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BD" w:rsidRPr="00EB7413" w:rsidRDefault="00200ABD" w:rsidP="00BE7555">
      <w:pPr>
        <w:spacing w:after="0" w:line="240" w:lineRule="auto"/>
        <w:ind w:right="-568" w:firstLine="720"/>
        <w:outlineLvl w:val="0"/>
        <w:rPr>
          <w:rFonts w:eastAsia="Times New Roman" w:cs="Times New Roman"/>
          <w:color w:val="auto"/>
          <w:sz w:val="22"/>
          <w:lang w:eastAsia="ru-RU"/>
        </w:rPr>
      </w:pPr>
      <w:r>
        <w:rPr>
          <w:rFonts w:eastAsia="Times New Roman" w:cs="Times New Roman"/>
          <w:color w:val="auto"/>
          <w:szCs w:val="24"/>
          <w:lang w:eastAsia="ru-RU"/>
        </w:rPr>
        <w:t xml:space="preserve">        </w:t>
      </w:r>
      <w:r w:rsidR="00BE7555">
        <w:rPr>
          <w:rFonts w:eastAsia="Times New Roman" w:cs="Times New Roman"/>
          <w:color w:val="auto"/>
          <w:szCs w:val="24"/>
          <w:lang w:eastAsia="ru-RU"/>
        </w:rPr>
        <w:t xml:space="preserve">                             </w:t>
      </w:r>
      <w:r>
        <w:rPr>
          <w:rFonts w:eastAsia="Times New Roman" w:cs="Times New Roman"/>
          <w:color w:val="auto"/>
          <w:szCs w:val="24"/>
          <w:lang w:eastAsia="ru-RU"/>
        </w:rPr>
        <w:t xml:space="preserve">             </w:t>
      </w:r>
      <w:r w:rsidR="00EB7413">
        <w:rPr>
          <w:rFonts w:eastAsia="Times New Roman" w:cs="Times New Roman"/>
          <w:color w:val="auto"/>
          <w:szCs w:val="24"/>
          <w:lang w:eastAsia="ru-RU"/>
        </w:rPr>
        <w:t xml:space="preserve">  </w:t>
      </w:r>
      <w:r>
        <w:rPr>
          <w:rFonts w:eastAsia="Times New Roman" w:cs="Times New Roman"/>
          <w:color w:val="auto"/>
          <w:szCs w:val="24"/>
          <w:lang w:eastAsia="ru-RU"/>
        </w:rPr>
        <w:t xml:space="preserve">  </w:t>
      </w:r>
      <w:r w:rsidR="001F5A5A">
        <w:rPr>
          <w:rFonts w:eastAsia="Times New Roman" w:cs="Times New Roman"/>
          <w:color w:val="auto"/>
          <w:szCs w:val="24"/>
          <w:lang w:eastAsia="ru-RU"/>
        </w:rPr>
        <w:t xml:space="preserve">                      </w:t>
      </w:r>
      <w:r w:rsidR="0034460E">
        <w:rPr>
          <w:rFonts w:eastAsia="Times New Roman" w:cs="Times New Roman"/>
          <w:color w:val="auto"/>
          <w:szCs w:val="24"/>
          <w:lang w:eastAsia="ru-RU"/>
        </w:rPr>
        <w:t xml:space="preserve">               </w:t>
      </w:r>
      <w:r w:rsidR="001F5A5A">
        <w:rPr>
          <w:rFonts w:eastAsia="Times New Roman" w:cs="Times New Roman"/>
          <w:color w:val="auto"/>
          <w:szCs w:val="24"/>
          <w:lang w:eastAsia="ru-RU"/>
        </w:rPr>
        <w:t xml:space="preserve">     </w:t>
      </w:r>
      <w:r w:rsidR="00EF1C10">
        <w:rPr>
          <w:rFonts w:eastAsia="Times New Roman" w:cs="Times New Roman"/>
          <w:color w:val="auto"/>
          <w:szCs w:val="24"/>
          <w:lang w:eastAsia="ru-RU"/>
        </w:rPr>
        <w:t xml:space="preserve">  </w:t>
      </w:r>
      <w:bookmarkStart w:id="0" w:name="_Toc532997549"/>
      <w:bookmarkStart w:id="1" w:name="_Toc533504341"/>
      <w:r w:rsidRPr="00EB7413">
        <w:rPr>
          <w:rFonts w:eastAsia="Times New Roman" w:cs="Times New Roman"/>
          <w:color w:val="auto"/>
          <w:sz w:val="22"/>
          <w:lang w:eastAsia="ru-RU"/>
        </w:rPr>
        <w:t>Утверждены</w:t>
      </w:r>
      <w:bookmarkEnd w:id="0"/>
      <w:bookmarkEnd w:id="1"/>
    </w:p>
    <w:p w:rsidR="00200ABD" w:rsidRPr="00EB7413" w:rsidRDefault="00200ABD" w:rsidP="001F5A5A">
      <w:pPr>
        <w:spacing w:after="0" w:line="240" w:lineRule="auto"/>
        <w:ind w:right="-143" w:firstLine="720"/>
        <w:outlineLvl w:val="0"/>
        <w:rPr>
          <w:rFonts w:eastAsia="Times New Roman" w:cs="Times New Roman"/>
          <w:color w:val="auto"/>
          <w:sz w:val="22"/>
          <w:lang w:eastAsia="ru-RU"/>
        </w:rPr>
      </w:pPr>
      <w:r w:rsidRPr="00EB7413">
        <w:rPr>
          <w:rFonts w:eastAsia="Times New Roman" w:cs="Times New Roman"/>
          <w:color w:val="auto"/>
          <w:sz w:val="22"/>
          <w:lang w:eastAsia="ru-RU"/>
        </w:rPr>
        <w:t xml:space="preserve">                                                 </w:t>
      </w:r>
      <w:r w:rsidR="00BE7555">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r w:rsidR="00EB7413">
        <w:rPr>
          <w:rFonts w:eastAsia="Times New Roman" w:cs="Times New Roman"/>
          <w:color w:val="auto"/>
          <w:sz w:val="22"/>
          <w:lang w:eastAsia="ru-RU"/>
        </w:rPr>
        <w:t xml:space="preserve">   </w:t>
      </w:r>
      <w:r w:rsidR="0034460E">
        <w:rPr>
          <w:rFonts w:eastAsia="Times New Roman" w:cs="Times New Roman"/>
          <w:color w:val="auto"/>
          <w:sz w:val="22"/>
          <w:lang w:eastAsia="ru-RU"/>
        </w:rPr>
        <w:t xml:space="preserve">                </w:t>
      </w:r>
      <w:r w:rsidR="00EB7413">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bookmarkStart w:id="2" w:name="_Toc532997550"/>
      <w:bookmarkStart w:id="3" w:name="_Toc533504342"/>
      <w:r w:rsidR="00EB7413">
        <w:rPr>
          <w:rFonts w:eastAsia="Times New Roman" w:cs="Times New Roman"/>
          <w:color w:val="auto"/>
          <w:sz w:val="22"/>
          <w:lang w:eastAsia="ru-RU"/>
        </w:rPr>
        <w:t>Р</w:t>
      </w:r>
      <w:r w:rsidRPr="00EB7413">
        <w:rPr>
          <w:rFonts w:eastAsia="Times New Roman" w:cs="Times New Roman"/>
          <w:color w:val="auto"/>
          <w:sz w:val="22"/>
          <w:lang w:eastAsia="ru-RU"/>
        </w:rPr>
        <w:t>ешением Собрания</w:t>
      </w:r>
      <w:bookmarkEnd w:id="2"/>
      <w:bookmarkEnd w:id="3"/>
      <w:r w:rsidRPr="00EB7413">
        <w:rPr>
          <w:rFonts w:eastAsia="Times New Roman" w:cs="Times New Roman"/>
          <w:color w:val="auto"/>
          <w:sz w:val="22"/>
          <w:lang w:eastAsia="ru-RU"/>
        </w:rPr>
        <w:t xml:space="preserve">                                                                                                          </w:t>
      </w:r>
    </w:p>
    <w:p w:rsidR="00200ABD" w:rsidRPr="00EB7413" w:rsidRDefault="00200ABD" w:rsidP="001F5A5A">
      <w:pPr>
        <w:spacing w:after="0" w:line="240" w:lineRule="auto"/>
        <w:ind w:right="-143" w:firstLine="720"/>
        <w:outlineLvl w:val="0"/>
        <w:rPr>
          <w:rFonts w:eastAsia="Times New Roman" w:cs="Times New Roman"/>
          <w:color w:val="auto"/>
          <w:sz w:val="22"/>
          <w:lang w:eastAsia="ru-RU"/>
        </w:rPr>
      </w:pPr>
      <w:r w:rsidRPr="00EB7413">
        <w:rPr>
          <w:rFonts w:eastAsia="Times New Roman" w:cs="Times New Roman"/>
          <w:color w:val="auto"/>
          <w:sz w:val="22"/>
          <w:lang w:eastAsia="ru-RU"/>
        </w:rPr>
        <w:t xml:space="preserve">                                                  </w:t>
      </w:r>
      <w:r w:rsidR="00BE7555">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r w:rsidR="00EB7413">
        <w:rPr>
          <w:rFonts w:eastAsia="Times New Roman" w:cs="Times New Roman"/>
          <w:color w:val="auto"/>
          <w:sz w:val="22"/>
          <w:lang w:eastAsia="ru-RU"/>
        </w:rPr>
        <w:t xml:space="preserve">    </w:t>
      </w:r>
      <w:r w:rsidR="0034460E">
        <w:rPr>
          <w:rFonts w:eastAsia="Times New Roman" w:cs="Times New Roman"/>
          <w:color w:val="auto"/>
          <w:sz w:val="22"/>
          <w:lang w:eastAsia="ru-RU"/>
        </w:rPr>
        <w:t xml:space="preserve">                </w:t>
      </w:r>
      <w:r w:rsidR="00EB7413">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bookmarkStart w:id="4" w:name="_Toc532997551"/>
      <w:bookmarkStart w:id="5" w:name="_Toc533504343"/>
      <w:r w:rsidRPr="00EB7413">
        <w:rPr>
          <w:rFonts w:eastAsia="Times New Roman" w:cs="Times New Roman"/>
          <w:color w:val="auto"/>
          <w:sz w:val="22"/>
          <w:lang w:eastAsia="ru-RU"/>
        </w:rPr>
        <w:t>Невельского городского</w:t>
      </w:r>
      <w:bookmarkEnd w:id="4"/>
      <w:bookmarkEnd w:id="5"/>
      <w:r w:rsidRPr="00EB7413">
        <w:rPr>
          <w:rFonts w:eastAsia="Times New Roman" w:cs="Times New Roman"/>
          <w:color w:val="auto"/>
          <w:sz w:val="22"/>
          <w:lang w:eastAsia="ru-RU"/>
        </w:rPr>
        <w:t xml:space="preserve"> </w:t>
      </w:r>
    </w:p>
    <w:p w:rsidR="00200ABD" w:rsidRPr="00EB7413" w:rsidRDefault="00200ABD" w:rsidP="001F5A5A">
      <w:pPr>
        <w:spacing w:after="0" w:line="240" w:lineRule="auto"/>
        <w:ind w:right="-143" w:firstLine="720"/>
        <w:outlineLvl w:val="0"/>
        <w:rPr>
          <w:rFonts w:eastAsia="Times New Roman" w:cs="Times New Roman"/>
          <w:color w:val="auto"/>
          <w:sz w:val="22"/>
          <w:lang w:eastAsia="ru-RU"/>
        </w:rPr>
      </w:pPr>
      <w:r w:rsidRPr="00EB7413">
        <w:rPr>
          <w:rFonts w:eastAsia="Times New Roman" w:cs="Times New Roman"/>
          <w:color w:val="auto"/>
          <w:sz w:val="22"/>
          <w:lang w:eastAsia="ru-RU"/>
        </w:rPr>
        <w:t xml:space="preserve">                                                                   </w:t>
      </w:r>
      <w:r w:rsidR="00BE7555">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r w:rsidR="00EB7413">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r w:rsidR="0034460E">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bookmarkStart w:id="6" w:name="_Toc532997552"/>
      <w:bookmarkStart w:id="7" w:name="_Toc533504344"/>
      <w:r w:rsidRPr="00EB7413">
        <w:rPr>
          <w:rFonts w:eastAsia="Times New Roman" w:cs="Times New Roman"/>
          <w:color w:val="auto"/>
          <w:sz w:val="22"/>
          <w:lang w:eastAsia="ru-RU"/>
        </w:rPr>
        <w:t>округа</w:t>
      </w:r>
      <w:bookmarkEnd w:id="6"/>
      <w:bookmarkEnd w:id="7"/>
    </w:p>
    <w:p w:rsidR="00200ABD" w:rsidRPr="00EB7413" w:rsidRDefault="00200ABD" w:rsidP="0034460E">
      <w:pPr>
        <w:spacing w:after="0" w:line="240" w:lineRule="auto"/>
        <w:ind w:right="-143" w:firstLine="720"/>
        <w:outlineLvl w:val="0"/>
        <w:rPr>
          <w:rFonts w:eastAsia="Times New Roman" w:cs="Times New Roman"/>
          <w:color w:val="auto"/>
          <w:sz w:val="22"/>
          <w:lang w:eastAsia="ru-RU"/>
        </w:rPr>
      </w:pPr>
      <w:r w:rsidRPr="00EB7413">
        <w:rPr>
          <w:rFonts w:eastAsia="Times New Roman" w:cs="Times New Roman"/>
          <w:color w:val="auto"/>
          <w:sz w:val="22"/>
          <w:lang w:eastAsia="ru-RU"/>
        </w:rPr>
        <w:t xml:space="preserve">                                                                                       </w:t>
      </w:r>
      <w:r w:rsidR="001F5A5A">
        <w:rPr>
          <w:rFonts w:eastAsia="Times New Roman" w:cs="Times New Roman"/>
          <w:color w:val="auto"/>
          <w:sz w:val="22"/>
          <w:lang w:eastAsia="ru-RU"/>
        </w:rPr>
        <w:t xml:space="preserve"> </w:t>
      </w:r>
      <w:r w:rsidR="00BE7555">
        <w:rPr>
          <w:rFonts w:eastAsia="Times New Roman" w:cs="Times New Roman"/>
          <w:color w:val="auto"/>
          <w:sz w:val="22"/>
          <w:lang w:eastAsia="ru-RU"/>
        </w:rPr>
        <w:t xml:space="preserve"> </w:t>
      </w:r>
      <w:r w:rsidR="0034460E">
        <w:rPr>
          <w:rFonts w:eastAsia="Times New Roman" w:cs="Times New Roman"/>
          <w:color w:val="auto"/>
          <w:sz w:val="22"/>
          <w:lang w:eastAsia="ru-RU"/>
        </w:rPr>
        <w:t xml:space="preserve">                </w:t>
      </w:r>
      <w:r w:rsidR="00BE7555">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bookmarkStart w:id="8" w:name="_Toc532997553"/>
      <w:bookmarkStart w:id="9" w:name="_Toc533504345"/>
      <w:r w:rsidRPr="00EB7413">
        <w:rPr>
          <w:rFonts w:eastAsia="Times New Roman" w:cs="Times New Roman"/>
          <w:color w:val="auto"/>
          <w:sz w:val="22"/>
          <w:lang w:eastAsia="ru-RU"/>
        </w:rPr>
        <w:t>от «</w:t>
      </w:r>
      <w:r w:rsidRPr="00EB7413">
        <w:rPr>
          <w:rFonts w:eastAsia="Times New Roman" w:cs="Times New Roman"/>
          <w:color w:val="auto"/>
          <w:sz w:val="22"/>
          <w:u w:val="single"/>
          <w:lang w:eastAsia="ru-RU"/>
        </w:rPr>
        <w:t>2</w:t>
      </w:r>
      <w:r w:rsidR="0034460E">
        <w:rPr>
          <w:rFonts w:eastAsia="Times New Roman" w:cs="Times New Roman"/>
          <w:color w:val="auto"/>
          <w:sz w:val="22"/>
          <w:u w:val="single"/>
          <w:lang w:eastAsia="ru-RU"/>
        </w:rPr>
        <w:t>0</w:t>
      </w:r>
      <w:r w:rsidRPr="00EB7413">
        <w:rPr>
          <w:rFonts w:eastAsia="Times New Roman" w:cs="Times New Roman"/>
          <w:color w:val="auto"/>
          <w:sz w:val="22"/>
          <w:lang w:eastAsia="ru-RU"/>
        </w:rPr>
        <w:t xml:space="preserve">» </w:t>
      </w:r>
      <w:r w:rsidRPr="00EB7413">
        <w:rPr>
          <w:rFonts w:eastAsia="Times New Roman" w:cs="Times New Roman"/>
          <w:color w:val="auto"/>
          <w:sz w:val="22"/>
          <w:u w:val="single"/>
          <w:lang w:eastAsia="ru-RU"/>
        </w:rPr>
        <w:t>декабря</w:t>
      </w:r>
      <w:r w:rsidR="0034460E">
        <w:rPr>
          <w:rFonts w:eastAsia="Times New Roman" w:cs="Times New Roman"/>
          <w:color w:val="auto"/>
          <w:sz w:val="22"/>
          <w:lang w:eastAsia="ru-RU"/>
        </w:rPr>
        <w:t xml:space="preserve"> 2018</w:t>
      </w:r>
      <w:r w:rsidRPr="00EB7413">
        <w:rPr>
          <w:rFonts w:eastAsia="Times New Roman" w:cs="Times New Roman"/>
          <w:color w:val="auto"/>
          <w:sz w:val="22"/>
          <w:lang w:eastAsia="ru-RU"/>
        </w:rPr>
        <w:t xml:space="preserve">г. № </w:t>
      </w:r>
      <w:r w:rsidR="0034460E">
        <w:rPr>
          <w:rFonts w:eastAsia="Times New Roman" w:cs="Times New Roman"/>
          <w:color w:val="auto"/>
          <w:sz w:val="22"/>
          <w:u w:val="single"/>
          <w:lang w:eastAsia="ru-RU"/>
        </w:rPr>
        <w:t>55</w:t>
      </w:r>
      <w:bookmarkEnd w:id="8"/>
      <w:bookmarkEnd w:id="9"/>
      <w:r w:rsidR="00F55DF3">
        <w:rPr>
          <w:rFonts w:eastAsia="Times New Roman" w:cs="Times New Roman"/>
          <w:color w:val="auto"/>
          <w:sz w:val="22"/>
          <w:u w:val="single"/>
          <w:lang w:eastAsia="ru-RU"/>
        </w:rPr>
        <w:t>6</w:t>
      </w:r>
      <w:bookmarkStart w:id="10" w:name="_GoBack"/>
      <w:bookmarkEnd w:id="10"/>
      <w:r w:rsidRPr="00EB7413">
        <w:rPr>
          <w:rFonts w:eastAsia="Times New Roman" w:cs="Times New Roman"/>
          <w:color w:val="auto"/>
          <w:sz w:val="22"/>
          <w:lang w:eastAsia="ru-RU"/>
        </w:rPr>
        <w:t xml:space="preserve">                                                                                       </w:t>
      </w:r>
      <w:bookmarkStart w:id="11" w:name="_Toc532997554"/>
      <w:r w:rsidR="00BE7555">
        <w:rPr>
          <w:rFonts w:eastAsia="Times New Roman" w:cs="Times New Roman"/>
          <w:color w:val="auto"/>
          <w:sz w:val="22"/>
          <w:lang w:eastAsia="ru-RU"/>
        </w:rPr>
        <w:t xml:space="preserve">  </w:t>
      </w:r>
      <w:r w:rsidR="001F5A5A">
        <w:rPr>
          <w:rFonts w:eastAsia="Times New Roman" w:cs="Times New Roman"/>
          <w:color w:val="auto"/>
          <w:sz w:val="22"/>
          <w:lang w:eastAsia="ru-RU"/>
        </w:rPr>
        <w:t xml:space="preserve">  </w:t>
      </w:r>
      <w:bookmarkEnd w:id="11"/>
    </w:p>
    <w:p w:rsidR="00200ABD" w:rsidRPr="00EB7413" w:rsidRDefault="00200ABD" w:rsidP="001F5A5A">
      <w:pPr>
        <w:spacing w:after="0" w:line="240" w:lineRule="auto"/>
        <w:ind w:right="-143" w:firstLine="720"/>
        <w:outlineLvl w:val="0"/>
        <w:rPr>
          <w:rFonts w:eastAsia="Times New Roman" w:cs="Times New Roman"/>
          <w:color w:val="auto"/>
          <w:sz w:val="22"/>
          <w:lang w:eastAsia="ru-RU"/>
        </w:rPr>
      </w:pPr>
      <w:bookmarkStart w:id="12" w:name="_Toc532997556"/>
      <w:r w:rsidRPr="00EB7413">
        <w:rPr>
          <w:rFonts w:eastAsia="Times New Roman" w:cs="Times New Roman"/>
          <w:color w:val="auto"/>
          <w:sz w:val="22"/>
          <w:lang w:eastAsia="ru-RU"/>
        </w:rPr>
        <w:t xml:space="preserve">                                                                                        </w:t>
      </w:r>
      <w:r w:rsidR="00EB7413">
        <w:rPr>
          <w:rFonts w:eastAsia="Times New Roman" w:cs="Times New Roman"/>
          <w:color w:val="auto"/>
          <w:sz w:val="22"/>
          <w:lang w:eastAsia="ru-RU"/>
        </w:rPr>
        <w:t xml:space="preserve">               </w:t>
      </w:r>
      <w:r w:rsidRPr="00EB7413">
        <w:rPr>
          <w:rFonts w:eastAsia="Times New Roman" w:cs="Times New Roman"/>
          <w:color w:val="auto"/>
          <w:sz w:val="22"/>
          <w:lang w:eastAsia="ru-RU"/>
        </w:rPr>
        <w:t xml:space="preserve">  </w:t>
      </w:r>
      <w:bookmarkEnd w:id="12"/>
      <w:r w:rsidRPr="00EB7413">
        <w:rPr>
          <w:rFonts w:eastAsia="Times New Roman" w:cs="Times New Roman"/>
          <w:color w:val="auto"/>
          <w:sz w:val="22"/>
          <w:lang w:eastAsia="ru-RU"/>
        </w:rPr>
        <w:t xml:space="preserve">                                                        </w:t>
      </w:r>
    </w:p>
    <w:p w:rsidR="00AD72FD" w:rsidRDefault="00AD72FD" w:rsidP="00200ABD">
      <w:pPr>
        <w:tabs>
          <w:tab w:val="left" w:pos="6096"/>
        </w:tabs>
        <w:ind w:firstLine="709"/>
        <w:jc w:val="both"/>
        <w:rPr>
          <w:b/>
          <w:color w:val="FF0000"/>
          <w:lang w:eastAsia="ru-RU"/>
        </w:rPr>
      </w:pPr>
    </w:p>
    <w:bookmarkStart w:id="13" w:name="_Toc533504349"/>
    <w:p w:rsidR="001F5A5A" w:rsidRPr="001F5A5A" w:rsidRDefault="001F5A5A" w:rsidP="001F5A5A">
      <w:pPr>
        <w:tabs>
          <w:tab w:val="left" w:pos="2552"/>
        </w:tabs>
        <w:spacing w:after="0" w:line="240" w:lineRule="auto"/>
        <w:ind w:left="426"/>
        <w:outlineLvl w:val="0"/>
        <w:rPr>
          <w:rFonts w:eastAsia="Times New Roman" w:cs="Times New Roman"/>
          <w:color w:val="auto"/>
          <w:sz w:val="22"/>
        </w:rPr>
      </w:pPr>
      <w:r w:rsidRPr="001F5A5A">
        <w:rPr>
          <w:rFonts w:eastAsia="Times New Roman" w:cs="Times New Roman"/>
          <w:noProof/>
          <w:color w:val="auto"/>
          <w:sz w:val="22"/>
          <w:lang w:eastAsia="ru-RU"/>
        </w:rPr>
        <mc:AlternateContent>
          <mc:Choice Requires="wps">
            <w:drawing>
              <wp:anchor distT="0" distB="0" distL="114300" distR="114300" simplePos="0" relativeHeight="251660288" behindDoc="0" locked="0" layoutInCell="0" allowOverlap="1" wp14:anchorId="73307BC0" wp14:editId="2608666B">
                <wp:simplePos x="0" y="0"/>
                <wp:positionH relativeFrom="page">
                  <wp:posOffset>7084060</wp:posOffset>
                </wp:positionH>
                <wp:positionV relativeFrom="page">
                  <wp:posOffset>371475</wp:posOffset>
                </wp:positionV>
                <wp:extent cx="241935" cy="9972675"/>
                <wp:effectExtent l="19050" t="19050" r="2476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9972675"/>
                        </a:xfrm>
                        <a:prstGeom prst="rect">
                          <a:avLst/>
                        </a:prstGeom>
                        <a:solidFill>
                          <a:srgbClr val="FFFFFF"/>
                        </a:solidFill>
                        <a:ln w="38100" cmpd="dbl">
                          <a:solidFill>
                            <a:srgbClr val="136F1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9745" id="Прямоугольник 4" o:spid="_x0000_s1026" style="position:absolute;margin-left:557.8pt;margin-top:29.25pt;width:19.05pt;height:78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" o:allowincell="f" strokecolor="#136f1c" strokeweight="3pt">
                <v:stroke linestyle="thinThin"/>
                <w10:wrap anchorx="page" anchory="page"/>
              </v:rect>
            </w:pict>
          </mc:Fallback>
        </mc:AlternateContent>
      </w:r>
      <w:r w:rsidRPr="001F5A5A">
        <w:rPr>
          <w:rFonts w:eastAsia="Times New Roman" w:cs="Times New Roman"/>
          <w:noProof/>
          <w:color w:val="auto"/>
          <w:sz w:val="22"/>
          <w:lang w:eastAsia="ru-RU"/>
        </w:rPr>
        <mc:AlternateContent>
          <mc:Choice Requires="wps">
            <w:drawing>
              <wp:anchor distT="0" distB="0" distL="114300" distR="114300" simplePos="0" relativeHeight="251659264" behindDoc="0" locked="0" layoutInCell="0" allowOverlap="1" wp14:anchorId="2B4DDF7A" wp14:editId="65832588">
                <wp:simplePos x="0" y="0"/>
                <wp:positionH relativeFrom="page">
                  <wp:posOffset>542925</wp:posOffset>
                </wp:positionH>
                <wp:positionV relativeFrom="page">
                  <wp:posOffset>371475</wp:posOffset>
                </wp:positionV>
                <wp:extent cx="448945" cy="9983470"/>
                <wp:effectExtent l="19050" t="19050" r="27305"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9983470"/>
                        </a:xfrm>
                        <a:prstGeom prst="rect">
                          <a:avLst/>
                        </a:prstGeom>
                        <a:noFill/>
                        <a:ln w="38100" cmpd="dbl">
                          <a:solidFill>
                            <a:srgbClr val="136F1C"/>
                          </a:solidFill>
                          <a:miter lim="800000"/>
                          <a:headEnd/>
                          <a:tailEnd/>
                        </a:ln>
                        <a:extLst>
                          <a:ext uri="{909E8E84-426E-40DD-AFC4-6F175D3DCCD1}">
                            <a14:hiddenFill xmlns:a14="http://schemas.microsoft.com/office/drawing/2010/main">
                              <a:solidFill>
                                <a:srgbClr val="136F1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47AB" id="Прямоугольник 3" o:spid="_x0000_s1026" style="position:absolute;margin-left:42.75pt;margin-top:29.25pt;width:35.35pt;height:78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" o:allowincell="f" filled="f" fillcolor="#136f1c" strokecolor="#136f1c" strokeweight="3pt">
                <v:stroke linestyle="thinThin"/>
                <w10:wrap anchorx="page" anchory="page"/>
              </v:rect>
            </w:pict>
          </mc:Fallback>
        </mc:AlternateContent>
      </w:r>
      <w:r w:rsidRPr="001F5A5A">
        <w:rPr>
          <w:rFonts w:eastAsia="Times New Roman" w:cs="Times New Roman"/>
          <w:noProof/>
          <w:color w:val="auto"/>
          <w:sz w:val="22"/>
          <w:lang w:eastAsia="ru-RU"/>
        </w:rPr>
        <mc:AlternateContent>
          <mc:Choice Requires="wps">
            <w:drawing>
              <wp:anchor distT="0" distB="0" distL="114300" distR="114300" simplePos="0" relativeHeight="251661312" behindDoc="0" locked="0" layoutInCell="0" allowOverlap="1" wp14:anchorId="7343C6EB" wp14:editId="0A331086">
                <wp:simplePos x="0" y="0"/>
                <wp:positionH relativeFrom="page">
                  <wp:posOffset>540385</wp:posOffset>
                </wp:positionH>
                <wp:positionV relativeFrom="page">
                  <wp:posOffset>368300</wp:posOffset>
                </wp:positionV>
                <wp:extent cx="6788150" cy="210820"/>
                <wp:effectExtent l="19050" t="19050" r="12700"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210820"/>
                        </a:xfrm>
                        <a:prstGeom prst="rect">
                          <a:avLst/>
                        </a:prstGeom>
                        <a:noFill/>
                        <a:ln w="38100" cmpd="dbl">
                          <a:solidFill>
                            <a:srgbClr val="136F1C"/>
                          </a:solidFill>
                          <a:miter lim="800000"/>
                          <a:headEnd/>
                          <a:tailEnd/>
                        </a:ln>
                        <a:effectLst/>
                        <a:extLst>
                          <a:ext uri="{909E8E84-426E-40DD-AFC4-6F175D3DCCD1}">
                            <a14:hiddenFill xmlns:a14="http://schemas.microsoft.com/office/drawing/2010/main">
                              <a:solidFill>
                                <a:srgbClr val="136F1C"/>
                              </a:solid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2A03D64" id="Прямоугольник 2" o:spid="_x0000_s1026" style="position:absolute;margin-left:42.55pt;margin-top:29pt;width:534.5pt;height:1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" o:allowincell="f" filled="f" fillcolor="#136f1c" strokecolor="#136f1c" strokeweight="3pt">
                <v:stroke linestyle="thinThin"/>
                <v:shadow color="#4e6128" opacity=".5" offset="1pt"/>
                <w10:wrap anchorx="page" anchory="page"/>
              </v:rect>
            </w:pict>
          </mc:Fallback>
        </mc:AlternateContent>
      </w:r>
      <w:bookmarkEnd w:id="13"/>
    </w:p>
    <w:bookmarkStart w:id="14" w:name="_Toc533504350"/>
    <w:p w:rsidR="001F5A5A" w:rsidRPr="001F5A5A" w:rsidRDefault="001F5A5A" w:rsidP="001F5A5A">
      <w:pPr>
        <w:spacing w:after="0" w:line="240" w:lineRule="auto"/>
        <w:ind w:right="-427" w:firstLine="720"/>
        <w:outlineLvl w:val="0"/>
        <w:rPr>
          <w:rFonts w:eastAsia="Times New Roman" w:cs="Times New Roman"/>
          <w:color w:val="auto"/>
          <w:szCs w:val="24"/>
          <w:lang w:eastAsia="ru-RU"/>
        </w:rPr>
      </w:pPr>
      <w:r w:rsidRPr="001F5A5A">
        <w:rPr>
          <w:rFonts w:eastAsia="Times New Roman" w:cs="Times New Roman"/>
          <w:noProof/>
          <w:color w:val="auto"/>
          <w:sz w:val="28"/>
          <w:szCs w:val="24"/>
          <w:lang w:eastAsia="ru-RU"/>
        </w:rPr>
        <mc:AlternateContent>
          <mc:Choice Requires="wps">
            <w:drawing>
              <wp:anchor distT="0" distB="0" distL="114300" distR="114300" simplePos="0" relativeHeight="251663360" behindDoc="0" locked="0" layoutInCell="0" allowOverlap="1" wp14:anchorId="640D8E90" wp14:editId="772318C1">
                <wp:simplePos x="0" y="0"/>
                <wp:positionH relativeFrom="page">
                  <wp:posOffset>7084060</wp:posOffset>
                </wp:positionH>
                <wp:positionV relativeFrom="page">
                  <wp:posOffset>371475</wp:posOffset>
                </wp:positionV>
                <wp:extent cx="241935" cy="9972675"/>
                <wp:effectExtent l="19050" t="19050" r="2476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9972675"/>
                        </a:xfrm>
                        <a:prstGeom prst="rect">
                          <a:avLst/>
                        </a:prstGeom>
                        <a:solidFill>
                          <a:srgbClr val="FFFFFF"/>
                        </a:solidFill>
                        <a:ln w="38100" cmpd="dbl">
                          <a:solidFill>
                            <a:srgbClr val="136F1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C1B5C" id="Прямоугольник 12" o:spid="_x0000_s1026" style="position:absolute;margin-left:557.8pt;margin-top:29.25pt;width:19.05pt;height:78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" o:allowincell="f" strokecolor="#136f1c" strokeweight="3pt">
                <v:stroke linestyle="thinThin"/>
                <w10:wrap anchorx="page" anchory="page"/>
              </v:rect>
            </w:pict>
          </mc:Fallback>
        </mc:AlternateContent>
      </w:r>
      <w:r w:rsidRPr="001F5A5A">
        <w:rPr>
          <w:rFonts w:eastAsia="Times New Roman" w:cs="Times New Roman"/>
          <w:noProof/>
          <w:color w:val="auto"/>
          <w:sz w:val="28"/>
          <w:szCs w:val="24"/>
          <w:lang w:eastAsia="ru-RU"/>
        </w:rPr>
        <mc:AlternateContent>
          <mc:Choice Requires="wps">
            <w:drawing>
              <wp:anchor distT="0" distB="0" distL="114300" distR="114300" simplePos="0" relativeHeight="251662336" behindDoc="0" locked="0" layoutInCell="0" allowOverlap="1" wp14:anchorId="18799A47" wp14:editId="0C205A81">
                <wp:simplePos x="0" y="0"/>
                <wp:positionH relativeFrom="page">
                  <wp:posOffset>542925</wp:posOffset>
                </wp:positionH>
                <wp:positionV relativeFrom="page">
                  <wp:posOffset>371475</wp:posOffset>
                </wp:positionV>
                <wp:extent cx="448945" cy="9983470"/>
                <wp:effectExtent l="19050" t="19050" r="27305"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9983470"/>
                        </a:xfrm>
                        <a:prstGeom prst="rect">
                          <a:avLst/>
                        </a:prstGeom>
                        <a:noFill/>
                        <a:ln w="38100" cmpd="dbl">
                          <a:solidFill>
                            <a:srgbClr val="136F1C"/>
                          </a:solidFill>
                          <a:miter lim="800000"/>
                          <a:headEnd/>
                          <a:tailEnd/>
                        </a:ln>
                        <a:extLst>
                          <a:ext uri="{909E8E84-426E-40DD-AFC4-6F175D3DCCD1}">
                            <a14:hiddenFill xmlns:a14="http://schemas.microsoft.com/office/drawing/2010/main">
                              <a:solidFill>
                                <a:srgbClr val="136F1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DA8F" id="Прямоугольник 11" o:spid="_x0000_s1026" style="position:absolute;margin-left:42.75pt;margin-top:29.25pt;width:35.35pt;height:786.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" o:allowincell="f" filled="f" fillcolor="#136f1c" strokecolor="#136f1c" strokeweight="3pt">
                <v:stroke linestyle="thinThin"/>
                <w10:wrap anchorx="page" anchory="page"/>
              </v:rect>
            </w:pict>
          </mc:Fallback>
        </mc:AlternateContent>
      </w:r>
      <w:r w:rsidRPr="001F5A5A">
        <w:rPr>
          <w:rFonts w:eastAsia="Times New Roman" w:cs="Times New Roman"/>
          <w:noProof/>
          <w:color w:val="auto"/>
          <w:sz w:val="28"/>
          <w:szCs w:val="24"/>
          <w:lang w:eastAsia="ru-RU"/>
        </w:rPr>
        <mc:AlternateContent>
          <mc:Choice Requires="wps">
            <w:drawing>
              <wp:anchor distT="0" distB="0" distL="114300" distR="114300" simplePos="0" relativeHeight="251664384" behindDoc="0" locked="0" layoutInCell="0" allowOverlap="1" wp14:anchorId="503CCFFE" wp14:editId="480427E7">
                <wp:simplePos x="0" y="0"/>
                <wp:positionH relativeFrom="page">
                  <wp:posOffset>540385</wp:posOffset>
                </wp:positionH>
                <wp:positionV relativeFrom="page">
                  <wp:posOffset>368300</wp:posOffset>
                </wp:positionV>
                <wp:extent cx="6788150" cy="210820"/>
                <wp:effectExtent l="19050" t="19050" r="12700" b="177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210820"/>
                        </a:xfrm>
                        <a:prstGeom prst="rect">
                          <a:avLst/>
                        </a:prstGeom>
                        <a:noFill/>
                        <a:ln w="38100" cmpd="dbl">
                          <a:solidFill>
                            <a:srgbClr val="136F1C"/>
                          </a:solidFill>
                          <a:miter lim="800000"/>
                          <a:headEnd/>
                          <a:tailEnd/>
                        </a:ln>
                        <a:effectLst/>
                        <a:extLst>
                          <a:ext uri="{909E8E84-426E-40DD-AFC4-6F175D3DCCD1}">
                            <a14:hiddenFill xmlns:a14="http://schemas.microsoft.com/office/drawing/2010/main">
                              <a:solidFill>
                                <a:srgbClr val="136F1C"/>
                              </a:solid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E782022" id="Прямоугольник 8" o:spid="_x0000_s1026" style="position:absolute;margin-left:42.55pt;margin-top:29pt;width:534.5pt;height:1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" o:allowincell="f" filled="f" fillcolor="#136f1c" strokecolor="#136f1c" strokeweight="3pt">
                <v:stroke linestyle="thinThin"/>
                <v:shadow color="#4e6128" opacity=".5" offset="1pt"/>
                <w10:wrap anchorx="page" anchory="page"/>
              </v:rect>
            </w:pict>
          </mc:Fallback>
        </mc:AlternateContent>
      </w:r>
      <w:bookmarkEnd w:id="14"/>
      <w:r w:rsidRPr="001F5A5A">
        <w:rPr>
          <w:rFonts w:ascii="Cambria" w:eastAsia="Times New Roman" w:hAnsi="Cambria" w:cs="Times New Roman"/>
          <w:color w:val="auto"/>
          <w:sz w:val="32"/>
          <w:szCs w:val="32"/>
          <w:lang w:eastAsia="ru-RU"/>
        </w:rPr>
        <w:t xml:space="preserve">                                                                            </w:t>
      </w:r>
      <w:r w:rsidRPr="001F5A5A">
        <w:rPr>
          <w:rFonts w:eastAsia="Times New Roman" w:cs="Times New Roman"/>
          <w:color w:val="auto"/>
          <w:szCs w:val="24"/>
          <w:lang w:eastAsia="ru-RU"/>
        </w:rPr>
        <w:t xml:space="preserve">                                                                                       </w:t>
      </w:r>
    </w:p>
    <w:p w:rsidR="001F5A5A" w:rsidRPr="001F5A5A" w:rsidRDefault="001F5A5A" w:rsidP="001F5A5A">
      <w:pPr>
        <w:spacing w:after="0" w:line="240" w:lineRule="auto"/>
        <w:ind w:firstLine="720"/>
        <w:outlineLvl w:val="0"/>
        <w:rPr>
          <w:rFonts w:eastAsia="Times New Roman" w:cs="Times New Roman"/>
          <w:color w:val="auto"/>
          <w:sz w:val="28"/>
          <w:szCs w:val="24"/>
          <w:lang w:eastAsia="ru-RU"/>
        </w:rPr>
      </w:pPr>
      <w:r w:rsidRPr="001F5A5A">
        <w:rPr>
          <w:rFonts w:eastAsia="Times New Roman" w:cs="Times New Roman"/>
          <w:color w:val="auto"/>
          <w:szCs w:val="24"/>
          <w:lang w:eastAsia="ru-RU"/>
        </w:rPr>
        <w:t xml:space="preserve">                                                                                                                                                                                    </w:t>
      </w: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907BEA" w:rsidP="001F5A5A">
      <w:pPr>
        <w:spacing w:after="0" w:line="240" w:lineRule="auto"/>
        <w:ind w:right="141"/>
        <w:jc w:val="center"/>
        <w:rPr>
          <w:rFonts w:ascii="Cambria" w:eastAsia="Times New Roman" w:hAnsi="Cambria" w:cs="Times New Roman"/>
          <w:b/>
          <w:color w:val="auto"/>
          <w:sz w:val="48"/>
          <w:szCs w:val="48"/>
        </w:rPr>
      </w:pPr>
      <w:r>
        <w:rPr>
          <w:rFonts w:ascii="Cambria" w:eastAsia="Times New Roman" w:hAnsi="Cambria" w:cs="Times New Roman"/>
          <w:b/>
          <w:color w:val="auto"/>
          <w:sz w:val="48"/>
          <w:szCs w:val="48"/>
        </w:rPr>
        <w:t xml:space="preserve">       </w:t>
      </w:r>
      <w:r w:rsidR="001F5A5A" w:rsidRPr="001F5A5A">
        <w:rPr>
          <w:rFonts w:ascii="Cambria" w:eastAsia="Times New Roman" w:hAnsi="Cambria" w:cs="Times New Roman"/>
          <w:b/>
          <w:color w:val="auto"/>
          <w:sz w:val="48"/>
          <w:szCs w:val="48"/>
        </w:rPr>
        <w:t>Правила</w:t>
      </w:r>
    </w:p>
    <w:p w:rsidR="00907BEA" w:rsidRDefault="00907BEA" w:rsidP="001F5A5A">
      <w:pPr>
        <w:spacing w:after="0" w:line="240" w:lineRule="auto"/>
        <w:ind w:left="284" w:right="141"/>
        <w:jc w:val="center"/>
        <w:rPr>
          <w:rFonts w:ascii="Cambria" w:eastAsia="Times New Roman" w:hAnsi="Cambria" w:cs="Times New Roman"/>
          <w:color w:val="auto"/>
          <w:sz w:val="48"/>
          <w:szCs w:val="48"/>
        </w:rPr>
      </w:pPr>
      <w:r>
        <w:rPr>
          <w:rFonts w:ascii="Cambria" w:eastAsia="Times New Roman" w:hAnsi="Cambria" w:cs="Times New Roman"/>
          <w:b/>
          <w:color w:val="auto"/>
          <w:sz w:val="48"/>
          <w:szCs w:val="48"/>
        </w:rPr>
        <w:t xml:space="preserve">     </w:t>
      </w:r>
      <w:r w:rsidR="001F5A5A" w:rsidRPr="001F5A5A">
        <w:rPr>
          <w:rFonts w:ascii="Cambria" w:eastAsia="Times New Roman" w:hAnsi="Cambria" w:cs="Times New Roman"/>
          <w:b/>
          <w:color w:val="auto"/>
          <w:sz w:val="48"/>
          <w:szCs w:val="48"/>
        </w:rPr>
        <w:t>землепользования и застройки</w:t>
      </w:r>
      <w:r w:rsidR="001F5A5A" w:rsidRPr="001F5A5A">
        <w:rPr>
          <w:rFonts w:ascii="Cambria" w:eastAsia="Times New Roman" w:hAnsi="Cambria" w:cs="Times New Roman"/>
          <w:color w:val="auto"/>
          <w:sz w:val="48"/>
          <w:szCs w:val="48"/>
        </w:rPr>
        <w:t xml:space="preserve"> </w:t>
      </w:r>
      <w:r>
        <w:rPr>
          <w:rFonts w:ascii="Cambria" w:eastAsia="Times New Roman" w:hAnsi="Cambria" w:cs="Times New Roman"/>
          <w:color w:val="auto"/>
          <w:sz w:val="48"/>
          <w:szCs w:val="48"/>
        </w:rPr>
        <w:t xml:space="preserve">     </w:t>
      </w:r>
    </w:p>
    <w:p w:rsidR="00907BEA" w:rsidRDefault="00907BEA" w:rsidP="001F5A5A">
      <w:pPr>
        <w:spacing w:after="0" w:line="240" w:lineRule="auto"/>
        <w:ind w:left="284" w:right="141"/>
        <w:jc w:val="center"/>
        <w:rPr>
          <w:rFonts w:ascii="Cambria" w:eastAsia="Times New Roman" w:hAnsi="Cambria" w:cs="Times New Roman"/>
          <w:color w:val="auto"/>
          <w:sz w:val="48"/>
          <w:szCs w:val="48"/>
        </w:rPr>
      </w:pPr>
      <w:r>
        <w:rPr>
          <w:rFonts w:ascii="Cambria" w:eastAsia="Times New Roman" w:hAnsi="Cambria" w:cs="Times New Roman"/>
          <w:color w:val="auto"/>
          <w:sz w:val="48"/>
          <w:szCs w:val="48"/>
        </w:rPr>
        <w:t xml:space="preserve">      </w:t>
      </w:r>
      <w:r w:rsidR="001F5A5A" w:rsidRPr="001F5A5A">
        <w:rPr>
          <w:rFonts w:ascii="Cambria" w:eastAsia="Times New Roman" w:hAnsi="Cambria" w:cs="Times New Roman"/>
          <w:color w:val="auto"/>
          <w:sz w:val="48"/>
          <w:szCs w:val="48"/>
        </w:rPr>
        <w:t xml:space="preserve">муниципального образования </w:t>
      </w:r>
      <w:r>
        <w:rPr>
          <w:rFonts w:ascii="Cambria" w:eastAsia="Times New Roman" w:hAnsi="Cambria" w:cs="Times New Roman"/>
          <w:color w:val="auto"/>
          <w:sz w:val="48"/>
          <w:szCs w:val="48"/>
        </w:rPr>
        <w:t xml:space="preserve">  </w:t>
      </w:r>
    </w:p>
    <w:p w:rsidR="001F5A5A" w:rsidRPr="001F5A5A" w:rsidRDefault="00907BEA" w:rsidP="001F5A5A">
      <w:pPr>
        <w:spacing w:after="0" w:line="240" w:lineRule="auto"/>
        <w:ind w:left="284" w:right="141"/>
        <w:jc w:val="center"/>
        <w:rPr>
          <w:rFonts w:ascii="Cambria" w:eastAsia="Times New Roman" w:hAnsi="Cambria" w:cs="Times New Roman"/>
          <w:color w:val="auto"/>
          <w:sz w:val="48"/>
          <w:szCs w:val="48"/>
        </w:rPr>
      </w:pPr>
      <w:r>
        <w:rPr>
          <w:rFonts w:ascii="Cambria" w:eastAsia="Times New Roman" w:hAnsi="Cambria" w:cs="Times New Roman"/>
          <w:color w:val="auto"/>
          <w:sz w:val="48"/>
          <w:szCs w:val="48"/>
        </w:rPr>
        <w:t xml:space="preserve">      </w:t>
      </w:r>
      <w:r w:rsidR="001F5A5A" w:rsidRPr="001F5A5A">
        <w:rPr>
          <w:rFonts w:ascii="Cambria" w:eastAsia="Times New Roman" w:hAnsi="Cambria" w:cs="Times New Roman"/>
          <w:color w:val="auto"/>
          <w:sz w:val="48"/>
          <w:szCs w:val="48"/>
        </w:rPr>
        <w:t>«Невельский городской округ»</w:t>
      </w: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firstLine="720"/>
        <w:jc w:val="both"/>
        <w:rPr>
          <w:rFonts w:eastAsia="Times New Roman" w:cs="Times New Roman"/>
          <w:color w:val="auto"/>
          <w:sz w:val="28"/>
          <w:szCs w:val="24"/>
          <w:lang w:eastAsia="ru-RU"/>
        </w:rPr>
      </w:pPr>
    </w:p>
    <w:p w:rsidR="001F5A5A" w:rsidRPr="001F5A5A" w:rsidRDefault="001F5A5A" w:rsidP="001F5A5A">
      <w:pPr>
        <w:spacing w:after="0" w:line="240" w:lineRule="auto"/>
        <w:ind w:left="426" w:right="141"/>
        <w:jc w:val="center"/>
        <w:rPr>
          <w:rFonts w:ascii="Cambria" w:eastAsia="Times New Roman" w:hAnsi="Cambria" w:cs="Times New Roman"/>
          <w:color w:val="auto"/>
          <w:sz w:val="48"/>
          <w:szCs w:val="48"/>
        </w:rPr>
      </w:pPr>
    </w:p>
    <w:p w:rsidR="001F5A5A" w:rsidRPr="001F5A5A" w:rsidRDefault="001F5A5A" w:rsidP="001F5A5A">
      <w:pPr>
        <w:spacing w:after="0" w:line="240" w:lineRule="auto"/>
        <w:ind w:left="426" w:right="141"/>
        <w:jc w:val="center"/>
        <w:rPr>
          <w:rFonts w:ascii="Cambria" w:eastAsia="Times New Roman" w:hAnsi="Cambria" w:cs="Times New Roman"/>
          <w:color w:val="auto"/>
          <w:sz w:val="48"/>
          <w:szCs w:val="48"/>
        </w:rPr>
      </w:pPr>
    </w:p>
    <w:p w:rsidR="001F5A5A" w:rsidRDefault="001F5A5A" w:rsidP="001F5A5A">
      <w:pPr>
        <w:spacing w:after="0" w:line="240" w:lineRule="auto"/>
        <w:ind w:left="426" w:right="141"/>
        <w:jc w:val="center"/>
        <w:rPr>
          <w:rFonts w:ascii="Cambria" w:eastAsia="Times New Roman" w:hAnsi="Cambria" w:cs="Times New Roman"/>
          <w:color w:val="auto"/>
          <w:sz w:val="48"/>
          <w:szCs w:val="48"/>
        </w:rPr>
      </w:pPr>
    </w:p>
    <w:p w:rsidR="001F5A5A" w:rsidRPr="001F5A5A" w:rsidRDefault="001F5A5A" w:rsidP="001F5A5A">
      <w:pPr>
        <w:spacing w:after="0" w:line="240" w:lineRule="auto"/>
        <w:ind w:left="426" w:right="141"/>
        <w:jc w:val="center"/>
        <w:rPr>
          <w:rFonts w:ascii="Cambria" w:eastAsia="Times New Roman" w:hAnsi="Cambria" w:cs="Times New Roman"/>
          <w:color w:val="auto"/>
          <w:sz w:val="48"/>
          <w:szCs w:val="48"/>
        </w:rPr>
      </w:pPr>
    </w:p>
    <w:p w:rsidR="00C6039E" w:rsidRDefault="00C6039E" w:rsidP="008037CF">
      <w:pPr>
        <w:ind w:firstLine="709"/>
        <w:jc w:val="both"/>
        <w:rPr>
          <w:b/>
          <w:color w:val="FF0000"/>
          <w:lang w:eastAsia="ru-RU"/>
        </w:rPr>
      </w:pPr>
    </w:p>
    <w:p w:rsidR="00C6039E" w:rsidRDefault="00C6039E" w:rsidP="008037CF">
      <w:pPr>
        <w:ind w:firstLine="709"/>
        <w:jc w:val="both"/>
        <w:rPr>
          <w:b/>
          <w:color w:val="FF0000"/>
          <w:lang w:eastAsia="ru-RU"/>
        </w:rPr>
      </w:pPr>
    </w:p>
    <w:p w:rsidR="00C6039E" w:rsidRDefault="00C6039E" w:rsidP="008037CF">
      <w:pPr>
        <w:ind w:firstLine="709"/>
        <w:jc w:val="both"/>
        <w:rPr>
          <w:b/>
          <w:color w:val="FF0000"/>
          <w:lang w:eastAsia="ru-RU"/>
        </w:rPr>
      </w:pPr>
    </w:p>
    <w:p w:rsidR="00C6039E" w:rsidRDefault="00C6039E" w:rsidP="008037CF">
      <w:pPr>
        <w:ind w:firstLine="709"/>
        <w:jc w:val="both"/>
        <w:rPr>
          <w:b/>
          <w:color w:val="FF0000"/>
          <w:lang w:eastAsia="ru-RU"/>
        </w:rPr>
      </w:pPr>
    </w:p>
    <w:p w:rsidR="00C6039E" w:rsidRDefault="00C6039E" w:rsidP="008037CF">
      <w:pPr>
        <w:ind w:firstLine="709"/>
        <w:jc w:val="both"/>
        <w:rPr>
          <w:b/>
          <w:color w:val="FF0000"/>
          <w:lang w:eastAsia="ru-RU"/>
        </w:rPr>
      </w:pPr>
    </w:p>
    <w:p w:rsidR="00AD76B5" w:rsidRDefault="001F5A5A" w:rsidP="008037CF">
      <w:pPr>
        <w:ind w:firstLine="709"/>
        <w:jc w:val="both"/>
        <w:rPr>
          <w:b/>
          <w:color w:val="FF0000"/>
          <w:lang w:eastAsia="ru-RU"/>
        </w:rPr>
      </w:pPr>
      <w:r w:rsidRPr="001F5A5A">
        <w:rPr>
          <w:rFonts w:eastAsia="Times New Roman" w:cs="Times New Roman"/>
          <w:noProof/>
          <w:color w:val="auto"/>
          <w:sz w:val="28"/>
          <w:szCs w:val="24"/>
          <w:lang w:eastAsia="ru-RU"/>
        </w:rPr>
        <mc:AlternateContent>
          <mc:Choice Requires="wps">
            <w:drawing>
              <wp:anchor distT="0" distB="0" distL="114300" distR="114300" simplePos="0" relativeHeight="251665408" behindDoc="0" locked="0" layoutInCell="0" allowOverlap="1" wp14:anchorId="627BA095" wp14:editId="3BCC61E6">
                <wp:simplePos x="0" y="0"/>
                <wp:positionH relativeFrom="page">
                  <wp:posOffset>540385</wp:posOffset>
                </wp:positionH>
                <wp:positionV relativeFrom="page">
                  <wp:posOffset>10148570</wp:posOffset>
                </wp:positionV>
                <wp:extent cx="6788150" cy="210820"/>
                <wp:effectExtent l="19050" t="19050" r="12700" b="177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210820"/>
                        </a:xfrm>
                        <a:prstGeom prst="rect">
                          <a:avLst/>
                        </a:prstGeom>
                        <a:noFill/>
                        <a:ln w="38100" cmpd="dbl">
                          <a:solidFill>
                            <a:srgbClr val="136F1C"/>
                          </a:solidFill>
                          <a:miter lim="800000"/>
                          <a:headEnd/>
                          <a:tailEnd/>
                        </a:ln>
                        <a:effectLst/>
                        <a:extLst>
                          <a:ext uri="{909E8E84-426E-40DD-AFC4-6F175D3DCCD1}">
                            <a14:hiddenFill xmlns:a14="http://schemas.microsoft.com/office/drawing/2010/main">
                              <a:solidFill>
                                <a:srgbClr val="136F1C"/>
                              </a:solid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D459999" id="Прямоугольник 10" o:spid="_x0000_s1026" style="position:absolute;margin-left:42.55pt;margin-top:799.1pt;width:534.5pt;height:1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" o:allowincell="f" filled="f" fillcolor="#136f1c" strokecolor="#136f1c" strokeweight="3pt">
                <v:stroke linestyle="thinThin"/>
                <v:shadow color="#4e6128" opacity=".5" offset="1pt"/>
                <w10:wrap anchorx="page" anchory="page"/>
              </v:rect>
            </w:pict>
          </mc:Fallback>
        </mc:AlternateContent>
      </w:r>
    </w:p>
    <w:p w:rsidR="00AD76B5" w:rsidRDefault="00AD76B5" w:rsidP="008037CF">
      <w:pPr>
        <w:ind w:firstLine="709"/>
        <w:jc w:val="both"/>
        <w:rPr>
          <w:b/>
          <w:color w:val="FF0000"/>
          <w:lang w:eastAsia="ru-RU"/>
        </w:rPr>
      </w:pPr>
    </w:p>
    <w:p w:rsidR="00457A65" w:rsidRDefault="00457A65" w:rsidP="00AD72FD">
      <w:pPr>
        <w:jc w:val="center"/>
        <w:rPr>
          <w:b/>
          <w:sz w:val="32"/>
          <w:szCs w:val="32"/>
          <w:lang w:eastAsia="ru-RU"/>
        </w:rPr>
      </w:pPr>
    </w:p>
    <w:p w:rsidR="009A1759" w:rsidRDefault="009A1759" w:rsidP="00AD72FD">
      <w:pPr>
        <w:jc w:val="center"/>
        <w:rPr>
          <w:b/>
          <w:sz w:val="32"/>
          <w:szCs w:val="32"/>
          <w:lang w:eastAsia="ru-RU"/>
        </w:rPr>
      </w:pPr>
    </w:p>
    <w:p w:rsidR="00AD72FD" w:rsidRPr="00AD72FD" w:rsidRDefault="00400ED8" w:rsidP="00AD72FD">
      <w:pPr>
        <w:jc w:val="center"/>
        <w:rPr>
          <w:b/>
          <w:sz w:val="32"/>
          <w:szCs w:val="32"/>
          <w:lang w:eastAsia="ru-RU"/>
        </w:rPr>
      </w:pPr>
      <w:r w:rsidRPr="00AD72FD">
        <w:rPr>
          <w:b/>
          <w:sz w:val="32"/>
          <w:szCs w:val="32"/>
          <w:lang w:eastAsia="ru-RU"/>
        </w:rPr>
        <w:t xml:space="preserve">Правила землепользования и </w:t>
      </w:r>
      <w:r w:rsidR="009B60EC" w:rsidRPr="00AD72FD">
        <w:rPr>
          <w:b/>
          <w:sz w:val="32"/>
          <w:szCs w:val="32"/>
          <w:lang w:eastAsia="ru-RU"/>
        </w:rPr>
        <w:t>застройки</w:t>
      </w:r>
      <w:r w:rsidR="008037CF" w:rsidRPr="00AD72FD">
        <w:rPr>
          <w:b/>
          <w:sz w:val="32"/>
          <w:szCs w:val="32"/>
          <w:lang w:eastAsia="ru-RU"/>
        </w:rPr>
        <w:t xml:space="preserve"> </w:t>
      </w:r>
    </w:p>
    <w:p w:rsidR="00AD72FD" w:rsidRDefault="008037CF" w:rsidP="00AD72FD">
      <w:pPr>
        <w:jc w:val="center"/>
        <w:rPr>
          <w:b/>
          <w:sz w:val="32"/>
          <w:szCs w:val="32"/>
          <w:lang w:eastAsia="ru-RU"/>
        </w:rPr>
      </w:pPr>
      <w:r w:rsidRPr="00AD72FD">
        <w:rPr>
          <w:b/>
          <w:sz w:val="32"/>
          <w:szCs w:val="32"/>
          <w:lang w:eastAsia="ru-RU"/>
        </w:rPr>
        <w:t xml:space="preserve">муниципального образования </w:t>
      </w:r>
    </w:p>
    <w:p w:rsidR="008037CF" w:rsidRPr="00AD72FD" w:rsidRDefault="008037CF" w:rsidP="00AD72FD">
      <w:pPr>
        <w:jc w:val="center"/>
        <w:rPr>
          <w:b/>
          <w:sz w:val="32"/>
          <w:szCs w:val="32"/>
          <w:lang w:eastAsia="ru-RU"/>
        </w:rPr>
      </w:pPr>
      <w:r w:rsidRPr="00AD72FD">
        <w:rPr>
          <w:b/>
          <w:sz w:val="32"/>
          <w:szCs w:val="32"/>
          <w:lang w:eastAsia="ru-RU"/>
        </w:rPr>
        <w:t>«Невельский городской округ»</w:t>
      </w:r>
    </w:p>
    <w:p w:rsidR="00AD72FD" w:rsidRDefault="00AD72FD" w:rsidP="008037CF">
      <w:pPr>
        <w:ind w:firstLine="709"/>
        <w:jc w:val="both"/>
        <w:rPr>
          <w:b/>
          <w:color w:val="FF0000"/>
          <w:lang w:eastAsia="ru-RU"/>
        </w:rPr>
      </w:pPr>
    </w:p>
    <w:p w:rsidR="00AD72FD" w:rsidRDefault="00AD72FD" w:rsidP="008037CF">
      <w:pPr>
        <w:ind w:firstLine="709"/>
        <w:jc w:val="both"/>
        <w:rPr>
          <w:b/>
          <w:color w:val="FF0000"/>
          <w:lang w:eastAsia="ru-RU"/>
        </w:rPr>
      </w:pPr>
    </w:p>
    <w:tbl>
      <w:tblPr>
        <w:tblStyle w:val="af2"/>
        <w:tblW w:w="864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19"/>
      </w:tblGrid>
      <w:tr w:rsidR="00AD72FD" w:rsidTr="00AD72FD">
        <w:tc>
          <w:tcPr>
            <w:tcW w:w="3828" w:type="dxa"/>
          </w:tcPr>
          <w:p w:rsidR="00AD72FD" w:rsidRPr="00AD72FD" w:rsidRDefault="00AD72FD" w:rsidP="00AD72FD">
            <w:pPr>
              <w:ind w:firstLine="175"/>
              <w:jc w:val="both"/>
              <w:rPr>
                <w:lang w:eastAsia="ru-RU"/>
              </w:rPr>
            </w:pPr>
            <w:r w:rsidRPr="00AD72FD">
              <w:rPr>
                <w:lang w:eastAsia="ru-RU"/>
              </w:rPr>
              <w:t xml:space="preserve">Заказчик: </w:t>
            </w: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p>
          <w:p w:rsidR="00AD72FD" w:rsidRDefault="00AD72FD" w:rsidP="00AD72FD">
            <w:pPr>
              <w:ind w:firstLine="175"/>
              <w:jc w:val="both"/>
              <w:rPr>
                <w:lang w:eastAsia="ru-RU"/>
              </w:rPr>
            </w:pPr>
          </w:p>
          <w:p w:rsidR="00AD72FD" w:rsidRDefault="00AD72FD" w:rsidP="00AD72FD">
            <w:pPr>
              <w:ind w:firstLine="175"/>
              <w:jc w:val="both"/>
              <w:rPr>
                <w:lang w:eastAsia="ru-RU"/>
              </w:rPr>
            </w:pP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r w:rsidRPr="00AD72FD">
              <w:rPr>
                <w:lang w:eastAsia="ru-RU"/>
              </w:rPr>
              <w:t>Муниципальный контракт</w:t>
            </w: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r w:rsidRPr="00AD72FD">
              <w:rPr>
                <w:lang w:eastAsia="ru-RU"/>
              </w:rPr>
              <w:t>Исполнитель:</w:t>
            </w: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r w:rsidRPr="00AD72FD">
              <w:rPr>
                <w:lang w:eastAsia="ru-RU"/>
              </w:rPr>
              <w:t>Код проекта:</w:t>
            </w: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r w:rsidRPr="00AD72FD">
              <w:rPr>
                <w:lang w:eastAsia="ru-RU"/>
              </w:rPr>
              <w:t>Генеральный директор</w:t>
            </w: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r w:rsidRPr="00AD72FD">
              <w:rPr>
                <w:lang w:eastAsia="ru-RU"/>
              </w:rPr>
              <w:t xml:space="preserve">Главный инженер проекта </w:t>
            </w:r>
          </w:p>
          <w:p w:rsidR="00AD72FD" w:rsidRPr="00AD72FD" w:rsidRDefault="00AD72FD" w:rsidP="00AD72FD">
            <w:pPr>
              <w:ind w:firstLine="175"/>
              <w:jc w:val="both"/>
              <w:rPr>
                <w:lang w:eastAsia="ru-RU"/>
              </w:rPr>
            </w:pPr>
          </w:p>
          <w:p w:rsidR="00AD72FD" w:rsidRPr="00AD72FD" w:rsidRDefault="00AD72FD" w:rsidP="00AD72FD">
            <w:pPr>
              <w:ind w:firstLine="175"/>
              <w:jc w:val="both"/>
              <w:rPr>
                <w:lang w:eastAsia="ru-RU"/>
              </w:rPr>
            </w:pPr>
            <w:r w:rsidRPr="00AD72FD">
              <w:rPr>
                <w:lang w:eastAsia="ru-RU"/>
              </w:rPr>
              <w:t xml:space="preserve">Главный инженер </w:t>
            </w:r>
          </w:p>
          <w:p w:rsidR="00AD72FD" w:rsidRPr="00AD72FD" w:rsidRDefault="00AD72FD" w:rsidP="00AD72FD">
            <w:pPr>
              <w:jc w:val="center"/>
            </w:pPr>
          </w:p>
          <w:p w:rsidR="00AD72FD" w:rsidRPr="00AD72FD" w:rsidRDefault="00AD72FD" w:rsidP="008037CF">
            <w:pPr>
              <w:jc w:val="both"/>
              <w:rPr>
                <w:b/>
                <w:color w:val="FF0000"/>
                <w:u w:val="single"/>
                <w:lang w:eastAsia="ru-RU"/>
              </w:rPr>
            </w:pPr>
          </w:p>
        </w:tc>
        <w:tc>
          <w:tcPr>
            <w:tcW w:w="4819" w:type="dxa"/>
          </w:tcPr>
          <w:p w:rsidR="00AD72FD" w:rsidRDefault="00AD72FD" w:rsidP="00AD72FD">
            <w:r w:rsidRPr="00AD72FD">
              <w:t xml:space="preserve">Отдел капитального строительства и жилищно-коммунального хозяйства администрации Невельского </w:t>
            </w:r>
          </w:p>
          <w:p w:rsidR="00AD72FD" w:rsidRPr="00AD72FD" w:rsidRDefault="00AD72FD" w:rsidP="00AD72FD">
            <w:r w:rsidRPr="00AD72FD">
              <w:t>городского округа</w:t>
            </w:r>
          </w:p>
          <w:p w:rsidR="00AD72FD" w:rsidRPr="00AD72FD" w:rsidRDefault="00AD72FD" w:rsidP="00AD72FD"/>
          <w:p w:rsidR="00AD72FD" w:rsidRPr="00AD72FD" w:rsidRDefault="00AD72FD" w:rsidP="00AD72FD"/>
          <w:p w:rsidR="00AD72FD" w:rsidRPr="00AD72FD" w:rsidRDefault="00AD72FD" w:rsidP="00AD72FD">
            <w:r w:rsidRPr="00AD72FD">
              <w:t>№ 366-17 от 17.10.2017</w:t>
            </w:r>
          </w:p>
          <w:p w:rsidR="00AD72FD" w:rsidRPr="00AD72FD" w:rsidRDefault="00AD72FD" w:rsidP="00AD72FD"/>
          <w:p w:rsidR="00AD72FD" w:rsidRPr="00AD72FD" w:rsidRDefault="00AD72FD" w:rsidP="00AD72FD">
            <w:r w:rsidRPr="00AD72FD">
              <w:t>ООО «</w:t>
            </w:r>
            <w:proofErr w:type="spellStart"/>
            <w:r w:rsidRPr="00AD72FD">
              <w:t>Инстройпроект</w:t>
            </w:r>
            <w:proofErr w:type="spellEnd"/>
            <w:r w:rsidRPr="00AD72FD">
              <w:t>», Ярославль</w:t>
            </w:r>
          </w:p>
          <w:p w:rsidR="00AD72FD" w:rsidRPr="00AD72FD" w:rsidRDefault="00AD72FD" w:rsidP="00AD72FD"/>
          <w:p w:rsidR="00AD72FD" w:rsidRPr="00AD72FD" w:rsidRDefault="00AD72FD" w:rsidP="00AD72FD">
            <w:pPr>
              <w:rPr>
                <w:b/>
                <w:color w:val="FF0000"/>
                <w:lang w:eastAsia="ru-RU"/>
              </w:rPr>
            </w:pPr>
          </w:p>
          <w:p w:rsidR="00AD72FD" w:rsidRPr="00AD72FD" w:rsidRDefault="00B23FA9" w:rsidP="00AD72FD">
            <w:pPr>
              <w:rPr>
                <w:lang w:eastAsia="ru-RU"/>
              </w:rPr>
            </w:pPr>
            <w:r>
              <w:rPr>
                <w:lang w:eastAsia="ru-RU"/>
              </w:rPr>
              <w:t>366-17/10-2017</w:t>
            </w:r>
          </w:p>
          <w:p w:rsidR="00AD72FD" w:rsidRPr="00AD72FD" w:rsidRDefault="00AD72FD" w:rsidP="00AD72FD">
            <w:pPr>
              <w:rPr>
                <w:u w:val="single"/>
                <w:lang w:eastAsia="ru-RU"/>
              </w:rPr>
            </w:pPr>
          </w:p>
          <w:p w:rsidR="00AD72FD" w:rsidRPr="00AD72FD" w:rsidRDefault="00AD72FD" w:rsidP="00AD72FD">
            <w:pPr>
              <w:ind w:right="1167"/>
              <w:rPr>
                <w:lang w:eastAsia="ru-RU"/>
              </w:rPr>
            </w:pPr>
            <w:r w:rsidRPr="00AD72FD">
              <w:rPr>
                <w:u w:val="single"/>
                <w:lang w:eastAsia="ru-RU"/>
              </w:rPr>
              <w:t xml:space="preserve">                                </w:t>
            </w:r>
            <w:r w:rsidRPr="00AD72FD">
              <w:rPr>
                <w:lang w:eastAsia="ru-RU"/>
              </w:rPr>
              <w:t>В.А. Комаров</w:t>
            </w:r>
          </w:p>
          <w:p w:rsidR="00AD72FD" w:rsidRPr="00AD72FD" w:rsidRDefault="00AD72FD" w:rsidP="00AD72FD">
            <w:pPr>
              <w:ind w:right="1167"/>
              <w:rPr>
                <w:u w:val="single"/>
                <w:lang w:eastAsia="ru-RU"/>
              </w:rPr>
            </w:pPr>
          </w:p>
          <w:p w:rsidR="00AD72FD" w:rsidRPr="00AD72FD" w:rsidRDefault="00AD72FD" w:rsidP="00AD72FD">
            <w:pPr>
              <w:ind w:right="1167"/>
              <w:rPr>
                <w:lang w:eastAsia="ru-RU"/>
              </w:rPr>
            </w:pPr>
            <w:r w:rsidRPr="00AD72FD">
              <w:rPr>
                <w:u w:val="single"/>
                <w:lang w:eastAsia="ru-RU"/>
              </w:rPr>
              <w:t xml:space="preserve">                               </w:t>
            </w:r>
            <w:r w:rsidRPr="00AD72FD">
              <w:rPr>
                <w:lang w:eastAsia="ru-RU"/>
              </w:rPr>
              <w:t>Т.В. Комарова</w:t>
            </w:r>
          </w:p>
          <w:p w:rsidR="00AD72FD" w:rsidRPr="00AD72FD" w:rsidRDefault="00AD72FD" w:rsidP="00AD72FD">
            <w:pPr>
              <w:tabs>
                <w:tab w:val="left" w:pos="3312"/>
                <w:tab w:val="right" w:pos="4853"/>
              </w:tabs>
              <w:ind w:right="1167"/>
              <w:rPr>
                <w:u w:val="single"/>
                <w:lang w:eastAsia="ru-RU"/>
              </w:rPr>
            </w:pPr>
          </w:p>
          <w:p w:rsidR="00AD72FD" w:rsidRPr="00AD72FD" w:rsidRDefault="00AD72FD" w:rsidP="00AD72FD">
            <w:pPr>
              <w:ind w:right="1167"/>
              <w:rPr>
                <w:lang w:eastAsia="ru-RU"/>
              </w:rPr>
            </w:pPr>
            <w:r>
              <w:rPr>
                <w:u w:val="single"/>
                <w:lang w:eastAsia="ru-RU"/>
              </w:rPr>
              <w:t xml:space="preserve">  </w:t>
            </w:r>
            <w:r w:rsidRPr="00AD72FD">
              <w:rPr>
                <w:u w:val="single"/>
                <w:lang w:eastAsia="ru-RU"/>
              </w:rPr>
              <w:t xml:space="preserve">    </w:t>
            </w:r>
            <w:r>
              <w:rPr>
                <w:u w:val="single"/>
                <w:lang w:eastAsia="ru-RU"/>
              </w:rPr>
              <w:t xml:space="preserve"> </w:t>
            </w:r>
            <w:r w:rsidRPr="00AD72FD">
              <w:rPr>
                <w:u w:val="single"/>
                <w:lang w:eastAsia="ru-RU"/>
              </w:rPr>
              <w:t xml:space="preserve">   </w:t>
            </w:r>
            <w:r>
              <w:rPr>
                <w:u w:val="single"/>
                <w:lang w:eastAsia="ru-RU"/>
              </w:rPr>
              <w:t xml:space="preserve">        </w:t>
            </w:r>
            <w:r w:rsidRPr="00AD72FD">
              <w:rPr>
                <w:u w:val="single"/>
                <w:lang w:eastAsia="ru-RU"/>
              </w:rPr>
              <w:t xml:space="preserve">         </w:t>
            </w:r>
            <w:r w:rsidRPr="00AD72FD">
              <w:rPr>
                <w:lang w:eastAsia="ru-RU"/>
              </w:rPr>
              <w:t>А.Л. Решетников</w:t>
            </w:r>
          </w:p>
        </w:tc>
      </w:tr>
    </w:tbl>
    <w:p w:rsidR="00AD72FD" w:rsidRDefault="00AD72FD" w:rsidP="008037CF">
      <w:pPr>
        <w:ind w:firstLine="709"/>
        <w:jc w:val="both"/>
        <w:rPr>
          <w:b/>
          <w:color w:val="FF0000"/>
          <w:lang w:eastAsia="ru-RU"/>
        </w:rPr>
      </w:pPr>
    </w:p>
    <w:p w:rsidR="00AD72FD" w:rsidRDefault="00AD72FD" w:rsidP="008037CF">
      <w:pPr>
        <w:ind w:firstLine="709"/>
        <w:jc w:val="both"/>
        <w:rPr>
          <w:b/>
          <w:color w:val="FF0000"/>
          <w:lang w:eastAsia="ru-RU"/>
        </w:rPr>
      </w:pPr>
    </w:p>
    <w:p w:rsidR="008037CF" w:rsidRDefault="008037CF" w:rsidP="00DC1835">
      <w:pPr>
        <w:jc w:val="center"/>
      </w:pPr>
    </w:p>
    <w:p w:rsidR="00AD72FD" w:rsidRDefault="00AD72FD" w:rsidP="00DC1835">
      <w:pPr>
        <w:jc w:val="center"/>
      </w:pPr>
    </w:p>
    <w:p w:rsidR="00AD72FD" w:rsidRDefault="00AD72FD" w:rsidP="00DC1835">
      <w:pPr>
        <w:jc w:val="center"/>
      </w:pPr>
    </w:p>
    <w:p w:rsidR="00C6039E" w:rsidRDefault="00C6039E" w:rsidP="00DC1835">
      <w:pPr>
        <w:jc w:val="center"/>
      </w:pPr>
    </w:p>
    <w:p w:rsidR="008037CF" w:rsidRDefault="008037CF" w:rsidP="00DC1835">
      <w:pPr>
        <w:jc w:val="center"/>
      </w:pPr>
    </w:p>
    <w:p w:rsidR="00AD72FD" w:rsidRDefault="00AD72FD" w:rsidP="00AD72FD">
      <w:pPr>
        <w:jc w:val="center"/>
      </w:pPr>
      <w:r>
        <w:t>Ярославль, 2017</w:t>
      </w:r>
      <w:r>
        <w:br w:type="page"/>
      </w:r>
    </w:p>
    <w:sdt>
      <w:sdtPr>
        <w:rPr>
          <w:rFonts w:eastAsiaTheme="minorHAnsi" w:cstheme="minorBidi"/>
          <w:b w:val="0"/>
          <w:szCs w:val="22"/>
          <w:lang w:eastAsia="en-US"/>
        </w:rPr>
        <w:id w:val="549502868"/>
        <w:docPartObj>
          <w:docPartGallery w:val="Table of Contents"/>
          <w:docPartUnique/>
        </w:docPartObj>
      </w:sdtPr>
      <w:sdtEndPr>
        <w:rPr>
          <w:b/>
          <w:bCs/>
        </w:rPr>
      </w:sdtEndPr>
      <w:sdtContent>
        <w:p w:rsidR="000E01D9" w:rsidRDefault="00875720" w:rsidP="006A3268">
          <w:pPr>
            <w:pStyle w:val="a7"/>
          </w:pPr>
          <w:r>
            <w:t>СОДЕРЖАНИЕ</w:t>
          </w:r>
        </w:p>
        <w:p w:rsidR="008B194E" w:rsidRDefault="008B194E">
          <w:pPr>
            <w:pStyle w:val="11"/>
          </w:pPr>
        </w:p>
        <w:p w:rsidR="00D3252A" w:rsidRDefault="000E01D9">
          <w:pPr>
            <w:pStyle w:val="11"/>
            <w:rPr>
              <w:rFonts w:asciiTheme="minorHAnsi" w:eastAsiaTheme="minorEastAsia" w:hAnsiTheme="minorHAnsi"/>
              <w:b w:val="0"/>
              <w:noProof/>
              <w:color w:val="auto"/>
              <w:sz w:val="22"/>
              <w:lang w:eastAsia="ru-RU"/>
            </w:rPr>
          </w:pPr>
          <w:r>
            <w:fldChar w:fldCharType="begin"/>
          </w:r>
          <w:r>
            <w:instrText xml:space="preserve"> TOC \o "1-3" \h \z \u </w:instrText>
          </w:r>
          <w:r>
            <w:fldChar w:fldCharType="separate"/>
          </w:r>
          <w:hyperlink w:anchor="_Toc533504351" w:history="1">
            <w:r w:rsidR="00D3252A" w:rsidRPr="0086508E">
              <w:rPr>
                <w:rStyle w:val="a8"/>
                <w:noProof/>
              </w:rPr>
              <w:t>ПРАВИЛА ЗЕМЛЕПОЛЬЗОВАНИЯ И ЗАСТРОЙКИ МУНИЦИПАЛЬНОГО ОБРАЗОВАНИЯ «НЕВЕЛЬСКИЙ ГОРОДСКОЙ ОКРУГ»</w:t>
            </w:r>
            <w:r w:rsidR="00D3252A">
              <w:rPr>
                <w:noProof/>
                <w:webHidden/>
              </w:rPr>
              <w:tab/>
            </w:r>
            <w:r w:rsidR="00D3252A">
              <w:rPr>
                <w:noProof/>
                <w:webHidden/>
              </w:rPr>
              <w:fldChar w:fldCharType="begin"/>
            </w:r>
            <w:r w:rsidR="00D3252A">
              <w:rPr>
                <w:noProof/>
                <w:webHidden/>
              </w:rPr>
              <w:instrText xml:space="preserve"> PAGEREF _Toc533504351 \h </w:instrText>
            </w:r>
            <w:r w:rsidR="00D3252A">
              <w:rPr>
                <w:noProof/>
                <w:webHidden/>
              </w:rPr>
            </w:r>
            <w:r w:rsidR="00D3252A">
              <w:rPr>
                <w:noProof/>
                <w:webHidden/>
              </w:rPr>
              <w:fldChar w:fldCharType="separate"/>
            </w:r>
            <w:r w:rsidR="00D3252A">
              <w:rPr>
                <w:noProof/>
                <w:webHidden/>
              </w:rPr>
              <w:t>10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2" w:history="1">
            <w:r w:rsidR="00D3252A" w:rsidRPr="0086508E">
              <w:rPr>
                <w:rStyle w:val="a8"/>
                <w:noProof/>
              </w:rPr>
              <w:t>ЧАСТЬ I. ПОРЯДОК ПРИМЕНЕНИЯ ПРАВИЛ ЗЕМЛЕПОЛЬЗОВАНИЯ  И ЗАСТРОЙКИ И ВНЕСЕНИЯ В НИХ ИЗМЕНЕНИЙ</w:t>
            </w:r>
            <w:r w:rsidR="00D3252A">
              <w:rPr>
                <w:noProof/>
                <w:webHidden/>
              </w:rPr>
              <w:tab/>
            </w:r>
            <w:r w:rsidR="00D3252A">
              <w:rPr>
                <w:noProof/>
                <w:webHidden/>
              </w:rPr>
              <w:fldChar w:fldCharType="begin"/>
            </w:r>
            <w:r w:rsidR="00D3252A">
              <w:rPr>
                <w:noProof/>
                <w:webHidden/>
              </w:rPr>
              <w:instrText xml:space="preserve"> PAGEREF _Toc533504352 \h </w:instrText>
            </w:r>
            <w:r w:rsidR="00D3252A">
              <w:rPr>
                <w:noProof/>
                <w:webHidden/>
              </w:rPr>
            </w:r>
            <w:r w:rsidR="00D3252A">
              <w:rPr>
                <w:noProof/>
                <w:webHidden/>
              </w:rPr>
              <w:fldChar w:fldCharType="separate"/>
            </w:r>
            <w:r w:rsidR="00D3252A">
              <w:rPr>
                <w:noProof/>
                <w:webHidden/>
              </w:rPr>
              <w:t>10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3" w:history="1">
            <w:r w:rsidR="00D3252A" w:rsidRPr="0086508E">
              <w:rPr>
                <w:rStyle w:val="a8"/>
                <w:noProof/>
              </w:rPr>
              <w:t>ГЛАВА 1. ОБЩИЕ ПОЛОЖЕНИЯ</w:t>
            </w:r>
            <w:r w:rsidR="00D3252A">
              <w:rPr>
                <w:noProof/>
                <w:webHidden/>
              </w:rPr>
              <w:tab/>
            </w:r>
            <w:r w:rsidR="00D3252A">
              <w:rPr>
                <w:noProof/>
                <w:webHidden/>
              </w:rPr>
              <w:fldChar w:fldCharType="begin"/>
            </w:r>
            <w:r w:rsidR="00D3252A">
              <w:rPr>
                <w:noProof/>
                <w:webHidden/>
              </w:rPr>
              <w:instrText xml:space="preserve"> PAGEREF _Toc533504353 \h </w:instrText>
            </w:r>
            <w:r w:rsidR="00D3252A">
              <w:rPr>
                <w:noProof/>
                <w:webHidden/>
              </w:rPr>
            </w:r>
            <w:r w:rsidR="00D3252A">
              <w:rPr>
                <w:noProof/>
                <w:webHidden/>
              </w:rPr>
              <w:fldChar w:fldCharType="separate"/>
            </w:r>
            <w:r w:rsidR="00D3252A">
              <w:rPr>
                <w:noProof/>
                <w:webHidden/>
              </w:rPr>
              <w:t>10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4" w:history="1">
            <w:r w:rsidR="00D3252A" w:rsidRPr="0086508E">
              <w:rPr>
                <w:rStyle w:val="a8"/>
                <w:noProof/>
              </w:rPr>
              <w:t>Статья 1. Основные понятия, используемые в настоящих Правилах</w:t>
            </w:r>
            <w:r w:rsidR="00D3252A">
              <w:rPr>
                <w:noProof/>
                <w:webHidden/>
              </w:rPr>
              <w:tab/>
            </w:r>
            <w:r w:rsidR="00D3252A">
              <w:rPr>
                <w:noProof/>
                <w:webHidden/>
              </w:rPr>
              <w:fldChar w:fldCharType="begin"/>
            </w:r>
            <w:r w:rsidR="00D3252A">
              <w:rPr>
                <w:noProof/>
                <w:webHidden/>
              </w:rPr>
              <w:instrText xml:space="preserve"> PAGEREF _Toc533504354 \h </w:instrText>
            </w:r>
            <w:r w:rsidR="00D3252A">
              <w:rPr>
                <w:noProof/>
                <w:webHidden/>
              </w:rPr>
            </w:r>
            <w:r w:rsidR="00D3252A">
              <w:rPr>
                <w:noProof/>
                <w:webHidden/>
              </w:rPr>
              <w:fldChar w:fldCharType="separate"/>
            </w:r>
            <w:r w:rsidR="00D3252A">
              <w:rPr>
                <w:noProof/>
                <w:webHidden/>
              </w:rPr>
              <w:t>10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5" w:history="1">
            <w:r w:rsidR="00D3252A" w:rsidRPr="0086508E">
              <w:rPr>
                <w:rStyle w:val="a8"/>
                <w:noProof/>
              </w:rPr>
              <w:t>Статья 2. Правовой статус, назначение и состав Правил</w:t>
            </w:r>
            <w:r w:rsidR="00D3252A">
              <w:rPr>
                <w:noProof/>
                <w:webHidden/>
              </w:rPr>
              <w:tab/>
            </w:r>
            <w:r w:rsidR="00D3252A">
              <w:rPr>
                <w:noProof/>
                <w:webHidden/>
              </w:rPr>
              <w:fldChar w:fldCharType="begin"/>
            </w:r>
            <w:r w:rsidR="00D3252A">
              <w:rPr>
                <w:noProof/>
                <w:webHidden/>
              </w:rPr>
              <w:instrText xml:space="preserve"> PAGEREF _Toc533504355 \h </w:instrText>
            </w:r>
            <w:r w:rsidR="00D3252A">
              <w:rPr>
                <w:noProof/>
                <w:webHidden/>
              </w:rPr>
            </w:r>
            <w:r w:rsidR="00D3252A">
              <w:rPr>
                <w:noProof/>
                <w:webHidden/>
              </w:rPr>
              <w:fldChar w:fldCharType="separate"/>
            </w:r>
            <w:r w:rsidR="00D3252A">
              <w:rPr>
                <w:noProof/>
                <w:webHidden/>
              </w:rPr>
              <w:t>15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6" w:history="1">
            <w:r w:rsidR="00D3252A" w:rsidRPr="0086508E">
              <w:rPr>
                <w:rStyle w:val="a8"/>
                <w:noProof/>
              </w:rPr>
              <w:t>Статья 3. Градостроительное зонирование территории городского округа</w:t>
            </w:r>
            <w:r w:rsidR="00D3252A">
              <w:rPr>
                <w:noProof/>
                <w:webHidden/>
              </w:rPr>
              <w:tab/>
            </w:r>
            <w:r w:rsidR="00D3252A">
              <w:rPr>
                <w:noProof/>
                <w:webHidden/>
              </w:rPr>
              <w:fldChar w:fldCharType="begin"/>
            </w:r>
            <w:r w:rsidR="00D3252A">
              <w:rPr>
                <w:noProof/>
                <w:webHidden/>
              </w:rPr>
              <w:instrText xml:space="preserve"> PAGEREF _Toc533504356 \h </w:instrText>
            </w:r>
            <w:r w:rsidR="00D3252A">
              <w:rPr>
                <w:noProof/>
                <w:webHidden/>
              </w:rPr>
            </w:r>
            <w:r w:rsidR="00D3252A">
              <w:rPr>
                <w:noProof/>
                <w:webHidden/>
              </w:rPr>
              <w:fldChar w:fldCharType="separate"/>
            </w:r>
            <w:r w:rsidR="00D3252A">
              <w:rPr>
                <w:noProof/>
                <w:webHidden/>
              </w:rPr>
              <w:t>17</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7" w:history="1">
            <w:r w:rsidR="00D3252A" w:rsidRPr="0086508E">
              <w:rPr>
                <w:rStyle w:val="a8"/>
                <w:noProof/>
              </w:rPr>
              <w:t>Статья 4. Градостроительные регламенты и их применение</w:t>
            </w:r>
            <w:r w:rsidR="00D3252A">
              <w:rPr>
                <w:noProof/>
                <w:webHidden/>
              </w:rPr>
              <w:tab/>
            </w:r>
            <w:r w:rsidR="00D3252A">
              <w:rPr>
                <w:noProof/>
                <w:webHidden/>
              </w:rPr>
              <w:fldChar w:fldCharType="begin"/>
            </w:r>
            <w:r w:rsidR="00D3252A">
              <w:rPr>
                <w:noProof/>
                <w:webHidden/>
              </w:rPr>
              <w:instrText xml:space="preserve"> PAGEREF _Toc533504357 \h </w:instrText>
            </w:r>
            <w:r w:rsidR="00D3252A">
              <w:rPr>
                <w:noProof/>
                <w:webHidden/>
              </w:rPr>
            </w:r>
            <w:r w:rsidR="00D3252A">
              <w:rPr>
                <w:noProof/>
                <w:webHidden/>
              </w:rPr>
              <w:fldChar w:fldCharType="separate"/>
            </w:r>
            <w:r w:rsidR="00D3252A">
              <w:rPr>
                <w:noProof/>
                <w:webHidden/>
              </w:rPr>
              <w:t>17</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8" w:history="1">
            <w:r w:rsidR="00D3252A" w:rsidRPr="0086508E">
              <w:rPr>
                <w:rStyle w:val="a8"/>
                <w:noProof/>
              </w:rPr>
              <w:t>Статья 5. Открытость и доступность информации о землепользовании  и застройке</w:t>
            </w:r>
            <w:r w:rsidR="00D3252A">
              <w:rPr>
                <w:noProof/>
                <w:webHidden/>
              </w:rPr>
              <w:tab/>
            </w:r>
            <w:r w:rsidR="00D3252A">
              <w:rPr>
                <w:noProof/>
                <w:webHidden/>
              </w:rPr>
              <w:fldChar w:fldCharType="begin"/>
            </w:r>
            <w:r w:rsidR="00D3252A">
              <w:rPr>
                <w:noProof/>
                <w:webHidden/>
              </w:rPr>
              <w:instrText xml:space="preserve"> PAGEREF _Toc533504358 \h </w:instrText>
            </w:r>
            <w:r w:rsidR="00D3252A">
              <w:rPr>
                <w:noProof/>
                <w:webHidden/>
              </w:rPr>
            </w:r>
            <w:r w:rsidR="00D3252A">
              <w:rPr>
                <w:noProof/>
                <w:webHidden/>
              </w:rPr>
              <w:fldChar w:fldCharType="separate"/>
            </w:r>
            <w:r w:rsidR="00D3252A">
              <w:rPr>
                <w:noProof/>
                <w:webHidden/>
              </w:rPr>
              <w:t>20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59" w:history="1">
            <w:r w:rsidR="00D3252A" w:rsidRPr="0086508E">
              <w:rPr>
                <w:rStyle w:val="a8"/>
                <w:noProof/>
              </w:rPr>
              <w:t>Статья 6. Действие настоящих Правил по отношению к градостроительной документации</w:t>
            </w:r>
            <w:r w:rsidR="00D3252A">
              <w:rPr>
                <w:noProof/>
                <w:webHidden/>
              </w:rPr>
              <w:tab/>
            </w:r>
            <w:r w:rsidR="00D3252A">
              <w:rPr>
                <w:noProof/>
                <w:webHidden/>
              </w:rPr>
              <w:fldChar w:fldCharType="begin"/>
            </w:r>
            <w:r w:rsidR="00D3252A">
              <w:rPr>
                <w:noProof/>
                <w:webHidden/>
              </w:rPr>
              <w:instrText xml:space="preserve"> PAGEREF _Toc533504359 \h </w:instrText>
            </w:r>
            <w:r w:rsidR="00D3252A">
              <w:rPr>
                <w:noProof/>
                <w:webHidden/>
              </w:rPr>
            </w:r>
            <w:r w:rsidR="00D3252A">
              <w:rPr>
                <w:noProof/>
                <w:webHidden/>
              </w:rPr>
              <w:fldChar w:fldCharType="separate"/>
            </w:r>
            <w:r w:rsidR="00D3252A">
              <w:rPr>
                <w:noProof/>
                <w:webHidden/>
              </w:rPr>
              <w:t>21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0" w:history="1">
            <w:r w:rsidR="00D3252A" w:rsidRPr="0086508E">
              <w:rPr>
                <w:rStyle w:val="a8"/>
                <w:noProof/>
              </w:rPr>
              <w:t>Статья 7. Общие положения о физических и юридических лицах, осуществляющих землепользование и застройку</w:t>
            </w:r>
            <w:r w:rsidR="00D3252A">
              <w:rPr>
                <w:noProof/>
                <w:webHidden/>
              </w:rPr>
              <w:tab/>
            </w:r>
            <w:r w:rsidR="00D3252A">
              <w:rPr>
                <w:noProof/>
                <w:webHidden/>
              </w:rPr>
              <w:fldChar w:fldCharType="begin"/>
            </w:r>
            <w:r w:rsidR="00D3252A">
              <w:rPr>
                <w:noProof/>
                <w:webHidden/>
              </w:rPr>
              <w:instrText xml:space="preserve"> PAGEREF _Toc533504360 \h </w:instrText>
            </w:r>
            <w:r w:rsidR="00D3252A">
              <w:rPr>
                <w:noProof/>
                <w:webHidden/>
              </w:rPr>
            </w:r>
            <w:r w:rsidR="00D3252A">
              <w:rPr>
                <w:noProof/>
                <w:webHidden/>
              </w:rPr>
              <w:fldChar w:fldCharType="separate"/>
            </w:r>
            <w:r w:rsidR="00D3252A">
              <w:rPr>
                <w:noProof/>
                <w:webHidden/>
              </w:rPr>
              <w:t>22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1" w:history="1">
            <w:r w:rsidR="00D3252A" w:rsidRPr="0086508E">
              <w:rPr>
                <w:rStyle w:val="a8"/>
                <w:noProof/>
              </w:rPr>
              <w:t>ГЛАВА 2. РЕГУЛИРОВАНИЕ ЗЕМЛЕПОЛЬЗОВАНИЯ И ЗАСТРОЙКИ  ОРГАНАМИ МЕСТНОГО САМОУПРАВЛЕНИЯ</w:t>
            </w:r>
            <w:r w:rsidR="00D3252A">
              <w:rPr>
                <w:noProof/>
                <w:webHidden/>
              </w:rPr>
              <w:tab/>
            </w:r>
            <w:r w:rsidR="00D3252A">
              <w:rPr>
                <w:noProof/>
                <w:webHidden/>
              </w:rPr>
              <w:fldChar w:fldCharType="begin"/>
            </w:r>
            <w:r w:rsidR="00D3252A">
              <w:rPr>
                <w:noProof/>
                <w:webHidden/>
              </w:rPr>
              <w:instrText xml:space="preserve"> PAGEREF _Toc533504361 \h </w:instrText>
            </w:r>
            <w:r w:rsidR="00D3252A">
              <w:rPr>
                <w:noProof/>
                <w:webHidden/>
              </w:rPr>
            </w:r>
            <w:r w:rsidR="00D3252A">
              <w:rPr>
                <w:noProof/>
                <w:webHidden/>
              </w:rPr>
              <w:fldChar w:fldCharType="separate"/>
            </w:r>
            <w:r w:rsidR="00D3252A">
              <w:rPr>
                <w:noProof/>
                <w:webHidden/>
              </w:rPr>
              <w:t>22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2" w:history="1">
            <w:r w:rsidR="00D3252A" w:rsidRPr="0086508E">
              <w:rPr>
                <w:rStyle w:val="a8"/>
                <w:noProof/>
              </w:rPr>
              <w:t xml:space="preserve">Статья 8. </w:t>
            </w:r>
            <w:r w:rsidR="00D3252A" w:rsidRPr="0086508E">
              <w:rPr>
                <w:rStyle w:val="a8"/>
                <w:bCs/>
                <w:noProof/>
              </w:rPr>
              <w:t>Органы, уполномоченные регулировать землепользование  и застройку в части применения настоящих Правил</w:t>
            </w:r>
            <w:r w:rsidR="00D3252A">
              <w:rPr>
                <w:noProof/>
                <w:webHidden/>
              </w:rPr>
              <w:tab/>
            </w:r>
            <w:r w:rsidR="00D3252A">
              <w:rPr>
                <w:noProof/>
                <w:webHidden/>
              </w:rPr>
              <w:fldChar w:fldCharType="begin"/>
            </w:r>
            <w:r w:rsidR="00D3252A">
              <w:rPr>
                <w:noProof/>
                <w:webHidden/>
              </w:rPr>
              <w:instrText xml:space="preserve"> PAGEREF _Toc533504362 \h </w:instrText>
            </w:r>
            <w:r w:rsidR="00D3252A">
              <w:rPr>
                <w:noProof/>
                <w:webHidden/>
              </w:rPr>
            </w:r>
            <w:r w:rsidR="00D3252A">
              <w:rPr>
                <w:noProof/>
                <w:webHidden/>
              </w:rPr>
              <w:fldChar w:fldCharType="separate"/>
            </w:r>
            <w:r w:rsidR="00D3252A">
              <w:rPr>
                <w:noProof/>
                <w:webHidden/>
              </w:rPr>
              <w:t>22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3" w:history="1">
            <w:r w:rsidR="00D3252A" w:rsidRPr="0086508E">
              <w:rPr>
                <w:rStyle w:val="a8"/>
                <w:noProof/>
              </w:rPr>
              <w:t>Статья 9. Комиссия по подготовке проекта правил землепользования  и застройки городского округа</w:t>
            </w:r>
            <w:r w:rsidR="00D3252A">
              <w:rPr>
                <w:noProof/>
                <w:webHidden/>
              </w:rPr>
              <w:tab/>
            </w:r>
            <w:r w:rsidR="00D3252A">
              <w:rPr>
                <w:noProof/>
                <w:webHidden/>
              </w:rPr>
              <w:fldChar w:fldCharType="begin"/>
            </w:r>
            <w:r w:rsidR="00D3252A">
              <w:rPr>
                <w:noProof/>
                <w:webHidden/>
              </w:rPr>
              <w:instrText xml:space="preserve"> PAGEREF _Toc533504363 \h </w:instrText>
            </w:r>
            <w:r w:rsidR="00D3252A">
              <w:rPr>
                <w:noProof/>
                <w:webHidden/>
              </w:rPr>
            </w:r>
            <w:r w:rsidR="00D3252A">
              <w:rPr>
                <w:noProof/>
                <w:webHidden/>
              </w:rPr>
              <w:fldChar w:fldCharType="separate"/>
            </w:r>
            <w:r w:rsidR="00D3252A">
              <w:rPr>
                <w:noProof/>
                <w:webHidden/>
              </w:rPr>
              <w:t>23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4" w:history="1">
            <w:r w:rsidR="00D3252A" w:rsidRPr="0086508E">
              <w:rPr>
                <w:rStyle w:val="a8"/>
                <w:noProof/>
              </w:rPr>
              <w:t>Статья 10. Полномочия органов местного самоуправления городского округа  в области регулирования землепользования и застройки в части применения настоящих Правил</w:t>
            </w:r>
            <w:r w:rsidR="00D3252A">
              <w:rPr>
                <w:noProof/>
                <w:webHidden/>
              </w:rPr>
              <w:tab/>
            </w:r>
            <w:r w:rsidR="00D3252A">
              <w:rPr>
                <w:noProof/>
                <w:webHidden/>
              </w:rPr>
              <w:fldChar w:fldCharType="begin"/>
            </w:r>
            <w:r w:rsidR="00D3252A">
              <w:rPr>
                <w:noProof/>
                <w:webHidden/>
              </w:rPr>
              <w:instrText xml:space="preserve"> PAGEREF _Toc533504364 \h </w:instrText>
            </w:r>
            <w:r w:rsidR="00D3252A">
              <w:rPr>
                <w:noProof/>
                <w:webHidden/>
              </w:rPr>
            </w:r>
            <w:r w:rsidR="00D3252A">
              <w:rPr>
                <w:noProof/>
                <w:webHidden/>
              </w:rPr>
              <w:fldChar w:fldCharType="separate"/>
            </w:r>
            <w:r w:rsidR="00D3252A">
              <w:rPr>
                <w:noProof/>
                <w:webHidden/>
              </w:rPr>
              <w:t>24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5" w:history="1">
            <w:r w:rsidR="00D3252A" w:rsidRPr="0086508E">
              <w:rPr>
                <w:rStyle w:val="a8"/>
                <w:noProof/>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D3252A">
              <w:rPr>
                <w:noProof/>
                <w:webHidden/>
              </w:rPr>
              <w:tab/>
            </w:r>
            <w:r w:rsidR="00D3252A">
              <w:rPr>
                <w:noProof/>
                <w:webHidden/>
              </w:rPr>
              <w:fldChar w:fldCharType="begin"/>
            </w:r>
            <w:r w:rsidR="00D3252A">
              <w:rPr>
                <w:noProof/>
                <w:webHidden/>
              </w:rPr>
              <w:instrText xml:space="preserve"> PAGEREF _Toc533504365 \h </w:instrText>
            </w:r>
            <w:r w:rsidR="00D3252A">
              <w:rPr>
                <w:noProof/>
                <w:webHidden/>
              </w:rPr>
            </w:r>
            <w:r w:rsidR="00D3252A">
              <w:rPr>
                <w:noProof/>
                <w:webHidden/>
              </w:rPr>
              <w:fldChar w:fldCharType="separate"/>
            </w:r>
            <w:r w:rsidR="00D3252A">
              <w:rPr>
                <w:noProof/>
                <w:webHidden/>
              </w:rPr>
              <w:t>25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6" w:history="1">
            <w:r w:rsidR="00D3252A" w:rsidRPr="0086508E">
              <w:rPr>
                <w:rStyle w:val="a8"/>
                <w:noProof/>
              </w:rPr>
              <w:t>Статья 11. Виды разрешенного использования земельных участков и объектов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_Toc533504366 \h </w:instrText>
            </w:r>
            <w:r w:rsidR="00D3252A">
              <w:rPr>
                <w:noProof/>
                <w:webHidden/>
              </w:rPr>
            </w:r>
            <w:r w:rsidR="00D3252A">
              <w:rPr>
                <w:noProof/>
                <w:webHidden/>
              </w:rPr>
              <w:fldChar w:fldCharType="separate"/>
            </w:r>
            <w:r w:rsidR="00D3252A">
              <w:rPr>
                <w:noProof/>
                <w:webHidden/>
              </w:rPr>
              <w:t>25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7" w:history="1">
            <w:r w:rsidR="00D3252A" w:rsidRPr="0086508E">
              <w:rPr>
                <w:rStyle w:val="a8"/>
                <w:noProof/>
              </w:rPr>
              <w:t>Статья 12. Изменение одного вида разрешенного использования земельных участков и объектов капитального строительства на другой вид</w:t>
            </w:r>
            <w:r w:rsidR="00D3252A">
              <w:rPr>
                <w:noProof/>
                <w:webHidden/>
              </w:rPr>
              <w:tab/>
            </w:r>
            <w:r w:rsidR="00D3252A">
              <w:rPr>
                <w:noProof/>
                <w:webHidden/>
              </w:rPr>
              <w:fldChar w:fldCharType="begin"/>
            </w:r>
            <w:r w:rsidR="00D3252A">
              <w:rPr>
                <w:noProof/>
                <w:webHidden/>
              </w:rPr>
              <w:instrText xml:space="preserve"> PAGEREF _Toc533504367 \h </w:instrText>
            </w:r>
            <w:r w:rsidR="00D3252A">
              <w:rPr>
                <w:noProof/>
                <w:webHidden/>
              </w:rPr>
            </w:r>
            <w:r w:rsidR="00D3252A">
              <w:rPr>
                <w:noProof/>
                <w:webHidden/>
              </w:rPr>
              <w:fldChar w:fldCharType="separate"/>
            </w:r>
            <w:r w:rsidR="00D3252A">
              <w:rPr>
                <w:noProof/>
                <w:webHidden/>
              </w:rPr>
              <w:t>26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8" w:history="1">
            <w:r w:rsidR="00D3252A" w:rsidRPr="0086508E">
              <w:rPr>
                <w:rStyle w:val="a8"/>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_Toc533504368 \h </w:instrText>
            </w:r>
            <w:r w:rsidR="00D3252A">
              <w:rPr>
                <w:noProof/>
                <w:webHidden/>
              </w:rPr>
            </w:r>
            <w:r w:rsidR="00D3252A">
              <w:rPr>
                <w:noProof/>
                <w:webHidden/>
              </w:rPr>
              <w:fldChar w:fldCharType="separate"/>
            </w:r>
            <w:r w:rsidR="00D3252A">
              <w:rPr>
                <w:noProof/>
                <w:webHidden/>
              </w:rPr>
              <w:t>27</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69" w:history="1">
            <w:r w:rsidR="00D3252A" w:rsidRPr="0086508E">
              <w:rPr>
                <w:rStyle w:val="a8"/>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_Toc533504369 \h </w:instrText>
            </w:r>
            <w:r w:rsidR="00D3252A">
              <w:rPr>
                <w:noProof/>
                <w:webHidden/>
              </w:rPr>
            </w:r>
            <w:r w:rsidR="00D3252A">
              <w:rPr>
                <w:noProof/>
                <w:webHidden/>
              </w:rPr>
              <w:fldChar w:fldCharType="separate"/>
            </w:r>
            <w:r w:rsidR="00D3252A">
              <w:rPr>
                <w:noProof/>
                <w:webHidden/>
              </w:rPr>
              <w:t>28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0" w:history="1">
            <w:r w:rsidR="00D3252A" w:rsidRPr="0086508E">
              <w:rPr>
                <w:rStyle w:val="a8"/>
                <w:noProof/>
              </w:rPr>
              <w:t>Статья 15. Особенности использования и застройки земельных участков, расположенных на территориях, отнесенных настоящими Правилами к различным территориальным зонам</w:t>
            </w:r>
            <w:r w:rsidR="00D3252A">
              <w:rPr>
                <w:noProof/>
                <w:webHidden/>
              </w:rPr>
              <w:tab/>
            </w:r>
            <w:r w:rsidR="00D3252A">
              <w:rPr>
                <w:noProof/>
                <w:webHidden/>
              </w:rPr>
              <w:fldChar w:fldCharType="begin"/>
            </w:r>
            <w:r w:rsidR="00D3252A">
              <w:rPr>
                <w:noProof/>
                <w:webHidden/>
              </w:rPr>
              <w:instrText xml:space="preserve"> PAGEREF _Toc533504370 \h </w:instrText>
            </w:r>
            <w:r w:rsidR="00D3252A">
              <w:rPr>
                <w:noProof/>
                <w:webHidden/>
              </w:rPr>
            </w:r>
            <w:r w:rsidR="00D3252A">
              <w:rPr>
                <w:noProof/>
                <w:webHidden/>
              </w:rPr>
              <w:fldChar w:fldCharType="separate"/>
            </w:r>
            <w:r w:rsidR="00D3252A">
              <w:rPr>
                <w:noProof/>
                <w:webHidden/>
              </w:rPr>
              <w:t>29</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1" w:history="1">
            <w:r w:rsidR="00D3252A" w:rsidRPr="0086508E">
              <w:rPr>
                <w:rStyle w:val="a8"/>
                <w:noProof/>
              </w:rPr>
              <w:t>ГЛАВА 4. ИСПОЛЬЗОВАНИЕ ЗЕМЕЛЬНЫХ УЧАСТКОВ И ОБЪЕКТОВ КАПИТАЛЬНОГО СТРОИТЕЛЬСТВА, НЕ СООТВЕТСТВУЮЩИХ ГРАДОСТРОИТЕЛЬНОМУ РЕГЛАМЕНТУ</w:t>
            </w:r>
            <w:r w:rsidR="00D3252A">
              <w:rPr>
                <w:noProof/>
                <w:webHidden/>
              </w:rPr>
              <w:tab/>
            </w:r>
            <w:r w:rsidR="00D3252A">
              <w:rPr>
                <w:noProof/>
                <w:webHidden/>
              </w:rPr>
              <w:fldChar w:fldCharType="begin"/>
            </w:r>
            <w:r w:rsidR="00D3252A">
              <w:rPr>
                <w:noProof/>
                <w:webHidden/>
              </w:rPr>
              <w:instrText xml:space="preserve"> PAGEREF _Toc533504371 \h </w:instrText>
            </w:r>
            <w:r w:rsidR="00D3252A">
              <w:rPr>
                <w:noProof/>
                <w:webHidden/>
              </w:rPr>
            </w:r>
            <w:r w:rsidR="00D3252A">
              <w:rPr>
                <w:noProof/>
                <w:webHidden/>
              </w:rPr>
              <w:fldChar w:fldCharType="separate"/>
            </w:r>
            <w:r w:rsidR="00D3252A">
              <w:rPr>
                <w:noProof/>
                <w:webHidden/>
              </w:rPr>
              <w:t>29</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2" w:history="1">
            <w:r w:rsidR="00D3252A" w:rsidRPr="0086508E">
              <w:rPr>
                <w:rStyle w:val="a8"/>
                <w:noProof/>
              </w:rPr>
              <w:t>Статья 16. Общие положения, относящиеся к ранее возникшим правам</w:t>
            </w:r>
            <w:r w:rsidR="00D3252A">
              <w:rPr>
                <w:noProof/>
                <w:webHidden/>
              </w:rPr>
              <w:tab/>
            </w:r>
            <w:r w:rsidR="00D3252A">
              <w:rPr>
                <w:noProof/>
                <w:webHidden/>
              </w:rPr>
              <w:fldChar w:fldCharType="begin"/>
            </w:r>
            <w:r w:rsidR="00D3252A">
              <w:rPr>
                <w:noProof/>
                <w:webHidden/>
              </w:rPr>
              <w:instrText xml:space="preserve"> PAGEREF _Toc533504372 \h </w:instrText>
            </w:r>
            <w:r w:rsidR="00D3252A">
              <w:rPr>
                <w:noProof/>
                <w:webHidden/>
              </w:rPr>
            </w:r>
            <w:r w:rsidR="00D3252A">
              <w:rPr>
                <w:noProof/>
                <w:webHidden/>
              </w:rPr>
              <w:fldChar w:fldCharType="separate"/>
            </w:r>
            <w:r w:rsidR="00D3252A">
              <w:rPr>
                <w:noProof/>
                <w:webHidden/>
              </w:rPr>
              <w:t>29</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3" w:history="1">
            <w:r w:rsidR="00D3252A" w:rsidRPr="0086508E">
              <w:rPr>
                <w:rStyle w:val="a8"/>
                <w:noProof/>
              </w:rPr>
              <w:t>Статья 17. Использование земельных участков и объектов капитального строительства, не соответствующих настоящим Правилам</w:t>
            </w:r>
            <w:r w:rsidR="00D3252A">
              <w:rPr>
                <w:noProof/>
                <w:webHidden/>
              </w:rPr>
              <w:tab/>
            </w:r>
            <w:r w:rsidR="00D3252A">
              <w:rPr>
                <w:noProof/>
                <w:webHidden/>
              </w:rPr>
              <w:fldChar w:fldCharType="begin"/>
            </w:r>
            <w:r w:rsidR="00D3252A">
              <w:rPr>
                <w:noProof/>
                <w:webHidden/>
              </w:rPr>
              <w:instrText xml:space="preserve"> PAGEREF _Toc533504373 \h </w:instrText>
            </w:r>
            <w:r w:rsidR="00D3252A">
              <w:rPr>
                <w:noProof/>
                <w:webHidden/>
              </w:rPr>
            </w:r>
            <w:r w:rsidR="00D3252A">
              <w:rPr>
                <w:noProof/>
                <w:webHidden/>
              </w:rPr>
              <w:fldChar w:fldCharType="separate"/>
            </w:r>
            <w:r w:rsidR="00D3252A">
              <w:rPr>
                <w:noProof/>
                <w:webHidden/>
              </w:rPr>
              <w:t>30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4" w:history="1">
            <w:r w:rsidR="00D3252A" w:rsidRPr="0086508E">
              <w:rPr>
                <w:rStyle w:val="a8"/>
                <w:noProof/>
              </w:rPr>
              <w:t>ГЛАВА 5. ПОДГОТОВКА ДОКУМЕНТАЦИИ ПО ПЛАНИРОВКЕ ТЕРРИТОРИИ ОРГАНАМИ МЕСТНОГО САМОУПРАВЛЕНИЯ</w:t>
            </w:r>
            <w:r w:rsidR="00D3252A">
              <w:rPr>
                <w:noProof/>
                <w:webHidden/>
              </w:rPr>
              <w:tab/>
            </w:r>
            <w:r w:rsidR="00D3252A">
              <w:rPr>
                <w:noProof/>
                <w:webHidden/>
              </w:rPr>
              <w:fldChar w:fldCharType="begin"/>
            </w:r>
            <w:r w:rsidR="00D3252A">
              <w:rPr>
                <w:noProof/>
                <w:webHidden/>
              </w:rPr>
              <w:instrText xml:space="preserve"> PAGEREF _Toc533504374 \h </w:instrText>
            </w:r>
            <w:r w:rsidR="00D3252A">
              <w:rPr>
                <w:noProof/>
                <w:webHidden/>
              </w:rPr>
            </w:r>
            <w:r w:rsidR="00D3252A">
              <w:rPr>
                <w:noProof/>
                <w:webHidden/>
              </w:rPr>
              <w:fldChar w:fldCharType="separate"/>
            </w:r>
            <w:r w:rsidR="00D3252A">
              <w:rPr>
                <w:noProof/>
                <w:webHidden/>
              </w:rPr>
              <w:t>30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5" w:history="1">
            <w:r w:rsidR="00D3252A" w:rsidRPr="0086508E">
              <w:rPr>
                <w:rStyle w:val="a8"/>
                <w:noProof/>
              </w:rPr>
              <w:t>Статья 18. Назначение, виды и состав документации по планировке территории</w:t>
            </w:r>
            <w:r w:rsidR="00D3252A">
              <w:rPr>
                <w:noProof/>
                <w:webHidden/>
              </w:rPr>
              <w:tab/>
            </w:r>
            <w:r w:rsidR="00D3252A">
              <w:rPr>
                <w:noProof/>
                <w:webHidden/>
              </w:rPr>
              <w:fldChar w:fldCharType="begin"/>
            </w:r>
            <w:r w:rsidR="00D3252A">
              <w:rPr>
                <w:noProof/>
                <w:webHidden/>
              </w:rPr>
              <w:instrText xml:space="preserve"> PAGEREF _Toc533504375 \h </w:instrText>
            </w:r>
            <w:r w:rsidR="00D3252A">
              <w:rPr>
                <w:noProof/>
                <w:webHidden/>
              </w:rPr>
            </w:r>
            <w:r w:rsidR="00D3252A">
              <w:rPr>
                <w:noProof/>
                <w:webHidden/>
              </w:rPr>
              <w:fldChar w:fldCharType="separate"/>
            </w:r>
            <w:r w:rsidR="00D3252A">
              <w:rPr>
                <w:noProof/>
                <w:webHidden/>
              </w:rPr>
              <w:t>30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6" w:history="1">
            <w:r w:rsidR="00D3252A" w:rsidRPr="0086508E">
              <w:rPr>
                <w:rStyle w:val="a8"/>
                <w:noProof/>
              </w:rPr>
              <w:t>Статья 19. Порядок подготовки проектов планировки и проектов межевания территории</w:t>
            </w:r>
            <w:r w:rsidR="00D3252A">
              <w:rPr>
                <w:noProof/>
                <w:webHidden/>
              </w:rPr>
              <w:tab/>
            </w:r>
            <w:r w:rsidR="00D3252A">
              <w:rPr>
                <w:noProof/>
                <w:webHidden/>
              </w:rPr>
              <w:fldChar w:fldCharType="begin"/>
            </w:r>
            <w:r w:rsidR="00D3252A">
              <w:rPr>
                <w:noProof/>
                <w:webHidden/>
              </w:rPr>
              <w:instrText xml:space="preserve"> PAGEREF _Toc533504376 \h </w:instrText>
            </w:r>
            <w:r w:rsidR="00D3252A">
              <w:rPr>
                <w:noProof/>
                <w:webHidden/>
              </w:rPr>
            </w:r>
            <w:r w:rsidR="00D3252A">
              <w:rPr>
                <w:noProof/>
                <w:webHidden/>
              </w:rPr>
              <w:fldChar w:fldCharType="separate"/>
            </w:r>
            <w:r w:rsidR="00D3252A">
              <w:rPr>
                <w:noProof/>
                <w:webHidden/>
              </w:rPr>
              <w:t>33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7" w:history="1">
            <w:r w:rsidR="00D3252A" w:rsidRPr="0086508E">
              <w:rPr>
                <w:rStyle w:val="a8"/>
                <w:noProof/>
              </w:rPr>
              <w:t>ГЛАВА 6. ПРОВЕДЕНИЕ ПУБЛИЧНЫХ СЛУШАНИЙ ИЛИ ОБЩЕСТВЕННЫХ ОБСУЖДЕНИЙ ПО ВОПРОСАМ ЗЕМЛЕПОЛЬЗОВАНИЯ И ЗАСТРОЙКИ</w:t>
            </w:r>
            <w:r w:rsidR="00D3252A">
              <w:rPr>
                <w:noProof/>
                <w:webHidden/>
              </w:rPr>
              <w:tab/>
            </w:r>
            <w:r w:rsidR="00D3252A">
              <w:rPr>
                <w:noProof/>
                <w:webHidden/>
              </w:rPr>
              <w:fldChar w:fldCharType="begin"/>
            </w:r>
            <w:r w:rsidR="00D3252A">
              <w:rPr>
                <w:noProof/>
                <w:webHidden/>
              </w:rPr>
              <w:instrText xml:space="preserve"> PAGEREF _Toc533504377 \h </w:instrText>
            </w:r>
            <w:r w:rsidR="00D3252A">
              <w:rPr>
                <w:noProof/>
                <w:webHidden/>
              </w:rPr>
            </w:r>
            <w:r w:rsidR="00D3252A">
              <w:rPr>
                <w:noProof/>
                <w:webHidden/>
              </w:rPr>
              <w:fldChar w:fldCharType="separate"/>
            </w:r>
            <w:r w:rsidR="00D3252A">
              <w:rPr>
                <w:noProof/>
                <w:webHidden/>
              </w:rPr>
              <w:t>33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8" w:history="1">
            <w:r w:rsidR="00D3252A" w:rsidRPr="0086508E">
              <w:rPr>
                <w:rStyle w:val="a8"/>
                <w:noProof/>
              </w:rPr>
              <w:t>Статья 20. Общие положения о публичных слушаниях</w:t>
            </w:r>
            <w:r w:rsidR="00D3252A">
              <w:rPr>
                <w:noProof/>
                <w:webHidden/>
              </w:rPr>
              <w:tab/>
            </w:r>
            <w:r w:rsidR="00D3252A">
              <w:rPr>
                <w:noProof/>
                <w:webHidden/>
              </w:rPr>
              <w:fldChar w:fldCharType="begin"/>
            </w:r>
            <w:r w:rsidR="00D3252A">
              <w:rPr>
                <w:noProof/>
                <w:webHidden/>
              </w:rPr>
              <w:instrText xml:space="preserve"> PAGEREF _Toc533504378 \h </w:instrText>
            </w:r>
            <w:r w:rsidR="00D3252A">
              <w:rPr>
                <w:noProof/>
                <w:webHidden/>
              </w:rPr>
            </w:r>
            <w:r w:rsidR="00D3252A">
              <w:rPr>
                <w:noProof/>
                <w:webHidden/>
              </w:rPr>
              <w:fldChar w:fldCharType="separate"/>
            </w:r>
            <w:r w:rsidR="00D3252A">
              <w:rPr>
                <w:noProof/>
                <w:webHidden/>
              </w:rPr>
              <w:t>33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79" w:history="1">
            <w:r w:rsidR="00D3252A" w:rsidRPr="0086508E">
              <w:rPr>
                <w:rStyle w:val="a8"/>
                <w:noProof/>
              </w:rPr>
              <w:t>Статья 21. Особенности организации и проведения публичных слушаний или общественных обсуждений по внесению изменений в настоящие Правила</w:t>
            </w:r>
            <w:r w:rsidR="00D3252A">
              <w:rPr>
                <w:noProof/>
                <w:webHidden/>
              </w:rPr>
              <w:tab/>
            </w:r>
            <w:r w:rsidR="00D3252A">
              <w:rPr>
                <w:noProof/>
                <w:webHidden/>
              </w:rPr>
              <w:fldChar w:fldCharType="begin"/>
            </w:r>
            <w:r w:rsidR="00D3252A">
              <w:rPr>
                <w:noProof/>
                <w:webHidden/>
              </w:rPr>
              <w:instrText xml:space="preserve"> PAGEREF _Toc533504379 \h </w:instrText>
            </w:r>
            <w:r w:rsidR="00D3252A">
              <w:rPr>
                <w:noProof/>
                <w:webHidden/>
              </w:rPr>
            </w:r>
            <w:r w:rsidR="00D3252A">
              <w:rPr>
                <w:noProof/>
                <w:webHidden/>
              </w:rPr>
              <w:fldChar w:fldCharType="separate"/>
            </w:r>
            <w:r w:rsidR="00D3252A">
              <w:rPr>
                <w:noProof/>
                <w:webHidden/>
              </w:rPr>
              <w:t>34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0" w:history="1">
            <w:r w:rsidR="00D3252A" w:rsidRPr="0086508E">
              <w:rPr>
                <w:rStyle w:val="a8"/>
                <w:noProof/>
              </w:rPr>
              <w:t>Статья 22. Особенности организации 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_Toc533504380 \h </w:instrText>
            </w:r>
            <w:r w:rsidR="00D3252A">
              <w:rPr>
                <w:noProof/>
                <w:webHidden/>
              </w:rPr>
            </w:r>
            <w:r w:rsidR="00D3252A">
              <w:rPr>
                <w:noProof/>
                <w:webHidden/>
              </w:rPr>
              <w:fldChar w:fldCharType="separate"/>
            </w:r>
            <w:r w:rsidR="00D3252A">
              <w:rPr>
                <w:noProof/>
                <w:webHidden/>
              </w:rPr>
              <w:t>37</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1" w:history="1">
            <w:r w:rsidR="00D3252A" w:rsidRPr="0086508E">
              <w:rPr>
                <w:rStyle w:val="a8"/>
                <w:noProof/>
              </w:rPr>
              <w:t>Статья 23. Особенности организации и проведения публичных слушаний или общественных обсуждений по предоставлению разрешений на отклонения от предельных параметров разрешенного строительства</w:t>
            </w:r>
            <w:r w:rsidR="00D3252A">
              <w:rPr>
                <w:noProof/>
                <w:webHidden/>
              </w:rPr>
              <w:tab/>
            </w:r>
            <w:r w:rsidR="00D3252A">
              <w:rPr>
                <w:noProof/>
                <w:webHidden/>
              </w:rPr>
              <w:fldChar w:fldCharType="begin"/>
            </w:r>
            <w:r w:rsidR="00D3252A">
              <w:rPr>
                <w:noProof/>
                <w:webHidden/>
              </w:rPr>
              <w:instrText xml:space="preserve"> PAGEREF _Toc533504381 \h </w:instrText>
            </w:r>
            <w:r w:rsidR="00D3252A">
              <w:rPr>
                <w:noProof/>
                <w:webHidden/>
              </w:rPr>
            </w:r>
            <w:r w:rsidR="00D3252A">
              <w:rPr>
                <w:noProof/>
                <w:webHidden/>
              </w:rPr>
              <w:fldChar w:fldCharType="separate"/>
            </w:r>
            <w:r w:rsidR="00D3252A">
              <w:rPr>
                <w:noProof/>
                <w:webHidden/>
              </w:rPr>
              <w:t>41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2" w:history="1">
            <w:r w:rsidR="00D3252A" w:rsidRPr="0086508E">
              <w:rPr>
                <w:rStyle w:val="a8"/>
                <w:noProof/>
              </w:rPr>
              <w:t>Статья 24. Особенности организации и проведения публичных слушаний или общественных обсуждений по проектам планировки территории и проектам межевания территории</w:t>
            </w:r>
            <w:r w:rsidR="00D3252A">
              <w:rPr>
                <w:noProof/>
                <w:webHidden/>
              </w:rPr>
              <w:tab/>
            </w:r>
            <w:r w:rsidR="00D3252A">
              <w:rPr>
                <w:noProof/>
                <w:webHidden/>
              </w:rPr>
              <w:fldChar w:fldCharType="begin"/>
            </w:r>
            <w:r w:rsidR="00D3252A">
              <w:rPr>
                <w:noProof/>
                <w:webHidden/>
              </w:rPr>
              <w:instrText xml:space="preserve"> PAGEREF _Toc533504382 \h </w:instrText>
            </w:r>
            <w:r w:rsidR="00D3252A">
              <w:rPr>
                <w:noProof/>
                <w:webHidden/>
              </w:rPr>
            </w:r>
            <w:r w:rsidR="00D3252A">
              <w:rPr>
                <w:noProof/>
                <w:webHidden/>
              </w:rPr>
              <w:fldChar w:fldCharType="separate"/>
            </w:r>
            <w:r w:rsidR="00D3252A">
              <w:rPr>
                <w:noProof/>
                <w:webHidden/>
              </w:rPr>
              <w:t>44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4" w:history="1">
            <w:r w:rsidR="00D3252A" w:rsidRPr="0086508E">
              <w:rPr>
                <w:rStyle w:val="a8"/>
                <w:noProof/>
              </w:rPr>
              <w:t>ГЛАВА 7. ГРАДОСТРОИТЕЛЬНАЯ ПОДГОТОВКА ТЕРРИТОРИЙ И ФОРМИРОВАНИЕ ЗЕМЕЛЬНЫХ УЧАСТКОВ</w:t>
            </w:r>
            <w:r w:rsidR="00D3252A">
              <w:rPr>
                <w:noProof/>
                <w:webHidden/>
              </w:rPr>
              <w:tab/>
            </w:r>
            <w:r w:rsidR="00D3252A">
              <w:rPr>
                <w:noProof/>
                <w:webHidden/>
              </w:rPr>
              <w:fldChar w:fldCharType="begin"/>
            </w:r>
            <w:r w:rsidR="00D3252A">
              <w:rPr>
                <w:noProof/>
                <w:webHidden/>
              </w:rPr>
              <w:instrText xml:space="preserve"> PAGEREF _Toc533504384 \h </w:instrText>
            </w:r>
            <w:r w:rsidR="00D3252A">
              <w:rPr>
                <w:noProof/>
                <w:webHidden/>
              </w:rPr>
            </w:r>
            <w:r w:rsidR="00D3252A">
              <w:rPr>
                <w:noProof/>
                <w:webHidden/>
              </w:rPr>
              <w:fldChar w:fldCharType="separate"/>
            </w:r>
            <w:r w:rsidR="00D3252A">
              <w:rPr>
                <w:noProof/>
                <w:webHidden/>
              </w:rPr>
              <w:t>45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5" w:history="1">
            <w:r w:rsidR="00D3252A" w:rsidRPr="0086508E">
              <w:rPr>
                <w:rStyle w:val="a8"/>
                <w:noProof/>
              </w:rPr>
              <w:t>Статья 25. Принципы градостроительной подготовки территорий  и формирования земельных участков</w:t>
            </w:r>
            <w:r w:rsidR="00D3252A">
              <w:rPr>
                <w:noProof/>
                <w:webHidden/>
              </w:rPr>
              <w:tab/>
            </w:r>
            <w:r w:rsidR="00D3252A">
              <w:rPr>
                <w:noProof/>
                <w:webHidden/>
              </w:rPr>
              <w:fldChar w:fldCharType="begin"/>
            </w:r>
            <w:r w:rsidR="00D3252A">
              <w:rPr>
                <w:noProof/>
                <w:webHidden/>
              </w:rPr>
              <w:instrText xml:space="preserve"> PAGEREF _Toc533504385 \h </w:instrText>
            </w:r>
            <w:r w:rsidR="00D3252A">
              <w:rPr>
                <w:noProof/>
                <w:webHidden/>
              </w:rPr>
            </w:r>
            <w:r w:rsidR="00D3252A">
              <w:rPr>
                <w:noProof/>
                <w:webHidden/>
              </w:rPr>
              <w:fldChar w:fldCharType="separate"/>
            </w:r>
            <w:r w:rsidR="00D3252A">
              <w:rPr>
                <w:noProof/>
                <w:webHidden/>
              </w:rPr>
              <w:t>45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6" w:history="1">
            <w:r w:rsidR="00D3252A" w:rsidRPr="0086508E">
              <w:rPr>
                <w:rStyle w:val="a8"/>
                <w:noProof/>
              </w:rPr>
              <w:t>Статья 26. Виды процедур градостроительной подготовки территорий</w:t>
            </w:r>
            <w:r w:rsidR="00D3252A">
              <w:rPr>
                <w:noProof/>
                <w:webHidden/>
              </w:rPr>
              <w:tab/>
            </w:r>
            <w:r w:rsidR="00D3252A">
              <w:rPr>
                <w:noProof/>
                <w:webHidden/>
              </w:rPr>
              <w:fldChar w:fldCharType="begin"/>
            </w:r>
            <w:r w:rsidR="00D3252A">
              <w:rPr>
                <w:noProof/>
                <w:webHidden/>
              </w:rPr>
              <w:instrText xml:space="preserve"> PAGEREF _Toc533504386 \h </w:instrText>
            </w:r>
            <w:r w:rsidR="00D3252A">
              <w:rPr>
                <w:noProof/>
                <w:webHidden/>
              </w:rPr>
            </w:r>
            <w:r w:rsidR="00D3252A">
              <w:rPr>
                <w:noProof/>
                <w:webHidden/>
              </w:rPr>
              <w:fldChar w:fldCharType="separate"/>
            </w:r>
            <w:r w:rsidR="00D3252A">
              <w:rPr>
                <w:noProof/>
                <w:webHidden/>
              </w:rPr>
              <w:t>47</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7" w:history="1">
            <w:r w:rsidR="00D3252A" w:rsidRPr="0086508E">
              <w:rPr>
                <w:rStyle w:val="a8"/>
                <w:noProof/>
              </w:rPr>
              <w:t>Статья 27.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D3252A">
              <w:rPr>
                <w:noProof/>
                <w:webHidden/>
              </w:rPr>
              <w:tab/>
            </w:r>
            <w:r w:rsidR="00D3252A">
              <w:rPr>
                <w:noProof/>
                <w:webHidden/>
              </w:rPr>
              <w:fldChar w:fldCharType="begin"/>
            </w:r>
            <w:r w:rsidR="00D3252A">
              <w:rPr>
                <w:noProof/>
                <w:webHidden/>
              </w:rPr>
              <w:instrText xml:space="preserve"> PAGEREF _Toc533504387 \h </w:instrText>
            </w:r>
            <w:r w:rsidR="00D3252A">
              <w:rPr>
                <w:noProof/>
                <w:webHidden/>
              </w:rPr>
            </w:r>
            <w:r w:rsidR="00D3252A">
              <w:rPr>
                <w:noProof/>
                <w:webHidden/>
              </w:rPr>
              <w:fldChar w:fldCharType="separate"/>
            </w:r>
            <w:r w:rsidR="00D3252A">
              <w:rPr>
                <w:noProof/>
                <w:webHidden/>
              </w:rPr>
              <w:t>48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8" w:history="1">
            <w:r w:rsidR="00D3252A" w:rsidRPr="0086508E">
              <w:rPr>
                <w:rStyle w:val="a8"/>
                <w:noProof/>
              </w:rPr>
              <w:t>Статья 28.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Невельского городского округа</w:t>
            </w:r>
            <w:r w:rsidR="00D3252A">
              <w:rPr>
                <w:noProof/>
                <w:webHidden/>
              </w:rPr>
              <w:tab/>
            </w:r>
            <w:r w:rsidR="00D3252A">
              <w:rPr>
                <w:noProof/>
                <w:webHidden/>
              </w:rPr>
              <w:fldChar w:fldCharType="begin"/>
            </w:r>
            <w:r w:rsidR="00D3252A">
              <w:rPr>
                <w:noProof/>
                <w:webHidden/>
              </w:rPr>
              <w:instrText xml:space="preserve"> PAGEREF _Toc533504388 \h </w:instrText>
            </w:r>
            <w:r w:rsidR="00D3252A">
              <w:rPr>
                <w:noProof/>
                <w:webHidden/>
              </w:rPr>
            </w:r>
            <w:r w:rsidR="00D3252A">
              <w:rPr>
                <w:noProof/>
                <w:webHidden/>
              </w:rPr>
              <w:fldChar w:fldCharType="separate"/>
            </w:r>
            <w:r w:rsidR="00D3252A">
              <w:rPr>
                <w:noProof/>
                <w:webHidden/>
              </w:rPr>
              <w:t>50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89" w:history="1">
            <w:r w:rsidR="00D3252A" w:rsidRPr="0086508E">
              <w:rPr>
                <w:rStyle w:val="a8"/>
                <w:noProof/>
              </w:rPr>
              <w:t>Статья 29.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_Toc533504389 \h </w:instrText>
            </w:r>
            <w:r w:rsidR="00D3252A">
              <w:rPr>
                <w:noProof/>
                <w:webHidden/>
              </w:rPr>
            </w:r>
            <w:r w:rsidR="00D3252A">
              <w:rPr>
                <w:noProof/>
                <w:webHidden/>
              </w:rPr>
              <w:fldChar w:fldCharType="separate"/>
            </w:r>
            <w:r w:rsidR="00D3252A">
              <w:rPr>
                <w:noProof/>
                <w:webHidden/>
              </w:rPr>
              <w:t>51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0" w:history="1">
            <w:r w:rsidR="00D3252A" w:rsidRPr="0086508E">
              <w:rPr>
                <w:rStyle w:val="a8"/>
                <w:noProof/>
              </w:rPr>
              <w:t>Статья 30.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Невельского городского округа</w:t>
            </w:r>
            <w:r w:rsidR="00D3252A">
              <w:rPr>
                <w:noProof/>
                <w:webHidden/>
              </w:rPr>
              <w:tab/>
            </w:r>
            <w:r w:rsidR="00D3252A">
              <w:rPr>
                <w:noProof/>
                <w:webHidden/>
              </w:rPr>
              <w:fldChar w:fldCharType="begin"/>
            </w:r>
            <w:r w:rsidR="00D3252A">
              <w:rPr>
                <w:noProof/>
                <w:webHidden/>
              </w:rPr>
              <w:instrText xml:space="preserve"> PAGEREF _Toc533504390 \h </w:instrText>
            </w:r>
            <w:r w:rsidR="00D3252A">
              <w:rPr>
                <w:noProof/>
                <w:webHidden/>
              </w:rPr>
            </w:r>
            <w:r w:rsidR="00D3252A">
              <w:rPr>
                <w:noProof/>
                <w:webHidden/>
              </w:rPr>
              <w:fldChar w:fldCharType="separate"/>
            </w:r>
            <w:r w:rsidR="00D3252A">
              <w:rPr>
                <w:noProof/>
                <w:webHidden/>
              </w:rPr>
              <w:t>52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1" w:history="1">
            <w:r w:rsidR="00D3252A" w:rsidRPr="0086508E">
              <w:rPr>
                <w:rStyle w:val="a8"/>
                <w:noProof/>
              </w:rPr>
              <w:t>Статья 31.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r w:rsidR="00D3252A">
              <w:rPr>
                <w:noProof/>
                <w:webHidden/>
              </w:rPr>
              <w:tab/>
            </w:r>
            <w:r w:rsidR="00D3252A">
              <w:rPr>
                <w:noProof/>
                <w:webHidden/>
              </w:rPr>
              <w:fldChar w:fldCharType="begin"/>
            </w:r>
            <w:r w:rsidR="00D3252A">
              <w:rPr>
                <w:noProof/>
                <w:webHidden/>
              </w:rPr>
              <w:instrText xml:space="preserve"> PAGEREF _Toc533504391 \h </w:instrText>
            </w:r>
            <w:r w:rsidR="00D3252A">
              <w:rPr>
                <w:noProof/>
                <w:webHidden/>
              </w:rPr>
            </w:r>
            <w:r w:rsidR="00D3252A">
              <w:rPr>
                <w:noProof/>
                <w:webHidden/>
              </w:rPr>
              <w:fldChar w:fldCharType="separate"/>
            </w:r>
            <w:r w:rsidR="00D3252A">
              <w:rPr>
                <w:noProof/>
                <w:webHidden/>
              </w:rPr>
              <w:t>54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2" w:history="1">
            <w:r w:rsidR="00D3252A" w:rsidRPr="0086508E">
              <w:rPr>
                <w:rStyle w:val="a8"/>
                <w:noProof/>
              </w:rPr>
              <w:t>Статья 32.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Невельского городского округа</w:t>
            </w:r>
            <w:r w:rsidR="00D3252A">
              <w:rPr>
                <w:noProof/>
                <w:webHidden/>
              </w:rPr>
              <w:tab/>
            </w:r>
            <w:r w:rsidR="00D3252A">
              <w:rPr>
                <w:noProof/>
                <w:webHidden/>
              </w:rPr>
              <w:fldChar w:fldCharType="begin"/>
            </w:r>
            <w:r w:rsidR="00D3252A">
              <w:rPr>
                <w:noProof/>
                <w:webHidden/>
              </w:rPr>
              <w:instrText xml:space="preserve"> PAGEREF _Toc533504392 \h </w:instrText>
            </w:r>
            <w:r w:rsidR="00D3252A">
              <w:rPr>
                <w:noProof/>
                <w:webHidden/>
              </w:rPr>
            </w:r>
            <w:r w:rsidR="00D3252A">
              <w:rPr>
                <w:noProof/>
                <w:webHidden/>
              </w:rPr>
              <w:fldChar w:fldCharType="separate"/>
            </w:r>
            <w:r w:rsidR="00D3252A">
              <w:rPr>
                <w:noProof/>
                <w:webHidden/>
              </w:rPr>
              <w:t>56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3" w:history="1">
            <w:r w:rsidR="00D3252A" w:rsidRPr="0086508E">
              <w:rPr>
                <w:rStyle w:val="a8"/>
                <w:noProof/>
              </w:rPr>
              <w:t>Статья 33.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_Toc533504393 \h </w:instrText>
            </w:r>
            <w:r w:rsidR="00D3252A">
              <w:rPr>
                <w:noProof/>
                <w:webHidden/>
              </w:rPr>
            </w:r>
            <w:r w:rsidR="00D3252A">
              <w:rPr>
                <w:noProof/>
                <w:webHidden/>
              </w:rPr>
              <w:fldChar w:fldCharType="separate"/>
            </w:r>
            <w:r w:rsidR="00D3252A">
              <w:rPr>
                <w:noProof/>
                <w:webHidden/>
              </w:rPr>
              <w:t>56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4" w:history="1">
            <w:r w:rsidR="00D3252A" w:rsidRPr="0086508E">
              <w:rPr>
                <w:rStyle w:val="a8"/>
                <w:noProof/>
              </w:rPr>
              <w:t>Статья 34.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sidR="00D3252A">
              <w:rPr>
                <w:noProof/>
                <w:webHidden/>
              </w:rPr>
              <w:tab/>
            </w:r>
            <w:r w:rsidR="00D3252A">
              <w:rPr>
                <w:noProof/>
                <w:webHidden/>
              </w:rPr>
              <w:fldChar w:fldCharType="begin"/>
            </w:r>
            <w:r w:rsidR="00D3252A">
              <w:rPr>
                <w:noProof/>
                <w:webHidden/>
              </w:rPr>
              <w:instrText xml:space="preserve"> PAGEREF _Toc533504394 \h </w:instrText>
            </w:r>
            <w:r w:rsidR="00D3252A">
              <w:rPr>
                <w:noProof/>
                <w:webHidden/>
              </w:rPr>
            </w:r>
            <w:r w:rsidR="00D3252A">
              <w:rPr>
                <w:noProof/>
                <w:webHidden/>
              </w:rPr>
              <w:fldChar w:fldCharType="separate"/>
            </w:r>
            <w:r w:rsidR="00D3252A">
              <w:rPr>
                <w:noProof/>
                <w:webHidden/>
              </w:rPr>
              <w:t>58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5" w:history="1">
            <w:r w:rsidR="00D3252A" w:rsidRPr="0086508E">
              <w:rPr>
                <w:rStyle w:val="a8"/>
                <w:noProof/>
              </w:rPr>
              <w:t>Статья 35.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D3252A">
              <w:rPr>
                <w:noProof/>
                <w:webHidden/>
              </w:rPr>
              <w:tab/>
            </w:r>
            <w:r w:rsidR="00D3252A">
              <w:rPr>
                <w:noProof/>
                <w:webHidden/>
              </w:rPr>
              <w:fldChar w:fldCharType="begin"/>
            </w:r>
            <w:r w:rsidR="00D3252A">
              <w:rPr>
                <w:noProof/>
                <w:webHidden/>
              </w:rPr>
              <w:instrText xml:space="preserve"> PAGEREF _Toc533504395 \h </w:instrText>
            </w:r>
            <w:r w:rsidR="00D3252A">
              <w:rPr>
                <w:noProof/>
                <w:webHidden/>
              </w:rPr>
            </w:r>
            <w:r w:rsidR="00D3252A">
              <w:rPr>
                <w:noProof/>
                <w:webHidden/>
              </w:rPr>
              <w:fldChar w:fldCharType="separate"/>
            </w:r>
            <w:r w:rsidR="00D3252A">
              <w:rPr>
                <w:noProof/>
                <w:webHidden/>
              </w:rPr>
              <w:t>59</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6" w:history="1">
            <w:r w:rsidR="00D3252A" w:rsidRPr="0086508E">
              <w:rPr>
                <w:rStyle w:val="a8"/>
                <w:noProof/>
              </w:rPr>
              <w:t>ГЛАВА 8. ПОРЯДОК ПРЕДОСТАВЛЕНИЯ ЗЕМЕЛЬНЫХ УЧАСТКОВ ДЛЯ СТРОИТЕЛЬСТВА ИЗ ЗЕМЕЛЬ, НАХОДЯЩИХСЯ В ГОСУДАРСТВЕННОЙ ИЛИ МУНИЦИПАЛЬНОЙ СОБСТВЕННОСТИ</w:t>
            </w:r>
            <w:r w:rsidR="00D3252A">
              <w:rPr>
                <w:noProof/>
                <w:webHidden/>
              </w:rPr>
              <w:tab/>
            </w:r>
            <w:r w:rsidR="00D3252A">
              <w:rPr>
                <w:noProof/>
                <w:webHidden/>
              </w:rPr>
              <w:fldChar w:fldCharType="begin"/>
            </w:r>
            <w:r w:rsidR="00D3252A">
              <w:rPr>
                <w:noProof/>
                <w:webHidden/>
              </w:rPr>
              <w:instrText xml:space="preserve"> PAGEREF _Toc533504396 \h </w:instrText>
            </w:r>
            <w:r w:rsidR="00D3252A">
              <w:rPr>
                <w:noProof/>
                <w:webHidden/>
              </w:rPr>
            </w:r>
            <w:r w:rsidR="00D3252A">
              <w:rPr>
                <w:noProof/>
                <w:webHidden/>
              </w:rPr>
              <w:fldChar w:fldCharType="separate"/>
            </w:r>
            <w:r w:rsidR="00D3252A">
              <w:rPr>
                <w:noProof/>
                <w:webHidden/>
              </w:rPr>
              <w:t>62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7" w:history="1">
            <w:r w:rsidR="00D3252A" w:rsidRPr="0086508E">
              <w:rPr>
                <w:rStyle w:val="a8"/>
                <w:noProof/>
              </w:rPr>
              <w:t>Статья 36. Общие положения</w:t>
            </w:r>
            <w:r w:rsidR="00D3252A">
              <w:rPr>
                <w:noProof/>
                <w:webHidden/>
              </w:rPr>
              <w:tab/>
            </w:r>
            <w:r w:rsidR="00D3252A">
              <w:rPr>
                <w:noProof/>
                <w:webHidden/>
              </w:rPr>
              <w:fldChar w:fldCharType="begin"/>
            </w:r>
            <w:r w:rsidR="00D3252A">
              <w:rPr>
                <w:noProof/>
                <w:webHidden/>
              </w:rPr>
              <w:instrText xml:space="preserve"> PAGEREF _Toc533504397 \h </w:instrText>
            </w:r>
            <w:r w:rsidR="00D3252A">
              <w:rPr>
                <w:noProof/>
                <w:webHidden/>
              </w:rPr>
            </w:r>
            <w:r w:rsidR="00D3252A">
              <w:rPr>
                <w:noProof/>
                <w:webHidden/>
              </w:rPr>
              <w:fldChar w:fldCharType="separate"/>
            </w:r>
            <w:r w:rsidR="00D3252A">
              <w:rPr>
                <w:noProof/>
                <w:webHidden/>
              </w:rPr>
              <w:t>62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8" w:history="1">
            <w:r w:rsidR="00D3252A" w:rsidRPr="0086508E">
              <w:rPr>
                <w:rStyle w:val="a8"/>
                <w:noProof/>
              </w:rPr>
              <w:t>Статья 37. Особенности предоставления земельных участков</w:t>
            </w:r>
            <w:r w:rsidR="00D3252A">
              <w:rPr>
                <w:noProof/>
                <w:webHidden/>
              </w:rPr>
              <w:tab/>
            </w:r>
            <w:r w:rsidR="00D3252A">
              <w:rPr>
                <w:noProof/>
                <w:webHidden/>
              </w:rPr>
              <w:fldChar w:fldCharType="begin"/>
            </w:r>
            <w:r w:rsidR="00D3252A">
              <w:rPr>
                <w:noProof/>
                <w:webHidden/>
              </w:rPr>
              <w:instrText xml:space="preserve"> PAGEREF _Toc533504398 \h </w:instrText>
            </w:r>
            <w:r w:rsidR="00D3252A">
              <w:rPr>
                <w:noProof/>
                <w:webHidden/>
              </w:rPr>
            </w:r>
            <w:r w:rsidR="00D3252A">
              <w:rPr>
                <w:noProof/>
                <w:webHidden/>
              </w:rPr>
              <w:fldChar w:fldCharType="separate"/>
            </w:r>
            <w:r w:rsidR="00D3252A">
              <w:rPr>
                <w:noProof/>
                <w:webHidden/>
              </w:rPr>
              <w:t>62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399" w:history="1">
            <w:r w:rsidR="00D3252A" w:rsidRPr="0086508E">
              <w:rPr>
                <w:rStyle w:val="a8"/>
                <w:noProof/>
              </w:rPr>
              <w:t>Статья 38. Порядок предоставления земельных участков под размещение нестационарных объектов</w:t>
            </w:r>
            <w:r w:rsidR="00D3252A">
              <w:rPr>
                <w:noProof/>
                <w:webHidden/>
              </w:rPr>
              <w:tab/>
            </w:r>
            <w:r w:rsidR="00D3252A">
              <w:rPr>
                <w:noProof/>
                <w:webHidden/>
              </w:rPr>
              <w:fldChar w:fldCharType="begin"/>
            </w:r>
            <w:r w:rsidR="00D3252A">
              <w:rPr>
                <w:noProof/>
                <w:webHidden/>
              </w:rPr>
              <w:instrText xml:space="preserve"> PAGEREF _Toc533504399 \h </w:instrText>
            </w:r>
            <w:r w:rsidR="00D3252A">
              <w:rPr>
                <w:noProof/>
                <w:webHidden/>
              </w:rPr>
            </w:r>
            <w:r w:rsidR="00D3252A">
              <w:rPr>
                <w:noProof/>
                <w:webHidden/>
              </w:rPr>
              <w:fldChar w:fldCharType="separate"/>
            </w:r>
            <w:r w:rsidR="00D3252A">
              <w:rPr>
                <w:noProof/>
                <w:webHidden/>
              </w:rPr>
              <w:t>63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0" w:history="1">
            <w:r w:rsidR="00D3252A" w:rsidRPr="0086508E">
              <w:rPr>
                <w:rStyle w:val="a8"/>
                <w:noProof/>
              </w:rPr>
              <w:t>ГЛАВА 9. ЗЕМЛИ ОБЩЕГО ПОЛЬЗОВАНИЯ</w:t>
            </w:r>
            <w:r w:rsidR="00D3252A">
              <w:rPr>
                <w:noProof/>
                <w:webHidden/>
              </w:rPr>
              <w:tab/>
            </w:r>
            <w:r w:rsidR="00D3252A">
              <w:rPr>
                <w:noProof/>
                <w:webHidden/>
              </w:rPr>
              <w:fldChar w:fldCharType="begin"/>
            </w:r>
            <w:r w:rsidR="00D3252A">
              <w:rPr>
                <w:noProof/>
                <w:webHidden/>
              </w:rPr>
              <w:instrText xml:space="preserve"> PAGEREF _Toc533504400 \h </w:instrText>
            </w:r>
            <w:r w:rsidR="00D3252A">
              <w:rPr>
                <w:noProof/>
                <w:webHidden/>
              </w:rPr>
            </w:r>
            <w:r w:rsidR="00D3252A">
              <w:rPr>
                <w:noProof/>
                <w:webHidden/>
              </w:rPr>
              <w:fldChar w:fldCharType="separate"/>
            </w:r>
            <w:r w:rsidR="00D3252A">
              <w:rPr>
                <w:noProof/>
                <w:webHidden/>
              </w:rPr>
              <w:t>63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1" w:history="1">
            <w:r w:rsidR="00D3252A" w:rsidRPr="0086508E">
              <w:rPr>
                <w:rStyle w:val="a8"/>
                <w:noProof/>
              </w:rPr>
              <w:t>Статья 39. Общие положения о землях публичного использования</w:t>
            </w:r>
            <w:r w:rsidR="00D3252A">
              <w:rPr>
                <w:noProof/>
                <w:webHidden/>
              </w:rPr>
              <w:tab/>
            </w:r>
            <w:r w:rsidR="00D3252A">
              <w:rPr>
                <w:noProof/>
                <w:webHidden/>
              </w:rPr>
              <w:fldChar w:fldCharType="begin"/>
            </w:r>
            <w:r w:rsidR="00D3252A">
              <w:rPr>
                <w:noProof/>
                <w:webHidden/>
              </w:rPr>
              <w:instrText xml:space="preserve"> PAGEREF _Toc533504401 \h </w:instrText>
            </w:r>
            <w:r w:rsidR="00D3252A">
              <w:rPr>
                <w:noProof/>
                <w:webHidden/>
              </w:rPr>
            </w:r>
            <w:r w:rsidR="00D3252A">
              <w:rPr>
                <w:noProof/>
                <w:webHidden/>
              </w:rPr>
              <w:fldChar w:fldCharType="separate"/>
            </w:r>
            <w:r w:rsidR="00D3252A">
              <w:rPr>
                <w:noProof/>
                <w:webHidden/>
              </w:rPr>
              <w:t>63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2" w:history="1">
            <w:r w:rsidR="00D3252A" w:rsidRPr="0086508E">
              <w:rPr>
                <w:rStyle w:val="a8"/>
                <w:noProof/>
              </w:rPr>
              <w:t>Статья 40. Установление и изменение границ земель публичного использования</w:t>
            </w:r>
            <w:r w:rsidR="00D3252A">
              <w:rPr>
                <w:noProof/>
                <w:webHidden/>
              </w:rPr>
              <w:tab/>
            </w:r>
            <w:r w:rsidR="00D3252A">
              <w:rPr>
                <w:noProof/>
                <w:webHidden/>
              </w:rPr>
              <w:fldChar w:fldCharType="begin"/>
            </w:r>
            <w:r w:rsidR="00D3252A">
              <w:rPr>
                <w:noProof/>
                <w:webHidden/>
              </w:rPr>
              <w:instrText xml:space="preserve"> PAGEREF _Toc533504402 \h </w:instrText>
            </w:r>
            <w:r w:rsidR="00D3252A">
              <w:rPr>
                <w:noProof/>
                <w:webHidden/>
              </w:rPr>
            </w:r>
            <w:r w:rsidR="00D3252A">
              <w:rPr>
                <w:noProof/>
                <w:webHidden/>
              </w:rPr>
              <w:fldChar w:fldCharType="separate"/>
            </w:r>
            <w:r w:rsidR="00D3252A">
              <w:rPr>
                <w:noProof/>
                <w:webHidden/>
              </w:rPr>
              <w:t>64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3" w:history="1">
            <w:r w:rsidR="00D3252A" w:rsidRPr="0086508E">
              <w:rPr>
                <w:rStyle w:val="a8"/>
                <w:noProof/>
              </w:rPr>
              <w:t>Статья 41. Фиксация границ земель публичного использования</w:t>
            </w:r>
            <w:r w:rsidR="00D3252A">
              <w:rPr>
                <w:noProof/>
                <w:webHidden/>
              </w:rPr>
              <w:tab/>
            </w:r>
            <w:r w:rsidR="00D3252A">
              <w:rPr>
                <w:noProof/>
                <w:webHidden/>
              </w:rPr>
              <w:fldChar w:fldCharType="begin"/>
            </w:r>
            <w:r w:rsidR="00D3252A">
              <w:rPr>
                <w:noProof/>
                <w:webHidden/>
              </w:rPr>
              <w:instrText xml:space="preserve"> PAGEREF _Toc533504403 \h </w:instrText>
            </w:r>
            <w:r w:rsidR="00D3252A">
              <w:rPr>
                <w:noProof/>
                <w:webHidden/>
              </w:rPr>
            </w:r>
            <w:r w:rsidR="00D3252A">
              <w:rPr>
                <w:noProof/>
                <w:webHidden/>
              </w:rPr>
              <w:fldChar w:fldCharType="separate"/>
            </w:r>
            <w:r w:rsidR="00D3252A">
              <w:rPr>
                <w:noProof/>
                <w:webHidden/>
              </w:rPr>
              <w:t>64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4" w:history="1">
            <w:r w:rsidR="00D3252A" w:rsidRPr="0086508E">
              <w:rPr>
                <w:rStyle w:val="a8"/>
                <w:noProof/>
              </w:rPr>
              <w:t>Статья 42. Использование территорий общего пользования и земельных участков, применительно к которым не устанавливаются градостроительные регламенты</w:t>
            </w:r>
            <w:r w:rsidR="00D3252A">
              <w:rPr>
                <w:noProof/>
                <w:webHidden/>
              </w:rPr>
              <w:tab/>
            </w:r>
            <w:r w:rsidR="00D3252A">
              <w:rPr>
                <w:noProof/>
                <w:webHidden/>
              </w:rPr>
              <w:fldChar w:fldCharType="begin"/>
            </w:r>
            <w:r w:rsidR="00D3252A">
              <w:rPr>
                <w:noProof/>
                <w:webHidden/>
              </w:rPr>
              <w:instrText xml:space="preserve"> PAGEREF _Toc533504404 \h </w:instrText>
            </w:r>
            <w:r w:rsidR="00D3252A">
              <w:rPr>
                <w:noProof/>
                <w:webHidden/>
              </w:rPr>
            </w:r>
            <w:r w:rsidR="00D3252A">
              <w:rPr>
                <w:noProof/>
                <w:webHidden/>
              </w:rPr>
              <w:fldChar w:fldCharType="separate"/>
            </w:r>
            <w:r w:rsidR="00D3252A">
              <w:rPr>
                <w:noProof/>
                <w:webHidden/>
              </w:rPr>
              <w:t>65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5" w:history="1">
            <w:r w:rsidR="00D3252A" w:rsidRPr="0086508E">
              <w:rPr>
                <w:rStyle w:val="a8"/>
                <w:noProof/>
              </w:rPr>
              <w:t>ГЛАВА 10. ПОЛОЖЕНИЯ О РЕЗЕРВИРОВАНИИ ЗЕМЕЛЬ, ОБ ИЗЪЯТИИ ЗЕМЕЛЬНЫХ УЧАСТКОВ ДЛЯ ГОСУДАРСТВЕННЫХ ИЛИ МУНИЦИПАЛЬНЫХ НУЖД, УСТАНОВЛЕНИИ ПУБЛИЧНЫХ СЕРВИТУТОВ</w:t>
            </w:r>
            <w:r w:rsidR="00D3252A">
              <w:rPr>
                <w:noProof/>
                <w:webHidden/>
              </w:rPr>
              <w:tab/>
            </w:r>
            <w:r w:rsidR="00D3252A">
              <w:rPr>
                <w:noProof/>
                <w:webHidden/>
              </w:rPr>
              <w:fldChar w:fldCharType="begin"/>
            </w:r>
            <w:r w:rsidR="00D3252A">
              <w:rPr>
                <w:noProof/>
                <w:webHidden/>
              </w:rPr>
              <w:instrText xml:space="preserve"> PAGEREF _Toc533504405 \h </w:instrText>
            </w:r>
            <w:r w:rsidR="00D3252A">
              <w:rPr>
                <w:noProof/>
                <w:webHidden/>
              </w:rPr>
            </w:r>
            <w:r w:rsidR="00D3252A">
              <w:rPr>
                <w:noProof/>
                <w:webHidden/>
              </w:rPr>
              <w:fldChar w:fldCharType="separate"/>
            </w:r>
            <w:r w:rsidR="00D3252A">
              <w:rPr>
                <w:noProof/>
                <w:webHidden/>
              </w:rPr>
              <w:t>66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6" w:history="1">
            <w:r w:rsidR="00D3252A" w:rsidRPr="0086508E">
              <w:rPr>
                <w:rStyle w:val="a8"/>
                <w:noProof/>
              </w:rPr>
              <w:t>Статья 43. Градостроительные основания изъятия земельных участков  и объектов капитального строительства для государственных или муниципальных нужд</w:t>
            </w:r>
            <w:r w:rsidR="00D3252A">
              <w:rPr>
                <w:noProof/>
                <w:webHidden/>
              </w:rPr>
              <w:tab/>
            </w:r>
            <w:r w:rsidR="00D3252A">
              <w:rPr>
                <w:noProof/>
                <w:webHidden/>
              </w:rPr>
              <w:fldChar w:fldCharType="begin"/>
            </w:r>
            <w:r w:rsidR="00D3252A">
              <w:rPr>
                <w:noProof/>
                <w:webHidden/>
              </w:rPr>
              <w:instrText xml:space="preserve"> PAGEREF _Toc533504406 \h </w:instrText>
            </w:r>
            <w:r w:rsidR="00D3252A">
              <w:rPr>
                <w:noProof/>
                <w:webHidden/>
              </w:rPr>
            </w:r>
            <w:r w:rsidR="00D3252A">
              <w:rPr>
                <w:noProof/>
                <w:webHidden/>
              </w:rPr>
              <w:fldChar w:fldCharType="separate"/>
            </w:r>
            <w:r w:rsidR="00D3252A">
              <w:rPr>
                <w:noProof/>
                <w:webHidden/>
              </w:rPr>
              <w:t>66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7" w:history="1">
            <w:r w:rsidR="00D3252A" w:rsidRPr="0086508E">
              <w:rPr>
                <w:rStyle w:val="a8"/>
                <w:noProof/>
              </w:rPr>
              <w:t>Статья 44. Градостроительные основания резервирования земель для государственных или муниципальных нужд</w:t>
            </w:r>
            <w:r w:rsidR="00D3252A">
              <w:rPr>
                <w:noProof/>
                <w:webHidden/>
              </w:rPr>
              <w:tab/>
            </w:r>
            <w:r w:rsidR="00D3252A">
              <w:rPr>
                <w:noProof/>
                <w:webHidden/>
              </w:rPr>
              <w:fldChar w:fldCharType="begin"/>
            </w:r>
            <w:r w:rsidR="00D3252A">
              <w:rPr>
                <w:noProof/>
                <w:webHidden/>
              </w:rPr>
              <w:instrText xml:space="preserve"> PAGEREF _Toc533504407 \h </w:instrText>
            </w:r>
            <w:r w:rsidR="00D3252A">
              <w:rPr>
                <w:noProof/>
                <w:webHidden/>
              </w:rPr>
            </w:r>
            <w:r w:rsidR="00D3252A">
              <w:rPr>
                <w:noProof/>
                <w:webHidden/>
              </w:rPr>
              <w:fldChar w:fldCharType="separate"/>
            </w:r>
            <w:r w:rsidR="00D3252A">
              <w:rPr>
                <w:noProof/>
                <w:webHidden/>
              </w:rPr>
              <w:t>66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8" w:history="1">
            <w:r w:rsidR="00D3252A" w:rsidRPr="0086508E">
              <w:rPr>
                <w:rStyle w:val="a8"/>
                <w:noProof/>
              </w:rPr>
              <w:t>Статья 45. Условия установления публичных сервитутов</w:t>
            </w:r>
            <w:r w:rsidR="00D3252A">
              <w:rPr>
                <w:noProof/>
                <w:webHidden/>
              </w:rPr>
              <w:tab/>
            </w:r>
            <w:r w:rsidR="00D3252A">
              <w:rPr>
                <w:noProof/>
                <w:webHidden/>
              </w:rPr>
              <w:fldChar w:fldCharType="begin"/>
            </w:r>
            <w:r w:rsidR="00D3252A">
              <w:rPr>
                <w:noProof/>
                <w:webHidden/>
              </w:rPr>
              <w:instrText xml:space="preserve"> PAGEREF _Toc533504408 \h </w:instrText>
            </w:r>
            <w:r w:rsidR="00D3252A">
              <w:rPr>
                <w:noProof/>
                <w:webHidden/>
              </w:rPr>
            </w:r>
            <w:r w:rsidR="00D3252A">
              <w:rPr>
                <w:noProof/>
                <w:webHidden/>
              </w:rPr>
              <w:fldChar w:fldCharType="separate"/>
            </w:r>
            <w:r w:rsidR="00D3252A">
              <w:rPr>
                <w:noProof/>
                <w:webHidden/>
              </w:rPr>
              <w:t>68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09" w:history="1">
            <w:r w:rsidR="00D3252A" w:rsidRPr="0086508E">
              <w:rPr>
                <w:rStyle w:val="a8"/>
                <w:noProof/>
              </w:rPr>
              <w:t>ГЛАВА 11. ИНФОРМАЦИОННАЯ СИСТЕМА ОБЕСПЕЧЕНИЯ ГРАДОСТРОИТЕЛЬНОЙ ДЕЯТЕЛЬНОСТИ</w:t>
            </w:r>
            <w:r w:rsidR="00D3252A">
              <w:rPr>
                <w:noProof/>
                <w:webHidden/>
              </w:rPr>
              <w:tab/>
            </w:r>
            <w:r w:rsidR="00D3252A">
              <w:rPr>
                <w:noProof/>
                <w:webHidden/>
              </w:rPr>
              <w:fldChar w:fldCharType="begin"/>
            </w:r>
            <w:r w:rsidR="00D3252A">
              <w:rPr>
                <w:noProof/>
                <w:webHidden/>
              </w:rPr>
              <w:instrText xml:space="preserve"> PAGEREF _Toc533504409 \h </w:instrText>
            </w:r>
            <w:r w:rsidR="00D3252A">
              <w:rPr>
                <w:noProof/>
                <w:webHidden/>
              </w:rPr>
            </w:r>
            <w:r w:rsidR="00D3252A">
              <w:rPr>
                <w:noProof/>
                <w:webHidden/>
              </w:rPr>
              <w:fldChar w:fldCharType="separate"/>
            </w:r>
            <w:r w:rsidR="00D3252A">
              <w:rPr>
                <w:noProof/>
                <w:webHidden/>
              </w:rPr>
              <w:t>68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0" w:history="1">
            <w:r w:rsidR="00D3252A" w:rsidRPr="0086508E">
              <w:rPr>
                <w:rStyle w:val="a8"/>
                <w:noProof/>
              </w:rPr>
              <w:t>Статья 46. Общие положения об информационной системе обеспечения градостроительной деятельности</w:t>
            </w:r>
            <w:r w:rsidR="00D3252A">
              <w:rPr>
                <w:noProof/>
                <w:webHidden/>
              </w:rPr>
              <w:tab/>
            </w:r>
            <w:r w:rsidR="00D3252A">
              <w:rPr>
                <w:noProof/>
                <w:webHidden/>
              </w:rPr>
              <w:fldChar w:fldCharType="begin"/>
            </w:r>
            <w:r w:rsidR="00D3252A">
              <w:rPr>
                <w:noProof/>
                <w:webHidden/>
              </w:rPr>
              <w:instrText xml:space="preserve"> PAGEREF _Toc533504410 \h </w:instrText>
            </w:r>
            <w:r w:rsidR="00D3252A">
              <w:rPr>
                <w:noProof/>
                <w:webHidden/>
              </w:rPr>
            </w:r>
            <w:r w:rsidR="00D3252A">
              <w:rPr>
                <w:noProof/>
                <w:webHidden/>
              </w:rPr>
              <w:fldChar w:fldCharType="separate"/>
            </w:r>
            <w:r w:rsidR="00D3252A">
              <w:rPr>
                <w:noProof/>
                <w:webHidden/>
              </w:rPr>
              <w:t>68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1" w:history="1">
            <w:r w:rsidR="00D3252A" w:rsidRPr="0086508E">
              <w:rPr>
                <w:rStyle w:val="a8"/>
                <w:noProof/>
              </w:rPr>
              <w:t>Статья 47. Состав документов и материалов, направляемых  в информационную систему обеспечения градостроительной деятельности  и размещаемых в ней</w:t>
            </w:r>
            <w:r w:rsidR="00D3252A">
              <w:rPr>
                <w:noProof/>
                <w:webHidden/>
              </w:rPr>
              <w:tab/>
            </w:r>
            <w:r w:rsidR="00D3252A">
              <w:rPr>
                <w:noProof/>
                <w:webHidden/>
              </w:rPr>
              <w:fldChar w:fldCharType="begin"/>
            </w:r>
            <w:r w:rsidR="00D3252A">
              <w:rPr>
                <w:noProof/>
                <w:webHidden/>
              </w:rPr>
              <w:instrText xml:space="preserve"> PAGEREF _Toc533504411 \h </w:instrText>
            </w:r>
            <w:r w:rsidR="00D3252A">
              <w:rPr>
                <w:noProof/>
                <w:webHidden/>
              </w:rPr>
            </w:r>
            <w:r w:rsidR="00D3252A">
              <w:rPr>
                <w:noProof/>
                <w:webHidden/>
              </w:rPr>
              <w:fldChar w:fldCharType="separate"/>
            </w:r>
            <w:r w:rsidR="00D3252A">
              <w:rPr>
                <w:noProof/>
                <w:webHidden/>
              </w:rPr>
              <w:t>69</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2" w:history="1">
            <w:r w:rsidR="00D3252A" w:rsidRPr="0086508E">
              <w:rPr>
                <w:rStyle w:val="a8"/>
                <w:noProof/>
              </w:rPr>
              <w:t>ГЛАВА 12. ВНЕСЕНИЕ ИЗМЕНЕНИЙ В НАСТОЯЩИЕ ПРАВИЛА</w:t>
            </w:r>
            <w:r w:rsidR="00D3252A">
              <w:rPr>
                <w:noProof/>
                <w:webHidden/>
              </w:rPr>
              <w:tab/>
            </w:r>
            <w:r w:rsidR="00D3252A">
              <w:rPr>
                <w:noProof/>
                <w:webHidden/>
              </w:rPr>
              <w:fldChar w:fldCharType="begin"/>
            </w:r>
            <w:r w:rsidR="00D3252A">
              <w:rPr>
                <w:noProof/>
                <w:webHidden/>
              </w:rPr>
              <w:instrText xml:space="preserve"> PAGEREF _Toc533504412 \h </w:instrText>
            </w:r>
            <w:r w:rsidR="00D3252A">
              <w:rPr>
                <w:noProof/>
                <w:webHidden/>
              </w:rPr>
            </w:r>
            <w:r w:rsidR="00D3252A">
              <w:rPr>
                <w:noProof/>
                <w:webHidden/>
              </w:rPr>
              <w:fldChar w:fldCharType="separate"/>
            </w:r>
            <w:r w:rsidR="00D3252A">
              <w:rPr>
                <w:noProof/>
                <w:webHidden/>
              </w:rPr>
              <w:t>70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3" w:history="1">
            <w:r w:rsidR="00D3252A" w:rsidRPr="0086508E">
              <w:rPr>
                <w:rStyle w:val="a8"/>
                <w:bCs/>
                <w:noProof/>
              </w:rPr>
              <w:t xml:space="preserve">Статья 48. Основания для рассмотрения мэром Невельского </w:t>
            </w:r>
            <w:r w:rsidR="00D3252A" w:rsidRPr="0086508E">
              <w:rPr>
                <w:rStyle w:val="a8"/>
                <w:noProof/>
              </w:rPr>
              <w:t>городского округа</w:t>
            </w:r>
            <w:r w:rsidR="00D3252A" w:rsidRPr="0086508E">
              <w:rPr>
                <w:rStyle w:val="a8"/>
                <w:bCs/>
                <w:noProof/>
              </w:rPr>
              <w:t xml:space="preserve"> вопроса о внесении изменений в настоящие Правила</w:t>
            </w:r>
            <w:r w:rsidR="00D3252A">
              <w:rPr>
                <w:noProof/>
                <w:webHidden/>
              </w:rPr>
              <w:tab/>
            </w:r>
            <w:r w:rsidR="00D3252A">
              <w:rPr>
                <w:noProof/>
                <w:webHidden/>
              </w:rPr>
              <w:fldChar w:fldCharType="begin"/>
            </w:r>
            <w:r w:rsidR="00D3252A">
              <w:rPr>
                <w:noProof/>
                <w:webHidden/>
              </w:rPr>
              <w:instrText xml:space="preserve"> PAGEREF _Toc533504413 \h </w:instrText>
            </w:r>
            <w:r w:rsidR="00D3252A">
              <w:rPr>
                <w:noProof/>
                <w:webHidden/>
              </w:rPr>
            </w:r>
            <w:r w:rsidR="00D3252A">
              <w:rPr>
                <w:noProof/>
                <w:webHidden/>
              </w:rPr>
              <w:fldChar w:fldCharType="separate"/>
            </w:r>
            <w:r w:rsidR="00D3252A">
              <w:rPr>
                <w:noProof/>
                <w:webHidden/>
              </w:rPr>
              <w:t>70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4" w:history="1">
            <w:r w:rsidR="00D3252A" w:rsidRPr="0086508E">
              <w:rPr>
                <w:rStyle w:val="a8"/>
                <w:noProof/>
              </w:rPr>
              <w:t>Статья 49. Лица, имеющие право вносить предложения об изменении настоящих Правил в Комиссию</w:t>
            </w:r>
            <w:r w:rsidR="00D3252A">
              <w:rPr>
                <w:noProof/>
                <w:webHidden/>
              </w:rPr>
              <w:tab/>
            </w:r>
            <w:r w:rsidR="00D3252A">
              <w:rPr>
                <w:noProof/>
                <w:webHidden/>
              </w:rPr>
              <w:fldChar w:fldCharType="begin"/>
            </w:r>
            <w:r w:rsidR="00D3252A">
              <w:rPr>
                <w:noProof/>
                <w:webHidden/>
              </w:rPr>
              <w:instrText xml:space="preserve"> PAGEREF _Toc533504414 \h </w:instrText>
            </w:r>
            <w:r w:rsidR="00D3252A">
              <w:rPr>
                <w:noProof/>
                <w:webHidden/>
              </w:rPr>
            </w:r>
            <w:r w:rsidR="00D3252A">
              <w:rPr>
                <w:noProof/>
                <w:webHidden/>
              </w:rPr>
              <w:fldChar w:fldCharType="separate"/>
            </w:r>
            <w:r w:rsidR="00D3252A">
              <w:rPr>
                <w:noProof/>
                <w:webHidden/>
              </w:rPr>
              <w:t>70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5" w:history="1">
            <w:r w:rsidR="00D3252A" w:rsidRPr="0086508E">
              <w:rPr>
                <w:rStyle w:val="a8"/>
                <w:noProof/>
              </w:rPr>
              <w:t>Статья 50. Порядок подготовки изменений в настоящие Правила</w:t>
            </w:r>
            <w:r w:rsidR="00D3252A">
              <w:rPr>
                <w:noProof/>
                <w:webHidden/>
              </w:rPr>
              <w:tab/>
            </w:r>
            <w:r w:rsidR="00D3252A">
              <w:rPr>
                <w:noProof/>
                <w:webHidden/>
              </w:rPr>
              <w:fldChar w:fldCharType="begin"/>
            </w:r>
            <w:r w:rsidR="00D3252A">
              <w:rPr>
                <w:noProof/>
                <w:webHidden/>
              </w:rPr>
              <w:instrText xml:space="preserve"> PAGEREF _Toc533504415 \h </w:instrText>
            </w:r>
            <w:r w:rsidR="00D3252A">
              <w:rPr>
                <w:noProof/>
                <w:webHidden/>
              </w:rPr>
            </w:r>
            <w:r w:rsidR="00D3252A">
              <w:rPr>
                <w:noProof/>
                <w:webHidden/>
              </w:rPr>
              <w:fldChar w:fldCharType="separate"/>
            </w:r>
            <w:r w:rsidR="00D3252A">
              <w:rPr>
                <w:noProof/>
                <w:webHidden/>
              </w:rPr>
              <w:t>70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6" w:history="1">
            <w:r w:rsidR="00D3252A" w:rsidRPr="0086508E">
              <w:rPr>
                <w:rStyle w:val="a8"/>
                <w:noProof/>
              </w:rPr>
              <w:t>Статья 51. Внесение изменений в настоящие Правила</w:t>
            </w:r>
            <w:r w:rsidR="00D3252A">
              <w:rPr>
                <w:noProof/>
                <w:webHidden/>
              </w:rPr>
              <w:tab/>
            </w:r>
            <w:r w:rsidR="00D3252A">
              <w:rPr>
                <w:noProof/>
                <w:webHidden/>
              </w:rPr>
              <w:fldChar w:fldCharType="begin"/>
            </w:r>
            <w:r w:rsidR="00D3252A">
              <w:rPr>
                <w:noProof/>
                <w:webHidden/>
              </w:rPr>
              <w:instrText xml:space="preserve"> PAGEREF _Toc533504416 \h </w:instrText>
            </w:r>
            <w:r w:rsidR="00D3252A">
              <w:rPr>
                <w:noProof/>
                <w:webHidden/>
              </w:rPr>
            </w:r>
            <w:r w:rsidR="00D3252A">
              <w:rPr>
                <w:noProof/>
                <w:webHidden/>
              </w:rPr>
              <w:fldChar w:fldCharType="separate"/>
            </w:r>
            <w:r w:rsidR="00D3252A">
              <w:rPr>
                <w:noProof/>
                <w:webHidden/>
              </w:rPr>
              <w:t>71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7" w:history="1">
            <w:r w:rsidR="00D3252A" w:rsidRPr="0086508E">
              <w:rPr>
                <w:rStyle w:val="a8"/>
                <w:noProof/>
              </w:rPr>
              <w:t>ГЛАВА 13. КОНТРОЛЬ ЗА ИСПОЛЬЗОВАНИЕМ ЗЕМЕЛЬНЫХ УЧАСТКОВ И ОБЪЕКТОВ КАПИТАЛЬНОГО СТРОИТЕЛЬСТВА. ОТВЕТСТВЕННОСТЬ ЗА НАРУШЕНИЕ НАСТОЯЩИХ ПРАВИЛ</w:t>
            </w:r>
            <w:r w:rsidR="00D3252A">
              <w:rPr>
                <w:noProof/>
                <w:webHidden/>
              </w:rPr>
              <w:tab/>
            </w:r>
            <w:r w:rsidR="00D3252A">
              <w:rPr>
                <w:noProof/>
                <w:webHidden/>
              </w:rPr>
              <w:fldChar w:fldCharType="begin"/>
            </w:r>
            <w:r w:rsidR="00D3252A">
              <w:rPr>
                <w:noProof/>
                <w:webHidden/>
              </w:rPr>
              <w:instrText xml:space="preserve"> PAGEREF _Toc533504417 \h </w:instrText>
            </w:r>
            <w:r w:rsidR="00D3252A">
              <w:rPr>
                <w:noProof/>
                <w:webHidden/>
              </w:rPr>
            </w:r>
            <w:r w:rsidR="00D3252A">
              <w:rPr>
                <w:noProof/>
                <w:webHidden/>
              </w:rPr>
              <w:fldChar w:fldCharType="separate"/>
            </w:r>
            <w:r w:rsidR="00D3252A">
              <w:rPr>
                <w:noProof/>
                <w:webHidden/>
              </w:rPr>
              <w:t>71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8" w:history="1">
            <w:r w:rsidR="00D3252A" w:rsidRPr="0086508E">
              <w:rPr>
                <w:rStyle w:val="a8"/>
                <w:noProof/>
              </w:rPr>
              <w:t>Статья 52. Контроль за использованием земельных участков и объектов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_Toc533504418 \h </w:instrText>
            </w:r>
            <w:r w:rsidR="00D3252A">
              <w:rPr>
                <w:noProof/>
                <w:webHidden/>
              </w:rPr>
            </w:r>
            <w:r w:rsidR="00D3252A">
              <w:rPr>
                <w:noProof/>
                <w:webHidden/>
              </w:rPr>
              <w:fldChar w:fldCharType="separate"/>
            </w:r>
            <w:r w:rsidR="00D3252A">
              <w:rPr>
                <w:noProof/>
                <w:webHidden/>
              </w:rPr>
              <w:t>71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19" w:history="1">
            <w:r w:rsidR="00D3252A" w:rsidRPr="0086508E">
              <w:rPr>
                <w:rStyle w:val="a8"/>
                <w:noProof/>
              </w:rPr>
              <w:t>Статья 53. Ответственность за нарушение настоящих Правил</w:t>
            </w:r>
            <w:r w:rsidR="00D3252A">
              <w:rPr>
                <w:noProof/>
                <w:webHidden/>
              </w:rPr>
              <w:tab/>
            </w:r>
            <w:r w:rsidR="00D3252A">
              <w:rPr>
                <w:noProof/>
                <w:webHidden/>
              </w:rPr>
              <w:fldChar w:fldCharType="begin"/>
            </w:r>
            <w:r w:rsidR="00D3252A">
              <w:rPr>
                <w:noProof/>
                <w:webHidden/>
              </w:rPr>
              <w:instrText xml:space="preserve"> PAGEREF _Toc533504419 \h </w:instrText>
            </w:r>
            <w:r w:rsidR="00D3252A">
              <w:rPr>
                <w:noProof/>
                <w:webHidden/>
              </w:rPr>
            </w:r>
            <w:r w:rsidR="00D3252A">
              <w:rPr>
                <w:noProof/>
                <w:webHidden/>
              </w:rPr>
              <w:fldChar w:fldCharType="separate"/>
            </w:r>
            <w:r w:rsidR="00D3252A">
              <w:rPr>
                <w:noProof/>
                <w:webHidden/>
              </w:rPr>
              <w:t>71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0" w:history="1">
            <w:r w:rsidR="00D3252A" w:rsidRPr="0086508E">
              <w:rPr>
                <w:rStyle w:val="a8"/>
                <w:noProof/>
              </w:rPr>
              <w:t>ГЛАВА 14. РЕГУЛИРОВАНИЕ ИНЫХ ВОПРОСОВ ЗЕМЛЕПОЛЬЗОВАНИЯ  И ЗАСТРОЙКИ</w:t>
            </w:r>
            <w:r w:rsidR="00D3252A">
              <w:rPr>
                <w:noProof/>
                <w:webHidden/>
              </w:rPr>
              <w:tab/>
            </w:r>
            <w:r w:rsidR="00D3252A">
              <w:rPr>
                <w:noProof/>
                <w:webHidden/>
              </w:rPr>
              <w:fldChar w:fldCharType="begin"/>
            </w:r>
            <w:r w:rsidR="00D3252A">
              <w:rPr>
                <w:noProof/>
                <w:webHidden/>
              </w:rPr>
              <w:instrText xml:space="preserve"> PAGEREF _Toc533504420 \h </w:instrText>
            </w:r>
            <w:r w:rsidR="00D3252A">
              <w:rPr>
                <w:noProof/>
                <w:webHidden/>
              </w:rPr>
            </w:r>
            <w:r w:rsidR="00D3252A">
              <w:rPr>
                <w:noProof/>
                <w:webHidden/>
              </w:rPr>
              <w:fldChar w:fldCharType="separate"/>
            </w:r>
            <w:r w:rsidR="00D3252A">
              <w:rPr>
                <w:noProof/>
                <w:webHidden/>
              </w:rPr>
              <w:t>72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1" w:history="1">
            <w:r w:rsidR="00D3252A" w:rsidRPr="0086508E">
              <w:rPr>
                <w:rStyle w:val="a8"/>
                <w:noProof/>
              </w:rPr>
              <w:t>Статья 54. Общие принципы регулирования иных вопросов землепользования и застройки на территории городского округа</w:t>
            </w:r>
            <w:r w:rsidR="00D3252A">
              <w:rPr>
                <w:noProof/>
                <w:webHidden/>
              </w:rPr>
              <w:tab/>
            </w:r>
            <w:r w:rsidR="00D3252A">
              <w:rPr>
                <w:noProof/>
                <w:webHidden/>
              </w:rPr>
              <w:fldChar w:fldCharType="begin"/>
            </w:r>
            <w:r w:rsidR="00D3252A">
              <w:rPr>
                <w:noProof/>
                <w:webHidden/>
              </w:rPr>
              <w:instrText xml:space="preserve"> PAGEREF _Toc533504421 \h </w:instrText>
            </w:r>
            <w:r w:rsidR="00D3252A">
              <w:rPr>
                <w:noProof/>
                <w:webHidden/>
              </w:rPr>
            </w:r>
            <w:r w:rsidR="00D3252A">
              <w:rPr>
                <w:noProof/>
                <w:webHidden/>
              </w:rPr>
              <w:fldChar w:fldCharType="separate"/>
            </w:r>
            <w:r w:rsidR="00D3252A">
              <w:rPr>
                <w:noProof/>
                <w:webHidden/>
              </w:rPr>
              <w:t>72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2" w:history="1">
            <w:r w:rsidR="00D3252A" w:rsidRPr="0086508E">
              <w:rPr>
                <w:rStyle w:val="a8"/>
                <w:noProof/>
              </w:rPr>
              <w:t>ЧАСТЬ II. КАРТЫ ГРАДОСТРОИТЕЛЬНОГО ЗОНИРОВАНИЯ. КАРТЫ ЗОН С ОСОБЫМИ УСЛОВИЯМИ ИСПОЛЬЗОВАНИЯ ТЕРРИТОРИЙ</w:t>
            </w:r>
            <w:r w:rsidR="00D3252A">
              <w:rPr>
                <w:noProof/>
                <w:webHidden/>
              </w:rPr>
              <w:tab/>
            </w:r>
            <w:r w:rsidR="00D3252A">
              <w:rPr>
                <w:noProof/>
                <w:webHidden/>
              </w:rPr>
              <w:fldChar w:fldCharType="begin"/>
            </w:r>
            <w:r w:rsidR="00D3252A">
              <w:rPr>
                <w:noProof/>
                <w:webHidden/>
              </w:rPr>
              <w:instrText xml:space="preserve"> PAGEREF _Toc533504422 \h </w:instrText>
            </w:r>
            <w:r w:rsidR="00D3252A">
              <w:rPr>
                <w:noProof/>
                <w:webHidden/>
              </w:rPr>
            </w:r>
            <w:r w:rsidR="00D3252A">
              <w:rPr>
                <w:noProof/>
                <w:webHidden/>
              </w:rPr>
              <w:fldChar w:fldCharType="separate"/>
            </w:r>
            <w:r w:rsidR="00D3252A">
              <w:rPr>
                <w:noProof/>
                <w:webHidden/>
              </w:rPr>
              <w:t>73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3" w:history="1">
            <w:r w:rsidR="00D3252A" w:rsidRPr="0086508E">
              <w:rPr>
                <w:rStyle w:val="a8"/>
                <w:noProof/>
              </w:rPr>
              <w:t>Статья 55. Карты градостроительного зонирования</w:t>
            </w:r>
            <w:r w:rsidR="00D3252A">
              <w:rPr>
                <w:noProof/>
                <w:webHidden/>
              </w:rPr>
              <w:tab/>
            </w:r>
            <w:r w:rsidR="00D3252A">
              <w:rPr>
                <w:noProof/>
                <w:webHidden/>
              </w:rPr>
              <w:fldChar w:fldCharType="begin"/>
            </w:r>
            <w:r w:rsidR="00D3252A">
              <w:rPr>
                <w:noProof/>
                <w:webHidden/>
              </w:rPr>
              <w:instrText xml:space="preserve"> PAGEREF _Toc533504423 \h </w:instrText>
            </w:r>
            <w:r w:rsidR="00D3252A">
              <w:rPr>
                <w:noProof/>
                <w:webHidden/>
              </w:rPr>
            </w:r>
            <w:r w:rsidR="00D3252A">
              <w:rPr>
                <w:noProof/>
                <w:webHidden/>
              </w:rPr>
              <w:fldChar w:fldCharType="separate"/>
            </w:r>
            <w:r w:rsidR="00D3252A">
              <w:rPr>
                <w:noProof/>
                <w:webHidden/>
              </w:rPr>
              <w:t>73</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4" w:history="1">
            <w:r w:rsidR="00D3252A" w:rsidRPr="0086508E">
              <w:rPr>
                <w:rStyle w:val="a8"/>
                <w:noProof/>
              </w:rPr>
              <w:t>Статья 56. Карты зон с особыми условиями использования территории</w:t>
            </w:r>
            <w:r w:rsidR="00D3252A">
              <w:rPr>
                <w:noProof/>
                <w:webHidden/>
              </w:rPr>
              <w:tab/>
            </w:r>
            <w:r w:rsidR="00D3252A">
              <w:rPr>
                <w:noProof/>
                <w:webHidden/>
              </w:rPr>
              <w:fldChar w:fldCharType="begin"/>
            </w:r>
            <w:r w:rsidR="00D3252A">
              <w:rPr>
                <w:noProof/>
                <w:webHidden/>
              </w:rPr>
              <w:instrText xml:space="preserve"> PAGEREF _Toc533504424 \h </w:instrText>
            </w:r>
            <w:r w:rsidR="00D3252A">
              <w:rPr>
                <w:noProof/>
                <w:webHidden/>
              </w:rPr>
            </w:r>
            <w:r w:rsidR="00D3252A">
              <w:rPr>
                <w:noProof/>
                <w:webHidden/>
              </w:rPr>
              <w:fldChar w:fldCharType="separate"/>
            </w:r>
            <w:r w:rsidR="00D3252A">
              <w:rPr>
                <w:noProof/>
                <w:webHidden/>
              </w:rPr>
              <w:t>74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5" w:history="1">
            <w:r w:rsidR="00D3252A" w:rsidRPr="0086508E">
              <w:rPr>
                <w:rStyle w:val="a8"/>
                <w:noProof/>
              </w:rPr>
              <w:t>Статья 56.1. Карта зон охраны водоемов. Зоны санитарной охраны водозаборов</w:t>
            </w:r>
            <w:r w:rsidR="00D3252A">
              <w:rPr>
                <w:noProof/>
                <w:webHidden/>
              </w:rPr>
              <w:tab/>
            </w:r>
            <w:r w:rsidR="00D3252A">
              <w:rPr>
                <w:noProof/>
                <w:webHidden/>
              </w:rPr>
              <w:fldChar w:fldCharType="begin"/>
            </w:r>
            <w:r w:rsidR="00D3252A">
              <w:rPr>
                <w:noProof/>
                <w:webHidden/>
              </w:rPr>
              <w:instrText xml:space="preserve"> PAGEREF _Toc533504425 \h </w:instrText>
            </w:r>
            <w:r w:rsidR="00D3252A">
              <w:rPr>
                <w:noProof/>
                <w:webHidden/>
              </w:rPr>
            </w:r>
            <w:r w:rsidR="00D3252A">
              <w:rPr>
                <w:noProof/>
                <w:webHidden/>
              </w:rPr>
              <w:fldChar w:fldCharType="separate"/>
            </w:r>
            <w:r w:rsidR="00D3252A">
              <w:rPr>
                <w:noProof/>
                <w:webHidden/>
              </w:rPr>
              <w:t>74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6" w:history="1">
            <w:r w:rsidR="00D3252A" w:rsidRPr="0086508E">
              <w:rPr>
                <w:rStyle w:val="a8"/>
                <w:noProof/>
              </w:rPr>
              <w:t>Статья 56.2. Карта транспортной инфраструктуры. Санитарно-защитные зоны от техногенных источников</w:t>
            </w:r>
            <w:r w:rsidR="00D3252A">
              <w:rPr>
                <w:noProof/>
                <w:webHidden/>
              </w:rPr>
              <w:tab/>
            </w:r>
            <w:r w:rsidR="00D3252A">
              <w:rPr>
                <w:noProof/>
                <w:webHidden/>
              </w:rPr>
              <w:fldChar w:fldCharType="begin"/>
            </w:r>
            <w:r w:rsidR="00D3252A">
              <w:rPr>
                <w:noProof/>
                <w:webHidden/>
              </w:rPr>
              <w:instrText xml:space="preserve"> PAGEREF _Toc533504426 \h </w:instrText>
            </w:r>
            <w:r w:rsidR="00D3252A">
              <w:rPr>
                <w:noProof/>
                <w:webHidden/>
              </w:rPr>
            </w:r>
            <w:r w:rsidR="00D3252A">
              <w:rPr>
                <w:noProof/>
                <w:webHidden/>
              </w:rPr>
              <w:fldChar w:fldCharType="separate"/>
            </w:r>
            <w:r w:rsidR="00D3252A">
              <w:rPr>
                <w:noProof/>
                <w:webHidden/>
              </w:rPr>
              <w:t>76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7" w:history="1">
            <w:r w:rsidR="00D3252A" w:rsidRPr="0086508E">
              <w:rPr>
                <w:rStyle w:val="a8"/>
                <w:noProof/>
              </w:rPr>
              <w:t>Статья 56.3. Карта зон развития системы городских зеленых насаждений. Зоны территорий общего пользования</w:t>
            </w:r>
            <w:r w:rsidR="00D3252A">
              <w:rPr>
                <w:noProof/>
                <w:webHidden/>
              </w:rPr>
              <w:tab/>
            </w:r>
            <w:r w:rsidR="00D3252A">
              <w:rPr>
                <w:noProof/>
                <w:webHidden/>
              </w:rPr>
              <w:fldChar w:fldCharType="begin"/>
            </w:r>
            <w:r w:rsidR="00D3252A">
              <w:rPr>
                <w:noProof/>
                <w:webHidden/>
              </w:rPr>
              <w:instrText xml:space="preserve"> PAGEREF _Toc533504427 \h </w:instrText>
            </w:r>
            <w:r w:rsidR="00D3252A">
              <w:rPr>
                <w:noProof/>
                <w:webHidden/>
              </w:rPr>
            </w:r>
            <w:r w:rsidR="00D3252A">
              <w:rPr>
                <w:noProof/>
                <w:webHidden/>
              </w:rPr>
              <w:fldChar w:fldCharType="separate"/>
            </w:r>
            <w:r w:rsidR="00D3252A">
              <w:rPr>
                <w:noProof/>
                <w:webHidden/>
              </w:rPr>
              <w:t>77</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8" w:history="1">
            <w:r w:rsidR="00D3252A" w:rsidRPr="0086508E">
              <w:rPr>
                <w:rStyle w:val="a8"/>
                <w:noProof/>
              </w:rPr>
              <w:t xml:space="preserve">ЧАСТЬ </w:t>
            </w:r>
            <w:r w:rsidR="00D3252A" w:rsidRPr="0086508E">
              <w:rPr>
                <w:rStyle w:val="a8"/>
                <w:noProof/>
                <w:lang w:val="en-US"/>
              </w:rPr>
              <w:t>I</w:t>
            </w:r>
            <w:r w:rsidR="00D3252A" w:rsidRPr="0086508E">
              <w:rPr>
                <w:rStyle w:val="a8"/>
                <w:noProof/>
              </w:rPr>
              <w:t>II. ГРАДОСТРОИТЕЛЬНЫЕ РЕГЛАМЕНТЫ</w:t>
            </w:r>
            <w:r w:rsidR="00D3252A">
              <w:rPr>
                <w:noProof/>
                <w:webHidden/>
              </w:rPr>
              <w:tab/>
            </w:r>
            <w:r w:rsidR="00D3252A">
              <w:rPr>
                <w:noProof/>
                <w:webHidden/>
              </w:rPr>
              <w:fldChar w:fldCharType="begin"/>
            </w:r>
            <w:r w:rsidR="00D3252A">
              <w:rPr>
                <w:noProof/>
                <w:webHidden/>
              </w:rPr>
              <w:instrText xml:space="preserve"> PAGEREF _Toc533504428 \h </w:instrText>
            </w:r>
            <w:r w:rsidR="00D3252A">
              <w:rPr>
                <w:noProof/>
                <w:webHidden/>
              </w:rPr>
            </w:r>
            <w:r w:rsidR="00D3252A">
              <w:rPr>
                <w:noProof/>
                <w:webHidden/>
              </w:rPr>
              <w:fldChar w:fldCharType="separate"/>
            </w:r>
            <w:r w:rsidR="00D3252A">
              <w:rPr>
                <w:noProof/>
                <w:webHidden/>
              </w:rPr>
              <w:t>78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29" w:history="1">
            <w:r w:rsidR="00D3252A" w:rsidRPr="0086508E">
              <w:rPr>
                <w:rStyle w:val="a8"/>
                <w:noProof/>
              </w:rPr>
              <w:t>ГЛАВА 15.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D3252A">
              <w:rPr>
                <w:noProof/>
                <w:webHidden/>
              </w:rPr>
              <w:tab/>
            </w:r>
            <w:r w:rsidR="00D3252A">
              <w:rPr>
                <w:noProof/>
                <w:webHidden/>
              </w:rPr>
              <w:fldChar w:fldCharType="begin"/>
            </w:r>
            <w:r w:rsidR="00D3252A">
              <w:rPr>
                <w:noProof/>
                <w:webHidden/>
              </w:rPr>
              <w:instrText xml:space="preserve"> PAGEREF _Toc533504429 \h </w:instrText>
            </w:r>
            <w:r w:rsidR="00D3252A">
              <w:rPr>
                <w:noProof/>
                <w:webHidden/>
              </w:rPr>
            </w:r>
            <w:r w:rsidR="00D3252A">
              <w:rPr>
                <w:noProof/>
                <w:webHidden/>
              </w:rPr>
              <w:fldChar w:fldCharType="separate"/>
            </w:r>
            <w:r w:rsidR="00D3252A">
              <w:rPr>
                <w:noProof/>
                <w:webHidden/>
              </w:rPr>
              <w:t>78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30" w:history="1">
            <w:r w:rsidR="00D3252A" w:rsidRPr="0086508E">
              <w:rPr>
                <w:rStyle w:val="a8"/>
                <w:noProof/>
              </w:rPr>
              <w:t>Статья 57. Перечень территориальных зон, выделенных на карте градостроительного зонирования территории муниципального образования</w:t>
            </w:r>
            <w:r w:rsidR="00D3252A">
              <w:rPr>
                <w:noProof/>
                <w:webHidden/>
              </w:rPr>
              <w:tab/>
            </w:r>
            <w:r w:rsidR="00D3252A">
              <w:rPr>
                <w:noProof/>
                <w:webHidden/>
              </w:rPr>
              <w:fldChar w:fldCharType="begin"/>
            </w:r>
            <w:r w:rsidR="00D3252A">
              <w:rPr>
                <w:noProof/>
                <w:webHidden/>
              </w:rPr>
              <w:instrText xml:space="preserve"> PAGEREF _Toc533504430 \h </w:instrText>
            </w:r>
            <w:r w:rsidR="00D3252A">
              <w:rPr>
                <w:noProof/>
                <w:webHidden/>
              </w:rPr>
            </w:r>
            <w:r w:rsidR="00D3252A">
              <w:rPr>
                <w:noProof/>
                <w:webHidden/>
              </w:rPr>
              <w:fldChar w:fldCharType="separate"/>
            </w:r>
            <w:r w:rsidR="00D3252A">
              <w:rPr>
                <w:noProof/>
                <w:webHidden/>
              </w:rPr>
              <w:t>78</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31" w:history="1">
            <w:r w:rsidR="00D3252A" w:rsidRPr="0086508E">
              <w:rPr>
                <w:rStyle w:val="a8"/>
                <w:noProof/>
              </w:rPr>
              <w:t>Статья 58. Градостроительные регламенты. Жилые зоны.</w:t>
            </w:r>
            <w:r w:rsidR="00D3252A">
              <w:rPr>
                <w:noProof/>
                <w:webHidden/>
              </w:rPr>
              <w:tab/>
            </w:r>
            <w:r w:rsidR="00D3252A">
              <w:rPr>
                <w:noProof/>
                <w:webHidden/>
              </w:rPr>
              <w:fldChar w:fldCharType="begin"/>
            </w:r>
            <w:r w:rsidR="00D3252A">
              <w:rPr>
                <w:noProof/>
                <w:webHidden/>
              </w:rPr>
              <w:instrText xml:space="preserve"> PAGEREF _Toc533504431 \h </w:instrText>
            </w:r>
            <w:r w:rsidR="00D3252A">
              <w:rPr>
                <w:noProof/>
                <w:webHidden/>
              </w:rPr>
            </w:r>
            <w:r w:rsidR="00D3252A">
              <w:rPr>
                <w:noProof/>
                <w:webHidden/>
              </w:rPr>
              <w:fldChar w:fldCharType="separate"/>
            </w:r>
            <w:r w:rsidR="00D3252A">
              <w:rPr>
                <w:noProof/>
                <w:webHidden/>
              </w:rPr>
              <w:t>85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36" w:history="1">
            <w:r w:rsidR="00D3252A" w:rsidRPr="0086508E">
              <w:rPr>
                <w:rStyle w:val="a8"/>
                <w:noProof/>
              </w:rPr>
              <w:t>Статья 59. Градостроительные регламенты. Общественно-деловые зоны.</w:t>
            </w:r>
            <w:r w:rsidR="00D3252A">
              <w:rPr>
                <w:noProof/>
                <w:webHidden/>
              </w:rPr>
              <w:tab/>
            </w:r>
            <w:r w:rsidR="00D3252A">
              <w:rPr>
                <w:noProof/>
                <w:webHidden/>
              </w:rPr>
              <w:fldChar w:fldCharType="begin"/>
            </w:r>
            <w:r w:rsidR="00D3252A">
              <w:rPr>
                <w:noProof/>
                <w:webHidden/>
              </w:rPr>
              <w:instrText xml:space="preserve"> PAGEREF _Toc533504436 \h </w:instrText>
            </w:r>
            <w:r w:rsidR="00D3252A">
              <w:rPr>
                <w:noProof/>
                <w:webHidden/>
              </w:rPr>
            </w:r>
            <w:r w:rsidR="00D3252A">
              <w:rPr>
                <w:noProof/>
                <w:webHidden/>
              </w:rPr>
              <w:fldChar w:fldCharType="separate"/>
            </w:r>
            <w:r w:rsidR="00D3252A">
              <w:rPr>
                <w:noProof/>
                <w:webHidden/>
              </w:rPr>
              <w:t>102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0" w:history="1">
            <w:r w:rsidR="00D3252A" w:rsidRPr="0086508E">
              <w:rPr>
                <w:rStyle w:val="a8"/>
                <w:noProof/>
              </w:rPr>
              <w:t>Статья 60. РЛ - Зона природного ландшафта.</w:t>
            </w:r>
            <w:r w:rsidR="00D3252A">
              <w:rPr>
                <w:noProof/>
                <w:webHidden/>
              </w:rPr>
              <w:tab/>
            </w:r>
            <w:r w:rsidR="00D3252A">
              <w:rPr>
                <w:noProof/>
                <w:webHidden/>
              </w:rPr>
              <w:fldChar w:fldCharType="begin"/>
            </w:r>
            <w:r w:rsidR="00D3252A">
              <w:rPr>
                <w:noProof/>
                <w:webHidden/>
              </w:rPr>
              <w:instrText xml:space="preserve"> PAGEREF _Toc533504440 \h </w:instrText>
            </w:r>
            <w:r w:rsidR="00D3252A">
              <w:rPr>
                <w:noProof/>
                <w:webHidden/>
              </w:rPr>
            </w:r>
            <w:r w:rsidR="00D3252A">
              <w:rPr>
                <w:noProof/>
                <w:webHidden/>
              </w:rPr>
              <w:fldChar w:fldCharType="separate"/>
            </w:r>
            <w:r w:rsidR="00D3252A">
              <w:rPr>
                <w:noProof/>
                <w:webHidden/>
              </w:rPr>
              <w:t>111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1" w:history="1">
            <w:r w:rsidR="00D3252A" w:rsidRPr="0086508E">
              <w:rPr>
                <w:rStyle w:val="a8"/>
                <w:noProof/>
              </w:rPr>
              <w:t>Статья 61. Градостроительные регламенты. Производственные зоны. Зона производственно-коммунальных объектов (ПК)</w:t>
            </w:r>
            <w:r w:rsidR="00D3252A">
              <w:rPr>
                <w:noProof/>
                <w:webHidden/>
              </w:rPr>
              <w:tab/>
            </w:r>
            <w:r w:rsidR="00D3252A">
              <w:rPr>
                <w:noProof/>
                <w:webHidden/>
              </w:rPr>
              <w:fldChar w:fldCharType="begin"/>
            </w:r>
            <w:r w:rsidR="00D3252A">
              <w:rPr>
                <w:noProof/>
                <w:webHidden/>
              </w:rPr>
              <w:instrText xml:space="preserve"> PAGEREF _Toc533504441 \h </w:instrText>
            </w:r>
            <w:r w:rsidR="00D3252A">
              <w:rPr>
                <w:noProof/>
                <w:webHidden/>
              </w:rPr>
            </w:r>
            <w:r w:rsidR="00D3252A">
              <w:rPr>
                <w:noProof/>
                <w:webHidden/>
              </w:rPr>
              <w:fldChar w:fldCharType="separate"/>
            </w:r>
            <w:r w:rsidR="00D3252A">
              <w:rPr>
                <w:noProof/>
                <w:webHidden/>
              </w:rPr>
              <w:t>111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2" w:history="1">
            <w:r w:rsidR="00D3252A" w:rsidRPr="0086508E">
              <w:rPr>
                <w:rStyle w:val="a8"/>
                <w:noProof/>
              </w:rPr>
              <w:t>Статья 62. Градостроительные регламенты. Рекреационные зоны. Зона отдыха, городских парков, скверов, бульваров, лесопарков и городских лесов (Р-1)</w:t>
            </w:r>
            <w:r w:rsidR="00D3252A">
              <w:rPr>
                <w:noProof/>
                <w:webHidden/>
              </w:rPr>
              <w:tab/>
            </w:r>
            <w:r w:rsidR="00D3252A">
              <w:rPr>
                <w:noProof/>
                <w:webHidden/>
              </w:rPr>
              <w:fldChar w:fldCharType="begin"/>
            </w:r>
            <w:r w:rsidR="00D3252A">
              <w:rPr>
                <w:noProof/>
                <w:webHidden/>
              </w:rPr>
              <w:instrText xml:space="preserve"> PAGEREF _Toc533504442 \h </w:instrText>
            </w:r>
            <w:r w:rsidR="00D3252A">
              <w:rPr>
                <w:noProof/>
                <w:webHidden/>
              </w:rPr>
            </w:r>
            <w:r w:rsidR="00D3252A">
              <w:rPr>
                <w:noProof/>
                <w:webHidden/>
              </w:rPr>
              <w:fldChar w:fldCharType="separate"/>
            </w:r>
            <w:r w:rsidR="00D3252A">
              <w:rPr>
                <w:noProof/>
                <w:webHidden/>
              </w:rPr>
              <w:t>116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3" w:history="1">
            <w:r w:rsidR="00D3252A" w:rsidRPr="0086508E">
              <w:rPr>
                <w:rStyle w:val="a8"/>
                <w:noProof/>
              </w:rPr>
              <w:t>Статья 63. Зона спортивных комплексов и сооружений (Р-2)</w:t>
            </w:r>
            <w:r w:rsidR="00D3252A">
              <w:rPr>
                <w:noProof/>
                <w:webHidden/>
              </w:rPr>
              <w:tab/>
            </w:r>
            <w:r w:rsidR="00D3252A">
              <w:rPr>
                <w:noProof/>
                <w:webHidden/>
              </w:rPr>
              <w:fldChar w:fldCharType="begin"/>
            </w:r>
            <w:r w:rsidR="00D3252A">
              <w:rPr>
                <w:noProof/>
                <w:webHidden/>
              </w:rPr>
              <w:instrText xml:space="preserve"> PAGEREF _Toc533504443 \h </w:instrText>
            </w:r>
            <w:r w:rsidR="00D3252A">
              <w:rPr>
                <w:noProof/>
                <w:webHidden/>
              </w:rPr>
            </w:r>
            <w:r w:rsidR="00D3252A">
              <w:rPr>
                <w:noProof/>
                <w:webHidden/>
              </w:rPr>
              <w:fldChar w:fldCharType="separate"/>
            </w:r>
            <w:r w:rsidR="00D3252A">
              <w:rPr>
                <w:noProof/>
                <w:webHidden/>
              </w:rPr>
              <w:t>120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5" w:history="1">
            <w:r w:rsidR="00D3252A" w:rsidRPr="0086508E">
              <w:rPr>
                <w:rStyle w:val="a8"/>
                <w:noProof/>
              </w:rPr>
              <w:t>Статья 64. Градостроительные регламенты. Зона объектов транспортной инфраструктуры (Т)</w:t>
            </w:r>
            <w:r w:rsidR="00D3252A">
              <w:rPr>
                <w:noProof/>
                <w:webHidden/>
              </w:rPr>
              <w:tab/>
            </w:r>
            <w:r w:rsidR="00D3252A">
              <w:rPr>
                <w:noProof/>
                <w:webHidden/>
              </w:rPr>
              <w:fldChar w:fldCharType="begin"/>
            </w:r>
            <w:r w:rsidR="00D3252A">
              <w:rPr>
                <w:noProof/>
                <w:webHidden/>
              </w:rPr>
              <w:instrText xml:space="preserve"> PAGEREF _Toc533504445 \h </w:instrText>
            </w:r>
            <w:r w:rsidR="00D3252A">
              <w:rPr>
                <w:noProof/>
                <w:webHidden/>
              </w:rPr>
            </w:r>
            <w:r w:rsidR="00D3252A">
              <w:rPr>
                <w:noProof/>
                <w:webHidden/>
              </w:rPr>
              <w:fldChar w:fldCharType="separate"/>
            </w:r>
            <w:r w:rsidR="00D3252A">
              <w:rPr>
                <w:noProof/>
                <w:webHidden/>
              </w:rPr>
              <w:t>122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6" w:history="1">
            <w:r w:rsidR="00D3252A" w:rsidRPr="0086508E">
              <w:rPr>
                <w:rStyle w:val="a8"/>
                <w:noProof/>
              </w:rPr>
              <w:t>Статья 65. Градостроительные регламенты. Зона объектов инженерной инфраструктуры (И)</w:t>
            </w:r>
            <w:r w:rsidR="00D3252A">
              <w:rPr>
                <w:noProof/>
                <w:webHidden/>
              </w:rPr>
              <w:tab/>
            </w:r>
            <w:r w:rsidR="00D3252A">
              <w:rPr>
                <w:noProof/>
                <w:webHidden/>
              </w:rPr>
              <w:fldChar w:fldCharType="begin"/>
            </w:r>
            <w:r w:rsidR="00D3252A">
              <w:rPr>
                <w:noProof/>
                <w:webHidden/>
              </w:rPr>
              <w:instrText xml:space="preserve"> PAGEREF _Toc533504446 \h </w:instrText>
            </w:r>
            <w:r w:rsidR="00D3252A">
              <w:rPr>
                <w:noProof/>
                <w:webHidden/>
              </w:rPr>
            </w:r>
            <w:r w:rsidR="00D3252A">
              <w:rPr>
                <w:noProof/>
                <w:webHidden/>
              </w:rPr>
              <w:fldChar w:fldCharType="separate"/>
            </w:r>
            <w:r w:rsidR="00D3252A">
              <w:rPr>
                <w:noProof/>
                <w:webHidden/>
              </w:rPr>
              <w:t>124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7" w:history="1">
            <w:r w:rsidR="00D3252A" w:rsidRPr="0086508E">
              <w:rPr>
                <w:rStyle w:val="a8"/>
                <w:noProof/>
              </w:rPr>
              <w:t>Статья 66. Градостроительные регламенты. Зона железнодорожного транспорта. (ТЖ)</w:t>
            </w:r>
            <w:r w:rsidR="00D3252A">
              <w:rPr>
                <w:noProof/>
                <w:webHidden/>
              </w:rPr>
              <w:tab/>
            </w:r>
            <w:r w:rsidR="00D3252A">
              <w:rPr>
                <w:noProof/>
                <w:webHidden/>
              </w:rPr>
              <w:fldChar w:fldCharType="begin"/>
            </w:r>
            <w:r w:rsidR="00D3252A">
              <w:rPr>
                <w:noProof/>
                <w:webHidden/>
              </w:rPr>
              <w:instrText xml:space="preserve"> PAGEREF _Toc533504447 \h </w:instrText>
            </w:r>
            <w:r w:rsidR="00D3252A">
              <w:rPr>
                <w:noProof/>
                <w:webHidden/>
              </w:rPr>
            </w:r>
            <w:r w:rsidR="00D3252A">
              <w:rPr>
                <w:noProof/>
                <w:webHidden/>
              </w:rPr>
              <w:fldChar w:fldCharType="separate"/>
            </w:r>
            <w:r w:rsidR="00D3252A">
              <w:rPr>
                <w:noProof/>
                <w:webHidden/>
              </w:rPr>
              <w:t>124</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8" w:history="1">
            <w:r w:rsidR="00D3252A" w:rsidRPr="0086508E">
              <w:rPr>
                <w:rStyle w:val="a8"/>
                <w:noProof/>
              </w:rPr>
              <w:t>Статья 67. Градостроительные регламенты. Зоны специального назначения. Зона кладбищ, утилизации бытовых отходов (С)</w:t>
            </w:r>
            <w:r w:rsidR="00D3252A">
              <w:rPr>
                <w:noProof/>
                <w:webHidden/>
              </w:rPr>
              <w:tab/>
            </w:r>
            <w:r w:rsidR="00D3252A">
              <w:rPr>
                <w:noProof/>
                <w:webHidden/>
              </w:rPr>
              <w:fldChar w:fldCharType="begin"/>
            </w:r>
            <w:r w:rsidR="00D3252A">
              <w:rPr>
                <w:noProof/>
                <w:webHidden/>
              </w:rPr>
              <w:instrText xml:space="preserve"> PAGEREF _Toc533504448 \h </w:instrText>
            </w:r>
            <w:r w:rsidR="00D3252A">
              <w:rPr>
                <w:noProof/>
                <w:webHidden/>
              </w:rPr>
            </w:r>
            <w:r w:rsidR="00D3252A">
              <w:rPr>
                <w:noProof/>
                <w:webHidden/>
              </w:rPr>
              <w:fldChar w:fldCharType="separate"/>
            </w:r>
            <w:r w:rsidR="00D3252A">
              <w:rPr>
                <w:noProof/>
                <w:webHidden/>
              </w:rPr>
              <w:t>125</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49" w:history="1">
            <w:r w:rsidR="00D3252A" w:rsidRPr="0086508E">
              <w:rPr>
                <w:rStyle w:val="a8"/>
                <w:noProof/>
              </w:rPr>
              <w:t>Статья 68. Градостроительные регламенты. Зоны военных объектов и иных режимных территорий (В)</w:t>
            </w:r>
            <w:r w:rsidR="00D3252A">
              <w:rPr>
                <w:noProof/>
                <w:webHidden/>
              </w:rPr>
              <w:tab/>
            </w:r>
            <w:r w:rsidR="00D3252A">
              <w:rPr>
                <w:noProof/>
                <w:webHidden/>
              </w:rPr>
              <w:fldChar w:fldCharType="begin"/>
            </w:r>
            <w:r w:rsidR="00D3252A">
              <w:rPr>
                <w:noProof/>
                <w:webHidden/>
              </w:rPr>
              <w:instrText xml:space="preserve"> PAGEREF _Toc533504449 \h </w:instrText>
            </w:r>
            <w:r w:rsidR="00D3252A">
              <w:rPr>
                <w:noProof/>
                <w:webHidden/>
              </w:rPr>
            </w:r>
            <w:r w:rsidR="00D3252A">
              <w:rPr>
                <w:noProof/>
                <w:webHidden/>
              </w:rPr>
              <w:fldChar w:fldCharType="separate"/>
            </w:r>
            <w:r w:rsidR="00D3252A">
              <w:rPr>
                <w:noProof/>
                <w:webHidden/>
              </w:rPr>
              <w:t>126</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0" w:history="1">
            <w:r w:rsidR="00D3252A" w:rsidRPr="0086508E">
              <w:rPr>
                <w:rStyle w:val="a8"/>
                <w:noProof/>
              </w:rPr>
              <w:t>Статья 69. Градостроительные регламенты. Зоны сельскохозяйственного использования (Сх)</w:t>
            </w:r>
            <w:r w:rsidR="00D3252A">
              <w:rPr>
                <w:noProof/>
                <w:webHidden/>
              </w:rPr>
              <w:tab/>
            </w:r>
            <w:r w:rsidR="00D3252A">
              <w:rPr>
                <w:noProof/>
                <w:webHidden/>
              </w:rPr>
              <w:fldChar w:fldCharType="begin"/>
            </w:r>
            <w:r w:rsidR="00D3252A">
              <w:rPr>
                <w:noProof/>
                <w:webHidden/>
              </w:rPr>
              <w:instrText xml:space="preserve"> PAGEREF _Toc533504450 \h </w:instrText>
            </w:r>
            <w:r w:rsidR="00D3252A">
              <w:rPr>
                <w:noProof/>
                <w:webHidden/>
              </w:rPr>
            </w:r>
            <w:r w:rsidR="00D3252A">
              <w:rPr>
                <w:noProof/>
                <w:webHidden/>
              </w:rPr>
              <w:fldChar w:fldCharType="separate"/>
            </w:r>
            <w:r w:rsidR="00D3252A">
              <w:rPr>
                <w:noProof/>
                <w:webHidden/>
              </w:rPr>
              <w:t>127</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1" w:history="1">
            <w:r w:rsidR="00D3252A" w:rsidRPr="0086508E">
              <w:rPr>
                <w:rStyle w:val="a8"/>
                <w:noProof/>
              </w:rPr>
              <w:t>Статья 69.1 ВФ - Зона водных объектов.</w:t>
            </w:r>
            <w:r w:rsidR="00D3252A">
              <w:rPr>
                <w:noProof/>
                <w:webHidden/>
              </w:rPr>
              <w:tab/>
            </w:r>
            <w:r w:rsidR="00D3252A">
              <w:rPr>
                <w:noProof/>
                <w:webHidden/>
              </w:rPr>
              <w:fldChar w:fldCharType="begin"/>
            </w:r>
            <w:r w:rsidR="00D3252A">
              <w:rPr>
                <w:noProof/>
                <w:webHidden/>
              </w:rPr>
              <w:instrText xml:space="preserve"> PAGEREF _Toc533504451 \h </w:instrText>
            </w:r>
            <w:r w:rsidR="00D3252A">
              <w:rPr>
                <w:noProof/>
                <w:webHidden/>
              </w:rPr>
            </w:r>
            <w:r w:rsidR="00D3252A">
              <w:rPr>
                <w:noProof/>
                <w:webHidden/>
              </w:rPr>
              <w:fldChar w:fldCharType="separate"/>
            </w:r>
            <w:r w:rsidR="00D3252A">
              <w:rPr>
                <w:noProof/>
                <w:webHidden/>
              </w:rPr>
              <w:t>129</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2" w:history="1">
            <w:r w:rsidR="00D3252A" w:rsidRPr="0086508E">
              <w:rPr>
                <w:rStyle w:val="a8"/>
                <w:noProof/>
              </w:rPr>
              <w:t>Статья 69.2 КРТ - Зона комплексного развития территории.</w:t>
            </w:r>
            <w:r w:rsidR="00D3252A">
              <w:rPr>
                <w:noProof/>
                <w:webHidden/>
              </w:rPr>
              <w:tab/>
            </w:r>
            <w:r w:rsidR="00D3252A">
              <w:rPr>
                <w:noProof/>
                <w:webHidden/>
              </w:rPr>
              <w:fldChar w:fldCharType="begin"/>
            </w:r>
            <w:r w:rsidR="00D3252A">
              <w:rPr>
                <w:noProof/>
                <w:webHidden/>
              </w:rPr>
              <w:instrText xml:space="preserve"> PAGEREF _Toc533504452 \h </w:instrText>
            </w:r>
            <w:r w:rsidR="00D3252A">
              <w:rPr>
                <w:noProof/>
                <w:webHidden/>
              </w:rPr>
            </w:r>
            <w:r w:rsidR="00D3252A">
              <w:rPr>
                <w:noProof/>
                <w:webHidden/>
              </w:rPr>
              <w:fldChar w:fldCharType="separate"/>
            </w:r>
            <w:r w:rsidR="00D3252A">
              <w:rPr>
                <w:noProof/>
                <w:webHidden/>
              </w:rPr>
              <w:t>129</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4" w:history="1">
            <w:r w:rsidR="00D3252A" w:rsidRPr="0086508E">
              <w:rPr>
                <w:rStyle w:val="a8"/>
                <w:noProof/>
              </w:rPr>
              <w:t>ГЛАВА 16. ОГРАНИЧЕНИЯ ИСПОЛЬЗОВАНИЯ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И ВОДООХРАННЫМИ ЗОНАМИ</w:t>
            </w:r>
            <w:r w:rsidR="00D3252A">
              <w:rPr>
                <w:noProof/>
                <w:webHidden/>
              </w:rPr>
              <w:tab/>
            </w:r>
            <w:r w:rsidR="00D3252A">
              <w:rPr>
                <w:noProof/>
                <w:webHidden/>
              </w:rPr>
              <w:fldChar w:fldCharType="begin"/>
            </w:r>
            <w:r w:rsidR="00D3252A">
              <w:rPr>
                <w:noProof/>
                <w:webHidden/>
              </w:rPr>
              <w:instrText xml:space="preserve"> PAGEREF _Toc533504454 \h </w:instrText>
            </w:r>
            <w:r w:rsidR="00D3252A">
              <w:rPr>
                <w:noProof/>
                <w:webHidden/>
              </w:rPr>
            </w:r>
            <w:r w:rsidR="00D3252A">
              <w:rPr>
                <w:noProof/>
                <w:webHidden/>
              </w:rPr>
              <w:fldChar w:fldCharType="separate"/>
            </w:r>
            <w:r w:rsidR="00D3252A">
              <w:rPr>
                <w:noProof/>
                <w:webHidden/>
              </w:rPr>
              <w:t>130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5" w:history="1">
            <w:r w:rsidR="00D3252A" w:rsidRPr="0086508E">
              <w:rPr>
                <w:rStyle w:val="a8"/>
                <w:noProof/>
              </w:rPr>
              <w:t>Статья 70. Характеристика зон ограничений и обременений использования земель муниципального образования «Невельский городской округ»</w:t>
            </w:r>
            <w:r w:rsidR="00D3252A">
              <w:rPr>
                <w:noProof/>
                <w:webHidden/>
              </w:rPr>
              <w:tab/>
            </w:r>
            <w:r w:rsidR="00D3252A">
              <w:rPr>
                <w:noProof/>
                <w:webHidden/>
              </w:rPr>
              <w:fldChar w:fldCharType="begin"/>
            </w:r>
            <w:r w:rsidR="00D3252A">
              <w:rPr>
                <w:noProof/>
                <w:webHidden/>
              </w:rPr>
              <w:instrText xml:space="preserve"> PAGEREF _Toc533504455 \h </w:instrText>
            </w:r>
            <w:r w:rsidR="00D3252A">
              <w:rPr>
                <w:noProof/>
                <w:webHidden/>
              </w:rPr>
            </w:r>
            <w:r w:rsidR="00D3252A">
              <w:rPr>
                <w:noProof/>
                <w:webHidden/>
              </w:rPr>
              <w:fldChar w:fldCharType="separate"/>
            </w:r>
            <w:r w:rsidR="00D3252A">
              <w:rPr>
                <w:noProof/>
                <w:webHidden/>
              </w:rPr>
              <w:t>130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6" w:history="1">
            <w:r w:rsidR="00D3252A" w:rsidRPr="0086508E">
              <w:rPr>
                <w:rStyle w:val="a8"/>
                <w:noProof/>
              </w:rPr>
              <w:t>Статья 71. Установление ограничений использования земельных участков  и объектов капитального строительства в границах зон ограничений и обременений муниципального образования «Невельский городской округ»</w:t>
            </w:r>
            <w:r w:rsidR="00D3252A">
              <w:rPr>
                <w:noProof/>
                <w:webHidden/>
              </w:rPr>
              <w:tab/>
            </w:r>
            <w:r w:rsidR="00D3252A">
              <w:rPr>
                <w:noProof/>
                <w:webHidden/>
              </w:rPr>
              <w:fldChar w:fldCharType="begin"/>
            </w:r>
            <w:r w:rsidR="00D3252A">
              <w:rPr>
                <w:noProof/>
                <w:webHidden/>
              </w:rPr>
              <w:instrText xml:space="preserve"> PAGEREF _Toc533504456 \h </w:instrText>
            </w:r>
            <w:r w:rsidR="00D3252A">
              <w:rPr>
                <w:noProof/>
                <w:webHidden/>
              </w:rPr>
            </w:r>
            <w:r w:rsidR="00D3252A">
              <w:rPr>
                <w:noProof/>
                <w:webHidden/>
              </w:rPr>
              <w:fldChar w:fldCharType="separate"/>
            </w:r>
            <w:r w:rsidR="00D3252A">
              <w:rPr>
                <w:noProof/>
                <w:webHidden/>
              </w:rPr>
              <w:t>130</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7" w:history="1">
            <w:r w:rsidR="00D3252A" w:rsidRPr="0086508E">
              <w:rPr>
                <w:rStyle w:val="a8"/>
                <w:noProof/>
              </w:rPr>
              <w:t>Статья 72. Описание установленных зонами охраны объектов культурного наследия ограничений параметров реконструкции, налагаемых на объекты капитального строительства, которые не являются объектами культурного наследия и расположены в этих зонах, включая карты зон охраны объектов культурного наследия с отображением охранных зон объектов наследия в пределах внутриквартальных пространств, в пределах уличных пространств и площадей и зон археологического культурного слоя, подлежащего охране, надзору и контролю (территории (охранные зоны) памятников археологии), и границ историко- культурно-природных территории и комплексов памятников</w:t>
            </w:r>
            <w:r w:rsidR="00D3252A">
              <w:rPr>
                <w:noProof/>
                <w:webHidden/>
              </w:rPr>
              <w:tab/>
            </w:r>
            <w:r w:rsidR="00D3252A">
              <w:rPr>
                <w:noProof/>
                <w:webHidden/>
              </w:rPr>
              <w:fldChar w:fldCharType="begin"/>
            </w:r>
            <w:r w:rsidR="00D3252A">
              <w:rPr>
                <w:noProof/>
                <w:webHidden/>
              </w:rPr>
              <w:instrText xml:space="preserve"> PAGEREF _Toc533504457 \h </w:instrText>
            </w:r>
            <w:r w:rsidR="00D3252A">
              <w:rPr>
                <w:noProof/>
                <w:webHidden/>
              </w:rPr>
            </w:r>
            <w:r w:rsidR="00D3252A">
              <w:rPr>
                <w:noProof/>
                <w:webHidden/>
              </w:rPr>
              <w:fldChar w:fldCharType="separate"/>
            </w:r>
            <w:r w:rsidR="00D3252A">
              <w:rPr>
                <w:noProof/>
                <w:webHidden/>
              </w:rPr>
              <w:t>131</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8" w:history="1">
            <w:r w:rsidR="00D3252A" w:rsidRPr="0086508E">
              <w:rPr>
                <w:rStyle w:val="a8"/>
                <w:noProof/>
              </w:rPr>
              <w:t>Статья 73. Особенности застройки и землепользования на территориях зон акваторий</w:t>
            </w:r>
            <w:r w:rsidR="00D3252A">
              <w:rPr>
                <w:noProof/>
                <w:webHidden/>
              </w:rPr>
              <w:tab/>
            </w:r>
            <w:r w:rsidR="00D3252A">
              <w:rPr>
                <w:noProof/>
                <w:webHidden/>
              </w:rPr>
              <w:fldChar w:fldCharType="begin"/>
            </w:r>
            <w:r w:rsidR="00D3252A">
              <w:rPr>
                <w:noProof/>
                <w:webHidden/>
              </w:rPr>
              <w:instrText xml:space="preserve"> PAGEREF _Toc533504458 \h </w:instrText>
            </w:r>
            <w:r w:rsidR="00D3252A">
              <w:rPr>
                <w:noProof/>
                <w:webHidden/>
              </w:rPr>
            </w:r>
            <w:r w:rsidR="00D3252A">
              <w:rPr>
                <w:noProof/>
                <w:webHidden/>
              </w:rPr>
              <w:fldChar w:fldCharType="separate"/>
            </w:r>
            <w:r w:rsidR="00D3252A">
              <w:rPr>
                <w:noProof/>
                <w:webHidden/>
              </w:rPr>
              <w:t>132</w:t>
            </w:r>
            <w:r w:rsidR="00D3252A">
              <w:rPr>
                <w:noProof/>
                <w:webHidden/>
              </w:rPr>
              <w:fldChar w:fldCharType="end"/>
            </w:r>
          </w:hyperlink>
        </w:p>
        <w:p w:rsidR="00D3252A" w:rsidRDefault="00F55DF3">
          <w:pPr>
            <w:pStyle w:val="11"/>
            <w:rPr>
              <w:rFonts w:asciiTheme="minorHAnsi" w:eastAsiaTheme="minorEastAsia" w:hAnsiTheme="minorHAnsi"/>
              <w:b w:val="0"/>
              <w:noProof/>
              <w:color w:val="auto"/>
              <w:sz w:val="22"/>
              <w:lang w:eastAsia="ru-RU"/>
            </w:rPr>
          </w:pPr>
          <w:hyperlink w:anchor="_Toc533504459" w:history="1">
            <w:r w:rsidR="00D3252A" w:rsidRPr="0086508E">
              <w:rPr>
                <w:rStyle w:val="a8"/>
                <w:noProof/>
              </w:rPr>
              <w:t>ПРИЛОЖЕНИЯ</w:t>
            </w:r>
            <w:r w:rsidR="00D3252A">
              <w:rPr>
                <w:noProof/>
                <w:webHidden/>
              </w:rPr>
              <w:tab/>
            </w:r>
            <w:r w:rsidR="00D3252A">
              <w:rPr>
                <w:noProof/>
                <w:webHidden/>
              </w:rPr>
              <w:fldChar w:fldCharType="begin"/>
            </w:r>
            <w:r w:rsidR="00D3252A">
              <w:rPr>
                <w:noProof/>
                <w:webHidden/>
              </w:rPr>
              <w:instrText xml:space="preserve"> PAGEREF _Toc533504459 \h </w:instrText>
            </w:r>
            <w:r w:rsidR="00D3252A">
              <w:rPr>
                <w:noProof/>
                <w:webHidden/>
              </w:rPr>
            </w:r>
            <w:r w:rsidR="00D3252A">
              <w:rPr>
                <w:noProof/>
                <w:webHidden/>
              </w:rPr>
              <w:fldChar w:fldCharType="separate"/>
            </w:r>
            <w:r w:rsidR="00D3252A">
              <w:rPr>
                <w:noProof/>
                <w:webHidden/>
              </w:rPr>
              <w:t>133</w:t>
            </w:r>
            <w:r w:rsidR="00D3252A">
              <w:rPr>
                <w:noProof/>
                <w:webHidden/>
              </w:rPr>
              <w:fldChar w:fldCharType="end"/>
            </w:r>
          </w:hyperlink>
        </w:p>
        <w:p w:rsidR="000E01D9" w:rsidRDefault="000E01D9" w:rsidP="00E355AA">
          <w:pPr>
            <w:pStyle w:val="11"/>
          </w:pPr>
          <w:r>
            <w:rPr>
              <w:b w:val="0"/>
              <w:bCs/>
            </w:rPr>
            <w:fldChar w:fldCharType="end"/>
          </w:r>
        </w:p>
      </w:sdtContent>
    </w:sdt>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C6039E" w:rsidRDefault="00C6039E" w:rsidP="00250D59">
      <w:pPr>
        <w:spacing w:after="0" w:line="240" w:lineRule="auto"/>
        <w:ind w:firstLine="567"/>
        <w:jc w:val="both"/>
      </w:pPr>
    </w:p>
    <w:p w:rsidR="00C6039E" w:rsidRDefault="00C6039E" w:rsidP="00250D59">
      <w:pPr>
        <w:spacing w:after="0" w:line="240" w:lineRule="auto"/>
        <w:ind w:firstLine="567"/>
        <w:jc w:val="both"/>
      </w:pPr>
    </w:p>
    <w:p w:rsidR="00C6039E" w:rsidRDefault="00C6039E" w:rsidP="00250D59">
      <w:pPr>
        <w:spacing w:after="0" w:line="240" w:lineRule="auto"/>
        <w:ind w:firstLine="567"/>
        <w:jc w:val="both"/>
      </w:pPr>
    </w:p>
    <w:p w:rsidR="00C6039E" w:rsidRDefault="00C6039E" w:rsidP="00250D59">
      <w:pPr>
        <w:spacing w:after="0" w:line="240" w:lineRule="auto"/>
        <w:ind w:firstLine="567"/>
        <w:jc w:val="both"/>
      </w:pPr>
    </w:p>
    <w:p w:rsidR="00C6039E" w:rsidRDefault="00C6039E" w:rsidP="00250D59">
      <w:pPr>
        <w:spacing w:after="0" w:line="240" w:lineRule="auto"/>
        <w:ind w:firstLine="567"/>
        <w:jc w:val="both"/>
      </w:pPr>
    </w:p>
    <w:p w:rsidR="00C6039E" w:rsidRDefault="00C6039E"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2954FA" w:rsidRDefault="002954FA"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8B194E" w:rsidRDefault="008B194E" w:rsidP="00250D59">
      <w:pPr>
        <w:spacing w:after="0" w:line="240" w:lineRule="auto"/>
        <w:ind w:firstLine="567"/>
        <w:jc w:val="both"/>
      </w:pPr>
    </w:p>
    <w:p w:rsidR="009B60EC" w:rsidRPr="009B60EC" w:rsidRDefault="009B60EC" w:rsidP="00250D59">
      <w:pPr>
        <w:spacing w:after="0" w:line="240" w:lineRule="auto"/>
        <w:ind w:firstLine="567"/>
        <w:jc w:val="both"/>
      </w:pPr>
      <w:r w:rsidRPr="009B60EC">
        <w:t xml:space="preserve">Основанием для внесения изменений в Правила землепользования и застройки муниципального образования «Невельский городской округ» является Постановление администрации Невельского городского округа </w:t>
      </w:r>
      <w:r w:rsidR="002821EA" w:rsidRPr="009B60EC">
        <w:t xml:space="preserve">от 12.10.2017г. </w:t>
      </w:r>
      <w:r w:rsidRPr="009B60EC">
        <w:t xml:space="preserve">№ 1430 «О </w:t>
      </w:r>
      <w:r w:rsidR="00DA0227">
        <w:t xml:space="preserve">подготовке </w:t>
      </w:r>
      <w:r w:rsidRPr="009B60EC">
        <w:t>градостроительной документации муниципального образования «Невельский городской округ».</w:t>
      </w:r>
    </w:p>
    <w:p w:rsidR="009B60EC" w:rsidRPr="009B60EC" w:rsidRDefault="009B60EC" w:rsidP="00250D59">
      <w:pPr>
        <w:spacing w:after="0" w:line="240" w:lineRule="auto"/>
        <w:ind w:firstLine="567"/>
        <w:jc w:val="both"/>
      </w:pPr>
      <w:r w:rsidRPr="009B60EC">
        <w:t xml:space="preserve">Проект внесения изменений в Правила землепользования и застройки подготовлен </w:t>
      </w:r>
      <w:r w:rsidR="00DA0227">
        <w:t>на основании</w:t>
      </w:r>
      <w:r w:rsidRPr="009B60EC">
        <w:t xml:space="preserve"> муниципального контракта № 366-17 «Подготовка генерального плана и внесение изменений в Правила землепользования и застройки муниципального образования «Невельский городской округ» от 17.10.2017г. Заказчиком по названному выше контракту выступает Отдел капитального строительства и жилищно-коммунального хозяйства администрации Невельского городского округа.</w:t>
      </w:r>
    </w:p>
    <w:p w:rsidR="009B60EC" w:rsidRDefault="009B60EC" w:rsidP="00250D59">
      <w:pPr>
        <w:spacing w:after="0" w:line="240" w:lineRule="auto"/>
        <w:ind w:firstLine="567"/>
        <w:jc w:val="both"/>
      </w:pPr>
      <w:r w:rsidRPr="00734D52">
        <w:t xml:space="preserve">Для достижения целей введения системы регулирования землепользования </w:t>
      </w:r>
      <w:r w:rsidRPr="00734D52">
        <w:br/>
        <w:t>и застройки на всей территории муниципального образования проект внесения изменений в Правила землепользования и застройки муниципального образования «Невельский городской округ» содержит:</w:t>
      </w:r>
    </w:p>
    <w:p w:rsidR="00734D52" w:rsidRDefault="00734D52" w:rsidP="00250D59">
      <w:pPr>
        <w:pStyle w:val="af"/>
        <w:numPr>
          <w:ilvl w:val="0"/>
          <w:numId w:val="1"/>
        </w:numPr>
        <w:tabs>
          <w:tab w:val="left" w:pos="851"/>
        </w:tabs>
        <w:spacing w:after="0" w:line="240" w:lineRule="auto"/>
        <w:ind w:left="0" w:firstLine="567"/>
        <w:jc w:val="both"/>
      </w:pPr>
      <w:r>
        <w:t xml:space="preserve">порядок применения правил землепользования и застройки и внесения в них изменений </w:t>
      </w:r>
    </w:p>
    <w:p w:rsidR="00734D52" w:rsidRPr="00526684" w:rsidRDefault="00734D52" w:rsidP="00250D59">
      <w:pPr>
        <w:pStyle w:val="af"/>
        <w:numPr>
          <w:ilvl w:val="0"/>
          <w:numId w:val="1"/>
        </w:numPr>
        <w:tabs>
          <w:tab w:val="left" w:pos="851"/>
        </w:tabs>
        <w:spacing w:after="0" w:line="240" w:lineRule="auto"/>
        <w:ind w:left="0" w:firstLine="567"/>
        <w:jc w:val="both"/>
      </w:pPr>
      <w:r w:rsidRPr="00526684">
        <w:t>карт</w:t>
      </w:r>
      <w:r w:rsidR="00526684" w:rsidRPr="00526684">
        <w:t>ы</w:t>
      </w:r>
      <w:r w:rsidRPr="00526684">
        <w:t xml:space="preserve"> градостроительного зонирования </w:t>
      </w:r>
    </w:p>
    <w:p w:rsidR="00734D52" w:rsidRDefault="00734D52" w:rsidP="00250D59">
      <w:pPr>
        <w:pStyle w:val="af"/>
        <w:numPr>
          <w:ilvl w:val="0"/>
          <w:numId w:val="1"/>
        </w:numPr>
        <w:tabs>
          <w:tab w:val="left" w:pos="851"/>
        </w:tabs>
        <w:spacing w:after="0" w:line="240" w:lineRule="auto"/>
        <w:ind w:left="0" w:firstLine="567"/>
        <w:jc w:val="both"/>
      </w:pPr>
      <w:r>
        <w:t>градостроительные регламенты</w:t>
      </w:r>
    </w:p>
    <w:p w:rsidR="009B60EC" w:rsidRPr="00734D52" w:rsidRDefault="009B60EC" w:rsidP="00250D59">
      <w:pPr>
        <w:spacing w:after="0" w:line="240" w:lineRule="auto"/>
        <w:ind w:firstLine="567"/>
        <w:jc w:val="both"/>
      </w:pPr>
      <w:r w:rsidRPr="00734D52">
        <w:t>Изменения внесены во все части Правил землепользования и застройки муниципального образования «Невельский городской округ» согласно техническ</w:t>
      </w:r>
      <w:r w:rsidR="002821EA">
        <w:t>ому заданию на проектирование (п</w:t>
      </w:r>
      <w:r w:rsidRPr="00734D52">
        <w:t xml:space="preserve">риложение 1 к муниципальному контракту </w:t>
      </w:r>
      <w:r w:rsidR="002821EA" w:rsidRPr="00734D52">
        <w:t>от 12.10.2017г.</w:t>
      </w:r>
      <w:r w:rsidR="002821EA">
        <w:t xml:space="preserve"> </w:t>
      </w:r>
      <w:r w:rsidRPr="00734D52">
        <w:t xml:space="preserve">№ </w:t>
      </w:r>
      <w:r w:rsidR="00734D52" w:rsidRPr="00734D52">
        <w:t>366</w:t>
      </w:r>
      <w:r w:rsidRPr="00734D52">
        <w:t>-1</w:t>
      </w:r>
      <w:r w:rsidR="00734D52" w:rsidRPr="00734D52">
        <w:t>7</w:t>
      </w:r>
      <w:r w:rsidRPr="00734D52">
        <w:t>).</w:t>
      </w:r>
    </w:p>
    <w:p w:rsidR="009B60EC" w:rsidRPr="00251A24" w:rsidRDefault="009B60EC" w:rsidP="00250D59">
      <w:pPr>
        <w:spacing w:after="0" w:line="240" w:lineRule="auto"/>
        <w:ind w:firstLine="567"/>
        <w:jc w:val="both"/>
      </w:pPr>
      <w:r w:rsidRPr="00251A24">
        <w:t>Настоящая редакция Правил землепользования и застройки муниципального образования «Невельский городской округ» изложена с учетом изменений, подготовленных в рамках проекта внесения изменений в Правила землепользования и застройки муниципального образования «Невельский городской округ» в части изменений законодательства Российской Федерации в области градостроительства</w:t>
      </w:r>
      <w:r w:rsidR="00734D52" w:rsidRPr="00251A24">
        <w:t xml:space="preserve"> (</w:t>
      </w:r>
      <w:r w:rsidR="00251A24" w:rsidRPr="00251A24">
        <w:t xml:space="preserve">Приказ Министерства экономического развития </w:t>
      </w:r>
      <w:r w:rsidR="002821EA" w:rsidRPr="00251A24">
        <w:t>Р</w:t>
      </w:r>
      <w:r w:rsidR="002821EA">
        <w:t>оссийской Федерации от 0</w:t>
      </w:r>
      <w:r w:rsidR="00251A24" w:rsidRPr="00251A24">
        <w:t>1</w:t>
      </w:r>
      <w:r w:rsidR="002821EA">
        <w:t>.09.</w:t>
      </w:r>
      <w:r w:rsidR="00251A24" w:rsidRPr="00251A24">
        <w:t>2014г. № 540 «Об утверждении классификатора видов разрешенного использования земельных участков»</w:t>
      </w:r>
      <w:r w:rsidR="00734D52" w:rsidRPr="00251A24">
        <w:t>)</w:t>
      </w:r>
      <w:r w:rsidRPr="00251A24">
        <w:t>.</w:t>
      </w:r>
      <w:r w:rsidR="00C5534A" w:rsidRPr="00251A24">
        <w:t xml:space="preserve"> </w:t>
      </w:r>
    </w:p>
    <w:p w:rsidR="009B60EC" w:rsidRPr="00720D19" w:rsidRDefault="009B60EC" w:rsidP="00250D59">
      <w:pPr>
        <w:spacing w:after="0" w:line="240" w:lineRule="auto"/>
        <w:ind w:firstLine="567"/>
        <w:rPr>
          <w:color w:val="FF0000"/>
        </w:rPr>
      </w:pPr>
      <w:r w:rsidRPr="00720D19">
        <w:rPr>
          <w:color w:val="FF0000"/>
        </w:rPr>
        <w:br w:type="page"/>
      </w:r>
    </w:p>
    <w:p w:rsidR="001008E1" w:rsidRPr="00720D19" w:rsidRDefault="001008E1" w:rsidP="00C8780C">
      <w:pPr>
        <w:pStyle w:val="a3"/>
        <w:spacing w:before="0" w:line="240" w:lineRule="auto"/>
        <w:ind w:left="709"/>
      </w:pPr>
      <w:bookmarkStart w:id="15" w:name="_Toc533504351"/>
      <w:r w:rsidRPr="00720D19">
        <w:t>ПРАВИЛА</w:t>
      </w:r>
      <w:r>
        <w:t xml:space="preserve"> </w:t>
      </w:r>
      <w:r w:rsidRPr="00720D19">
        <w:t>ЗЕМЛЕПОЛЬЗОВАНИЯ И ЗАСТРОЙКИ</w:t>
      </w:r>
      <w:r>
        <w:t xml:space="preserve"> </w:t>
      </w:r>
      <w:r w:rsidRPr="00720D19">
        <w:t xml:space="preserve">МУНИЦИПАЛЬНОГО </w:t>
      </w:r>
      <w:r>
        <w:t>О</w:t>
      </w:r>
      <w:r w:rsidRPr="00720D19">
        <w:t>БРАЗОВАНИЯ</w:t>
      </w:r>
      <w:r>
        <w:t xml:space="preserve"> </w:t>
      </w:r>
      <w:r w:rsidRPr="00720D19">
        <w:t>«НЕВЕЛЬСКИЙ ГОРОДСКОЙ ОКРУГ»</w:t>
      </w:r>
      <w:bookmarkEnd w:id="15"/>
    </w:p>
    <w:p w:rsidR="00634B5B" w:rsidRDefault="00634B5B" w:rsidP="00C8780C">
      <w:pPr>
        <w:spacing w:after="0" w:line="240" w:lineRule="auto"/>
        <w:ind w:firstLine="709"/>
        <w:jc w:val="both"/>
      </w:pPr>
    </w:p>
    <w:p w:rsidR="001008E1" w:rsidRPr="00720D19" w:rsidRDefault="001008E1" w:rsidP="00250D59">
      <w:pPr>
        <w:spacing w:after="0" w:line="240" w:lineRule="auto"/>
        <w:ind w:firstLine="567"/>
        <w:jc w:val="both"/>
      </w:pPr>
      <w:r w:rsidRPr="00720D19">
        <w:t>Правила землепользования и застройки муниципального образования «Невельский городской округ» Сахалинской области Российской Федерации (далее – настоящие Правила, правила землепользования и застройки муниципального образования «Невельский городской округ») являются нормативным правовым актом органов местного самоуправления муниципального образования «Невельский городской округ», разработанным в соответствии с Градостроительным кодексом Российской Федерации, Земельным кодексом Российской Федерации, Водным кодексом Российской Федерации, Лесным кодексом Российской Федерации, Жилищным кодексом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w:t>
      </w:r>
      <w:r>
        <w:t xml:space="preserve"> </w:t>
      </w:r>
      <w:r w:rsidRPr="00720D19">
        <w:t>Российской Федерации, законами и нормативными правовыми актами Сахалинской области, Уставом муниципального образования «Невельский городской округ», иными нормативными правовыми актами органов местного самоуправления муниципального образования «Невельский городской округ», действующими документами территориального планирования муниципального образования «Невельский городской округ»,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«Невельский городской округ», охраны его культурного наследия, окружающей среды и рационального использования природных ресурсов.</w:t>
      </w:r>
    </w:p>
    <w:p w:rsidR="00DF5EDE" w:rsidRDefault="00DF5EDE" w:rsidP="00C8780C">
      <w:pPr>
        <w:pStyle w:val="a3"/>
        <w:spacing w:before="0" w:line="240" w:lineRule="auto"/>
        <w:ind w:left="709"/>
        <w:jc w:val="left"/>
      </w:pPr>
    </w:p>
    <w:p w:rsidR="00AF5A7D" w:rsidRPr="00720D19" w:rsidRDefault="00AF5A7D" w:rsidP="00250D59">
      <w:pPr>
        <w:pStyle w:val="a3"/>
        <w:spacing w:before="0" w:line="240" w:lineRule="auto"/>
        <w:ind w:left="567"/>
        <w:jc w:val="both"/>
      </w:pPr>
      <w:bookmarkStart w:id="16" w:name="_Toc533504352"/>
      <w:r w:rsidRPr="00720D19">
        <w:t>Ч</w:t>
      </w:r>
      <w:r w:rsidR="00763A78">
        <w:t>АСТЬ</w:t>
      </w:r>
      <w:r w:rsidRPr="00720D19">
        <w:t xml:space="preserve"> I. ПОРЯДОК ПРИМЕНЕНИЯ ПРАВИЛ ЗЕМЛЕПОЛЬЗОВАНИЯ </w:t>
      </w:r>
      <w:r w:rsidRPr="00720D19">
        <w:br/>
        <w:t>И ЗАСТРОЙКИ И ВНЕСЕНИЯ В НИХ ИЗМЕНЕНИЙ</w:t>
      </w:r>
      <w:bookmarkEnd w:id="16"/>
    </w:p>
    <w:p w:rsidR="00DF5EDE" w:rsidRDefault="00DF5EDE" w:rsidP="00250D59">
      <w:pPr>
        <w:pStyle w:val="a3"/>
        <w:spacing w:before="0" w:line="240" w:lineRule="auto"/>
        <w:ind w:left="567"/>
        <w:jc w:val="left"/>
      </w:pPr>
    </w:p>
    <w:p w:rsidR="00AF5A7D" w:rsidRPr="00720D19" w:rsidRDefault="00AF5A7D" w:rsidP="00250D59">
      <w:pPr>
        <w:pStyle w:val="a3"/>
        <w:spacing w:before="0" w:line="240" w:lineRule="auto"/>
        <w:ind w:left="567"/>
        <w:jc w:val="left"/>
      </w:pPr>
      <w:bookmarkStart w:id="17" w:name="_Toc533504353"/>
      <w:r w:rsidRPr="00720D19">
        <w:t>Г</w:t>
      </w:r>
      <w:r w:rsidR="00763A78">
        <w:t>ЛАВА</w:t>
      </w:r>
      <w:r w:rsidRPr="00720D19">
        <w:t xml:space="preserve"> 1. ОБЩИЕ ПОЛОЖЕНИЯ</w:t>
      </w:r>
      <w:bookmarkEnd w:id="17"/>
    </w:p>
    <w:p w:rsidR="00DF5EDE" w:rsidRDefault="00DF5EDE" w:rsidP="00250D59">
      <w:pPr>
        <w:pStyle w:val="a3"/>
        <w:spacing w:before="0" w:line="240" w:lineRule="auto"/>
        <w:ind w:left="567"/>
        <w:jc w:val="left"/>
      </w:pPr>
    </w:p>
    <w:p w:rsidR="00AF5A7D" w:rsidRPr="00720D19" w:rsidRDefault="00AF5A7D" w:rsidP="00250D59">
      <w:pPr>
        <w:pStyle w:val="a3"/>
        <w:spacing w:before="0" w:line="240" w:lineRule="auto"/>
        <w:ind w:left="567"/>
        <w:jc w:val="left"/>
      </w:pPr>
      <w:bookmarkStart w:id="18" w:name="_Toc533504354"/>
      <w:r w:rsidRPr="00720D19">
        <w:t>Статья 1. Основные понятия, используемые в настоящих Правилах</w:t>
      </w:r>
      <w:bookmarkEnd w:id="18"/>
    </w:p>
    <w:p w:rsidR="00AF5A7D" w:rsidRPr="00720D19" w:rsidRDefault="00AF5A7D" w:rsidP="00250D59">
      <w:pPr>
        <w:spacing w:after="0" w:line="240" w:lineRule="auto"/>
        <w:ind w:firstLine="567"/>
        <w:jc w:val="both"/>
      </w:pPr>
      <w:r w:rsidRPr="00720D19">
        <w:t>1.Для целей настоящих Правил используются следующие основные понятия:</w:t>
      </w:r>
    </w:p>
    <w:p w:rsidR="00AF5A7D" w:rsidRPr="00720D19" w:rsidRDefault="00AF5A7D" w:rsidP="00250D59">
      <w:pPr>
        <w:spacing w:after="0" w:line="240" w:lineRule="auto"/>
        <w:ind w:firstLine="567"/>
        <w:jc w:val="both"/>
      </w:pPr>
      <w:r w:rsidRPr="00720D19">
        <w:t xml:space="preserve">1) </w:t>
      </w:r>
      <w:r w:rsidRPr="00720D19">
        <w:rPr>
          <w:b/>
        </w:rPr>
        <w:t>акт приемки объекта капитального строительства</w:t>
      </w:r>
      <w:r w:rsidRPr="00720D19">
        <w:t xml:space="preserve"> – подготовленный </w:t>
      </w:r>
      <w:r w:rsidRPr="00720D19">
        <w:br/>
        <w:t>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AF5A7D" w:rsidRPr="00720D19" w:rsidRDefault="00AF5A7D" w:rsidP="00250D59">
      <w:pPr>
        <w:spacing w:after="0" w:line="240" w:lineRule="auto"/>
        <w:ind w:firstLine="567"/>
        <w:jc w:val="both"/>
      </w:pPr>
      <w:r w:rsidRPr="00720D19">
        <w:t xml:space="preserve">2) </w:t>
      </w:r>
      <w:r w:rsidRPr="00720D19">
        <w:rPr>
          <w:b/>
        </w:rPr>
        <w:t>арендаторы земельных участков</w:t>
      </w:r>
      <w:r w:rsidRPr="00720D19">
        <w:t xml:space="preserve"> – лица, владеющие и пользующиеся земельными участками по договору аренды, договору субаренды;</w:t>
      </w:r>
    </w:p>
    <w:p w:rsidR="00AF5A7D" w:rsidRPr="00720D19" w:rsidRDefault="00AF5A7D" w:rsidP="00250D59">
      <w:pPr>
        <w:spacing w:after="0" w:line="240" w:lineRule="auto"/>
        <w:ind w:firstLine="567"/>
        <w:jc w:val="both"/>
      </w:pPr>
      <w:r w:rsidRPr="00720D19">
        <w:t xml:space="preserve">3) </w:t>
      </w:r>
      <w:r w:rsidRPr="00720D19">
        <w:rPr>
          <w:b/>
          <w:bCs/>
        </w:rPr>
        <w:t>виды разрешенного использования земельных участков и объектов капитального строительства</w:t>
      </w:r>
      <w:r w:rsidRPr="00720D19">
        <w:rPr>
          <w:bCs/>
        </w:rPr>
        <w:t xml:space="preserve"> –</w:t>
      </w:r>
      <w:r w:rsidRPr="00720D19">
        <w:t xml:space="preserve"> виды деятельности, объекты, осуществлять и размещать которые на земельных участках разрешено при соблюдении настоящих Правил и иных нормативных правовых актов, технических нормативных документов;</w:t>
      </w:r>
    </w:p>
    <w:p w:rsidR="00AF5A7D" w:rsidRPr="00720D19" w:rsidRDefault="00AF5A7D" w:rsidP="00250D59">
      <w:pPr>
        <w:spacing w:after="0" w:line="240" w:lineRule="auto"/>
        <w:ind w:firstLine="567"/>
        <w:jc w:val="both"/>
      </w:pPr>
      <w:r w:rsidRPr="00E94C60">
        <w:t xml:space="preserve">4) </w:t>
      </w:r>
      <w:proofErr w:type="spellStart"/>
      <w:r w:rsidRPr="00E94C60">
        <w:rPr>
          <w:b/>
          <w:bCs/>
        </w:rPr>
        <w:t>водоохранная</w:t>
      </w:r>
      <w:proofErr w:type="spellEnd"/>
      <w:r w:rsidRPr="00E94C60">
        <w:rPr>
          <w:b/>
          <w:bCs/>
        </w:rPr>
        <w:t xml:space="preserve"> зона</w:t>
      </w:r>
      <w:r w:rsidRPr="00E94C60">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F5A7D" w:rsidRPr="00720D19" w:rsidRDefault="00AF5A7D" w:rsidP="00250D59">
      <w:pPr>
        <w:spacing w:after="0" w:line="240" w:lineRule="auto"/>
        <w:ind w:firstLine="567"/>
        <w:jc w:val="both"/>
      </w:pPr>
      <w:r w:rsidRPr="00720D19">
        <w:t xml:space="preserve">5) </w:t>
      </w:r>
      <w:r w:rsidRPr="00720D19">
        <w:rPr>
          <w:b/>
        </w:rPr>
        <w:t xml:space="preserve">вспомогательные виды разрешенного использования земельных участков </w:t>
      </w:r>
      <w:r w:rsidRPr="00720D19">
        <w:rPr>
          <w:b/>
        </w:rPr>
        <w:br/>
        <w:t>и объектов капитального строительства</w:t>
      </w:r>
      <w:r w:rsidRPr="00720D19">
        <w:t xml:space="preserve"> – виды деятельности, объекты, осуществлять </w:t>
      </w:r>
      <w:r w:rsidRPr="00720D19">
        <w:br/>
        <w:t xml:space="preserve">и размещать которые на земельных участках разрешено в силу </w:t>
      </w:r>
      <w:proofErr w:type="spellStart"/>
      <w:r w:rsidRPr="00720D19">
        <w:t>поименования</w:t>
      </w:r>
      <w:proofErr w:type="spellEnd"/>
      <w:r w:rsidRPr="00720D19">
        <w:t xml:space="preserve"> этих видов деятельности и объектов в составе градостроительных регламентов применительно </w:t>
      </w:r>
      <w:r w:rsidRPr="00720D19">
        <w:br/>
        <w:t>к соответствующим территориальным зонам, притом,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AF5A7D" w:rsidRPr="00720D19" w:rsidRDefault="00AF5A7D" w:rsidP="00250D59">
      <w:pPr>
        <w:spacing w:after="0" w:line="240" w:lineRule="auto"/>
        <w:ind w:firstLine="567"/>
        <w:jc w:val="both"/>
      </w:pPr>
      <w:r w:rsidRPr="00720D19">
        <w:t xml:space="preserve">6) </w:t>
      </w:r>
      <w:r w:rsidRPr="00720D19">
        <w:rPr>
          <w:b/>
        </w:rPr>
        <w:t>высота здания, строения, сооружения</w:t>
      </w:r>
      <w:r w:rsidRPr="00720D19">
        <w:t xml:space="preserve"> – расстояние по вертикали, измеренное от проектной отметки земли до наивысшей точки плоской крыши здания или наивысшей точки конька скатной крыши здания, наивысшей точки строения, сооружения; может устанавливаться в составе градостроительного регламента применительно</w:t>
      </w:r>
      <w:r>
        <w:t xml:space="preserve"> </w:t>
      </w:r>
      <w:r w:rsidRPr="00720D19">
        <w:t>к соответствующей территориальной зоне, обозначенной на карте градостроительного зонирования;</w:t>
      </w:r>
    </w:p>
    <w:p w:rsidR="00AF5A7D" w:rsidRPr="00720D19" w:rsidRDefault="00AF5A7D" w:rsidP="00250D59">
      <w:pPr>
        <w:spacing w:after="0" w:line="240" w:lineRule="auto"/>
        <w:ind w:firstLine="567"/>
        <w:jc w:val="both"/>
      </w:pPr>
      <w:r w:rsidRPr="00720D19">
        <w:t xml:space="preserve">7) </w:t>
      </w:r>
      <w:r w:rsidRPr="00720D19">
        <w:rPr>
          <w:b/>
        </w:rPr>
        <w:t>градостроительная деятельность</w:t>
      </w:r>
      <w:r w:rsidRPr="00720D19">
        <w:t xml:space="preserve"> – деятельность по развитию территорий, </w:t>
      </w:r>
      <w:r w:rsidRPr="00720D19">
        <w:br/>
        <w:t>в том числе городов,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AF5A7D" w:rsidRPr="00720D19" w:rsidRDefault="00AF5A7D" w:rsidP="00250D59">
      <w:pPr>
        <w:spacing w:after="0" w:line="240" w:lineRule="auto"/>
        <w:ind w:firstLine="567"/>
        <w:jc w:val="both"/>
      </w:pPr>
      <w:r w:rsidRPr="00720D19">
        <w:t xml:space="preserve">8) </w:t>
      </w:r>
      <w:r w:rsidRPr="00720D19">
        <w:rPr>
          <w:b/>
        </w:rPr>
        <w:t>градостроительная подготовка территорий</w:t>
      </w:r>
      <w:r w:rsidRPr="00720D19">
        <w:t xml:space="preserve"> – деятельность, осуществляемая посредством подготовки документации по планировке территории в соответствии </w:t>
      </w:r>
      <w:r w:rsidRPr="00720D19">
        <w:br/>
        <w:t xml:space="preserve">с </w:t>
      </w:r>
      <w:hyperlink r:id="rId8" w:anchor="гл_5#гл_5" w:history="1">
        <w:r w:rsidRPr="00720D19">
          <w:t>главой 7</w:t>
        </w:r>
      </w:hyperlink>
      <w:r w:rsidRPr="00720D19">
        <w:t xml:space="preserve"> настоящих Правил, по установлению границ застроенных и подлежащих застройке земельных участков для их последующего формирования и предоставления, </w:t>
      </w:r>
      <w:r w:rsidRPr="00720D19">
        <w:br/>
        <w:t>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w:t>
      </w:r>
      <w:r>
        <w:t xml:space="preserve"> </w:t>
      </w:r>
      <w:r w:rsidRPr="00720D19">
        <w:t>в муниципальной или государственной собственности, прав на эти земельные участки;</w:t>
      </w:r>
    </w:p>
    <w:p w:rsidR="00AF5A7D" w:rsidRPr="00720D19" w:rsidRDefault="00AF5A7D" w:rsidP="00250D59">
      <w:pPr>
        <w:spacing w:after="0" w:line="240" w:lineRule="auto"/>
        <w:ind w:firstLine="567"/>
        <w:jc w:val="both"/>
      </w:pPr>
      <w:r w:rsidRPr="00720D19">
        <w:t xml:space="preserve">9) </w:t>
      </w:r>
      <w:r w:rsidRPr="00720D19">
        <w:rPr>
          <w:b/>
        </w:rPr>
        <w:t>градостроительное зонирование</w:t>
      </w:r>
      <w:r w:rsidRPr="00720D19">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AF5A7D" w:rsidRPr="00720D19" w:rsidRDefault="00AF5A7D" w:rsidP="00250D59">
      <w:pPr>
        <w:spacing w:after="0" w:line="240" w:lineRule="auto"/>
        <w:ind w:firstLine="567"/>
        <w:jc w:val="both"/>
      </w:pPr>
      <w:r w:rsidRPr="00720D19">
        <w:t xml:space="preserve">10) </w:t>
      </w:r>
      <w:r w:rsidRPr="00720D19">
        <w:rPr>
          <w:b/>
        </w:rPr>
        <w:t>градостроительный план земельного участка</w:t>
      </w:r>
      <w:r w:rsidRPr="00720D19">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в эксплуатацию;</w:t>
      </w:r>
    </w:p>
    <w:p w:rsidR="00AF5A7D" w:rsidRPr="00720D19" w:rsidRDefault="00AF5A7D" w:rsidP="00250D59">
      <w:pPr>
        <w:spacing w:after="0" w:line="240" w:lineRule="auto"/>
        <w:ind w:firstLine="567"/>
        <w:jc w:val="both"/>
      </w:pPr>
      <w:r w:rsidRPr="00720D19">
        <w:t xml:space="preserve">11) </w:t>
      </w:r>
      <w:r w:rsidRPr="00720D19">
        <w:rPr>
          <w:b/>
        </w:rPr>
        <w:t>градостроительный регламент</w:t>
      </w:r>
      <w:r w:rsidRPr="00720D19">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w:t>
      </w:r>
      <w:r w:rsidRPr="00720D19">
        <w:br/>
        <w:t>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F5A7D" w:rsidRPr="00720D19" w:rsidRDefault="00AF5A7D" w:rsidP="00250D59">
      <w:pPr>
        <w:spacing w:after="0" w:line="240" w:lineRule="auto"/>
        <w:ind w:firstLine="567"/>
        <w:jc w:val="both"/>
      </w:pPr>
      <w:r w:rsidRPr="00720D19">
        <w:t>12)</w:t>
      </w:r>
      <w:r w:rsidRPr="00720D19">
        <w:rPr>
          <w:b/>
        </w:rPr>
        <w:t xml:space="preserve"> жилой дом блокированной застройки</w:t>
      </w:r>
      <w:r w:rsidRPr="00720D19">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r>
        <w:t xml:space="preserve"> </w:t>
      </w:r>
      <w:r w:rsidRPr="00720D19">
        <w:t>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AF5A7D" w:rsidRPr="00720D19" w:rsidRDefault="00AF5A7D" w:rsidP="00250D59">
      <w:pPr>
        <w:spacing w:after="0" w:line="240" w:lineRule="auto"/>
        <w:ind w:firstLine="567"/>
        <w:jc w:val="both"/>
      </w:pPr>
      <w:r w:rsidRPr="00720D19">
        <w:t xml:space="preserve">13) </w:t>
      </w:r>
      <w:r w:rsidRPr="00720D19">
        <w:rPr>
          <w:b/>
        </w:rPr>
        <w:t>застройщик</w:t>
      </w:r>
      <w:r w:rsidRPr="00720D19">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F5A7D" w:rsidRPr="00720D19" w:rsidRDefault="00AF5A7D" w:rsidP="00250D59">
      <w:pPr>
        <w:spacing w:after="0" w:line="240" w:lineRule="auto"/>
        <w:ind w:firstLine="567"/>
        <w:jc w:val="both"/>
      </w:pPr>
      <w:r w:rsidRPr="00720D19">
        <w:t xml:space="preserve">14) </w:t>
      </w:r>
      <w:r w:rsidRPr="00720D19">
        <w:rPr>
          <w:b/>
        </w:rPr>
        <w:t>земельный участок</w:t>
      </w:r>
      <w:r w:rsidRPr="00720D19">
        <w:t xml:space="preserve"> – </w:t>
      </w:r>
      <w:r w:rsidRPr="00720D19">
        <w:rPr>
          <w:bCs/>
          <w:iCs/>
        </w:rPr>
        <w:t xml:space="preserve">часть земной поверхности, границы которой определены </w:t>
      </w:r>
      <w:r w:rsidRPr="00720D19">
        <w:rPr>
          <w:bCs/>
          <w:iCs/>
        </w:rPr>
        <w:br/>
        <w:t>в соответствии с федеральными законами</w:t>
      </w:r>
      <w:r w:rsidRPr="00720D19">
        <w:t>;</w:t>
      </w:r>
    </w:p>
    <w:p w:rsidR="00AF5A7D" w:rsidRPr="00720D19" w:rsidRDefault="00AF5A7D" w:rsidP="00250D59">
      <w:pPr>
        <w:spacing w:after="0" w:line="240" w:lineRule="auto"/>
        <w:ind w:firstLine="567"/>
        <w:jc w:val="both"/>
      </w:pPr>
      <w:r w:rsidRPr="00720D19">
        <w:t xml:space="preserve">15) </w:t>
      </w:r>
      <w:r w:rsidRPr="00720D19">
        <w:rPr>
          <w:b/>
        </w:rPr>
        <w:t>землевладельцы</w:t>
      </w:r>
      <w:r w:rsidRPr="00720D19">
        <w:t xml:space="preserve"> – лица, владеющие и пользующиеся земельными участками на праве пожизненного наследуемого владения;</w:t>
      </w:r>
    </w:p>
    <w:p w:rsidR="00AF5A7D" w:rsidRPr="00720D19" w:rsidRDefault="00AF5A7D" w:rsidP="00250D59">
      <w:pPr>
        <w:spacing w:after="0" w:line="240" w:lineRule="auto"/>
        <w:ind w:firstLine="567"/>
        <w:jc w:val="both"/>
      </w:pPr>
      <w:r w:rsidRPr="00720D19">
        <w:t xml:space="preserve">16) </w:t>
      </w:r>
      <w:r w:rsidRPr="00720D19">
        <w:rPr>
          <w:b/>
        </w:rPr>
        <w:t>землепользователи</w:t>
      </w:r>
      <w:r w:rsidRPr="00720D19">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F5A7D" w:rsidRPr="00720D19" w:rsidRDefault="00AF5A7D" w:rsidP="00250D59">
      <w:pPr>
        <w:spacing w:after="0" w:line="240" w:lineRule="auto"/>
        <w:ind w:firstLine="567"/>
        <w:jc w:val="both"/>
      </w:pPr>
      <w:r w:rsidRPr="00720D19">
        <w:t xml:space="preserve">17) </w:t>
      </w:r>
      <w:r w:rsidRPr="00720D19">
        <w:rPr>
          <w:b/>
        </w:rPr>
        <w:t>земли публичного использования</w:t>
      </w:r>
      <w:r w:rsidRPr="00720D19">
        <w:t xml:space="preserve"> – земли, в состав которых включаются территории общего пользования, а также части не включенных в состав таких территорий земельных участков,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в документации по планировке территории границ зон действия публичных сервитутов;</w:t>
      </w:r>
    </w:p>
    <w:p w:rsidR="00AF5A7D" w:rsidRPr="00720D19" w:rsidRDefault="00AF5A7D" w:rsidP="00250D59">
      <w:pPr>
        <w:spacing w:after="0" w:line="240" w:lineRule="auto"/>
        <w:ind w:firstLine="567"/>
        <w:jc w:val="both"/>
      </w:pPr>
      <w:r w:rsidRPr="00E94C60">
        <w:t xml:space="preserve">18) </w:t>
      </w:r>
      <w:r w:rsidRPr="00E94C60">
        <w:rPr>
          <w:b/>
        </w:rPr>
        <w:t>зоны с особыми условиями использования территорий</w:t>
      </w:r>
      <w:r w:rsidRPr="00E94C60">
        <w:t xml:space="preserve"> – охранные, санитарно-защитные зоны, зоны охраны объектов культурного наследия, </w:t>
      </w:r>
      <w:proofErr w:type="spellStart"/>
      <w:r w:rsidRPr="00E94C60">
        <w:t>водоохранные</w:t>
      </w:r>
      <w:proofErr w:type="spellEnd"/>
      <w:r w:rsidRPr="00E94C60">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F5A7D" w:rsidRPr="00720D19" w:rsidRDefault="00AF5A7D" w:rsidP="00250D59">
      <w:pPr>
        <w:spacing w:after="0" w:line="240" w:lineRule="auto"/>
        <w:ind w:firstLine="567"/>
        <w:jc w:val="both"/>
      </w:pPr>
      <w:r w:rsidRPr="00720D19">
        <w:t xml:space="preserve">19) </w:t>
      </w:r>
      <w:r w:rsidRPr="00720D19">
        <w:rPr>
          <w:b/>
        </w:rPr>
        <w:t>индивидуальный жилой дом</w:t>
      </w:r>
      <w:r w:rsidRPr="00720D19">
        <w:t xml:space="preserve"> – отдельно стоящий жилой дом с количеством этажей не более чем три, предназначенный для проживания одной семьи;</w:t>
      </w:r>
    </w:p>
    <w:p w:rsidR="00AF5A7D" w:rsidRPr="00720D19" w:rsidRDefault="00AF5A7D" w:rsidP="00250D59">
      <w:pPr>
        <w:spacing w:after="0" w:line="240" w:lineRule="auto"/>
        <w:ind w:firstLine="567"/>
        <w:jc w:val="both"/>
      </w:pPr>
      <w:r w:rsidRPr="00720D19">
        <w:t xml:space="preserve">20) </w:t>
      </w:r>
      <w:r w:rsidRPr="00720D19">
        <w:rPr>
          <w:b/>
        </w:rPr>
        <w:t>инженерная, транспортная и социальная инфраструктуры</w:t>
      </w:r>
      <w:r w:rsidRPr="00720D19">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«Невельский городской округ»;</w:t>
      </w:r>
    </w:p>
    <w:p w:rsidR="00AF5A7D" w:rsidRPr="00720D19" w:rsidRDefault="00AF5A7D" w:rsidP="00250D59">
      <w:pPr>
        <w:spacing w:after="0" w:line="240" w:lineRule="auto"/>
        <w:ind w:firstLine="567"/>
        <w:jc w:val="both"/>
      </w:pPr>
      <w:r w:rsidRPr="00720D19">
        <w:t xml:space="preserve">21) </w:t>
      </w:r>
      <w:r w:rsidRPr="00720D19">
        <w:rPr>
          <w:b/>
          <w:bCs/>
        </w:rPr>
        <w:t>красные линии</w:t>
      </w:r>
      <w:r w:rsidRPr="00720D19">
        <w:rPr>
          <w:bCs/>
        </w:rPr>
        <w:t xml:space="preserve"> </w:t>
      </w:r>
      <w:r w:rsidRPr="00720D19">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F5A7D" w:rsidRPr="00720D19" w:rsidRDefault="00AF5A7D" w:rsidP="00250D59">
      <w:pPr>
        <w:spacing w:after="0" w:line="240" w:lineRule="auto"/>
        <w:ind w:firstLine="567"/>
        <w:jc w:val="both"/>
      </w:pPr>
      <w:r w:rsidRPr="00720D19">
        <w:t xml:space="preserve">22) </w:t>
      </w:r>
      <w:r w:rsidRPr="00720D19">
        <w:rPr>
          <w:b/>
          <w:bCs/>
        </w:rPr>
        <w:t>линейные объекты</w:t>
      </w:r>
      <w:r w:rsidRPr="00720D19">
        <w:rPr>
          <w:bCs/>
        </w:rPr>
        <w:t xml:space="preserve"> – сети инженерно-технического обеспечения, линии электропередачи, линии связи </w:t>
      </w:r>
      <w:r w:rsidRPr="00720D19">
        <w:t>(в том числе линейно-кабельные сооружения), трубопроводы, автомобильные дороги, железнодорожные линии и другие подобные сооружения;</w:t>
      </w:r>
    </w:p>
    <w:p w:rsidR="00AF5A7D" w:rsidRPr="00720D19" w:rsidRDefault="00AF5A7D" w:rsidP="00250D59">
      <w:pPr>
        <w:spacing w:after="0" w:line="240" w:lineRule="auto"/>
        <w:ind w:firstLine="567"/>
        <w:jc w:val="both"/>
      </w:pPr>
      <w:r w:rsidRPr="00E94C60">
        <w:t xml:space="preserve">23) </w:t>
      </w:r>
      <w:r w:rsidRPr="00E94C60">
        <w:rPr>
          <w:b/>
        </w:rPr>
        <w:t>линии градостроительного регулирования</w:t>
      </w:r>
      <w:r w:rsidRPr="00E94C60">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E94C60">
        <w:t>водоохранных</w:t>
      </w:r>
      <w:proofErr w:type="spellEnd"/>
      <w:r w:rsidRPr="00E94C60">
        <w:t xml:space="preserve"> и иных зон ограничений использования земельных участков, зданий, строений, сооружений;</w:t>
      </w:r>
    </w:p>
    <w:p w:rsidR="00AF5A7D" w:rsidRPr="00720D19" w:rsidRDefault="00AF5A7D" w:rsidP="00250D59">
      <w:pPr>
        <w:spacing w:after="0" w:line="240" w:lineRule="auto"/>
        <w:ind w:firstLine="567"/>
        <w:jc w:val="both"/>
      </w:pPr>
      <w:r w:rsidRPr="00720D19">
        <w:t xml:space="preserve">24) </w:t>
      </w:r>
      <w:r w:rsidRPr="00720D19">
        <w:rPr>
          <w:b/>
        </w:rPr>
        <w:t>линии регулирования застройки</w:t>
      </w:r>
      <w:r w:rsidRPr="00720D19">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w:t>
      </w:r>
      <w:r w:rsidRPr="00720D19">
        <w:br/>
        <w:t>с Градостроительным кодексом Российской Федерации, определяющие место допустимого размещения зданий, строений, сооружений;</w:t>
      </w:r>
    </w:p>
    <w:p w:rsidR="00AF5A7D" w:rsidRPr="00720D19" w:rsidRDefault="00AF5A7D" w:rsidP="00250D59">
      <w:pPr>
        <w:spacing w:after="0" w:line="240" w:lineRule="auto"/>
        <w:ind w:firstLine="567"/>
        <w:jc w:val="both"/>
      </w:pPr>
      <w:r w:rsidRPr="00720D19">
        <w:t xml:space="preserve">25) </w:t>
      </w:r>
      <w:r w:rsidRPr="00720D19">
        <w:rPr>
          <w:b/>
          <w:bCs/>
        </w:rPr>
        <w:t>многоквартирный жилой дом</w:t>
      </w:r>
      <w:r w:rsidRPr="00720D19">
        <w:rPr>
          <w:bCs/>
        </w:rPr>
        <w:t xml:space="preserve"> </w:t>
      </w:r>
      <w:r w:rsidRPr="00720D19">
        <w:t>– жилой дом, квартиры которого имеют выход на общие лестничные клетки, коридоры, галереи и общий для всего дома земельный участок;</w:t>
      </w:r>
    </w:p>
    <w:p w:rsidR="00AF5A7D" w:rsidRPr="00720D19" w:rsidRDefault="00AF5A7D" w:rsidP="00250D59">
      <w:pPr>
        <w:spacing w:after="0" w:line="240" w:lineRule="auto"/>
        <w:ind w:firstLine="567"/>
        <w:jc w:val="both"/>
      </w:pPr>
      <w:r w:rsidRPr="00720D19">
        <w:t xml:space="preserve">26) </w:t>
      </w:r>
      <w:r w:rsidRPr="00720D19">
        <w:rPr>
          <w:b/>
        </w:rPr>
        <w:t>обладатели сервитута</w:t>
      </w:r>
      <w:r w:rsidRPr="00720D19">
        <w:t xml:space="preserve"> – лица, имеющие право ограниченного пользования чужими земельными участками (сервитут);</w:t>
      </w:r>
    </w:p>
    <w:p w:rsidR="00AF5A7D" w:rsidRPr="00720D19" w:rsidRDefault="00AF5A7D" w:rsidP="00250D59">
      <w:pPr>
        <w:spacing w:after="0" w:line="240" w:lineRule="auto"/>
        <w:ind w:firstLine="567"/>
        <w:jc w:val="both"/>
      </w:pPr>
      <w:r w:rsidRPr="00720D19">
        <w:t xml:space="preserve">27) </w:t>
      </w:r>
      <w:r w:rsidRPr="00720D19">
        <w:rPr>
          <w:b/>
        </w:rPr>
        <w:t>общественный центр</w:t>
      </w:r>
      <w:r w:rsidRPr="00720D19">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720D19">
        <w:rPr>
          <w:bCs/>
        </w:rPr>
        <w:t>;</w:t>
      </w:r>
    </w:p>
    <w:p w:rsidR="00AF5A7D" w:rsidRPr="00720D19" w:rsidRDefault="00AF5A7D" w:rsidP="00250D59">
      <w:pPr>
        <w:spacing w:after="0" w:line="240" w:lineRule="auto"/>
        <w:ind w:firstLine="567"/>
        <w:jc w:val="both"/>
      </w:pPr>
      <w:r w:rsidRPr="00720D19">
        <w:t xml:space="preserve">28) </w:t>
      </w:r>
      <w:r w:rsidRPr="00720D19">
        <w:rPr>
          <w:b/>
        </w:rPr>
        <w:t xml:space="preserve">объект капитального строительства </w:t>
      </w:r>
      <w:r w:rsidRPr="00720D19">
        <w:t>– здание, строение, сооружение, а также объекты, строительство которых не завершено (объекты незавершенного строительства), за исключением временных объектов;</w:t>
      </w:r>
    </w:p>
    <w:p w:rsidR="00AF5A7D" w:rsidRPr="00720D19" w:rsidRDefault="00AF5A7D" w:rsidP="00250D59">
      <w:pPr>
        <w:spacing w:after="0" w:line="240" w:lineRule="auto"/>
        <w:ind w:firstLine="567"/>
        <w:jc w:val="both"/>
      </w:pPr>
      <w:r w:rsidRPr="00720D19">
        <w:t xml:space="preserve">29) </w:t>
      </w:r>
      <w:r w:rsidRPr="00720D19">
        <w:rPr>
          <w:b/>
        </w:rPr>
        <w:t>объект некапитального строительства</w:t>
      </w:r>
      <w:r w:rsidRPr="00720D19">
        <w:t xml:space="preserve"> – временные постройки, киоски, навесы и другие подобные объекты, возводимые на территориях общего пользования </w:t>
      </w:r>
      <w:r w:rsidRPr="00720D19">
        <w:br/>
        <w:t>и выделенных для этих целей земельных участках, для обслуживания населения;</w:t>
      </w:r>
    </w:p>
    <w:p w:rsidR="00AF5A7D" w:rsidRPr="00720D19" w:rsidRDefault="00AF5A7D" w:rsidP="00250D59">
      <w:pPr>
        <w:spacing w:after="0" w:line="240" w:lineRule="auto"/>
        <w:ind w:firstLine="567"/>
        <w:jc w:val="both"/>
      </w:pPr>
      <w:r w:rsidRPr="00720D19">
        <w:t xml:space="preserve">30) </w:t>
      </w:r>
      <w:r w:rsidRPr="00720D19">
        <w:rPr>
          <w:b/>
        </w:rPr>
        <w:t xml:space="preserve">основные виды разрешенного использования земельных участков </w:t>
      </w:r>
      <w:r w:rsidRPr="00720D19">
        <w:rPr>
          <w:b/>
        </w:rPr>
        <w:br/>
        <w:t>и объектов капитального строительства</w:t>
      </w:r>
      <w:r w:rsidRPr="00720D19">
        <w:t xml:space="preserve"> – виды деятельности, объекты, осуществлять </w:t>
      </w:r>
      <w:r w:rsidRPr="00720D19">
        <w:br/>
        <w:t xml:space="preserve">и размещать которые на земельных участках разрешено в силу </w:t>
      </w:r>
      <w:proofErr w:type="spellStart"/>
      <w:r w:rsidRPr="00720D19">
        <w:t>поименования</w:t>
      </w:r>
      <w:proofErr w:type="spellEnd"/>
      <w:r w:rsidRPr="00720D19">
        <w:t xml:space="preserve"> этих видов деятельности и объектов в составе градостроительных регламентов применительно </w:t>
      </w:r>
      <w:r w:rsidRPr="00720D19">
        <w:br/>
        <w:t>к соответствующим территориальным зонам;</w:t>
      </w:r>
    </w:p>
    <w:p w:rsidR="00AF5A7D" w:rsidRPr="00720D19" w:rsidRDefault="00AF5A7D" w:rsidP="00250D59">
      <w:pPr>
        <w:spacing w:after="0" w:line="240" w:lineRule="auto"/>
        <w:ind w:firstLine="567"/>
        <w:jc w:val="both"/>
      </w:pPr>
      <w:r w:rsidRPr="00720D19">
        <w:t xml:space="preserve">31) </w:t>
      </w:r>
      <w:r w:rsidRPr="00720D19">
        <w:rPr>
          <w:b/>
          <w:bCs/>
        </w:rPr>
        <w:t>отклонение от предельных параметров разрешенного строительства, реконструкции объектов капитального строительства</w:t>
      </w:r>
      <w:r w:rsidRPr="00720D19">
        <w:rPr>
          <w:b/>
        </w:rPr>
        <w:t xml:space="preserve"> (отклонение от Правил)</w:t>
      </w:r>
      <w:r w:rsidRPr="00720D19">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AF5A7D" w:rsidRPr="00720D19" w:rsidRDefault="00AF5A7D" w:rsidP="00250D59">
      <w:pPr>
        <w:spacing w:after="0" w:line="240" w:lineRule="auto"/>
        <w:ind w:firstLine="567"/>
        <w:jc w:val="both"/>
      </w:pPr>
      <w:r w:rsidRPr="00720D19">
        <w:t xml:space="preserve">32) </w:t>
      </w:r>
      <w:r w:rsidRPr="00720D19">
        <w:rPr>
          <w:b/>
        </w:rPr>
        <w:t xml:space="preserve">подрядчик </w:t>
      </w:r>
      <w:r w:rsidRPr="00720D19">
        <w:t xml:space="preserve">– физические или юридические лица, которые выполняют работы по договору подряда и (или) государственному контракту, заключаемым с заказчиком </w:t>
      </w:r>
      <w:r w:rsidRPr="00720D19">
        <w:br/>
        <w:t xml:space="preserve">и (или) застройщиком в соответствии с Гражданским кодексом Российской Федерации; </w:t>
      </w:r>
    </w:p>
    <w:p w:rsidR="00AF5A7D" w:rsidRPr="00720D19" w:rsidRDefault="00AF5A7D" w:rsidP="00250D59">
      <w:pPr>
        <w:spacing w:after="0" w:line="240" w:lineRule="auto"/>
        <w:ind w:firstLine="567"/>
        <w:jc w:val="both"/>
      </w:pPr>
      <w:r w:rsidRPr="00720D19">
        <w:t xml:space="preserve">33) </w:t>
      </w:r>
      <w:r w:rsidRPr="00720D19">
        <w:rPr>
          <w:b/>
        </w:rPr>
        <w:t xml:space="preserve">правообладатели земельных участков </w:t>
      </w:r>
      <w:r w:rsidRPr="00720D19">
        <w:t>– собственники земельных участков, арендаторы, землепользователи и землевладельцы;</w:t>
      </w:r>
    </w:p>
    <w:p w:rsidR="00AF5A7D" w:rsidRPr="00720D19" w:rsidRDefault="00AF5A7D" w:rsidP="00250D59">
      <w:pPr>
        <w:spacing w:after="0" w:line="240" w:lineRule="auto"/>
        <w:ind w:firstLine="567"/>
        <w:jc w:val="both"/>
      </w:pPr>
      <w:r w:rsidRPr="00E94C60">
        <w:t xml:space="preserve">34) </w:t>
      </w:r>
      <w:r w:rsidRPr="00E94C60">
        <w:rPr>
          <w:b/>
        </w:rPr>
        <w:t>прибрежная защитная полоса</w:t>
      </w:r>
      <w:r w:rsidRPr="00E94C60">
        <w:t xml:space="preserve"> – часть </w:t>
      </w:r>
      <w:proofErr w:type="spellStart"/>
      <w:r w:rsidRPr="00E94C60">
        <w:t>водоохранной</w:t>
      </w:r>
      <w:proofErr w:type="spellEnd"/>
      <w:r w:rsidRPr="00E94C60">
        <w:t xml:space="preserve"> зоны, для которой вводятся дополнительные ограничения землепользования, застройки и природопользования;</w:t>
      </w:r>
    </w:p>
    <w:p w:rsidR="00AF5A7D" w:rsidRPr="00720D19" w:rsidRDefault="00AF5A7D" w:rsidP="00250D59">
      <w:pPr>
        <w:spacing w:after="0" w:line="240" w:lineRule="auto"/>
        <w:ind w:firstLine="567"/>
        <w:jc w:val="both"/>
      </w:pPr>
      <w:r w:rsidRPr="00720D19">
        <w:t xml:space="preserve">35) </w:t>
      </w:r>
      <w:r w:rsidRPr="00720D19">
        <w:rPr>
          <w:b/>
        </w:rPr>
        <w:t>проект границ земельного участка</w:t>
      </w:r>
      <w:r w:rsidRPr="00720D19">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AF5A7D" w:rsidRPr="00720D19" w:rsidRDefault="00AF5A7D" w:rsidP="00250D59">
      <w:pPr>
        <w:spacing w:after="0" w:line="240" w:lineRule="auto"/>
        <w:ind w:firstLine="567"/>
        <w:jc w:val="both"/>
      </w:pPr>
      <w:r w:rsidRPr="00720D19">
        <w:t xml:space="preserve">36) </w:t>
      </w:r>
      <w:r w:rsidRPr="00720D19">
        <w:rPr>
          <w:b/>
        </w:rPr>
        <w:t>проектная документация</w:t>
      </w:r>
      <w:r w:rsidRPr="00720D19">
        <w:t xml:space="preserve"> – документация, содержащая материалы в текстовой форме и в виде карт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AF5A7D" w:rsidRPr="00720D19" w:rsidRDefault="00AF5A7D" w:rsidP="00250D59">
      <w:pPr>
        <w:spacing w:after="0" w:line="240" w:lineRule="auto"/>
        <w:ind w:firstLine="567"/>
        <w:jc w:val="both"/>
      </w:pPr>
      <w:r w:rsidRPr="00720D19">
        <w:t xml:space="preserve">37) </w:t>
      </w:r>
      <w:r w:rsidRPr="00720D19">
        <w:rPr>
          <w:b/>
        </w:rPr>
        <w:t>процент застройки участка</w:t>
      </w:r>
      <w:r w:rsidRPr="00720D19">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w:t>
      </w:r>
      <w:r>
        <w:t xml:space="preserve"> </w:t>
      </w:r>
      <w:r w:rsidRPr="00720D19">
        <w:t>в соответствующей территориальной зоне, может быть занята зданиями, строениями</w:t>
      </w:r>
      <w:r>
        <w:t xml:space="preserve"> </w:t>
      </w:r>
      <w:r w:rsidRPr="00720D19">
        <w:t>и сооружениями;</w:t>
      </w:r>
    </w:p>
    <w:p w:rsidR="00AF5A7D" w:rsidRPr="00720D19" w:rsidRDefault="00AF5A7D" w:rsidP="00250D59">
      <w:pPr>
        <w:spacing w:after="0" w:line="240" w:lineRule="auto"/>
        <w:ind w:firstLine="567"/>
        <w:jc w:val="both"/>
      </w:pPr>
      <w:r w:rsidRPr="00720D19">
        <w:t xml:space="preserve">38) </w:t>
      </w:r>
      <w:r w:rsidRPr="00720D19">
        <w:rPr>
          <w:b/>
        </w:rPr>
        <w:t>публичный сервитут</w:t>
      </w:r>
      <w:r w:rsidRPr="00720D19">
        <w:t xml:space="preserve"> – сервитут, устанавливаемый в отношении земельного участка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для обеспечения интересов государства, местного самоуправления или местного населения;</w:t>
      </w:r>
    </w:p>
    <w:p w:rsidR="00AF5A7D" w:rsidRPr="00720D19" w:rsidRDefault="00AF5A7D" w:rsidP="00250D59">
      <w:pPr>
        <w:spacing w:after="0" w:line="240" w:lineRule="auto"/>
        <w:ind w:firstLine="567"/>
        <w:jc w:val="both"/>
      </w:pPr>
      <w:r w:rsidRPr="00720D19">
        <w:t xml:space="preserve">39) </w:t>
      </w:r>
      <w:r w:rsidRPr="00720D19">
        <w:rPr>
          <w:b/>
        </w:rPr>
        <w:t>разрешение на строительство</w:t>
      </w:r>
      <w:r w:rsidRPr="00720D19">
        <w:t xml:space="preserve"> – документ, подтверждающий соответствие проектной документации требованиям градостроительного плана земельного участка </w:t>
      </w:r>
      <w:r w:rsidRPr="00720D19">
        <w:br/>
        <w:t>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кодексом Российской Федерации;</w:t>
      </w:r>
    </w:p>
    <w:p w:rsidR="00AF5A7D" w:rsidRPr="00720D19" w:rsidRDefault="00AF5A7D" w:rsidP="00250D59">
      <w:pPr>
        <w:spacing w:after="0" w:line="240" w:lineRule="auto"/>
        <w:ind w:firstLine="567"/>
        <w:jc w:val="both"/>
      </w:pPr>
      <w:r w:rsidRPr="00720D19">
        <w:t xml:space="preserve">40) </w:t>
      </w:r>
      <w:r w:rsidRPr="00720D19">
        <w:rPr>
          <w:b/>
        </w:rPr>
        <w:t>разрешенное использование земельных участков и объектов капитального строительства</w:t>
      </w:r>
      <w:r w:rsidRPr="00720D19">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сервитутами;</w:t>
      </w:r>
    </w:p>
    <w:p w:rsidR="00AF5A7D" w:rsidRPr="00720D19" w:rsidRDefault="00AF5A7D" w:rsidP="00250D59">
      <w:pPr>
        <w:spacing w:after="0" w:line="240" w:lineRule="auto"/>
        <w:ind w:firstLine="567"/>
        <w:jc w:val="both"/>
      </w:pPr>
      <w:r w:rsidRPr="00720D19">
        <w:t xml:space="preserve">41) </w:t>
      </w:r>
      <w:r w:rsidRPr="00720D19">
        <w:rPr>
          <w:b/>
        </w:rPr>
        <w:t xml:space="preserve">разрешение на ввод объекта в эксплуатацию </w:t>
      </w:r>
      <w:r w:rsidRPr="00720D19">
        <w:t xml:space="preserve">–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w:t>
      </w:r>
    </w:p>
    <w:p w:rsidR="00AF5A7D" w:rsidRPr="00720D19" w:rsidRDefault="00AF5A7D" w:rsidP="00250D59">
      <w:pPr>
        <w:spacing w:after="0" w:line="240" w:lineRule="auto"/>
        <w:ind w:firstLine="567"/>
        <w:jc w:val="both"/>
      </w:pPr>
      <w:r w:rsidRPr="00720D19">
        <w:t xml:space="preserve">42) </w:t>
      </w:r>
      <w:r w:rsidRPr="00720D19">
        <w:rPr>
          <w:b/>
        </w:rPr>
        <w:t>реконструкция</w:t>
      </w:r>
      <w:r w:rsidRPr="00720D19">
        <w:t xml:space="preserve"> </w:t>
      </w:r>
      <w:r w:rsidRPr="00720D19">
        <w:rPr>
          <w:b/>
        </w:rPr>
        <w:t>объектов капитального строительства</w:t>
      </w:r>
      <w:r w:rsidRPr="00720D19">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AF5A7D" w:rsidRPr="00720D19" w:rsidRDefault="00AF5A7D" w:rsidP="00250D59">
      <w:pPr>
        <w:spacing w:after="0" w:line="240" w:lineRule="auto"/>
        <w:ind w:firstLine="567"/>
        <w:jc w:val="both"/>
      </w:pPr>
      <w:r w:rsidRPr="00720D19">
        <w:t xml:space="preserve">43) </w:t>
      </w:r>
      <w:r w:rsidRPr="00720D19">
        <w:rPr>
          <w:b/>
        </w:rPr>
        <w:t>сервитут</w:t>
      </w:r>
      <w:r w:rsidRPr="00720D19">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AF5A7D" w:rsidRPr="00720D19" w:rsidRDefault="00AF5A7D" w:rsidP="00250D59">
      <w:pPr>
        <w:spacing w:after="0" w:line="240" w:lineRule="auto"/>
        <w:ind w:firstLine="567"/>
        <w:jc w:val="both"/>
      </w:pPr>
      <w:r w:rsidRPr="00720D19">
        <w:t xml:space="preserve">44) </w:t>
      </w:r>
      <w:r w:rsidRPr="00720D19">
        <w:rPr>
          <w:b/>
          <w:bCs/>
        </w:rPr>
        <w:t>собственники земельных участков</w:t>
      </w:r>
      <w:r w:rsidRPr="00720D19">
        <w:rPr>
          <w:bCs/>
        </w:rPr>
        <w:t xml:space="preserve"> </w:t>
      </w:r>
      <w:r w:rsidRPr="00720D19">
        <w:t>– лица, являющиеся собственниками земельных участков;</w:t>
      </w:r>
    </w:p>
    <w:p w:rsidR="00AF5A7D" w:rsidRPr="00720D19" w:rsidRDefault="00AF5A7D" w:rsidP="00250D59">
      <w:pPr>
        <w:spacing w:after="0" w:line="240" w:lineRule="auto"/>
        <w:ind w:firstLine="567"/>
        <w:jc w:val="both"/>
      </w:pPr>
      <w:r w:rsidRPr="00720D19">
        <w:t xml:space="preserve">45) </w:t>
      </w:r>
      <w:r w:rsidRPr="00720D19">
        <w:rPr>
          <w:b/>
        </w:rPr>
        <w:t>строительные изменения объектов капитального строительства</w:t>
      </w:r>
      <w:r w:rsidRPr="00720D19">
        <w:t xml:space="preserve"> – 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AF5A7D" w:rsidRPr="00720D19" w:rsidRDefault="00AF5A7D" w:rsidP="00250D59">
      <w:pPr>
        <w:spacing w:after="0" w:line="240" w:lineRule="auto"/>
        <w:ind w:firstLine="567"/>
        <w:jc w:val="both"/>
      </w:pPr>
      <w:r w:rsidRPr="00720D19">
        <w:t xml:space="preserve">46) </w:t>
      </w:r>
      <w:r w:rsidRPr="00720D19">
        <w:rPr>
          <w:b/>
        </w:rPr>
        <w:t xml:space="preserve">строительство </w:t>
      </w:r>
      <w:r w:rsidRPr="00720D19">
        <w:t>– создание зданий, строений, сооружений (в том числе на месте сносимых объектов капитального строительства);</w:t>
      </w:r>
    </w:p>
    <w:p w:rsidR="00AF5A7D" w:rsidRPr="00720D19" w:rsidRDefault="00AF5A7D" w:rsidP="00250D59">
      <w:pPr>
        <w:spacing w:after="0" w:line="240" w:lineRule="auto"/>
        <w:ind w:firstLine="567"/>
        <w:jc w:val="both"/>
      </w:pPr>
      <w:r w:rsidRPr="00720D19">
        <w:t xml:space="preserve">47) </w:t>
      </w:r>
      <w:r w:rsidRPr="00720D19">
        <w:rPr>
          <w:b/>
        </w:rPr>
        <w:t>территориальное планирование</w:t>
      </w:r>
      <w:r w:rsidRPr="00720D19">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F5A7D" w:rsidRPr="00720D19" w:rsidRDefault="00AF5A7D" w:rsidP="00250D59">
      <w:pPr>
        <w:spacing w:after="0" w:line="240" w:lineRule="auto"/>
        <w:ind w:firstLine="567"/>
        <w:jc w:val="both"/>
      </w:pPr>
      <w:r w:rsidRPr="00720D19">
        <w:t xml:space="preserve">48) </w:t>
      </w:r>
      <w:r w:rsidRPr="00720D19">
        <w:rPr>
          <w:b/>
        </w:rPr>
        <w:t>территориальные зоны</w:t>
      </w:r>
      <w:r w:rsidRPr="00720D19">
        <w:t xml:space="preserve"> – зоны, для которых в настоящих Правилах определены границы и установлены градостроительные регламенты;</w:t>
      </w:r>
    </w:p>
    <w:p w:rsidR="00AF5A7D" w:rsidRPr="00720D19" w:rsidRDefault="00AF5A7D" w:rsidP="00250D59">
      <w:pPr>
        <w:spacing w:after="0" w:line="240" w:lineRule="auto"/>
        <w:ind w:firstLine="567"/>
        <w:jc w:val="both"/>
      </w:pPr>
      <w:r w:rsidRPr="00720D19">
        <w:t xml:space="preserve">49) </w:t>
      </w:r>
      <w:r w:rsidRPr="00720D19">
        <w:rPr>
          <w:b/>
        </w:rPr>
        <w:t>территории общего пользования</w:t>
      </w:r>
      <w:r w:rsidRPr="00720D19">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F5A7D" w:rsidRPr="00720D19" w:rsidRDefault="00AF5A7D" w:rsidP="00250D59">
      <w:pPr>
        <w:spacing w:after="0" w:line="240" w:lineRule="auto"/>
        <w:ind w:firstLine="567"/>
        <w:jc w:val="both"/>
      </w:pPr>
      <w:r w:rsidRPr="00720D19">
        <w:t xml:space="preserve">50) </w:t>
      </w:r>
      <w:r w:rsidRPr="00720D19">
        <w:rPr>
          <w:b/>
        </w:rPr>
        <w:t>технические регламенты</w:t>
      </w:r>
      <w:r w:rsidRPr="00720D19">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w:t>
      </w:r>
      <w:r w:rsidRPr="00720D19">
        <w:br/>
        <w:t xml:space="preserve">к объектам технического регулирования (продукции, в том числе зданиям, строениям </w:t>
      </w:r>
      <w:r w:rsidRPr="00720D19">
        <w:br/>
        <w:t>и сооружениям, процессам производства, эксплуатации, хранения, перевозки, реализации и утилизации);</w:t>
      </w:r>
    </w:p>
    <w:p w:rsidR="00AF5A7D" w:rsidRPr="00720D19" w:rsidRDefault="00AF5A7D" w:rsidP="00250D59">
      <w:pPr>
        <w:spacing w:after="0" w:line="240" w:lineRule="auto"/>
        <w:ind w:firstLine="567"/>
        <w:jc w:val="both"/>
      </w:pPr>
      <w:r w:rsidRPr="00720D19">
        <w:t xml:space="preserve">51) </w:t>
      </w:r>
      <w:r w:rsidRPr="00720D19">
        <w:rPr>
          <w:b/>
        </w:rPr>
        <w:t xml:space="preserve">условно разрешенные виды использования земельных участков </w:t>
      </w:r>
      <w:r w:rsidRPr="00720D19">
        <w:rPr>
          <w:b/>
        </w:rPr>
        <w:br/>
        <w:t>и объектов капитального строительства</w:t>
      </w:r>
      <w:r w:rsidRPr="00720D19">
        <w:t xml:space="preserve"> – виды деятельности, объекты, осуществлять </w:t>
      </w:r>
      <w:r w:rsidRPr="00720D19">
        <w:br/>
        <w:t xml:space="preserve">и размещать которые на земельных участках разрешено в силу </w:t>
      </w:r>
      <w:proofErr w:type="spellStart"/>
      <w:r w:rsidRPr="00720D19">
        <w:t>поименования</w:t>
      </w:r>
      <w:proofErr w:type="spellEnd"/>
      <w:r w:rsidRPr="00720D19">
        <w:t xml:space="preserve"> этих видов деятельности и объектов в составе градостроительных регламентов применительно </w:t>
      </w:r>
      <w:r w:rsidRPr="00720D19">
        <w:br/>
        <w:t xml:space="preserve">к соответствующим территориальным зонам при условии получения разрешения </w:t>
      </w:r>
      <w:r w:rsidRPr="00720D19">
        <w:br/>
        <w:t xml:space="preserve">в порядке, определенном статьей 39 Градостроительного кодекса Российской Федерации </w:t>
      </w:r>
      <w:r w:rsidRPr="00720D19">
        <w:br/>
        <w:t xml:space="preserve">и </w:t>
      </w:r>
      <w:hyperlink r:id="rId9" w:anchor="ст_35#ст_35" w:history="1">
        <w:r w:rsidRPr="00720D19">
          <w:t>статьей 23</w:t>
        </w:r>
      </w:hyperlink>
      <w:r w:rsidRPr="00720D19">
        <w:t xml:space="preserve"> настоящих Правил, и обязательного соблюдения требований технических регламентов;</w:t>
      </w:r>
    </w:p>
    <w:p w:rsidR="00AF5A7D" w:rsidRPr="00720D19" w:rsidRDefault="00AF5A7D" w:rsidP="00250D59">
      <w:pPr>
        <w:spacing w:after="0" w:line="240" w:lineRule="auto"/>
        <w:ind w:firstLine="567"/>
        <w:jc w:val="both"/>
      </w:pPr>
      <w:r w:rsidRPr="00720D19">
        <w:t xml:space="preserve">52) </w:t>
      </w:r>
      <w:r w:rsidRPr="00720D19">
        <w:rPr>
          <w:b/>
        </w:rPr>
        <w:t>частный сервитут</w:t>
      </w:r>
      <w:r w:rsidRPr="00720D19">
        <w:t xml:space="preserve"> – право ограниченного пользования чужим земельным участком, устанавливаемое решением суда или соглашением между лицом, являющимся собственником земельного участка, и лицом, требующим установления сервитута;</w:t>
      </w:r>
    </w:p>
    <w:p w:rsidR="00AF5A7D" w:rsidRPr="00720D19" w:rsidRDefault="00AF5A7D" w:rsidP="00250D59">
      <w:pPr>
        <w:spacing w:after="0" w:line="240" w:lineRule="auto"/>
        <w:ind w:firstLine="567"/>
        <w:jc w:val="both"/>
      </w:pPr>
      <w:r w:rsidRPr="00720D19">
        <w:t xml:space="preserve">53) </w:t>
      </w:r>
      <w:r w:rsidRPr="00720D19">
        <w:rPr>
          <w:b/>
        </w:rPr>
        <w:t>элемент планировочной структуры</w:t>
      </w:r>
      <w:r w:rsidRPr="00720D19">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w:t>
      </w:r>
      <w:hyperlink r:id="rId10" w:anchor="ст_28#ст_28" w:history="1">
        <w:r w:rsidRPr="00720D19">
          <w:t>статьей 42</w:t>
        </w:r>
      </w:hyperlink>
      <w:r w:rsidRPr="00720D19">
        <w:t xml:space="preserve"> настоящих Правил, а также район как совокупность кварталов, микрорайонов);</w:t>
      </w:r>
    </w:p>
    <w:p w:rsidR="00AF5A7D" w:rsidRPr="00720D19" w:rsidRDefault="00AF5A7D" w:rsidP="00250D59">
      <w:pPr>
        <w:spacing w:after="0" w:line="240" w:lineRule="auto"/>
        <w:ind w:firstLine="567"/>
        <w:jc w:val="both"/>
      </w:pPr>
      <w:r w:rsidRPr="00720D19">
        <w:t xml:space="preserve">54) </w:t>
      </w:r>
      <w:r w:rsidRPr="00720D19">
        <w:rPr>
          <w:b/>
        </w:rPr>
        <w:t>этажность здания</w:t>
      </w:r>
      <w:r w:rsidRPr="00720D19">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20D19">
        <w:t>отмостки</w:t>
      </w:r>
      <w:proofErr w:type="spellEnd"/>
      <w:r w:rsidRPr="00720D19">
        <w:t xml:space="preserve"> не менее чем на два метра).</w:t>
      </w:r>
    </w:p>
    <w:p w:rsidR="00AF5A7D" w:rsidRDefault="00960E0E" w:rsidP="00250D59">
      <w:pPr>
        <w:spacing w:after="0" w:line="240" w:lineRule="auto"/>
        <w:ind w:firstLine="567"/>
        <w:jc w:val="both"/>
      </w:pPr>
      <w:r>
        <w:t>2.</w:t>
      </w:r>
      <w:r w:rsidR="00AF5A7D" w:rsidRPr="00720D19">
        <w:t>Иные понятия, используемые в настоящих Правилах, применяются в тех же значениях, что и в нормативных правовых актах Российской Федерации, Сахалинской области, муниципального образования «Невельский городской округ».</w:t>
      </w:r>
    </w:p>
    <w:p w:rsidR="00960E0E" w:rsidRDefault="00960E0E" w:rsidP="00250D59">
      <w:pPr>
        <w:spacing w:after="0" w:line="240" w:lineRule="auto"/>
        <w:ind w:firstLine="567"/>
        <w:jc w:val="both"/>
      </w:pPr>
    </w:p>
    <w:p w:rsidR="00AF5A7D" w:rsidRPr="00720D19" w:rsidRDefault="00AF5A7D" w:rsidP="00250D59">
      <w:pPr>
        <w:pStyle w:val="a3"/>
        <w:tabs>
          <w:tab w:val="clear" w:pos="2664"/>
        </w:tabs>
        <w:spacing w:before="0"/>
        <w:ind w:firstLine="567"/>
        <w:jc w:val="left"/>
      </w:pPr>
      <w:bookmarkStart w:id="19" w:name="_Toc533504355"/>
      <w:r w:rsidRPr="00720D19">
        <w:t>Статья 2. Правовой статус, назначение и состав Правил</w:t>
      </w:r>
      <w:bookmarkEnd w:id="19"/>
    </w:p>
    <w:p w:rsidR="00AF5A7D" w:rsidRPr="00720D19" w:rsidRDefault="00634B5B" w:rsidP="00250D59">
      <w:pPr>
        <w:spacing w:after="0"/>
        <w:ind w:firstLine="567"/>
        <w:jc w:val="both"/>
      </w:pPr>
      <w:r>
        <w:t>1.</w:t>
      </w:r>
      <w:r w:rsidR="00AF5A7D" w:rsidRPr="00720D19">
        <w:t xml:space="preserve">Настоящие Правила в соответствии с Градостроительным кодексом Российской Федерации, Земельным кодексом Российской Федерации являются документом градостроительного зонирования, который вводит на территории муниципального образования «Невельский городской округ» систему регулирования землепользования </w:t>
      </w:r>
      <w:r w:rsidR="00AF5A7D" w:rsidRPr="00720D19">
        <w:br/>
        <w:t xml:space="preserve">и застройки, основанную на градостроительном зонировании – делении всей территории </w:t>
      </w:r>
      <w:r w:rsidR="00AF5A7D" w:rsidRPr="00720D19">
        <w:br/>
        <w:t>в границах муниципального образования «Невельский городской округ» на территориальные зоны с установлением для каждой из них градостроительных регламентов по видам и предельным параметрам разрешенного использования земельных участков и объектов капитального строительства, а также ограничениям их использования.</w:t>
      </w:r>
    </w:p>
    <w:p w:rsidR="00AF5A7D" w:rsidRPr="00720D19" w:rsidRDefault="000C1AAA" w:rsidP="00250D59">
      <w:pPr>
        <w:spacing w:after="0"/>
        <w:ind w:firstLine="567"/>
        <w:jc w:val="both"/>
      </w:pPr>
      <w:r>
        <w:t>2.</w:t>
      </w:r>
      <w:r w:rsidR="00AF5A7D" w:rsidRPr="00720D19">
        <w:t>Целями введения системы регулирования землепользования и застройки, основанной на градостроительном зонировании, являются:</w:t>
      </w:r>
    </w:p>
    <w:p w:rsidR="00AF5A7D" w:rsidRPr="00720D19" w:rsidRDefault="00AF5A7D" w:rsidP="00250D59">
      <w:pPr>
        <w:spacing w:after="0"/>
        <w:ind w:firstLine="567"/>
        <w:jc w:val="both"/>
      </w:pPr>
      <w:r w:rsidRPr="00720D19">
        <w:t>1) создание условий для устойчивого развития муниципального образования «Невельский городской округ», реализации планов и программ развития городского округа, систем инженерного, транспортного обеспечения и социального обслуживания, сохранения окружающей среды и объектов культурного наследия;</w:t>
      </w:r>
    </w:p>
    <w:p w:rsidR="00AF5A7D" w:rsidRPr="00720D19" w:rsidRDefault="00AF5A7D" w:rsidP="00250D59">
      <w:pPr>
        <w:spacing w:after="0"/>
        <w:ind w:firstLine="567"/>
        <w:jc w:val="both"/>
      </w:pPr>
      <w:r w:rsidRPr="00720D19">
        <w:t>2) создание условий для планировки территории муниципального образования «Невельский городской округ»;</w:t>
      </w:r>
    </w:p>
    <w:p w:rsidR="00AF5A7D" w:rsidRPr="00720D19" w:rsidRDefault="00AF5A7D" w:rsidP="00250D59">
      <w:pPr>
        <w:spacing w:after="0"/>
        <w:ind w:firstLine="567"/>
        <w:jc w:val="both"/>
      </w:pPr>
      <w:r w:rsidRPr="00720D19">
        <w:t>3) обеспечение прав и законных интересов</w:t>
      </w:r>
      <w:r w:rsidRPr="00720D19">
        <w:rPr>
          <w:rFonts w:asciiTheme="minorHAnsi" w:hAnsiTheme="minorHAnsi"/>
          <w:sz w:val="22"/>
          <w:shd w:val="clear" w:color="auto" w:fill="FFFFFF"/>
        </w:rPr>
        <w:t xml:space="preserve"> </w:t>
      </w:r>
      <w:r w:rsidRPr="00720D19">
        <w:t xml:space="preserve">физических и юридических лиц, в том числе правообладателей земельных участков и объектов капитального строительства </w:t>
      </w:r>
      <w:r w:rsidRPr="00720D19">
        <w:br/>
        <w:t>и лиц, желающих приобрести права владения, пользования и распоряжения на земельные участки и объекты капитального строительства;</w:t>
      </w:r>
    </w:p>
    <w:p w:rsidR="00AF5A7D" w:rsidRPr="00720D19" w:rsidRDefault="00AF5A7D" w:rsidP="00250D59">
      <w:pPr>
        <w:spacing w:after="0"/>
        <w:ind w:firstLine="567"/>
        <w:jc w:val="both"/>
      </w:pPr>
      <w:r w:rsidRPr="00720D19">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F5A7D" w:rsidRPr="00720D19" w:rsidRDefault="00AF5A7D" w:rsidP="00250D59">
      <w:pPr>
        <w:spacing w:after="0"/>
        <w:ind w:firstLine="567"/>
        <w:jc w:val="both"/>
      </w:pPr>
      <w:r w:rsidRPr="00720D19">
        <w:t>5) обеспечение свободного доступа граждан к информации, их участия в принятии решений по вопросам городского развития, землепользования и застройки посредством проведения публичных слушаний в установленных случаях;</w:t>
      </w:r>
    </w:p>
    <w:p w:rsidR="00AF5A7D" w:rsidRPr="00720D19" w:rsidRDefault="00AF5A7D" w:rsidP="00250D59">
      <w:pPr>
        <w:spacing w:after="0"/>
        <w:ind w:firstLine="567"/>
        <w:jc w:val="both"/>
      </w:pPr>
      <w:r w:rsidRPr="00720D19">
        <w:t>6) обеспечение контроля за соблюдением прав физических и юридических лиц.</w:t>
      </w:r>
    </w:p>
    <w:p w:rsidR="00AF5A7D" w:rsidRPr="00720D19" w:rsidRDefault="000C1AAA" w:rsidP="00250D59">
      <w:pPr>
        <w:spacing w:after="0"/>
        <w:ind w:firstLine="567"/>
        <w:jc w:val="both"/>
      </w:pPr>
      <w:r>
        <w:t>3.</w:t>
      </w:r>
      <w:r w:rsidR="00AF5A7D" w:rsidRPr="00720D19">
        <w:t>Настоящие Правила регламентируют следующие вопросы и положения в области землепользования и застройки:</w:t>
      </w:r>
    </w:p>
    <w:p w:rsidR="00AF5A7D" w:rsidRPr="00720D19" w:rsidRDefault="00AF5A7D" w:rsidP="00250D59">
      <w:pPr>
        <w:spacing w:after="0"/>
        <w:ind w:firstLine="567"/>
        <w:jc w:val="both"/>
      </w:pPr>
      <w:r w:rsidRPr="00720D19">
        <w:t>1) о регулировании землепользования и застройки органами местного самоуправления;</w:t>
      </w:r>
    </w:p>
    <w:p w:rsidR="00AF5A7D" w:rsidRPr="00720D19" w:rsidRDefault="00AF5A7D" w:rsidP="00250D59">
      <w:pPr>
        <w:spacing w:after="0"/>
        <w:ind w:firstLine="567"/>
        <w:jc w:val="both"/>
      </w:pPr>
      <w:r w:rsidRPr="00720D19">
        <w:t xml:space="preserve">2) об изменении видов разрешенного использования земельных участков </w:t>
      </w:r>
      <w:r w:rsidRPr="00720D19">
        <w:br/>
        <w:t>и объектов капитального строительства физическими и юридическими лицами;</w:t>
      </w:r>
    </w:p>
    <w:p w:rsidR="00AF5A7D" w:rsidRPr="00720D19" w:rsidRDefault="00AF5A7D" w:rsidP="00250D59">
      <w:pPr>
        <w:spacing w:after="0"/>
        <w:ind w:firstLine="567"/>
        <w:jc w:val="both"/>
      </w:pPr>
      <w:r w:rsidRPr="00720D19">
        <w:t>3) о подготовке документации по планировке территории органами местного самоуправления;</w:t>
      </w:r>
    </w:p>
    <w:p w:rsidR="00AF5A7D" w:rsidRPr="00720D19" w:rsidRDefault="00AF5A7D" w:rsidP="00250D59">
      <w:pPr>
        <w:spacing w:after="0"/>
        <w:ind w:firstLine="567"/>
        <w:jc w:val="both"/>
      </w:pPr>
      <w:r w:rsidRPr="00720D19">
        <w:t>4) о проведении публичных слушаний по вопросам землепользования и застройки;</w:t>
      </w:r>
    </w:p>
    <w:p w:rsidR="00AF5A7D" w:rsidRPr="00720D19" w:rsidRDefault="00AF5A7D" w:rsidP="00250D59">
      <w:pPr>
        <w:spacing w:after="0"/>
        <w:ind w:firstLine="567"/>
        <w:jc w:val="both"/>
      </w:pPr>
      <w:r w:rsidRPr="00720D19">
        <w:t>5) о внесении изменений в настоящие Правила;</w:t>
      </w:r>
    </w:p>
    <w:p w:rsidR="00AF5A7D" w:rsidRPr="00720D19" w:rsidRDefault="00AF5A7D" w:rsidP="00250D59">
      <w:pPr>
        <w:spacing w:after="0"/>
        <w:ind w:firstLine="567"/>
        <w:jc w:val="both"/>
      </w:pPr>
      <w:r w:rsidRPr="00720D19">
        <w:t>6) иные вопросов землепользования и застройки.</w:t>
      </w:r>
    </w:p>
    <w:p w:rsidR="00AF5A7D" w:rsidRPr="00720D19" w:rsidRDefault="000C1AAA" w:rsidP="00250D59">
      <w:pPr>
        <w:spacing w:after="0"/>
        <w:ind w:firstLine="567"/>
        <w:jc w:val="both"/>
      </w:pPr>
      <w:r>
        <w:t>4.</w:t>
      </w:r>
      <w:r w:rsidR="00AF5A7D" w:rsidRPr="00720D19">
        <w:t>Настоящие Правила применяются наряду с:</w:t>
      </w:r>
    </w:p>
    <w:p w:rsidR="00AF5A7D" w:rsidRPr="00720D19" w:rsidRDefault="00AF5A7D" w:rsidP="00F416C9">
      <w:pPr>
        <w:pStyle w:val="af"/>
        <w:numPr>
          <w:ilvl w:val="0"/>
          <w:numId w:val="2"/>
        </w:numPr>
        <w:tabs>
          <w:tab w:val="left" w:pos="851"/>
        </w:tabs>
        <w:spacing w:after="0"/>
        <w:ind w:left="0" w:firstLine="567"/>
        <w:jc w:val="both"/>
      </w:pPr>
      <w:r w:rsidRPr="00720D19">
        <w:t xml:space="preserve">техническими регламентами, принятыми в соответствии с законодательством </w:t>
      </w:r>
      <w:r w:rsidRPr="00720D19">
        <w:br/>
        <w:t>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rsidR="00AF5A7D" w:rsidRPr="00720D19" w:rsidRDefault="00AF5A7D" w:rsidP="00F416C9">
      <w:pPr>
        <w:pStyle w:val="af"/>
        <w:numPr>
          <w:ilvl w:val="0"/>
          <w:numId w:val="2"/>
        </w:numPr>
        <w:tabs>
          <w:tab w:val="left" w:pos="851"/>
        </w:tabs>
        <w:spacing w:after="0"/>
        <w:ind w:left="0" w:firstLine="567"/>
        <w:jc w:val="both"/>
      </w:pPr>
      <w:r w:rsidRPr="00720D19">
        <w:t>иными нормативными правовыми актами муниципального образования «Невельский городской округ» по вопросам регулирования землепользования и застройки. Указанные акты применяются в части, не противоречащей настоящим Правилам.</w:t>
      </w:r>
    </w:p>
    <w:p w:rsidR="00AF5A7D" w:rsidRPr="00720D19" w:rsidRDefault="000C1AAA" w:rsidP="00250D59">
      <w:pPr>
        <w:spacing w:after="0"/>
        <w:ind w:firstLine="567"/>
        <w:jc w:val="both"/>
      </w:pPr>
      <w:r>
        <w:t>5.</w:t>
      </w:r>
      <w:r w:rsidR="00AF5A7D" w:rsidRPr="00720D19">
        <w:t xml:space="preserve">Настоящие Правила состоят из преамбулы, частей </w:t>
      </w:r>
      <w:hyperlink r:id="rId11" w:anchor="ч_1#ч_1" w:history="1">
        <w:r w:rsidR="00AF5A7D" w:rsidRPr="00720D19">
          <w:t>I</w:t>
        </w:r>
      </w:hyperlink>
      <w:r w:rsidR="00AF5A7D" w:rsidRPr="00720D19">
        <w:t xml:space="preserve">, </w:t>
      </w:r>
      <w:hyperlink r:id="rId12" w:anchor="ч_2#ч_2" w:history="1">
        <w:r w:rsidR="00AF5A7D" w:rsidRPr="00720D19">
          <w:t>II</w:t>
        </w:r>
      </w:hyperlink>
      <w:r w:rsidR="00AF5A7D" w:rsidRPr="00720D19">
        <w:t xml:space="preserve">, </w:t>
      </w:r>
      <w:hyperlink r:id="rId13" w:anchor="ч_3#ч_3" w:history="1">
        <w:r w:rsidR="00AF5A7D" w:rsidRPr="00720D19">
          <w:t>III</w:t>
        </w:r>
      </w:hyperlink>
      <w:r w:rsidR="00AF5A7D" w:rsidRPr="00720D19">
        <w:t>.</w:t>
      </w:r>
    </w:p>
    <w:p w:rsidR="00AF5A7D" w:rsidRPr="00720D19" w:rsidRDefault="00AF5A7D" w:rsidP="00250D59">
      <w:pPr>
        <w:spacing w:after="0"/>
        <w:ind w:firstLine="567"/>
        <w:jc w:val="both"/>
      </w:pPr>
      <w:r w:rsidRPr="00720D19">
        <w:t xml:space="preserve">Для достижения целей введения системы регулирования землепользования </w:t>
      </w:r>
      <w:r w:rsidRPr="00720D19">
        <w:br/>
        <w:t>и застройки настоящие Правила содержат:</w:t>
      </w:r>
    </w:p>
    <w:p w:rsidR="00AF5A7D" w:rsidRPr="00720D19" w:rsidRDefault="00AF5A7D" w:rsidP="00250D59">
      <w:pPr>
        <w:pStyle w:val="af"/>
        <w:numPr>
          <w:ilvl w:val="0"/>
          <w:numId w:val="3"/>
        </w:numPr>
        <w:spacing w:after="0"/>
        <w:ind w:left="0" w:firstLine="567"/>
        <w:jc w:val="both"/>
      </w:pPr>
      <w:r w:rsidRPr="00720D19">
        <w:t>пор</w:t>
      </w:r>
      <w:r w:rsidR="00E35694">
        <w:t>ядок применения П</w:t>
      </w:r>
      <w:r w:rsidRPr="00720D19">
        <w:t>равил землепользования и застройки и внесения в них изменений;</w:t>
      </w:r>
    </w:p>
    <w:p w:rsidR="00AF5A7D" w:rsidRPr="00720D19" w:rsidRDefault="00AF5A7D" w:rsidP="00250D59">
      <w:pPr>
        <w:pStyle w:val="af"/>
        <w:numPr>
          <w:ilvl w:val="0"/>
          <w:numId w:val="3"/>
        </w:numPr>
        <w:spacing w:after="0"/>
        <w:ind w:left="0" w:firstLine="567"/>
        <w:jc w:val="both"/>
      </w:pPr>
      <w:r w:rsidRPr="00720D19">
        <w:t>карты градостроительного зонирования;</w:t>
      </w:r>
    </w:p>
    <w:p w:rsidR="00AF5A7D" w:rsidRDefault="00AF5A7D" w:rsidP="00F416C9">
      <w:pPr>
        <w:pStyle w:val="af"/>
        <w:numPr>
          <w:ilvl w:val="0"/>
          <w:numId w:val="3"/>
        </w:numPr>
        <w:tabs>
          <w:tab w:val="left" w:pos="851"/>
        </w:tabs>
        <w:spacing w:after="0"/>
        <w:ind w:left="0" w:firstLine="567"/>
        <w:jc w:val="both"/>
      </w:pPr>
      <w:r w:rsidRPr="00720D19">
        <w:t>градостроительные регламенты.</w:t>
      </w:r>
    </w:p>
    <w:p w:rsidR="00DB03FC" w:rsidRPr="00720D19" w:rsidRDefault="000C1AAA" w:rsidP="00F416C9">
      <w:pPr>
        <w:autoSpaceDE w:val="0"/>
        <w:autoSpaceDN w:val="0"/>
        <w:adjustRightInd w:val="0"/>
        <w:spacing w:after="0" w:line="240" w:lineRule="auto"/>
        <w:ind w:firstLine="567"/>
        <w:jc w:val="both"/>
      </w:pPr>
      <w:r>
        <w:t>6.</w:t>
      </w:r>
      <w:r w:rsidR="00DB03FC">
        <w:rPr>
          <w:rFonts w:cs="Times New Roman"/>
          <w:color w:val="auto"/>
          <w:szCs w:val="24"/>
        </w:rPr>
        <w:t xml:space="preserve">Обязательным приложением к </w:t>
      </w:r>
      <w:r w:rsidR="00E35694">
        <w:rPr>
          <w:rFonts w:cs="Times New Roman"/>
          <w:color w:val="auto"/>
          <w:szCs w:val="24"/>
        </w:rPr>
        <w:t>П</w:t>
      </w:r>
      <w:r w:rsidR="00DB03FC">
        <w:rPr>
          <w:rFonts w:cs="Times New Roman"/>
          <w:color w:val="auto"/>
          <w:szCs w:val="24"/>
        </w:rPr>
        <w:t>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AF5A7D" w:rsidRDefault="00DB03FC" w:rsidP="00250D59">
      <w:pPr>
        <w:spacing w:after="0"/>
        <w:ind w:firstLine="567"/>
        <w:jc w:val="both"/>
      </w:pPr>
      <w:r>
        <w:t>7</w:t>
      </w:r>
      <w:r w:rsidR="000C1AAA">
        <w:t>.</w:t>
      </w:r>
      <w:r w:rsidR="00AF5A7D" w:rsidRPr="00720D19">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w:t>
      </w:r>
    </w:p>
    <w:p w:rsidR="00960E0E" w:rsidRPr="00720D19" w:rsidRDefault="00960E0E" w:rsidP="00250D59">
      <w:pPr>
        <w:spacing w:after="0"/>
        <w:ind w:firstLine="567"/>
        <w:jc w:val="both"/>
      </w:pPr>
    </w:p>
    <w:p w:rsidR="00AF5A7D" w:rsidRPr="00720D19" w:rsidRDefault="00AF5A7D" w:rsidP="00250D59">
      <w:pPr>
        <w:pStyle w:val="a3"/>
        <w:spacing w:before="0"/>
        <w:ind w:firstLine="567"/>
        <w:jc w:val="left"/>
      </w:pPr>
      <w:bookmarkStart w:id="20" w:name="_Toc533504356"/>
      <w:r w:rsidRPr="00720D19">
        <w:t>Статья 3. Градостроительное зонирование территории городского округа</w:t>
      </w:r>
      <w:bookmarkEnd w:id="20"/>
    </w:p>
    <w:p w:rsidR="00AF5A7D" w:rsidRPr="00720D19" w:rsidRDefault="00634B5B" w:rsidP="00250D59">
      <w:pPr>
        <w:spacing w:after="0"/>
        <w:ind w:firstLine="567"/>
        <w:jc w:val="both"/>
      </w:pPr>
      <w:r>
        <w:t>1.</w:t>
      </w:r>
      <w:r w:rsidR="00AF5A7D" w:rsidRPr="00720D19">
        <w:t>В соответствии с Земельным кодексом Российской Федерации земли в границе муниципального образования «Невельский городской округ» относятся к различным категориям земель.</w:t>
      </w:r>
    </w:p>
    <w:p w:rsidR="00AF5A7D" w:rsidRPr="00720D19" w:rsidRDefault="00634B5B" w:rsidP="00250D59">
      <w:pPr>
        <w:spacing w:after="0"/>
        <w:ind w:firstLine="567"/>
        <w:jc w:val="both"/>
      </w:pPr>
      <w:r>
        <w:t>2.</w:t>
      </w:r>
      <w:r w:rsidR="00AF5A7D" w:rsidRPr="00720D19">
        <w:t xml:space="preserve">Правовой режим земель муниципального образования «Невельский городской округ» определяется исходя из принадлежности к категориям земель населенных пунктов, иным категориям и видам разрешенного использования в соответствии </w:t>
      </w:r>
      <w:r w:rsidR="00AF5A7D" w:rsidRPr="00720D19">
        <w:br/>
        <w:t>с градостроительным зонированием территории муниципального образования «Невельский городской округ».</w:t>
      </w:r>
    </w:p>
    <w:p w:rsidR="00AF5A7D" w:rsidRPr="00720D19" w:rsidRDefault="00634B5B" w:rsidP="00250D59">
      <w:pPr>
        <w:spacing w:after="0"/>
        <w:ind w:firstLine="567"/>
        <w:jc w:val="both"/>
      </w:pPr>
      <w:r>
        <w:t>3.</w:t>
      </w:r>
      <w:r w:rsidR="00AF5A7D" w:rsidRPr="00720D19">
        <w:t>В соответствии с Градостроительным кодексом Российской Федерации устанавливаются следующие виды территориальных зон:</w:t>
      </w:r>
    </w:p>
    <w:p w:rsidR="00AF5A7D" w:rsidRPr="00720D19" w:rsidRDefault="00AF5A7D" w:rsidP="00F416C9">
      <w:pPr>
        <w:pStyle w:val="af"/>
        <w:numPr>
          <w:ilvl w:val="0"/>
          <w:numId w:val="4"/>
        </w:numPr>
        <w:tabs>
          <w:tab w:val="left" w:pos="851"/>
        </w:tabs>
        <w:spacing w:after="0"/>
        <w:ind w:left="0" w:firstLine="567"/>
        <w:jc w:val="both"/>
      </w:pPr>
      <w:r w:rsidRPr="00720D19">
        <w:t>жилые;</w:t>
      </w:r>
    </w:p>
    <w:p w:rsidR="00AF5A7D" w:rsidRPr="00720D19" w:rsidRDefault="00AF5A7D" w:rsidP="00F416C9">
      <w:pPr>
        <w:pStyle w:val="af"/>
        <w:numPr>
          <w:ilvl w:val="0"/>
          <w:numId w:val="4"/>
        </w:numPr>
        <w:tabs>
          <w:tab w:val="left" w:pos="851"/>
        </w:tabs>
        <w:spacing w:after="0"/>
        <w:ind w:left="0" w:firstLine="567"/>
        <w:jc w:val="both"/>
      </w:pPr>
      <w:r w:rsidRPr="00720D19">
        <w:t>общественно-деловые;</w:t>
      </w:r>
    </w:p>
    <w:p w:rsidR="00AF5A7D" w:rsidRPr="00720D19" w:rsidRDefault="00AF5A7D" w:rsidP="00F416C9">
      <w:pPr>
        <w:pStyle w:val="af"/>
        <w:numPr>
          <w:ilvl w:val="0"/>
          <w:numId w:val="4"/>
        </w:numPr>
        <w:tabs>
          <w:tab w:val="left" w:pos="851"/>
        </w:tabs>
        <w:spacing w:after="0"/>
        <w:ind w:left="0" w:firstLine="567"/>
        <w:jc w:val="both"/>
      </w:pPr>
      <w:r w:rsidRPr="00720D19">
        <w:t>производственные зоны;</w:t>
      </w:r>
    </w:p>
    <w:p w:rsidR="00AF5A7D" w:rsidRPr="00720D19" w:rsidRDefault="00AF5A7D" w:rsidP="00F416C9">
      <w:pPr>
        <w:pStyle w:val="af"/>
        <w:numPr>
          <w:ilvl w:val="0"/>
          <w:numId w:val="4"/>
        </w:numPr>
        <w:tabs>
          <w:tab w:val="left" w:pos="851"/>
        </w:tabs>
        <w:spacing w:after="0"/>
        <w:ind w:left="0" w:firstLine="567"/>
        <w:jc w:val="both"/>
      </w:pPr>
      <w:r w:rsidRPr="00720D19">
        <w:t>зоны инженерной и транспортной инфраструктур;</w:t>
      </w:r>
    </w:p>
    <w:p w:rsidR="00AF5A7D" w:rsidRPr="00720D19" w:rsidRDefault="00AF5A7D" w:rsidP="00F416C9">
      <w:pPr>
        <w:pStyle w:val="af"/>
        <w:numPr>
          <w:ilvl w:val="0"/>
          <w:numId w:val="4"/>
        </w:numPr>
        <w:tabs>
          <w:tab w:val="left" w:pos="851"/>
        </w:tabs>
        <w:spacing w:after="0"/>
        <w:ind w:left="0" w:firstLine="567"/>
        <w:jc w:val="both"/>
      </w:pPr>
      <w:r w:rsidRPr="00720D19">
        <w:t>зоны сельскохозяйственного использования;</w:t>
      </w:r>
    </w:p>
    <w:p w:rsidR="00AF5A7D" w:rsidRPr="00720D19" w:rsidRDefault="00AF5A7D" w:rsidP="00F416C9">
      <w:pPr>
        <w:pStyle w:val="af"/>
        <w:numPr>
          <w:ilvl w:val="0"/>
          <w:numId w:val="4"/>
        </w:numPr>
        <w:tabs>
          <w:tab w:val="left" w:pos="851"/>
        </w:tabs>
        <w:spacing w:after="0"/>
        <w:ind w:left="0" w:firstLine="567"/>
        <w:jc w:val="both"/>
      </w:pPr>
      <w:r w:rsidRPr="00720D19">
        <w:t>зоны рекреационного назначения;</w:t>
      </w:r>
    </w:p>
    <w:p w:rsidR="00AF5A7D" w:rsidRPr="00720D19" w:rsidRDefault="00AF5A7D" w:rsidP="00F416C9">
      <w:pPr>
        <w:pStyle w:val="af"/>
        <w:numPr>
          <w:ilvl w:val="0"/>
          <w:numId w:val="4"/>
        </w:numPr>
        <w:tabs>
          <w:tab w:val="left" w:pos="851"/>
        </w:tabs>
        <w:spacing w:after="0"/>
        <w:ind w:left="0" w:firstLine="567"/>
        <w:jc w:val="both"/>
      </w:pPr>
      <w:r w:rsidRPr="00720D19">
        <w:t>зоны специального назначения.</w:t>
      </w:r>
    </w:p>
    <w:p w:rsidR="00AF5A7D" w:rsidRPr="00720D19" w:rsidRDefault="00634B5B" w:rsidP="00250D59">
      <w:pPr>
        <w:spacing w:after="0"/>
        <w:ind w:firstLine="567"/>
        <w:jc w:val="both"/>
      </w:pPr>
      <w:r>
        <w:t>4.</w:t>
      </w:r>
      <w:r w:rsidR="00AF5A7D" w:rsidRPr="00720D19">
        <w:t xml:space="preserve">Границы территориальных зон на территории муниципального образования «Невельский городской округ» должны отвечать требованиям принадлежности каждого земельного участка только к одной зоне. </w:t>
      </w:r>
    </w:p>
    <w:p w:rsidR="00AF5A7D" w:rsidRPr="00720D19" w:rsidRDefault="00AF5A7D" w:rsidP="00250D59">
      <w:pPr>
        <w:spacing w:after="0"/>
        <w:ind w:firstLine="567"/>
        <w:jc w:val="both"/>
      </w:pPr>
      <w:r w:rsidRPr="00720D19">
        <w:t>Границы территориальных зон устанавливаются по:</w:t>
      </w:r>
    </w:p>
    <w:p w:rsidR="00AF5A7D" w:rsidRPr="00720D19" w:rsidRDefault="00AF5A7D" w:rsidP="00250D59">
      <w:pPr>
        <w:spacing w:after="0"/>
        <w:ind w:firstLine="567"/>
        <w:jc w:val="both"/>
      </w:pPr>
      <w:r w:rsidRPr="00720D19">
        <w:t>1) линиям магистралей, улиц, проездов, разделяющим транспортные потоки противоположных направлений;</w:t>
      </w:r>
    </w:p>
    <w:p w:rsidR="00AF5A7D" w:rsidRPr="00720D19" w:rsidRDefault="00AF5A7D" w:rsidP="00250D59">
      <w:pPr>
        <w:spacing w:after="0"/>
        <w:ind w:firstLine="567"/>
        <w:jc w:val="both"/>
      </w:pPr>
      <w:r w:rsidRPr="00720D19">
        <w:t>2) красным линиям;</w:t>
      </w:r>
    </w:p>
    <w:p w:rsidR="00AF5A7D" w:rsidRPr="00720D19" w:rsidRDefault="00AF5A7D" w:rsidP="00250D59">
      <w:pPr>
        <w:spacing w:after="0"/>
        <w:ind w:firstLine="567"/>
        <w:jc w:val="both"/>
      </w:pPr>
      <w:r w:rsidRPr="00720D19">
        <w:t>3) границам земельных участков;</w:t>
      </w:r>
    </w:p>
    <w:p w:rsidR="00AF5A7D" w:rsidRPr="00720D19" w:rsidRDefault="00AF5A7D" w:rsidP="00250D59">
      <w:pPr>
        <w:spacing w:after="0"/>
        <w:ind w:firstLine="567"/>
        <w:jc w:val="both"/>
      </w:pPr>
      <w:r w:rsidRPr="00720D19">
        <w:t>4) естественным границам природных объектов;</w:t>
      </w:r>
    </w:p>
    <w:p w:rsidR="00AF5A7D" w:rsidRPr="00720D19" w:rsidRDefault="00AF5A7D" w:rsidP="00250D59">
      <w:pPr>
        <w:spacing w:after="0"/>
        <w:ind w:firstLine="567"/>
        <w:jc w:val="both"/>
      </w:pPr>
      <w:r w:rsidRPr="00720D19">
        <w:t>5) иным границам.</w:t>
      </w:r>
    </w:p>
    <w:p w:rsidR="00AF5A7D" w:rsidRPr="00720D19" w:rsidRDefault="00AF5A7D" w:rsidP="00250D59">
      <w:pPr>
        <w:spacing w:after="0"/>
        <w:ind w:firstLine="567"/>
        <w:jc w:val="both"/>
      </w:pPr>
      <w:r w:rsidRPr="00720D19">
        <w:t xml:space="preserve">Границы зон с особыми условиями использования территории, установлены </w:t>
      </w:r>
      <w:r w:rsidRPr="00720D19">
        <w:br/>
        <w:t xml:space="preserve">в соответствии с законодательством Российской Федерации, могут не совпадать </w:t>
      </w:r>
      <w:r w:rsidRPr="00720D19">
        <w:br/>
        <w:t>с границами территориальных зон.</w:t>
      </w:r>
    </w:p>
    <w:p w:rsidR="00AF5A7D" w:rsidRDefault="000C1AAA" w:rsidP="00250D59">
      <w:pPr>
        <w:spacing w:after="0"/>
        <w:ind w:firstLine="567"/>
        <w:jc w:val="both"/>
      </w:pPr>
      <w:r>
        <w:t>5.</w:t>
      </w:r>
      <w:r w:rsidR="00AF5A7D" w:rsidRPr="00720D19">
        <w:t xml:space="preserve">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w:t>
      </w:r>
      <w:r w:rsidR="00AF5A7D" w:rsidRPr="00720D19">
        <w:br/>
        <w:t>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60E0E" w:rsidRPr="00720D19" w:rsidRDefault="00960E0E" w:rsidP="00250D59">
      <w:pPr>
        <w:spacing w:after="0"/>
        <w:ind w:firstLine="567"/>
        <w:jc w:val="both"/>
      </w:pPr>
    </w:p>
    <w:p w:rsidR="00AF5A7D" w:rsidRPr="00720D19" w:rsidRDefault="00AF5A7D" w:rsidP="00F416C9">
      <w:pPr>
        <w:pStyle w:val="a3"/>
        <w:spacing w:before="0"/>
        <w:ind w:firstLine="567"/>
        <w:jc w:val="left"/>
      </w:pPr>
      <w:bookmarkStart w:id="21" w:name="_Toc533504357"/>
      <w:r w:rsidRPr="00720D19">
        <w:t>Статья 4. Градостроительные регламенты и их применение</w:t>
      </w:r>
      <w:bookmarkEnd w:id="21"/>
    </w:p>
    <w:p w:rsidR="00AF5A7D" w:rsidRPr="00720D19" w:rsidRDefault="00634B5B" w:rsidP="00F416C9">
      <w:pPr>
        <w:spacing w:after="0"/>
        <w:ind w:firstLine="567"/>
        <w:jc w:val="both"/>
      </w:pPr>
      <w:r>
        <w:t>1.</w:t>
      </w:r>
      <w:r w:rsidR="00AF5A7D" w:rsidRPr="00720D19">
        <w:t>Градостроительным регламентом определяется правовой режим земельных участков на территории муниципального образования «Невельский городской округ»,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w:t>
      </w:r>
      <w:r w:rsidR="00AC6DBE">
        <w:t xml:space="preserve"> </w:t>
      </w:r>
      <w:r w:rsidR="00AF5A7D" w:rsidRPr="00720D19">
        <w:t>и арендаторами земельных участков, расположенных на территории муниципального образования «Невельский городской округ», независимо от форм собственности и иных прав на земельные участки.</w:t>
      </w:r>
    </w:p>
    <w:p w:rsidR="00AF5A7D" w:rsidRPr="00720D19" w:rsidRDefault="00634B5B" w:rsidP="00F416C9">
      <w:pPr>
        <w:spacing w:after="0"/>
        <w:ind w:firstLine="567"/>
        <w:jc w:val="both"/>
      </w:pPr>
      <w:r>
        <w:t>2.</w:t>
      </w:r>
      <w:r w:rsidR="00AF5A7D" w:rsidRPr="00720D19">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муниципального образования «Невельский городской округ».</w:t>
      </w:r>
    </w:p>
    <w:p w:rsidR="00AF5A7D" w:rsidRPr="00720D19" w:rsidRDefault="00AF5A7D" w:rsidP="00F416C9">
      <w:pPr>
        <w:spacing w:after="0"/>
        <w:ind w:firstLine="567"/>
        <w:jc w:val="both"/>
      </w:pPr>
      <w:r w:rsidRPr="00720D19">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AF5A7D" w:rsidRPr="00720D19" w:rsidRDefault="00AF5A7D" w:rsidP="00F416C9">
      <w:pPr>
        <w:pStyle w:val="af"/>
        <w:numPr>
          <w:ilvl w:val="0"/>
          <w:numId w:val="5"/>
        </w:numPr>
        <w:tabs>
          <w:tab w:val="left" w:pos="851"/>
          <w:tab w:val="left" w:pos="993"/>
        </w:tabs>
        <w:spacing w:after="0"/>
        <w:ind w:left="0" w:firstLine="567"/>
        <w:jc w:val="both"/>
      </w:pPr>
      <w:r w:rsidRPr="00720D19">
        <w:t xml:space="preserve">в границах территорий памятников и ансамблей, включенных в единый государственный реестр объектов культурного наследия (памятников истории </w:t>
      </w:r>
      <w:r w:rsidRPr="00720D19">
        <w:br/>
        <w:t>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r w:rsidR="00AC6DBE">
        <w:t xml:space="preserve"> </w:t>
      </w:r>
      <w:r w:rsidRPr="00720D19">
        <w:t>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F5A7D" w:rsidRPr="00720D19" w:rsidRDefault="00AF5A7D" w:rsidP="00F416C9">
      <w:pPr>
        <w:pStyle w:val="af"/>
        <w:numPr>
          <w:ilvl w:val="0"/>
          <w:numId w:val="5"/>
        </w:numPr>
        <w:tabs>
          <w:tab w:val="left" w:pos="851"/>
        </w:tabs>
        <w:spacing w:after="0"/>
        <w:ind w:left="0" w:firstLine="567"/>
        <w:jc w:val="both"/>
      </w:pPr>
      <w:r w:rsidRPr="00720D19">
        <w:t>в границах территорий общего пользования;</w:t>
      </w:r>
    </w:p>
    <w:p w:rsidR="00AF5A7D" w:rsidRPr="00720D19" w:rsidRDefault="00AF5A7D" w:rsidP="00F416C9">
      <w:pPr>
        <w:pStyle w:val="af"/>
        <w:numPr>
          <w:ilvl w:val="0"/>
          <w:numId w:val="5"/>
        </w:numPr>
        <w:tabs>
          <w:tab w:val="left" w:pos="851"/>
        </w:tabs>
        <w:spacing w:after="0"/>
        <w:ind w:left="0" w:firstLine="567"/>
        <w:jc w:val="both"/>
      </w:pPr>
      <w:r w:rsidRPr="00720D19">
        <w:t>предназначенные для размещения линейных объектов и (или) занятые линейными объектами;</w:t>
      </w:r>
    </w:p>
    <w:p w:rsidR="00AF5A7D" w:rsidRPr="00720D19" w:rsidRDefault="00AF5A7D" w:rsidP="00F416C9">
      <w:pPr>
        <w:pStyle w:val="af"/>
        <w:numPr>
          <w:ilvl w:val="0"/>
          <w:numId w:val="5"/>
        </w:numPr>
        <w:tabs>
          <w:tab w:val="left" w:pos="851"/>
        </w:tabs>
        <w:spacing w:after="0"/>
        <w:ind w:left="0" w:firstLine="567"/>
        <w:jc w:val="both"/>
      </w:pPr>
      <w:r w:rsidRPr="00720D19">
        <w:t xml:space="preserve">предоставленные для добычи полезных ископаемых, решения об использовании которых принимаются уполномоченными органами в соответствии с </w:t>
      </w:r>
      <w:r w:rsidR="00AC6DBE">
        <w:t>з</w:t>
      </w:r>
      <w:r w:rsidRPr="00720D19">
        <w:t>аконодательством Российской Федерации о недрах.</w:t>
      </w:r>
    </w:p>
    <w:p w:rsidR="00AF5A7D" w:rsidRPr="00720D19" w:rsidRDefault="00634B5B" w:rsidP="00F416C9">
      <w:pPr>
        <w:spacing w:after="0"/>
        <w:ind w:firstLine="567"/>
        <w:jc w:val="both"/>
      </w:pPr>
      <w:r>
        <w:t>3.</w:t>
      </w:r>
      <w:r w:rsidR="00AF5A7D" w:rsidRPr="00720D19">
        <w:t>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F5A7D" w:rsidRPr="00720D19" w:rsidRDefault="00AF5A7D" w:rsidP="00F416C9">
      <w:pPr>
        <w:spacing w:after="0"/>
        <w:ind w:firstLine="567"/>
        <w:jc w:val="both"/>
      </w:pPr>
      <w:r w:rsidRPr="00720D19">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Сахалинской области или уполномоченными органами местного самоуправления</w:t>
      </w:r>
      <w:r w:rsidR="00AC6DBE">
        <w:t xml:space="preserve"> </w:t>
      </w:r>
      <w:r w:rsidRPr="00720D19">
        <w:t>в соответствии с федеральными законами.</w:t>
      </w:r>
    </w:p>
    <w:p w:rsidR="00AF5A7D" w:rsidRPr="00720D19" w:rsidRDefault="00634B5B" w:rsidP="00F416C9">
      <w:pPr>
        <w:spacing w:after="0"/>
        <w:ind w:firstLine="567"/>
        <w:jc w:val="both"/>
      </w:pPr>
      <w:r>
        <w:t>4.</w:t>
      </w:r>
      <w:r w:rsidR="00AF5A7D" w:rsidRPr="00720D19">
        <w:t xml:space="preserve">На картах в части </w:t>
      </w:r>
      <w:r w:rsidR="00AF5A7D" w:rsidRPr="00720D19">
        <w:rPr>
          <w:lang w:val="en-US"/>
        </w:rPr>
        <w:t>II</w:t>
      </w:r>
      <w:r w:rsidR="00AF5A7D" w:rsidRPr="00720D19">
        <w:t xml:space="preserve"> настоящих Правил выделены:</w:t>
      </w:r>
    </w:p>
    <w:p w:rsidR="00AF5A7D" w:rsidRPr="00720D19" w:rsidRDefault="00AF5A7D" w:rsidP="00F416C9">
      <w:pPr>
        <w:spacing w:after="0"/>
        <w:ind w:firstLine="567"/>
        <w:jc w:val="both"/>
      </w:pPr>
      <w:r w:rsidRPr="00720D19">
        <w:t>1) территориальные зоны;</w:t>
      </w:r>
    </w:p>
    <w:p w:rsidR="00AF5A7D" w:rsidRPr="00720D19" w:rsidRDefault="00AF5A7D" w:rsidP="00F416C9">
      <w:pPr>
        <w:spacing w:after="0"/>
        <w:ind w:firstLine="567"/>
        <w:jc w:val="both"/>
      </w:pPr>
      <w:r w:rsidRPr="00720D19">
        <w:t>2) зоны с особыми условиями использования территорий.</w:t>
      </w:r>
    </w:p>
    <w:p w:rsidR="00AF5A7D" w:rsidRPr="00720D19" w:rsidRDefault="000C1AAA" w:rsidP="00F416C9">
      <w:pPr>
        <w:spacing w:after="0"/>
        <w:ind w:firstLine="567"/>
        <w:jc w:val="both"/>
      </w:pPr>
      <w:r>
        <w:t>5.</w:t>
      </w:r>
      <w:r w:rsidR="00AF5A7D" w:rsidRPr="00720D19">
        <w:t xml:space="preserve">На карте градостроительного зонирования территории муниципального образования «Невельский городской округ» выделены территориальные зоны, </w:t>
      </w:r>
      <w:r w:rsidR="00DA0227">
        <w:t>по отношению к которым определены</w:t>
      </w:r>
      <w:r w:rsidR="00AF5A7D" w:rsidRPr="00720D19">
        <w:t xml:space="preserve"> градостроительные регламенты по видам и предельным параметрам разрешенного использования земельных участков и объектов капитального строительства.</w:t>
      </w:r>
    </w:p>
    <w:p w:rsidR="00AF5A7D" w:rsidRPr="00720D19" w:rsidRDefault="00AF5A7D" w:rsidP="00F416C9">
      <w:pPr>
        <w:spacing w:after="0"/>
        <w:ind w:firstLine="567"/>
        <w:jc w:val="both"/>
      </w:pPr>
      <w:r w:rsidRPr="00720D19">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AF5A7D" w:rsidRPr="00720D19" w:rsidRDefault="00AF5A7D" w:rsidP="00F416C9">
      <w:pPr>
        <w:spacing w:after="0"/>
        <w:ind w:firstLine="567"/>
        <w:jc w:val="both"/>
      </w:pPr>
      <w:r w:rsidRPr="00720D19">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AF5A7D" w:rsidRPr="00720D19" w:rsidRDefault="00AF5A7D" w:rsidP="00F416C9">
      <w:pPr>
        <w:spacing w:after="0"/>
        <w:ind w:firstLine="567"/>
        <w:jc w:val="both"/>
      </w:pPr>
      <w:r w:rsidRPr="00720D19">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F5A7D" w:rsidRPr="00720D19" w:rsidRDefault="00AF5A7D" w:rsidP="00F416C9">
      <w:pPr>
        <w:spacing w:after="0"/>
        <w:ind w:firstLine="567"/>
        <w:jc w:val="both"/>
      </w:pPr>
      <w:r w:rsidRPr="00720D19">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w:t>
      </w:r>
      <w:r w:rsidR="00E35694" w:rsidRPr="00720D19">
        <w:t>не причинении</w:t>
      </w:r>
      <w:r w:rsidRPr="00720D19">
        <w:t xml:space="preserve"> несоразмерного вреда друг другу рядом расположенными объектами капитального строительства.</w:t>
      </w:r>
    </w:p>
    <w:p w:rsidR="00AF5A7D" w:rsidRPr="00720D19" w:rsidRDefault="00634B5B" w:rsidP="00F416C9">
      <w:pPr>
        <w:spacing w:after="0"/>
        <w:ind w:firstLine="567"/>
        <w:jc w:val="both"/>
      </w:pPr>
      <w:r>
        <w:t>6.</w:t>
      </w:r>
      <w:r w:rsidR="00AF5A7D" w:rsidRPr="00720D19">
        <w:t>Для каждого земельного участка или объекта капитального строительства, расположенного в границах муниципального образования «Невельский городской округ», разрешенным считается такое использование, которое соответствует:</w:t>
      </w:r>
    </w:p>
    <w:p w:rsidR="00AF5A7D" w:rsidRPr="00720D19" w:rsidRDefault="00AF5A7D" w:rsidP="00F416C9">
      <w:pPr>
        <w:pStyle w:val="af"/>
        <w:numPr>
          <w:ilvl w:val="0"/>
          <w:numId w:val="6"/>
        </w:numPr>
        <w:tabs>
          <w:tab w:val="left" w:pos="851"/>
        </w:tabs>
        <w:spacing w:after="0"/>
        <w:ind w:left="0" w:firstLine="567"/>
        <w:jc w:val="both"/>
      </w:pPr>
      <w:r w:rsidRPr="00720D19">
        <w:t xml:space="preserve">градостроительным регламентам, установленным </w:t>
      </w:r>
      <w:hyperlink r:id="rId14" w:anchor="гл_15#гл_15" w:history="1">
        <w:r w:rsidRPr="00720D19">
          <w:t>главой 1</w:t>
        </w:r>
      </w:hyperlink>
      <w:r w:rsidRPr="00720D19">
        <w:t>6-17 настоящих Правил;</w:t>
      </w:r>
    </w:p>
    <w:p w:rsidR="00AF5A7D" w:rsidRPr="00720D19" w:rsidRDefault="00AF5A7D" w:rsidP="00F416C9">
      <w:pPr>
        <w:pStyle w:val="af"/>
        <w:numPr>
          <w:ilvl w:val="0"/>
          <w:numId w:val="6"/>
        </w:numPr>
        <w:tabs>
          <w:tab w:val="left" w:pos="851"/>
        </w:tabs>
        <w:spacing w:after="0"/>
        <w:ind w:left="0" w:firstLine="567"/>
        <w:jc w:val="both"/>
      </w:pPr>
      <w:r w:rsidRPr="00720D19">
        <w:t>ограничениям по условиям охраны объектов культурного наследия (в случаях, когда земельный участок и объект капитального строительства расположен в зоне охраны объектов культурного наследия);</w:t>
      </w:r>
    </w:p>
    <w:p w:rsidR="00AF5A7D" w:rsidRPr="00720D19" w:rsidRDefault="00AF5A7D" w:rsidP="00F416C9">
      <w:pPr>
        <w:pStyle w:val="af"/>
        <w:numPr>
          <w:ilvl w:val="0"/>
          <w:numId w:val="6"/>
        </w:numPr>
        <w:tabs>
          <w:tab w:val="left" w:pos="851"/>
        </w:tabs>
        <w:spacing w:after="0"/>
        <w:ind w:left="0" w:firstLine="567"/>
        <w:jc w:val="both"/>
      </w:pPr>
      <w:r w:rsidRPr="00720D19">
        <w:t xml:space="preserve">ограничениям по экологическим и санитарно-эпидемиологическим условиям </w:t>
      </w:r>
      <w:r w:rsidRPr="00720D19">
        <w:br/>
        <w:t xml:space="preserve">(в случаях, когда земельный участок и объект капитального строительства расположены </w:t>
      </w:r>
      <w:r w:rsidRPr="00720D19">
        <w:br/>
        <w:t>в зонах действия соответствующих ограничений);</w:t>
      </w:r>
    </w:p>
    <w:p w:rsidR="00AF5A7D" w:rsidRPr="00720D19" w:rsidRDefault="00AF5A7D" w:rsidP="00F416C9">
      <w:pPr>
        <w:pStyle w:val="af"/>
        <w:numPr>
          <w:ilvl w:val="0"/>
          <w:numId w:val="6"/>
        </w:numPr>
        <w:tabs>
          <w:tab w:val="left" w:pos="851"/>
        </w:tabs>
        <w:spacing w:after="0"/>
        <w:ind w:left="0" w:firstLine="567"/>
        <w:jc w:val="both"/>
      </w:pPr>
      <w:r w:rsidRPr="00720D19">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F5A7D" w:rsidRPr="00720D19" w:rsidRDefault="00634B5B" w:rsidP="00F416C9">
      <w:pPr>
        <w:tabs>
          <w:tab w:val="left" w:pos="851"/>
          <w:tab w:val="left" w:pos="993"/>
        </w:tabs>
        <w:spacing w:after="0"/>
        <w:ind w:firstLine="567"/>
        <w:jc w:val="both"/>
      </w:pPr>
      <w:r>
        <w:t>7.</w:t>
      </w:r>
      <w:r w:rsidR="00AF5A7D" w:rsidRPr="00720D19">
        <w:t>Градостроительный регламент в части видов разрешенного использования земельных участков и объектов капитального строительства (</w:t>
      </w:r>
      <w:hyperlink r:id="rId15" w:anchor="гл_15#гл_15" w:history="1">
        <w:r w:rsidR="00AF5A7D" w:rsidRPr="00720D19">
          <w:t>глава 1</w:t>
        </w:r>
      </w:hyperlink>
      <w:r w:rsidR="00AF5A7D" w:rsidRPr="00720D19">
        <w:t>6 настоящих Правил) включает:</w:t>
      </w:r>
    </w:p>
    <w:p w:rsidR="00AF5A7D" w:rsidRPr="00720D19" w:rsidRDefault="00AF5A7D" w:rsidP="00F416C9">
      <w:pPr>
        <w:pStyle w:val="af"/>
        <w:numPr>
          <w:ilvl w:val="0"/>
          <w:numId w:val="7"/>
        </w:numPr>
        <w:tabs>
          <w:tab w:val="left" w:pos="851"/>
        </w:tabs>
        <w:spacing w:after="0"/>
        <w:ind w:left="0" w:firstLine="567"/>
        <w:jc w:val="both"/>
      </w:pPr>
      <w:r w:rsidRPr="00720D19">
        <w:t>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не могут быть запрещены;</w:t>
      </w:r>
    </w:p>
    <w:p w:rsidR="00AF5A7D" w:rsidRPr="00720D19" w:rsidRDefault="00AF5A7D" w:rsidP="00F416C9">
      <w:pPr>
        <w:pStyle w:val="af"/>
        <w:numPr>
          <w:ilvl w:val="0"/>
          <w:numId w:val="7"/>
        </w:numPr>
        <w:tabs>
          <w:tab w:val="left" w:pos="851"/>
        </w:tabs>
        <w:spacing w:after="0"/>
        <w:ind w:left="0" w:firstLine="567"/>
        <w:jc w:val="both"/>
      </w:pPr>
      <w:r w:rsidRPr="00720D19">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AF5A7D" w:rsidRPr="00720D19" w:rsidRDefault="00AF5A7D" w:rsidP="00F416C9">
      <w:pPr>
        <w:pStyle w:val="af"/>
        <w:numPr>
          <w:ilvl w:val="0"/>
          <w:numId w:val="7"/>
        </w:numPr>
        <w:tabs>
          <w:tab w:val="left" w:pos="851"/>
        </w:tabs>
        <w:spacing w:after="0"/>
        <w:ind w:left="0" w:firstLine="567"/>
        <w:jc w:val="both"/>
      </w:pPr>
      <w:r w:rsidRPr="00720D19">
        <w:t xml:space="preserve">вспомогательные виды разрешенного использования, допустимые только </w:t>
      </w:r>
      <w:r w:rsidRPr="00720D19">
        <w:br/>
        <w:t>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AF5A7D" w:rsidRPr="00720D19" w:rsidRDefault="00AF5A7D" w:rsidP="00F416C9">
      <w:pPr>
        <w:spacing w:after="0"/>
        <w:ind w:firstLine="567"/>
        <w:jc w:val="both"/>
      </w:pPr>
      <w:r w:rsidRPr="00720D19">
        <w:t xml:space="preserve">Виды использования земельных участков и объектов капитального строительства, отсутствующие в списках </w:t>
      </w:r>
      <w:hyperlink r:id="rId16" w:anchor="гл_14#гл_14" w:history="1">
        <w:r w:rsidRPr="00720D19">
          <w:t>главы 1</w:t>
        </w:r>
      </w:hyperlink>
      <w:r w:rsidRPr="00720D19">
        <w:t>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rsidR="00AF5A7D" w:rsidRPr="00720D19" w:rsidRDefault="00634B5B" w:rsidP="00F416C9">
      <w:pPr>
        <w:spacing w:after="0"/>
        <w:ind w:firstLine="567"/>
        <w:jc w:val="both"/>
      </w:pPr>
      <w:r>
        <w:t>8.</w:t>
      </w:r>
      <w:r w:rsidR="00AF5A7D" w:rsidRPr="00720D19">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F5A7D" w:rsidRPr="00720D19" w:rsidRDefault="00634B5B" w:rsidP="00F416C9">
      <w:pPr>
        <w:spacing w:after="0"/>
        <w:ind w:firstLine="567"/>
        <w:jc w:val="both"/>
      </w:pPr>
      <w:r>
        <w:t>9.</w:t>
      </w:r>
      <w:r w:rsidR="00AF5A7D" w:rsidRPr="00720D19">
        <w:t>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AF5A7D" w:rsidRPr="00720D19" w:rsidRDefault="00AF5A7D" w:rsidP="00F416C9">
      <w:pPr>
        <w:pStyle w:val="af"/>
        <w:numPr>
          <w:ilvl w:val="0"/>
          <w:numId w:val="8"/>
        </w:numPr>
        <w:tabs>
          <w:tab w:val="left" w:pos="851"/>
        </w:tabs>
        <w:spacing w:after="0"/>
        <w:ind w:left="0" w:firstLine="567"/>
        <w:jc w:val="both"/>
      </w:pPr>
      <w:r w:rsidRPr="00720D19">
        <w:t xml:space="preserve">предельные (минимальные и (или) максимальные) размеры земельных участков, </w:t>
      </w:r>
      <w:r w:rsidRPr="00720D19">
        <w:br/>
        <w:t>в том числе их площадь;</w:t>
      </w:r>
    </w:p>
    <w:p w:rsidR="00AF5A7D" w:rsidRPr="00720D19" w:rsidRDefault="00AF5A7D" w:rsidP="00F416C9">
      <w:pPr>
        <w:pStyle w:val="af"/>
        <w:numPr>
          <w:ilvl w:val="0"/>
          <w:numId w:val="8"/>
        </w:numPr>
        <w:tabs>
          <w:tab w:val="left" w:pos="851"/>
        </w:tabs>
        <w:spacing w:after="0"/>
        <w:ind w:left="0" w:firstLine="567"/>
        <w:jc w:val="both"/>
      </w:pPr>
      <w:r w:rsidRPr="00720D1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5A7D" w:rsidRPr="00720D19" w:rsidRDefault="00AF5A7D" w:rsidP="00F416C9">
      <w:pPr>
        <w:pStyle w:val="af"/>
        <w:numPr>
          <w:ilvl w:val="0"/>
          <w:numId w:val="8"/>
        </w:numPr>
        <w:tabs>
          <w:tab w:val="left" w:pos="851"/>
        </w:tabs>
        <w:spacing w:after="0"/>
        <w:ind w:left="0" w:firstLine="567"/>
        <w:jc w:val="both"/>
      </w:pPr>
      <w:r w:rsidRPr="00720D19">
        <w:t>предельное количество этажей или предельную высоту зданий, строений, сооружений;</w:t>
      </w:r>
    </w:p>
    <w:p w:rsidR="00AF5A7D" w:rsidRPr="00720D19" w:rsidRDefault="00AF5A7D" w:rsidP="00F416C9">
      <w:pPr>
        <w:pStyle w:val="af"/>
        <w:numPr>
          <w:ilvl w:val="0"/>
          <w:numId w:val="8"/>
        </w:numPr>
        <w:tabs>
          <w:tab w:val="left" w:pos="851"/>
        </w:tabs>
        <w:spacing w:after="0"/>
        <w:ind w:left="0" w:firstLine="567"/>
        <w:jc w:val="both"/>
      </w:pPr>
      <w:r w:rsidRPr="00720D19">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F5A7D" w:rsidRPr="00720D19" w:rsidRDefault="00AF5A7D" w:rsidP="00F416C9">
      <w:pPr>
        <w:pStyle w:val="af"/>
        <w:numPr>
          <w:ilvl w:val="0"/>
          <w:numId w:val="8"/>
        </w:numPr>
        <w:tabs>
          <w:tab w:val="left" w:pos="851"/>
        </w:tabs>
        <w:spacing w:after="0"/>
        <w:ind w:left="0" w:firstLine="567"/>
        <w:jc w:val="both"/>
      </w:pPr>
      <w:r w:rsidRPr="00720D19">
        <w:t>иные параметры.</w:t>
      </w:r>
    </w:p>
    <w:p w:rsidR="00AF5A7D" w:rsidRPr="00720D19" w:rsidRDefault="00AF5A7D" w:rsidP="00F416C9">
      <w:pPr>
        <w:spacing w:after="0"/>
        <w:ind w:firstLine="567"/>
        <w:jc w:val="both"/>
      </w:pPr>
      <w:r w:rsidRPr="00720D19">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городского округа.</w:t>
      </w:r>
    </w:p>
    <w:p w:rsidR="00AF5A7D" w:rsidRPr="00720D19" w:rsidRDefault="00AF5A7D" w:rsidP="00F416C9">
      <w:pPr>
        <w:spacing w:after="0"/>
        <w:ind w:firstLine="567"/>
        <w:jc w:val="both"/>
      </w:pPr>
      <w:r w:rsidRPr="00720D19">
        <w:t xml:space="preserve">В пределах территориальных зон могут устанавливаться </w:t>
      </w:r>
      <w:r w:rsidR="00E35694" w:rsidRPr="00720D19">
        <w:t>под зоны</w:t>
      </w:r>
      <w:r w:rsidRPr="00720D19">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w:t>
      </w:r>
      <w:r w:rsidRPr="00720D19">
        <w:br/>
        <w:t>и параметров.</w:t>
      </w:r>
    </w:p>
    <w:p w:rsidR="00AF5A7D" w:rsidRDefault="00AF5A7D" w:rsidP="00F416C9">
      <w:pPr>
        <w:spacing w:after="0"/>
        <w:ind w:firstLine="567"/>
        <w:jc w:val="both"/>
      </w:pPr>
      <w:r w:rsidRPr="00720D19">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w:t>
      </w:r>
      <w:r w:rsidRPr="00720D19">
        <w:br/>
        <w:t>с использованием предложений, подготовленных на основе утвержденной документации по планировке территории.</w:t>
      </w:r>
    </w:p>
    <w:p w:rsidR="006766FD" w:rsidRDefault="006766FD" w:rsidP="00C8780C">
      <w:pPr>
        <w:spacing w:after="0"/>
        <w:ind w:firstLine="709"/>
        <w:jc w:val="both"/>
      </w:pPr>
    </w:p>
    <w:p w:rsidR="00202F93" w:rsidRPr="00202F93" w:rsidRDefault="00202F93" w:rsidP="00F416C9">
      <w:pPr>
        <w:pStyle w:val="a3"/>
        <w:spacing w:before="0"/>
        <w:ind w:firstLine="567"/>
        <w:jc w:val="both"/>
      </w:pPr>
      <w:bookmarkStart w:id="22" w:name="_Toc533504358"/>
      <w:r w:rsidRPr="00202F93">
        <w:t xml:space="preserve">Статья 5. Открытость и доступность информации о землепользовании </w:t>
      </w:r>
      <w:r w:rsidRPr="00202F93">
        <w:br/>
        <w:t>и застройке</w:t>
      </w:r>
      <w:bookmarkEnd w:id="22"/>
    </w:p>
    <w:p w:rsidR="00202F93" w:rsidRPr="00720D19" w:rsidRDefault="00202F93" w:rsidP="00F416C9">
      <w:pPr>
        <w:spacing w:after="0"/>
        <w:ind w:firstLine="567"/>
        <w:jc w:val="both"/>
      </w:pPr>
      <w:r w:rsidRPr="00720D19">
        <w:t>1.Настоящие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202F93" w:rsidRPr="00720D19" w:rsidRDefault="00202F93" w:rsidP="00F416C9">
      <w:pPr>
        <w:spacing w:after="0"/>
        <w:ind w:firstLine="567"/>
        <w:jc w:val="both"/>
      </w:pPr>
      <w:r w:rsidRPr="00720D19">
        <w:t xml:space="preserve">Администрация </w:t>
      </w:r>
      <w:r w:rsidR="00264987">
        <w:t xml:space="preserve">Невельского городского округа </w:t>
      </w:r>
      <w:r w:rsidRPr="00720D19">
        <w:t>обеспечивает возможность ознакомления с настоящими Правилами путем:</w:t>
      </w:r>
    </w:p>
    <w:p w:rsidR="00202F93" w:rsidRPr="00720D19" w:rsidRDefault="00202F93" w:rsidP="00F416C9">
      <w:pPr>
        <w:pStyle w:val="af"/>
        <w:numPr>
          <w:ilvl w:val="0"/>
          <w:numId w:val="9"/>
        </w:numPr>
        <w:tabs>
          <w:tab w:val="left" w:pos="851"/>
          <w:tab w:val="left" w:pos="993"/>
        </w:tabs>
        <w:spacing w:after="0"/>
        <w:ind w:left="0" w:firstLine="567"/>
        <w:jc w:val="both"/>
      </w:pPr>
      <w:r w:rsidRPr="00720D19">
        <w:t>публикации настоящих Правил;</w:t>
      </w:r>
    </w:p>
    <w:p w:rsidR="00202F93" w:rsidRPr="00720D19" w:rsidRDefault="00202F93" w:rsidP="00F416C9">
      <w:pPr>
        <w:pStyle w:val="af"/>
        <w:numPr>
          <w:ilvl w:val="0"/>
          <w:numId w:val="9"/>
        </w:numPr>
        <w:tabs>
          <w:tab w:val="left" w:pos="851"/>
          <w:tab w:val="left" w:pos="993"/>
        </w:tabs>
        <w:spacing w:after="0"/>
        <w:ind w:left="0" w:firstLine="567"/>
        <w:jc w:val="both"/>
      </w:pPr>
      <w:r w:rsidRPr="00720D19">
        <w:t>размещения настоящи</w:t>
      </w:r>
      <w:r w:rsidR="00E35694">
        <w:t>х Правил на официальном сайте а</w:t>
      </w:r>
      <w:r w:rsidRPr="00720D19">
        <w:t>дминистрации Невельс</w:t>
      </w:r>
      <w:r w:rsidR="00896FF8">
        <w:t>кого</w:t>
      </w:r>
      <w:r w:rsidRPr="00720D19">
        <w:t xml:space="preserve"> городско</w:t>
      </w:r>
      <w:r w:rsidR="00896FF8">
        <w:t xml:space="preserve">го </w:t>
      </w:r>
      <w:r w:rsidRPr="00720D19">
        <w:t>округ</w:t>
      </w:r>
      <w:r w:rsidR="00896FF8">
        <w:t>а</w:t>
      </w:r>
      <w:r w:rsidRPr="00720D19">
        <w:t xml:space="preserve"> в сети Интернет;</w:t>
      </w:r>
    </w:p>
    <w:p w:rsidR="00202F93" w:rsidRPr="00720D19" w:rsidRDefault="00202F93" w:rsidP="00F416C9">
      <w:pPr>
        <w:pStyle w:val="af"/>
        <w:numPr>
          <w:ilvl w:val="0"/>
          <w:numId w:val="9"/>
        </w:numPr>
        <w:tabs>
          <w:tab w:val="left" w:pos="851"/>
          <w:tab w:val="left" w:pos="993"/>
        </w:tabs>
        <w:spacing w:after="0"/>
        <w:ind w:left="0" w:firstLine="567"/>
        <w:jc w:val="both"/>
      </w:pPr>
      <w:r w:rsidRPr="00720D19">
        <w:t xml:space="preserve">создания возможности для ознакомления с настоящими Правилами в полном комплекте входящих в их состав картографических и иных документов в органе администрации </w:t>
      </w:r>
      <w:r w:rsidR="001D5F8D">
        <w:t>Невельского городского округа</w:t>
      </w:r>
      <w:r w:rsidRPr="00720D19">
        <w:t>,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городском округе;</w:t>
      </w:r>
    </w:p>
    <w:p w:rsidR="00202F93" w:rsidRPr="00720D19" w:rsidRDefault="00202F93" w:rsidP="00F416C9">
      <w:pPr>
        <w:pStyle w:val="af"/>
        <w:numPr>
          <w:ilvl w:val="0"/>
          <w:numId w:val="9"/>
        </w:numPr>
        <w:tabs>
          <w:tab w:val="left" w:pos="851"/>
          <w:tab w:val="left" w:pos="993"/>
        </w:tabs>
        <w:spacing w:after="0"/>
        <w:ind w:left="0" w:firstLine="567"/>
        <w:jc w:val="both"/>
      </w:pPr>
      <w:r w:rsidRPr="00720D19">
        <w:t>обеспечения возможности представления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202F93" w:rsidRDefault="00634B5B" w:rsidP="00F416C9">
      <w:pPr>
        <w:spacing w:after="0"/>
        <w:ind w:firstLine="567"/>
        <w:jc w:val="both"/>
      </w:pPr>
      <w:r>
        <w:t>2.</w:t>
      </w:r>
      <w:r w:rsidR="00202F93" w:rsidRPr="00720D19">
        <w:t xml:space="preserve">Настоящие Правила, иные документы и материалы, подготавливаемые </w:t>
      </w:r>
      <w:r w:rsidR="00202F93" w:rsidRPr="00720D19">
        <w:br/>
        <w:t xml:space="preserve">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w:t>
      </w:r>
      <w:r w:rsidR="00202F93" w:rsidRPr="00720D19">
        <w:br/>
        <w:t xml:space="preserve">в информационной системе обеспечения градостроительной деятельности городского округа, ведение и состав которой определяются в соответствии с законодательством, </w:t>
      </w:r>
      <w:hyperlink r:id="rId17" w:anchor="гл_11#гл_11" w:history="1">
        <w:r w:rsidR="00202F93" w:rsidRPr="00720D19">
          <w:t>главой 12</w:t>
        </w:r>
      </w:hyperlink>
      <w:r w:rsidR="00202F93" w:rsidRPr="00720D19">
        <w:t xml:space="preserve"> настоящих Правил.</w:t>
      </w:r>
    </w:p>
    <w:p w:rsidR="006766FD" w:rsidRPr="00720D19" w:rsidRDefault="006766FD" w:rsidP="00F416C9">
      <w:pPr>
        <w:spacing w:after="0"/>
        <w:ind w:firstLine="567"/>
        <w:jc w:val="both"/>
      </w:pPr>
    </w:p>
    <w:p w:rsidR="00202F93" w:rsidRPr="00720D19" w:rsidRDefault="00202F93" w:rsidP="00F416C9">
      <w:pPr>
        <w:pStyle w:val="a3"/>
        <w:spacing w:before="0"/>
        <w:ind w:firstLine="567"/>
        <w:jc w:val="both"/>
      </w:pPr>
      <w:bookmarkStart w:id="23" w:name="_Toc533504359"/>
      <w:r w:rsidRPr="00720D19">
        <w:t>Статья 6. Действие настоящих Правил по отношению к градостроительной документации</w:t>
      </w:r>
      <w:bookmarkEnd w:id="23"/>
    </w:p>
    <w:p w:rsidR="00202F93" w:rsidRPr="00202F93" w:rsidRDefault="00634B5B" w:rsidP="00F416C9">
      <w:pPr>
        <w:spacing w:after="0"/>
        <w:ind w:firstLine="567"/>
        <w:jc w:val="both"/>
      </w:pPr>
      <w:r>
        <w:t>1.</w:t>
      </w:r>
      <w:r w:rsidR="00202F93" w:rsidRPr="00202F93">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202F93" w:rsidRPr="00202F93" w:rsidRDefault="00634B5B" w:rsidP="00F416C9">
      <w:pPr>
        <w:spacing w:after="0"/>
        <w:ind w:firstLine="567"/>
        <w:jc w:val="both"/>
      </w:pPr>
      <w:r>
        <w:t>2.</w:t>
      </w:r>
      <w:r w:rsidR="00202F93" w:rsidRPr="00202F93">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rsidR="00202F93" w:rsidRPr="00202F93" w:rsidRDefault="00634B5B" w:rsidP="00F416C9">
      <w:pPr>
        <w:spacing w:after="0"/>
        <w:ind w:firstLine="567"/>
        <w:jc w:val="both"/>
      </w:pPr>
      <w:r>
        <w:t>3.</w:t>
      </w:r>
      <w:r w:rsidR="00202F93" w:rsidRPr="00202F93">
        <w:t>Администрация Невельск</w:t>
      </w:r>
      <w:r w:rsidR="001804EB">
        <w:t>ого городского округа</w:t>
      </w:r>
      <w:r w:rsidR="00202F93" w:rsidRPr="00202F93">
        <w:t xml:space="preserve"> после введения в действие настоящих Правил может принимать решение о:</w:t>
      </w:r>
    </w:p>
    <w:p w:rsidR="00202F93" w:rsidRPr="00202F93" w:rsidRDefault="00202F93" w:rsidP="00F416C9">
      <w:pPr>
        <w:spacing w:after="0"/>
        <w:ind w:firstLine="567"/>
        <w:jc w:val="both"/>
      </w:pPr>
      <w:r w:rsidRPr="00202F93">
        <w:t>1) разработке нового или кор</w:t>
      </w:r>
      <w:r w:rsidR="001804EB">
        <w:t>ректировке ранее утвержденного Г</w:t>
      </w:r>
      <w:r w:rsidRPr="00202F93">
        <w:t>енерального плана муниципального образования «Невельский городской округ» с учетом и в развитие настоящих Правил;</w:t>
      </w:r>
    </w:p>
    <w:p w:rsidR="00202F93" w:rsidRPr="00202F93" w:rsidRDefault="00202F93" w:rsidP="00F416C9">
      <w:pPr>
        <w:spacing w:after="0"/>
        <w:ind w:firstLine="567"/>
        <w:jc w:val="both"/>
      </w:pPr>
      <w:r w:rsidRPr="00202F93">
        <w:t xml:space="preserve">2) приведении в соответствие с настоящими Правилами ранее утвержденной </w:t>
      </w:r>
      <w:r w:rsidRPr="00202F93">
        <w:br/>
        <w:t>и нереализованной документации по планировке территории в части установленных настоящими Правилами градостроительных регламентов;</w:t>
      </w:r>
    </w:p>
    <w:p w:rsidR="00202F93" w:rsidRPr="00202F93" w:rsidRDefault="00202F93" w:rsidP="00F416C9">
      <w:pPr>
        <w:spacing w:after="0"/>
        <w:ind w:firstLine="567"/>
        <w:jc w:val="both"/>
      </w:pPr>
      <w:r w:rsidRPr="00202F93">
        <w:t>3) 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202F93" w:rsidRPr="00202F93" w:rsidRDefault="00634B5B" w:rsidP="00F416C9">
      <w:pPr>
        <w:spacing w:after="0"/>
        <w:ind w:firstLine="567"/>
        <w:jc w:val="both"/>
      </w:pPr>
      <w:r>
        <w:t>4.</w:t>
      </w:r>
      <w:r w:rsidR="00202F93" w:rsidRPr="00202F93">
        <w:t>Правила «Санитарного содержания и благоустройства территории муниципального образования «Невельский городской округ», утвержденные Решением Собрания Н</w:t>
      </w:r>
      <w:r w:rsidR="00DB03FC">
        <w:t>евельск</w:t>
      </w:r>
      <w:r w:rsidR="003B0A91">
        <w:t>ого городского округа от 20.</w:t>
      </w:r>
      <w:r w:rsidR="00DB03FC">
        <w:t>10.2015</w:t>
      </w:r>
      <w:r w:rsidR="00202F93" w:rsidRPr="00202F93">
        <w:t xml:space="preserve">г. № </w:t>
      </w:r>
      <w:r w:rsidR="00DB03FC">
        <w:t>1</w:t>
      </w:r>
      <w:r w:rsidR="00202F93" w:rsidRPr="00202F93">
        <w:t>67</w:t>
      </w:r>
      <w:r w:rsidR="00DB03FC">
        <w:t xml:space="preserve"> (</w:t>
      </w:r>
      <w:r w:rsidR="003B0A91">
        <w:t>с приложением № 3 утвержденным Р</w:t>
      </w:r>
      <w:r w:rsidR="00DB03FC">
        <w:t>ешением Собрания Невельского городского округа от 26.10.2017</w:t>
      </w:r>
      <w:r w:rsidR="003B0A91">
        <w:t>г. № 424</w:t>
      </w:r>
      <w:r w:rsidR="00DB03FC">
        <w:t>)</w:t>
      </w:r>
      <w:r w:rsidR="00202F93" w:rsidRPr="00202F93">
        <w:t>, действуют в пределах всех территориальных зон, установленных на территории муниципального образования «Невельский городской округ».</w:t>
      </w:r>
    </w:p>
    <w:p w:rsidR="00202F93" w:rsidRDefault="00202F93" w:rsidP="00F416C9">
      <w:pPr>
        <w:spacing w:after="0"/>
        <w:ind w:firstLine="567"/>
        <w:jc w:val="both"/>
      </w:pPr>
      <w:r w:rsidRPr="00202F93">
        <w:t xml:space="preserve">Правила </w:t>
      </w:r>
      <w:r w:rsidR="003B0A91">
        <w:t>«С</w:t>
      </w:r>
      <w:r w:rsidRPr="00202F93">
        <w:t xml:space="preserve">анитарного содержания и благоустройства территории муниципального образования «Невельский городской округ» устанавливают единые и обязательные </w:t>
      </w:r>
      <w:r w:rsidRPr="00202F93">
        <w:br/>
        <w:t>к исполнению нормы и требования к благоустройству и санитарному содержанию территорий населенных пунктов и межселенных территорий муниципального образования «Невельский городской округ», включая территории всех форм пользования, в том числе прилегающие к границам зданий и ограждений ведомственной принадлежности и физических лиц, являющихся пользователями или владельцами земель, застройщиками, владельцами и арендаторами зданий, строений и сооружений, расположенных на территории Невельского городского округа.</w:t>
      </w:r>
    </w:p>
    <w:p w:rsidR="006766FD" w:rsidRPr="00202F93" w:rsidRDefault="006766FD" w:rsidP="00F416C9">
      <w:pPr>
        <w:spacing w:after="0"/>
        <w:ind w:firstLine="567"/>
        <w:jc w:val="both"/>
      </w:pPr>
    </w:p>
    <w:p w:rsidR="00202F93" w:rsidRPr="00720D19" w:rsidRDefault="00202F93" w:rsidP="00F416C9">
      <w:pPr>
        <w:pStyle w:val="a3"/>
        <w:spacing w:before="0"/>
        <w:ind w:firstLine="567"/>
        <w:jc w:val="both"/>
      </w:pPr>
      <w:bookmarkStart w:id="24" w:name="_Toc533504360"/>
      <w:r w:rsidRPr="00720D19">
        <w:t>Статья 7. Общие положения о физических и юридических лицах, осуществляющих землепользование и застройку</w:t>
      </w:r>
      <w:bookmarkEnd w:id="24"/>
    </w:p>
    <w:p w:rsidR="00202F93" w:rsidRPr="00720D19" w:rsidRDefault="00634B5B" w:rsidP="00F416C9">
      <w:pPr>
        <w:spacing w:after="0"/>
        <w:ind w:firstLine="567"/>
        <w:jc w:val="both"/>
      </w:pPr>
      <w:r>
        <w:t>1.</w:t>
      </w:r>
      <w:r w:rsidR="00202F93" w:rsidRPr="00720D19">
        <w:t xml:space="preserve">В соответствии с законодательством настоящие Правила, а также принимаемые </w:t>
      </w:r>
      <w:r w:rsidR="00202F93" w:rsidRPr="00720D19">
        <w:br/>
        <w:t>в соответствии с ними иные нормативные правовые акты городского округа регулируют действия физических и юридических лиц, которые:</w:t>
      </w:r>
    </w:p>
    <w:p w:rsidR="00202F93" w:rsidRPr="00720D19" w:rsidRDefault="00202F93" w:rsidP="00F416C9">
      <w:pPr>
        <w:pStyle w:val="af"/>
        <w:numPr>
          <w:ilvl w:val="0"/>
          <w:numId w:val="10"/>
        </w:numPr>
        <w:tabs>
          <w:tab w:val="left" w:pos="851"/>
          <w:tab w:val="left" w:pos="993"/>
        </w:tabs>
        <w:spacing w:after="0"/>
        <w:ind w:left="0" w:firstLine="567"/>
        <w:jc w:val="both"/>
      </w:pPr>
      <w:r w:rsidRPr="00720D19">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202F93" w:rsidRPr="00720D19" w:rsidRDefault="00202F93" w:rsidP="00F416C9">
      <w:pPr>
        <w:pStyle w:val="af"/>
        <w:numPr>
          <w:ilvl w:val="0"/>
          <w:numId w:val="10"/>
        </w:numPr>
        <w:tabs>
          <w:tab w:val="left" w:pos="851"/>
          <w:tab w:val="left" w:pos="993"/>
        </w:tabs>
        <w:spacing w:after="0"/>
        <w:ind w:left="0" w:firstLine="567"/>
        <w:jc w:val="both"/>
      </w:pPr>
      <w:r w:rsidRPr="00720D19">
        <w:t xml:space="preserve">обращаются в администрацию </w:t>
      </w:r>
      <w:r w:rsidR="008104B0">
        <w:t>Невельского</w:t>
      </w:r>
      <w:r w:rsidR="003B0A91">
        <w:t xml:space="preserve"> городско</w:t>
      </w:r>
      <w:r w:rsidR="008104B0">
        <w:t>го</w:t>
      </w:r>
      <w:r w:rsidR="003B0A91">
        <w:t xml:space="preserve"> округ</w:t>
      </w:r>
      <w:r w:rsidR="008104B0">
        <w:t>а</w:t>
      </w:r>
      <w:r w:rsidR="003B0A91">
        <w:t xml:space="preserve"> с</w:t>
      </w:r>
      <w:r w:rsidRPr="00720D19">
        <w:t xml:space="preserve">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rsidR="00202F93" w:rsidRPr="00720D19" w:rsidRDefault="00202F93" w:rsidP="00F416C9">
      <w:pPr>
        <w:pStyle w:val="af"/>
        <w:numPr>
          <w:ilvl w:val="0"/>
          <w:numId w:val="10"/>
        </w:numPr>
        <w:tabs>
          <w:tab w:val="left" w:pos="851"/>
          <w:tab w:val="left" w:pos="993"/>
        </w:tabs>
        <w:spacing w:after="0"/>
        <w:ind w:left="0" w:firstLine="567"/>
        <w:jc w:val="both"/>
      </w:pPr>
      <w:r w:rsidRPr="00720D19">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202F93" w:rsidRPr="00720D19" w:rsidRDefault="00202F93" w:rsidP="00F416C9">
      <w:pPr>
        <w:pStyle w:val="af"/>
        <w:numPr>
          <w:ilvl w:val="0"/>
          <w:numId w:val="10"/>
        </w:numPr>
        <w:tabs>
          <w:tab w:val="left" w:pos="851"/>
          <w:tab w:val="left" w:pos="993"/>
        </w:tabs>
        <w:spacing w:after="0"/>
        <w:ind w:left="0" w:firstLine="567"/>
        <w:jc w:val="both"/>
      </w:pPr>
      <w:r w:rsidRPr="00720D19">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202F93" w:rsidRPr="00720D19" w:rsidRDefault="00202F93" w:rsidP="00F416C9">
      <w:pPr>
        <w:pStyle w:val="af"/>
        <w:numPr>
          <w:ilvl w:val="0"/>
          <w:numId w:val="10"/>
        </w:numPr>
        <w:tabs>
          <w:tab w:val="left" w:pos="851"/>
          <w:tab w:val="left" w:pos="993"/>
        </w:tabs>
        <w:spacing w:after="0"/>
        <w:ind w:left="0" w:firstLine="567"/>
        <w:jc w:val="both"/>
      </w:pPr>
      <w:r w:rsidRPr="00720D19">
        <w:t>осуществляют иные не запрещенные законодательством действия в области землепользования и застройки.</w:t>
      </w:r>
    </w:p>
    <w:p w:rsidR="00202F93" w:rsidRPr="00720D19" w:rsidRDefault="00634B5B" w:rsidP="00F416C9">
      <w:pPr>
        <w:tabs>
          <w:tab w:val="left" w:pos="851"/>
        </w:tabs>
        <w:spacing w:after="0"/>
        <w:ind w:firstLine="567"/>
        <w:jc w:val="both"/>
      </w:pPr>
      <w:r>
        <w:t>2.</w:t>
      </w:r>
      <w:r w:rsidR="00202F93" w:rsidRPr="00720D19">
        <w:t>К указанным в части 1 настоящей статьи иным действиям в области землепользования и застройки могут быть отнесены:</w:t>
      </w:r>
    </w:p>
    <w:p w:rsidR="00202F93" w:rsidRPr="00720D19" w:rsidRDefault="00202F93" w:rsidP="00F416C9">
      <w:pPr>
        <w:pStyle w:val="af"/>
        <w:numPr>
          <w:ilvl w:val="0"/>
          <w:numId w:val="11"/>
        </w:numPr>
        <w:tabs>
          <w:tab w:val="left" w:pos="851"/>
          <w:tab w:val="left" w:pos="993"/>
        </w:tabs>
        <w:spacing w:after="0"/>
        <w:ind w:left="0" w:firstLine="567"/>
        <w:jc w:val="both"/>
      </w:pPr>
      <w:r w:rsidRPr="00720D19">
        <w:t>возведение строений капитального или некапитального характера</w:t>
      </w:r>
      <w:r>
        <w:t xml:space="preserve"> </w:t>
      </w:r>
      <w:r w:rsidRPr="00720D19">
        <w:t>(с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202F93" w:rsidRPr="00720D19" w:rsidRDefault="00202F93" w:rsidP="00F416C9">
      <w:pPr>
        <w:pStyle w:val="af"/>
        <w:numPr>
          <w:ilvl w:val="0"/>
          <w:numId w:val="11"/>
        </w:numPr>
        <w:tabs>
          <w:tab w:val="left" w:pos="851"/>
          <w:tab w:val="left" w:pos="993"/>
        </w:tabs>
        <w:spacing w:after="0"/>
        <w:ind w:left="0" w:firstLine="567"/>
        <w:jc w:val="both"/>
      </w:pPr>
      <w:r w:rsidRPr="00720D19">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202F93" w:rsidRDefault="00202F93" w:rsidP="00F416C9">
      <w:pPr>
        <w:pStyle w:val="af"/>
        <w:numPr>
          <w:ilvl w:val="0"/>
          <w:numId w:val="11"/>
        </w:numPr>
        <w:tabs>
          <w:tab w:val="left" w:pos="851"/>
          <w:tab w:val="left" w:pos="993"/>
        </w:tabs>
        <w:spacing w:after="0"/>
        <w:ind w:left="0" w:firstLine="567"/>
        <w:jc w:val="both"/>
      </w:pPr>
      <w:r w:rsidRPr="00720D19">
        <w:t>иные действия, связанные с подготовкой и реализацией общественных планов или частных намерений по землепользованию и застройке.</w:t>
      </w:r>
    </w:p>
    <w:p w:rsidR="006766FD" w:rsidRPr="00720D19" w:rsidRDefault="006766FD" w:rsidP="00F416C9">
      <w:pPr>
        <w:tabs>
          <w:tab w:val="left" w:pos="993"/>
        </w:tabs>
        <w:spacing w:after="0"/>
        <w:jc w:val="both"/>
      </w:pPr>
    </w:p>
    <w:p w:rsidR="007052E5" w:rsidRPr="00720D19" w:rsidRDefault="007052E5" w:rsidP="00F15B49">
      <w:pPr>
        <w:pStyle w:val="a3"/>
        <w:spacing w:before="0"/>
        <w:ind w:firstLine="567"/>
        <w:jc w:val="both"/>
      </w:pPr>
      <w:bookmarkStart w:id="25" w:name="_Toc533504361"/>
      <w:r w:rsidRPr="00720D19">
        <w:t>Г</w:t>
      </w:r>
      <w:r w:rsidR="008D5ADB">
        <w:t>ЛАВА</w:t>
      </w:r>
      <w:r w:rsidRPr="00720D19">
        <w:t xml:space="preserve"> 2. РЕГУЛИРОВАНИЕ ЗЕМЛЕПОЛЬЗОВАНИЯ И ЗАСТРОЙКИ </w:t>
      </w:r>
      <w:r w:rsidRPr="00720D19">
        <w:br/>
        <w:t>ОРГАНАМИ МЕСТНОГО САМОУПРАВЛЕНИЯ</w:t>
      </w:r>
      <w:bookmarkEnd w:id="25"/>
    </w:p>
    <w:p w:rsidR="006766FD" w:rsidRDefault="006766FD" w:rsidP="00F15B49">
      <w:pPr>
        <w:pStyle w:val="a3"/>
        <w:spacing w:before="0"/>
        <w:ind w:firstLine="567"/>
        <w:jc w:val="both"/>
      </w:pPr>
    </w:p>
    <w:p w:rsidR="007052E5" w:rsidRPr="00720D19" w:rsidRDefault="007052E5" w:rsidP="00F15B49">
      <w:pPr>
        <w:pStyle w:val="a3"/>
        <w:spacing w:before="0"/>
        <w:ind w:firstLine="567"/>
        <w:jc w:val="both"/>
        <w:rPr>
          <w:bCs/>
        </w:rPr>
      </w:pPr>
      <w:bookmarkStart w:id="26" w:name="_Toc533504362"/>
      <w:r w:rsidRPr="00720D19">
        <w:t xml:space="preserve">Статья 8. </w:t>
      </w:r>
      <w:r w:rsidRPr="00720D19">
        <w:rPr>
          <w:bCs/>
        </w:rPr>
        <w:t xml:space="preserve">Органы, уполномоченные регулировать землепользование </w:t>
      </w:r>
      <w:r w:rsidRPr="00720D19">
        <w:rPr>
          <w:bCs/>
        </w:rPr>
        <w:br/>
        <w:t>и застройку в части применения настоящих Правил</w:t>
      </w:r>
      <w:bookmarkEnd w:id="26"/>
    </w:p>
    <w:p w:rsidR="007052E5" w:rsidRPr="00720D19" w:rsidRDefault="00634B5B" w:rsidP="00F416C9">
      <w:pPr>
        <w:spacing w:after="0"/>
        <w:ind w:firstLine="567"/>
        <w:jc w:val="both"/>
      </w:pPr>
      <w:r>
        <w:t>1.</w:t>
      </w:r>
      <w:r w:rsidR="007052E5" w:rsidRPr="00720D19">
        <w:t xml:space="preserve">В соответствии с законодательством Российской Федерации, </w:t>
      </w:r>
      <w:r w:rsidR="003B0A91">
        <w:t>З</w:t>
      </w:r>
      <w:r w:rsidR="007052E5" w:rsidRPr="00720D19">
        <w:t>аконом Сахалинской области от 24.09.2004г. № 541 «О наименованиях органов местного самоуправления муниципальных образований в Сахалинской области», Уставом муниципального образования «Невельский городской округ» Сахалинской области и другими нормативными правовыми актами органов местного самоуправления, действующими на территории муниципального образования «Невельский городской округ» к органам, уполномоченным регулировать землепользование и застройку в части применения настоящих Правил, относятся:</w:t>
      </w:r>
    </w:p>
    <w:p w:rsidR="007052E5" w:rsidRPr="00720D19" w:rsidRDefault="007052E5" w:rsidP="00F416C9">
      <w:pPr>
        <w:spacing w:after="0"/>
        <w:ind w:firstLine="567"/>
        <w:jc w:val="both"/>
      </w:pPr>
      <w:r w:rsidRPr="00720D19">
        <w:t>1) органы местного самоуправления муниципального образования «Невельский городской округ» Сахалинской области в пределах полномочий (далее – органы местного самоуправления городского округа);</w:t>
      </w:r>
    </w:p>
    <w:p w:rsidR="007052E5" w:rsidRPr="00720D19" w:rsidRDefault="007052E5" w:rsidP="00F416C9">
      <w:pPr>
        <w:spacing w:after="0"/>
        <w:ind w:firstLine="567"/>
        <w:jc w:val="both"/>
      </w:pPr>
      <w:r w:rsidRPr="00720D19">
        <w:t>2) Собрание муниципального образования «Невельский городской округ» (далее – Собрание Невельского городского округа);</w:t>
      </w:r>
    </w:p>
    <w:p w:rsidR="007052E5" w:rsidRPr="00720D19" w:rsidRDefault="007052E5" w:rsidP="00F416C9">
      <w:pPr>
        <w:spacing w:after="0"/>
        <w:ind w:firstLine="567"/>
        <w:jc w:val="both"/>
      </w:pPr>
      <w:r w:rsidRPr="00720D19">
        <w:t xml:space="preserve">3) Глава муниципального образования «Невельский городской округ» (далее – </w:t>
      </w:r>
      <w:r w:rsidR="003B0A91">
        <w:t>м</w:t>
      </w:r>
      <w:r w:rsidRPr="00720D19">
        <w:t>эр</w:t>
      </w:r>
      <w:r w:rsidR="003B0A91">
        <w:t xml:space="preserve"> Невельского городского округа</w:t>
      </w:r>
      <w:r w:rsidRPr="00720D19">
        <w:t>);</w:t>
      </w:r>
    </w:p>
    <w:p w:rsidR="007052E5" w:rsidRPr="00720D19" w:rsidRDefault="007052E5" w:rsidP="00F416C9">
      <w:pPr>
        <w:spacing w:after="0"/>
        <w:ind w:firstLine="567"/>
        <w:jc w:val="both"/>
      </w:pPr>
      <w:r w:rsidRPr="00720D19">
        <w:t>4) Администрация муниципального образования «Невель</w:t>
      </w:r>
      <w:r w:rsidR="0069578F">
        <w:t>ский городской округ» (далее – а</w:t>
      </w:r>
      <w:r w:rsidRPr="00720D19">
        <w:t>дминистрация Невельского городского округа) в лице структурных подразделений и комиссий, уполномоченных регулировать вопросы землепользования и застройки.</w:t>
      </w:r>
    </w:p>
    <w:p w:rsidR="007052E5" w:rsidRPr="00720D19" w:rsidRDefault="00634B5B" w:rsidP="00F416C9">
      <w:pPr>
        <w:spacing w:after="0"/>
        <w:ind w:firstLine="567"/>
        <w:jc w:val="both"/>
      </w:pPr>
      <w:r>
        <w:t>2.</w:t>
      </w:r>
      <w:r w:rsidR="007052E5" w:rsidRPr="00720D19">
        <w:t xml:space="preserve">Мэр Невельского городского округа руководит деятельностью администрации </w:t>
      </w:r>
      <w:r w:rsidR="0069578F">
        <w:t xml:space="preserve">Невельского </w:t>
      </w:r>
      <w:r w:rsidR="007052E5" w:rsidRPr="00720D19">
        <w:t>городского округа.</w:t>
      </w:r>
    </w:p>
    <w:p w:rsidR="006766FD" w:rsidRDefault="006766FD" w:rsidP="00F416C9">
      <w:pPr>
        <w:pStyle w:val="a3"/>
        <w:spacing w:before="0"/>
        <w:ind w:left="709" w:firstLine="567"/>
        <w:jc w:val="both"/>
      </w:pPr>
    </w:p>
    <w:p w:rsidR="007052E5" w:rsidRPr="007052E5" w:rsidRDefault="007052E5" w:rsidP="00F15B49">
      <w:pPr>
        <w:pStyle w:val="a3"/>
        <w:spacing w:before="0"/>
        <w:ind w:firstLine="567"/>
        <w:jc w:val="both"/>
      </w:pPr>
      <w:bookmarkStart w:id="27" w:name="_Toc533504363"/>
      <w:r w:rsidRPr="007052E5">
        <w:t xml:space="preserve">Статья 9. Комиссия по подготовке проекта правил землепользования </w:t>
      </w:r>
      <w:r w:rsidRPr="007052E5">
        <w:br/>
        <w:t>и застройки городского округа</w:t>
      </w:r>
      <w:bookmarkEnd w:id="27"/>
    </w:p>
    <w:p w:rsidR="007052E5" w:rsidRPr="00720D19" w:rsidRDefault="00634B5B" w:rsidP="00F416C9">
      <w:pPr>
        <w:spacing w:after="0"/>
        <w:ind w:firstLine="567"/>
        <w:jc w:val="both"/>
      </w:pPr>
      <w:r>
        <w:t>1.</w:t>
      </w:r>
      <w:r w:rsidR="007052E5" w:rsidRPr="00720D19">
        <w:t>Наряду, с указанными в части 1 статьи 8</w:t>
      </w:r>
      <w:r w:rsidR="0069578F">
        <w:t xml:space="preserve"> </w:t>
      </w:r>
      <w:r w:rsidR="007052E5" w:rsidRPr="00720D19">
        <w:t xml:space="preserve">Правил, органами для обеспечения реализации настоящих Правил формируется комиссия по подготовке проекта правил землепользования и застройки (далее – Комиссия). </w:t>
      </w:r>
    </w:p>
    <w:p w:rsidR="007052E5" w:rsidRPr="00720D19" w:rsidRDefault="007052E5" w:rsidP="00F416C9">
      <w:pPr>
        <w:spacing w:after="0"/>
        <w:ind w:firstLine="567"/>
        <w:jc w:val="both"/>
      </w:pPr>
      <w:r w:rsidRPr="00720D19">
        <w:t>Комиссия является постоянно действующим консультативным органом при</w:t>
      </w:r>
      <w:r w:rsidR="0069578F">
        <w:t xml:space="preserve"> мэре Невельского </w:t>
      </w:r>
      <w:r w:rsidRPr="00720D19">
        <w:t>городского округа и формируется для обеспечения реализации настоящих Правил.</w:t>
      </w:r>
    </w:p>
    <w:p w:rsidR="007052E5" w:rsidRPr="009A1759" w:rsidRDefault="007052E5" w:rsidP="00F416C9">
      <w:pPr>
        <w:spacing w:after="0"/>
        <w:ind w:firstLine="567"/>
        <w:jc w:val="both"/>
      </w:pPr>
      <w:r w:rsidRPr="009A1759">
        <w:t xml:space="preserve">Комиссия формируется на основании постановления </w:t>
      </w:r>
      <w:r w:rsidR="009A1759" w:rsidRPr="009A1759">
        <w:t xml:space="preserve">администрации </w:t>
      </w:r>
      <w:r w:rsidR="0069578F" w:rsidRPr="009A1759">
        <w:t xml:space="preserve">Невельского </w:t>
      </w:r>
      <w:r w:rsidRPr="009A1759">
        <w:t>городского округа и осуществляет свою деятельность в соответствии с настоящими Правилами, Положением о Комиссии, иными нормативн</w:t>
      </w:r>
      <w:r w:rsidR="0069578F" w:rsidRPr="009A1759">
        <w:t xml:space="preserve">ыми </w:t>
      </w:r>
      <w:r w:rsidRPr="009A1759">
        <w:t>правовыми актами, Уставом муниципального образования «Невельский городской округ».</w:t>
      </w:r>
    </w:p>
    <w:p w:rsidR="007052E5" w:rsidRPr="00720D19" w:rsidRDefault="00634B5B" w:rsidP="00F416C9">
      <w:pPr>
        <w:spacing w:after="0"/>
        <w:ind w:firstLine="567"/>
        <w:jc w:val="both"/>
      </w:pPr>
      <w:r>
        <w:t>2.</w:t>
      </w:r>
      <w:r w:rsidR="007052E5" w:rsidRPr="00720D19">
        <w:t>Комиссия:</w:t>
      </w:r>
    </w:p>
    <w:p w:rsidR="007052E5" w:rsidRPr="00720D19" w:rsidRDefault="007052E5" w:rsidP="00F416C9">
      <w:pPr>
        <w:pStyle w:val="af"/>
        <w:numPr>
          <w:ilvl w:val="0"/>
          <w:numId w:val="12"/>
        </w:numPr>
        <w:tabs>
          <w:tab w:val="left" w:pos="851"/>
          <w:tab w:val="left" w:pos="993"/>
        </w:tabs>
        <w:spacing w:after="0"/>
        <w:ind w:left="0" w:firstLine="567"/>
        <w:jc w:val="both"/>
      </w:pPr>
      <w:r w:rsidRPr="00720D19">
        <w:t xml:space="preserve">обеспечивает рассмотрение проектов предложений о внесении изменений </w:t>
      </w:r>
      <w:r w:rsidRPr="00720D19">
        <w:br/>
        <w:t>в настоящие Правила, подготавливаемых по инициативе органов местного самоуправления, на этапе, предшествующем проведению публичных слушаний;</w:t>
      </w:r>
    </w:p>
    <w:p w:rsidR="007052E5" w:rsidRPr="00720D19" w:rsidRDefault="007052E5" w:rsidP="00F416C9">
      <w:pPr>
        <w:pStyle w:val="af"/>
        <w:numPr>
          <w:ilvl w:val="0"/>
          <w:numId w:val="12"/>
        </w:numPr>
        <w:tabs>
          <w:tab w:val="left" w:pos="851"/>
          <w:tab w:val="left" w:pos="993"/>
        </w:tabs>
        <w:spacing w:after="0"/>
        <w:ind w:left="0" w:firstLine="567"/>
        <w:jc w:val="both"/>
      </w:pPr>
      <w:r w:rsidRPr="00720D19">
        <w:t>проводит публичные слушания в случаях и порядке, определенных главой 6 настоящих Правил;</w:t>
      </w:r>
    </w:p>
    <w:p w:rsidR="007052E5" w:rsidRPr="00720D19" w:rsidRDefault="007052E5" w:rsidP="00F416C9">
      <w:pPr>
        <w:pStyle w:val="af"/>
        <w:numPr>
          <w:ilvl w:val="0"/>
          <w:numId w:val="12"/>
        </w:numPr>
        <w:tabs>
          <w:tab w:val="left" w:pos="851"/>
          <w:tab w:val="left" w:pos="993"/>
        </w:tabs>
        <w:spacing w:after="0"/>
        <w:ind w:left="0" w:firstLine="567"/>
        <w:jc w:val="both"/>
      </w:pPr>
      <w:r w:rsidRPr="00720D19">
        <w:t xml:space="preserve">после завершения публичных слушаний по проекту правил землепользования </w:t>
      </w:r>
      <w:r w:rsidRPr="00720D19">
        <w:br/>
        <w:t>и застройки комиссия с учетом результатов таких публичных слушаний обеспечива</w:t>
      </w:r>
      <w:r w:rsidR="0069578F">
        <w:t>ет внесение изменений в проект П</w:t>
      </w:r>
      <w:r w:rsidRPr="00720D19">
        <w:t xml:space="preserve">равил землепользования и застройки и представляет указанный проект </w:t>
      </w:r>
      <w:r w:rsidR="0069578F">
        <w:t xml:space="preserve">мэру Невельского </w:t>
      </w:r>
      <w:r w:rsidRPr="00720D19">
        <w:t>городского округа;</w:t>
      </w:r>
    </w:p>
    <w:p w:rsidR="007052E5" w:rsidRPr="00720D19" w:rsidRDefault="007052E5" w:rsidP="00F416C9">
      <w:pPr>
        <w:pStyle w:val="af"/>
        <w:numPr>
          <w:ilvl w:val="0"/>
          <w:numId w:val="12"/>
        </w:numPr>
        <w:tabs>
          <w:tab w:val="left" w:pos="851"/>
          <w:tab w:val="left" w:pos="993"/>
        </w:tabs>
        <w:spacing w:after="0"/>
        <w:ind w:left="0" w:firstLine="567"/>
        <w:jc w:val="both"/>
      </w:pPr>
      <w:r w:rsidRPr="00720D19">
        <w:t>организует подготовку проектов нормативных правовых актов, иных документов, связанных с реализацией и применением настоящих Правил.</w:t>
      </w:r>
    </w:p>
    <w:p w:rsidR="007052E5" w:rsidRPr="007B2F80" w:rsidRDefault="00634B5B" w:rsidP="00F416C9">
      <w:pPr>
        <w:tabs>
          <w:tab w:val="left" w:pos="851"/>
        </w:tabs>
        <w:spacing w:after="0"/>
        <w:ind w:firstLine="567"/>
        <w:jc w:val="both"/>
      </w:pPr>
      <w:r w:rsidRPr="007B2F80">
        <w:t>3.</w:t>
      </w:r>
      <w:r w:rsidR="007052E5" w:rsidRPr="007B2F80">
        <w:t xml:space="preserve">Председателем Комиссии назначается </w:t>
      </w:r>
      <w:r w:rsidR="007B2F80" w:rsidRPr="007B2F80">
        <w:t xml:space="preserve">первый </w:t>
      </w:r>
      <w:r w:rsidR="0069578F" w:rsidRPr="007B2F80">
        <w:t>вице-мэр Невельского городского округа</w:t>
      </w:r>
      <w:r w:rsidR="007052E5" w:rsidRPr="007B2F80">
        <w:t>.</w:t>
      </w:r>
    </w:p>
    <w:p w:rsidR="007052E5" w:rsidRPr="00720D19" w:rsidRDefault="007052E5" w:rsidP="00F416C9">
      <w:pPr>
        <w:tabs>
          <w:tab w:val="left" w:pos="851"/>
        </w:tabs>
        <w:spacing w:after="0"/>
        <w:ind w:firstLine="567"/>
        <w:jc w:val="both"/>
      </w:pPr>
      <w:r w:rsidRPr="00720D19">
        <w:t xml:space="preserve">По должности в состав Комиссии входят руководители структурных подразделений администрации </w:t>
      </w:r>
      <w:r w:rsidR="0069578F">
        <w:t xml:space="preserve">Невельского </w:t>
      </w:r>
      <w:r w:rsidRPr="00720D19">
        <w:t>городского округа:</w:t>
      </w:r>
    </w:p>
    <w:p w:rsidR="007052E5" w:rsidRPr="00720D19" w:rsidRDefault="007052E5" w:rsidP="00F416C9">
      <w:pPr>
        <w:pStyle w:val="af"/>
        <w:numPr>
          <w:ilvl w:val="0"/>
          <w:numId w:val="13"/>
        </w:numPr>
        <w:tabs>
          <w:tab w:val="left" w:pos="851"/>
          <w:tab w:val="left" w:pos="993"/>
        </w:tabs>
        <w:spacing w:after="0"/>
        <w:ind w:left="0" w:firstLine="567"/>
        <w:jc w:val="both"/>
      </w:pPr>
      <w:r w:rsidRPr="00720D19">
        <w:t xml:space="preserve">органа администрации </w:t>
      </w:r>
      <w:r w:rsidR="0069578F">
        <w:t xml:space="preserve">Невельского </w:t>
      </w:r>
      <w:r w:rsidRPr="00720D19">
        <w:t>городского округа, уполномоченного в области градостроительной деятельности;</w:t>
      </w:r>
    </w:p>
    <w:p w:rsidR="007052E5" w:rsidRPr="00720D19" w:rsidRDefault="007052E5" w:rsidP="00F416C9">
      <w:pPr>
        <w:pStyle w:val="af"/>
        <w:numPr>
          <w:ilvl w:val="0"/>
          <w:numId w:val="13"/>
        </w:numPr>
        <w:tabs>
          <w:tab w:val="left" w:pos="851"/>
          <w:tab w:val="left" w:pos="993"/>
        </w:tabs>
        <w:spacing w:after="0"/>
        <w:ind w:left="0" w:firstLine="567"/>
        <w:jc w:val="both"/>
      </w:pPr>
      <w:r w:rsidRPr="00720D19">
        <w:t xml:space="preserve">органа администрации </w:t>
      </w:r>
      <w:r w:rsidR="0069578F">
        <w:t xml:space="preserve">Невельского </w:t>
      </w:r>
      <w:r w:rsidRPr="00720D19">
        <w:t>городского округа, уполномоченного в области земельных отношений и на распоряжение имуществом, находящимся в муниципальной собственности;</w:t>
      </w:r>
    </w:p>
    <w:p w:rsidR="007052E5" w:rsidRPr="00720D19" w:rsidRDefault="007052E5" w:rsidP="00F416C9">
      <w:pPr>
        <w:pStyle w:val="af"/>
        <w:numPr>
          <w:ilvl w:val="0"/>
          <w:numId w:val="13"/>
        </w:numPr>
        <w:tabs>
          <w:tab w:val="left" w:pos="851"/>
          <w:tab w:val="left" w:pos="993"/>
        </w:tabs>
        <w:spacing w:after="0"/>
        <w:ind w:left="0" w:firstLine="567"/>
        <w:jc w:val="both"/>
      </w:pPr>
      <w:r w:rsidRPr="00720D19">
        <w:t xml:space="preserve">органов администрации </w:t>
      </w:r>
      <w:r w:rsidR="0069578F">
        <w:t xml:space="preserve">Невельского </w:t>
      </w:r>
      <w:r w:rsidRPr="00720D19">
        <w:t>городского округа, уполномоченных в области экономических отношений;</w:t>
      </w:r>
    </w:p>
    <w:p w:rsidR="007052E5" w:rsidRPr="00720D19" w:rsidRDefault="007052E5" w:rsidP="00F416C9">
      <w:pPr>
        <w:pStyle w:val="af"/>
        <w:numPr>
          <w:ilvl w:val="0"/>
          <w:numId w:val="13"/>
        </w:numPr>
        <w:tabs>
          <w:tab w:val="left" w:pos="851"/>
          <w:tab w:val="left" w:pos="993"/>
        </w:tabs>
        <w:spacing w:after="0"/>
        <w:ind w:left="0" w:firstLine="567"/>
        <w:jc w:val="both"/>
      </w:pPr>
      <w:r w:rsidRPr="00720D19">
        <w:t>правового управления.</w:t>
      </w:r>
    </w:p>
    <w:p w:rsidR="007052E5" w:rsidRPr="00720D19" w:rsidRDefault="007052E5" w:rsidP="00F416C9">
      <w:pPr>
        <w:tabs>
          <w:tab w:val="left" w:pos="851"/>
          <w:tab w:val="left" w:pos="993"/>
        </w:tabs>
        <w:spacing w:after="0"/>
        <w:ind w:firstLine="567"/>
        <w:jc w:val="both"/>
      </w:pPr>
      <w:r w:rsidRPr="00720D19">
        <w:t>В состав Комиссии включаются:</w:t>
      </w:r>
    </w:p>
    <w:p w:rsidR="007052E5" w:rsidRPr="00720D19" w:rsidRDefault="0069578F" w:rsidP="00F416C9">
      <w:pPr>
        <w:pStyle w:val="af"/>
        <w:numPr>
          <w:ilvl w:val="0"/>
          <w:numId w:val="14"/>
        </w:numPr>
        <w:tabs>
          <w:tab w:val="left" w:pos="851"/>
          <w:tab w:val="left" w:pos="993"/>
        </w:tabs>
        <w:spacing w:after="0"/>
        <w:ind w:left="0" w:firstLine="567"/>
        <w:jc w:val="both"/>
      </w:pPr>
      <w:r w:rsidRPr="007B2F80">
        <w:t xml:space="preserve">четыре </w:t>
      </w:r>
      <w:r w:rsidR="007052E5" w:rsidRPr="007B2F80">
        <w:t>депутат</w:t>
      </w:r>
      <w:r w:rsidRPr="007B2F80">
        <w:t>а</w:t>
      </w:r>
      <w:r w:rsidR="007052E5" w:rsidRPr="007B2F80">
        <w:t xml:space="preserve"> Собрания Невельского</w:t>
      </w:r>
      <w:r w:rsidR="007052E5" w:rsidRPr="00720D19">
        <w:t xml:space="preserve"> городского округа (по рекомендации Собрания Невельского городского округа);</w:t>
      </w:r>
    </w:p>
    <w:p w:rsidR="007052E5" w:rsidRPr="00720D19" w:rsidRDefault="007052E5" w:rsidP="00F416C9">
      <w:pPr>
        <w:pStyle w:val="af"/>
        <w:numPr>
          <w:ilvl w:val="0"/>
          <w:numId w:val="14"/>
        </w:numPr>
        <w:tabs>
          <w:tab w:val="left" w:pos="851"/>
          <w:tab w:val="left" w:pos="993"/>
        </w:tabs>
        <w:spacing w:after="0"/>
        <w:ind w:left="0" w:firstLine="567"/>
        <w:jc w:val="both"/>
      </w:pPr>
      <w:r w:rsidRPr="00720D19">
        <w:t xml:space="preserve">лица, представляющие общественные интересы и частные интересы физических </w:t>
      </w:r>
      <w:r w:rsidRPr="00720D19">
        <w:br/>
        <w:t xml:space="preserve">и юридических лиц, общественных объединений и коммерческих организаций. </w:t>
      </w:r>
    </w:p>
    <w:p w:rsidR="007052E5" w:rsidRPr="00720D19" w:rsidRDefault="007052E5" w:rsidP="00F416C9">
      <w:pPr>
        <w:spacing w:after="0"/>
        <w:ind w:firstLine="567"/>
        <w:jc w:val="both"/>
      </w:pPr>
      <w:r w:rsidRPr="00720D19">
        <w:t>В состав Комиссии могут также включаться представители государственных органов контроля и надзора, исполнительных органов государственной власти Сахалинской области, представители Сахалинской областной Думы.</w:t>
      </w:r>
    </w:p>
    <w:p w:rsidR="007052E5" w:rsidRPr="00720D19" w:rsidRDefault="007052E5" w:rsidP="00F416C9">
      <w:pPr>
        <w:spacing w:after="0"/>
        <w:ind w:firstLine="567"/>
        <w:jc w:val="both"/>
      </w:pPr>
      <w:r w:rsidRPr="00720D19">
        <w:t xml:space="preserve">Общая численность Комиссии определяется постановлением администрации </w:t>
      </w:r>
      <w:r w:rsidR="0069578F">
        <w:t xml:space="preserve">Невельского </w:t>
      </w:r>
      <w:r w:rsidRPr="00720D19">
        <w:t>городского округа.</w:t>
      </w:r>
    </w:p>
    <w:p w:rsidR="007052E5" w:rsidRPr="00720D19" w:rsidRDefault="007052E5" w:rsidP="00F416C9">
      <w:pPr>
        <w:spacing w:after="0"/>
        <w:ind w:firstLine="567"/>
        <w:jc w:val="both"/>
      </w:pPr>
      <w:r w:rsidRPr="00720D19">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2E5" w:rsidRPr="00720D19" w:rsidRDefault="007052E5" w:rsidP="00F416C9">
      <w:pPr>
        <w:spacing w:after="0"/>
        <w:ind w:firstLine="567"/>
        <w:jc w:val="both"/>
      </w:pPr>
      <w:r w:rsidRPr="00720D19">
        <w:t>Секретарем Комиссии является сотрудник органа администрации</w:t>
      </w:r>
      <w:r w:rsidR="0069578F">
        <w:t xml:space="preserve"> Невельского </w:t>
      </w:r>
      <w:r w:rsidRPr="00720D19">
        <w:t>городского округа, уполномоченного в области градостроительной деятельности.</w:t>
      </w:r>
    </w:p>
    <w:p w:rsidR="007052E5" w:rsidRPr="00720D19" w:rsidRDefault="00634B5B" w:rsidP="00F416C9">
      <w:pPr>
        <w:spacing w:after="0"/>
        <w:ind w:firstLine="567"/>
        <w:jc w:val="both"/>
      </w:pPr>
      <w:r>
        <w:t>4.</w:t>
      </w:r>
      <w:r w:rsidR="007052E5" w:rsidRPr="00720D19">
        <w:t>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7052E5" w:rsidRPr="00720D19" w:rsidRDefault="00634B5B" w:rsidP="00F416C9">
      <w:pPr>
        <w:spacing w:after="0"/>
        <w:ind w:firstLine="567"/>
        <w:jc w:val="both"/>
      </w:pPr>
      <w:r>
        <w:t>5.</w:t>
      </w:r>
      <w:r w:rsidR="007052E5" w:rsidRPr="00720D19">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7052E5" w:rsidRPr="00720D19" w:rsidRDefault="007052E5" w:rsidP="00F416C9">
      <w:pPr>
        <w:spacing w:after="0"/>
        <w:ind w:firstLine="567"/>
        <w:jc w:val="both"/>
      </w:pPr>
      <w:r w:rsidRPr="00720D19">
        <w:t xml:space="preserve">Итоги каждого заседания Комиссии оформляются подписанным председателем </w:t>
      </w:r>
      <w:r w:rsidRPr="00720D19">
        <w:br/>
        <w:t>и секретарем Комиссии протоколом, к которому могут прилагаться копии материалов, связанных с темой заседания.</w:t>
      </w:r>
    </w:p>
    <w:p w:rsidR="007052E5" w:rsidRDefault="007052E5" w:rsidP="00F416C9">
      <w:pPr>
        <w:spacing w:after="0"/>
        <w:ind w:firstLine="567"/>
        <w:jc w:val="both"/>
      </w:pPr>
      <w:r w:rsidRPr="00720D19">
        <w:t>Комиссия имеет свой архив, в котором содержатся протоколы всех ее заседаний, другие материалы, связанные с деятельностью Комиссии.</w:t>
      </w:r>
    </w:p>
    <w:p w:rsidR="007052E5" w:rsidRDefault="007052E5" w:rsidP="00F416C9">
      <w:pPr>
        <w:spacing w:after="0"/>
        <w:ind w:firstLine="567"/>
        <w:jc w:val="both"/>
      </w:pPr>
      <w:r w:rsidRPr="00720D19">
        <w:t>Информация о работе Комиссии является открытой для всех заинтересованных лиц.</w:t>
      </w:r>
    </w:p>
    <w:p w:rsidR="006766FD" w:rsidRPr="00720D19" w:rsidRDefault="006766FD" w:rsidP="00F416C9">
      <w:pPr>
        <w:spacing w:after="0"/>
        <w:ind w:firstLine="567"/>
        <w:jc w:val="both"/>
      </w:pPr>
    </w:p>
    <w:p w:rsidR="007052E5" w:rsidRPr="00720D19" w:rsidRDefault="007052E5" w:rsidP="00F15B49">
      <w:pPr>
        <w:pStyle w:val="a3"/>
        <w:spacing w:before="0" w:line="240" w:lineRule="auto"/>
        <w:ind w:firstLine="567"/>
        <w:jc w:val="both"/>
      </w:pPr>
      <w:bookmarkStart w:id="28" w:name="_Toc533504364"/>
      <w:r w:rsidRPr="00720D19">
        <w:t xml:space="preserve">Статья 10. Полномочия органов местного самоуправления городского округа </w:t>
      </w:r>
      <w:r w:rsidRPr="00720D19">
        <w:br/>
        <w:t>в области регулирования землепользования и застройки в части применения настоящих Правил</w:t>
      </w:r>
      <w:bookmarkEnd w:id="28"/>
    </w:p>
    <w:p w:rsidR="007052E5" w:rsidRPr="00720D19" w:rsidRDefault="00634B5B" w:rsidP="00F416C9">
      <w:pPr>
        <w:spacing w:after="0"/>
        <w:ind w:firstLine="567"/>
        <w:jc w:val="both"/>
      </w:pPr>
      <w:r>
        <w:t>1.</w:t>
      </w:r>
      <w:r w:rsidR="007052E5" w:rsidRPr="00720D19">
        <w:t>Органы, уполномоченные регулировать землепользование и застройку территории муниципального образования «Невельский городской округ»,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«Невельский городской округ»,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7052E5" w:rsidRPr="00720D19" w:rsidRDefault="00634B5B" w:rsidP="00F416C9">
      <w:pPr>
        <w:spacing w:after="0"/>
        <w:ind w:firstLine="567"/>
        <w:jc w:val="both"/>
      </w:pPr>
      <w:r>
        <w:t>2.</w:t>
      </w:r>
      <w:r w:rsidR="007052E5" w:rsidRPr="00720D19">
        <w:t>Орган, уполномоченный в области градостроительной деятельности, по вопросам применения настоящих Правил осуществляет следующие полномочия:</w:t>
      </w:r>
    </w:p>
    <w:p w:rsidR="007052E5" w:rsidRPr="00720D19" w:rsidRDefault="00A44E42" w:rsidP="00F416C9">
      <w:pPr>
        <w:pStyle w:val="af"/>
        <w:numPr>
          <w:ilvl w:val="0"/>
          <w:numId w:val="15"/>
        </w:numPr>
        <w:tabs>
          <w:tab w:val="left" w:pos="851"/>
          <w:tab w:val="left" w:pos="993"/>
        </w:tabs>
        <w:spacing w:after="0"/>
        <w:ind w:left="0" w:firstLine="567"/>
        <w:jc w:val="both"/>
      </w:pPr>
      <w:r>
        <w:t>подготовку для м</w:t>
      </w:r>
      <w:r w:rsidR="007052E5" w:rsidRPr="00720D19">
        <w:t>эра Невельского городского округа, Собрания Невельского городского округа, Комиссии ежегодных докладов о реализации и применении настоящих Правил, включающих анализ и предложения по совершенствованию Правил;</w:t>
      </w:r>
    </w:p>
    <w:p w:rsidR="007052E5" w:rsidRPr="00720D19" w:rsidRDefault="007052E5" w:rsidP="00F416C9">
      <w:pPr>
        <w:pStyle w:val="af"/>
        <w:numPr>
          <w:ilvl w:val="0"/>
          <w:numId w:val="15"/>
        </w:numPr>
        <w:tabs>
          <w:tab w:val="left" w:pos="851"/>
          <w:tab w:val="left" w:pos="993"/>
        </w:tabs>
        <w:spacing w:after="0"/>
        <w:ind w:left="0" w:firstLine="567"/>
        <w:jc w:val="both"/>
      </w:pPr>
      <w:r w:rsidRPr="00720D19">
        <w:t>согласование документации по планировке территории на предмет соответствия настоящим Правилам и строительным нормам;</w:t>
      </w:r>
    </w:p>
    <w:p w:rsidR="007052E5" w:rsidRPr="00720D19" w:rsidRDefault="007052E5" w:rsidP="00F416C9">
      <w:pPr>
        <w:pStyle w:val="af"/>
        <w:numPr>
          <w:ilvl w:val="0"/>
          <w:numId w:val="15"/>
        </w:numPr>
        <w:tabs>
          <w:tab w:val="left" w:pos="851"/>
          <w:tab w:val="left" w:pos="993"/>
        </w:tabs>
        <w:spacing w:after="0"/>
        <w:ind w:left="0" w:firstLine="567"/>
        <w:jc w:val="both"/>
      </w:pPr>
      <w:r w:rsidRPr="00720D19">
        <w:t>выдачу разрешений на строительство, выдачу разрешений на ввод объектов в эксплуатацию;</w:t>
      </w:r>
    </w:p>
    <w:p w:rsidR="007052E5" w:rsidRPr="00720D19" w:rsidRDefault="007052E5" w:rsidP="00F416C9">
      <w:pPr>
        <w:pStyle w:val="af"/>
        <w:numPr>
          <w:ilvl w:val="0"/>
          <w:numId w:val="15"/>
        </w:numPr>
        <w:tabs>
          <w:tab w:val="left" w:pos="851"/>
          <w:tab w:val="left" w:pos="993"/>
        </w:tabs>
        <w:spacing w:after="0"/>
        <w:ind w:left="0" w:firstLine="567"/>
        <w:jc w:val="both"/>
      </w:pPr>
      <w:r w:rsidRPr="00720D19">
        <w:t xml:space="preserve">подготовку и утверждение градостроительных планов земельных участков, подготавливаемых в виде отдельного документа в соответствии со </w:t>
      </w:r>
      <w:hyperlink r:id="rId18" w:anchor="ст_12#ст_12" w:history="1">
        <w:r w:rsidRPr="00720D19">
          <w:t>статьей 20</w:t>
        </w:r>
      </w:hyperlink>
      <w:r w:rsidRPr="00720D19">
        <w:t xml:space="preserve"> настоящих Правил;</w:t>
      </w:r>
    </w:p>
    <w:p w:rsidR="007052E5" w:rsidRPr="00720D19" w:rsidRDefault="007052E5" w:rsidP="00F416C9">
      <w:pPr>
        <w:pStyle w:val="af"/>
        <w:numPr>
          <w:ilvl w:val="0"/>
          <w:numId w:val="15"/>
        </w:numPr>
        <w:tabs>
          <w:tab w:val="left" w:pos="851"/>
          <w:tab w:val="left" w:pos="993"/>
        </w:tabs>
        <w:spacing w:after="0"/>
        <w:ind w:left="0" w:firstLine="567"/>
        <w:jc w:val="both"/>
      </w:pPr>
      <w:r w:rsidRPr="00720D19">
        <w:t>представление в рамках своей компетенции заключений, материалов и информации, необходимых для проведения публичных слушаний в порядке, определенном главой 6 настоящих Правил;</w:t>
      </w:r>
    </w:p>
    <w:p w:rsidR="007052E5" w:rsidRPr="00720D19" w:rsidRDefault="007052E5" w:rsidP="00F416C9">
      <w:pPr>
        <w:pStyle w:val="af"/>
        <w:numPr>
          <w:ilvl w:val="0"/>
          <w:numId w:val="15"/>
        </w:numPr>
        <w:tabs>
          <w:tab w:val="left" w:pos="851"/>
          <w:tab w:val="left" w:pos="993"/>
        </w:tabs>
        <w:spacing w:after="0"/>
        <w:ind w:left="0" w:firstLine="567"/>
        <w:jc w:val="both"/>
      </w:pPr>
      <w:r w:rsidRPr="00720D19">
        <w:t>ведение карты градостроительного зонирования, внесение в нее утвержденных в установленном порядке изменений;</w:t>
      </w:r>
    </w:p>
    <w:p w:rsidR="007052E5" w:rsidRPr="00720D19" w:rsidRDefault="007052E5" w:rsidP="00F416C9">
      <w:pPr>
        <w:pStyle w:val="af"/>
        <w:numPr>
          <w:ilvl w:val="0"/>
          <w:numId w:val="15"/>
        </w:numPr>
        <w:tabs>
          <w:tab w:val="left" w:pos="851"/>
          <w:tab w:val="left" w:pos="993"/>
        </w:tabs>
        <w:spacing w:after="0"/>
        <w:ind w:left="0" w:firstLine="567"/>
        <w:jc w:val="both"/>
      </w:pPr>
      <w:r w:rsidRPr="00720D19">
        <w:t>обеспечение представления заинтересованным лицам информации, содержащейся в настоящих Правилах, и утвержденной документации по планировке территории;</w:t>
      </w:r>
    </w:p>
    <w:p w:rsidR="007052E5" w:rsidRPr="00720D19" w:rsidRDefault="007052E5" w:rsidP="00F416C9">
      <w:pPr>
        <w:pStyle w:val="af"/>
        <w:numPr>
          <w:ilvl w:val="0"/>
          <w:numId w:val="15"/>
        </w:numPr>
        <w:tabs>
          <w:tab w:val="left" w:pos="851"/>
          <w:tab w:val="left" w:pos="993"/>
        </w:tabs>
        <w:spacing w:after="0"/>
        <w:ind w:left="0" w:firstLine="567"/>
        <w:jc w:val="both"/>
      </w:pPr>
      <w:r w:rsidRPr="00720D19">
        <w:t xml:space="preserve">другие обязанности, выполняемые в соответствии с положением об органе администрации </w:t>
      </w:r>
      <w:r w:rsidR="00450329">
        <w:t xml:space="preserve">Невельского </w:t>
      </w:r>
      <w:r w:rsidRPr="00720D19">
        <w:t>городского округа, уполномоченном в области градостроительной деятельности.</w:t>
      </w:r>
    </w:p>
    <w:p w:rsidR="007052E5" w:rsidRPr="00720D19" w:rsidRDefault="00634B5B" w:rsidP="00F416C9">
      <w:pPr>
        <w:spacing w:after="0"/>
        <w:ind w:firstLine="567"/>
        <w:jc w:val="both"/>
      </w:pPr>
      <w:r>
        <w:t>3.</w:t>
      </w:r>
      <w:r w:rsidR="007052E5" w:rsidRPr="00720D19">
        <w:t xml:space="preserve">Иные органы администрации городского округа участвуют в работе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необходимые для проведения публичных слушаний в порядке, определенном </w:t>
      </w:r>
      <w:hyperlink r:id="rId19" w:anchor="гл_8#гл_8" w:history="1">
        <w:r w:rsidR="007052E5" w:rsidRPr="00720D19">
          <w:t>главой 6</w:t>
        </w:r>
      </w:hyperlink>
      <w:r w:rsidR="007052E5" w:rsidRPr="00720D19">
        <w:t xml:space="preserve"> настоящих Правил.</w:t>
      </w:r>
    </w:p>
    <w:p w:rsidR="007052E5" w:rsidRPr="00720D19" w:rsidRDefault="00634B5B" w:rsidP="00F416C9">
      <w:pPr>
        <w:spacing w:after="0"/>
        <w:ind w:firstLine="567"/>
        <w:jc w:val="both"/>
      </w:pPr>
      <w:r>
        <w:t>4.</w:t>
      </w:r>
      <w:r w:rsidR="007052E5" w:rsidRPr="00720D19">
        <w:t>В муниципальном образовании «Невельский городской окру</w:t>
      </w:r>
      <w:r w:rsidR="007B2F80">
        <w:t>г» действует Градостроительный с</w:t>
      </w:r>
      <w:r w:rsidR="007052E5" w:rsidRPr="00720D19">
        <w:t>овет муниципального образования «Невельский городской округ», являющийся постоянно действующим консультативным органом. В</w:t>
      </w:r>
      <w:r w:rsidR="007F5790">
        <w:t>озглавляет вышеуказанный орган м</w:t>
      </w:r>
      <w:r w:rsidR="007052E5" w:rsidRPr="00720D19">
        <w:t>эр Невельского городского округа.</w:t>
      </w:r>
    </w:p>
    <w:p w:rsidR="007052E5" w:rsidRDefault="007052E5" w:rsidP="00F416C9">
      <w:pPr>
        <w:spacing w:after="0"/>
        <w:ind w:firstLine="567"/>
        <w:jc w:val="both"/>
      </w:pPr>
      <w:r w:rsidRPr="00720D19">
        <w:t>Градостроительный совет осуществляет свою деятельность в соответств</w:t>
      </w:r>
      <w:r w:rsidR="0051625B">
        <w:t xml:space="preserve">ии </w:t>
      </w:r>
      <w:r w:rsidR="0051625B">
        <w:br/>
        <w:t>с положением, утверждаемым м</w:t>
      </w:r>
      <w:r w:rsidRPr="00720D19">
        <w:t>эром Невельского городского округа.</w:t>
      </w:r>
    </w:p>
    <w:p w:rsidR="006766FD" w:rsidRPr="00720D19" w:rsidRDefault="006766FD" w:rsidP="00F416C9">
      <w:pPr>
        <w:spacing w:after="0"/>
        <w:ind w:firstLine="567"/>
        <w:jc w:val="both"/>
      </w:pPr>
    </w:p>
    <w:p w:rsidR="007A02B3" w:rsidRPr="00720D19" w:rsidRDefault="007A02B3" w:rsidP="00F15B49">
      <w:pPr>
        <w:pStyle w:val="a3"/>
        <w:spacing w:before="0"/>
        <w:ind w:firstLine="567"/>
        <w:jc w:val="both"/>
      </w:pPr>
      <w:bookmarkStart w:id="29" w:name="_Toc533504365"/>
      <w:r w:rsidRPr="00720D19">
        <w:t>Г</w:t>
      </w:r>
      <w:r w:rsidR="00926441">
        <w:t>ЛАВА</w:t>
      </w:r>
      <w:r w:rsidRPr="00720D19">
        <w:t xml:space="preserve"> 3. ИЗМЕНЕНИЕ ВИДОВ РАЗРЕШЕННОГО ИСПОЛЬЗОВАНИЯ ЗЕМЕЛЬНЫХ УЧАСТКОВ И ОБЪЕКТОВ КАПИТАЛЬНОГО СТРОИТЕЛЬСТВА ФИЗИЧЕСКИМИ И ЮРИДИЧЕСКИМИ ЛИЦАМИ</w:t>
      </w:r>
      <w:bookmarkEnd w:id="29"/>
    </w:p>
    <w:p w:rsidR="006766FD" w:rsidRDefault="006766FD" w:rsidP="00F416C9">
      <w:pPr>
        <w:pStyle w:val="a3"/>
        <w:spacing w:before="0"/>
        <w:ind w:left="567"/>
        <w:jc w:val="left"/>
      </w:pPr>
    </w:p>
    <w:p w:rsidR="007A02B3" w:rsidRPr="00720D19" w:rsidRDefault="007A02B3" w:rsidP="00F15B49">
      <w:pPr>
        <w:pStyle w:val="a3"/>
        <w:spacing w:before="0"/>
        <w:ind w:firstLine="567"/>
        <w:jc w:val="both"/>
      </w:pPr>
      <w:bookmarkStart w:id="30" w:name="_Toc533504366"/>
      <w:r w:rsidRPr="00720D19">
        <w:t>Статья 11. Виды разрешенного использования земельных участков и объектов капитального строительства</w:t>
      </w:r>
      <w:bookmarkEnd w:id="30"/>
    </w:p>
    <w:p w:rsidR="007A02B3" w:rsidRPr="00720D19" w:rsidRDefault="00634B5B" w:rsidP="00F416C9">
      <w:pPr>
        <w:tabs>
          <w:tab w:val="left" w:pos="851"/>
        </w:tabs>
        <w:spacing w:after="0"/>
        <w:ind w:firstLine="567"/>
        <w:jc w:val="both"/>
      </w:pPr>
      <w:r>
        <w:t>1.</w:t>
      </w:r>
      <w:r w:rsidR="007A02B3" w:rsidRPr="00720D19">
        <w:t>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7A02B3" w:rsidRPr="00720D19" w:rsidRDefault="007A02B3" w:rsidP="00F416C9">
      <w:pPr>
        <w:pStyle w:val="af"/>
        <w:numPr>
          <w:ilvl w:val="0"/>
          <w:numId w:val="16"/>
        </w:numPr>
        <w:tabs>
          <w:tab w:val="left" w:pos="851"/>
          <w:tab w:val="left" w:pos="993"/>
        </w:tabs>
        <w:spacing w:after="0"/>
        <w:ind w:left="0" w:firstLine="567"/>
        <w:jc w:val="both"/>
      </w:pPr>
      <w:r w:rsidRPr="00720D19">
        <w:t>основные виды разрешенного использования;</w:t>
      </w:r>
    </w:p>
    <w:p w:rsidR="007A02B3" w:rsidRPr="00720D19" w:rsidRDefault="007A02B3" w:rsidP="00F416C9">
      <w:pPr>
        <w:pStyle w:val="af"/>
        <w:numPr>
          <w:ilvl w:val="0"/>
          <w:numId w:val="16"/>
        </w:numPr>
        <w:tabs>
          <w:tab w:val="left" w:pos="851"/>
          <w:tab w:val="left" w:pos="993"/>
        </w:tabs>
        <w:spacing w:after="0"/>
        <w:ind w:left="0" w:firstLine="567"/>
        <w:jc w:val="both"/>
      </w:pPr>
      <w:r w:rsidRPr="00720D19">
        <w:t>условно разрешенные виды использования;</w:t>
      </w:r>
    </w:p>
    <w:p w:rsidR="007A02B3" w:rsidRPr="00720D19" w:rsidRDefault="007A02B3" w:rsidP="00F416C9">
      <w:pPr>
        <w:pStyle w:val="af"/>
        <w:numPr>
          <w:ilvl w:val="0"/>
          <w:numId w:val="16"/>
        </w:numPr>
        <w:tabs>
          <w:tab w:val="left" w:pos="851"/>
          <w:tab w:val="left" w:pos="993"/>
        </w:tabs>
        <w:spacing w:after="0"/>
        <w:ind w:left="0" w:firstLine="567"/>
        <w:jc w:val="both"/>
      </w:pPr>
      <w:r w:rsidRPr="00720D19">
        <w:t xml:space="preserve">вспомогательные виды разрешенного использования, допустимые только </w:t>
      </w:r>
      <w:r w:rsidRPr="00720D19">
        <w:br/>
        <w:t>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A02B3" w:rsidRPr="00720D19" w:rsidRDefault="00634B5B" w:rsidP="00F416C9">
      <w:pPr>
        <w:tabs>
          <w:tab w:val="left" w:pos="851"/>
        </w:tabs>
        <w:spacing w:after="0"/>
        <w:ind w:firstLine="567"/>
        <w:jc w:val="both"/>
      </w:pPr>
      <w:r>
        <w:t>2.</w:t>
      </w:r>
      <w:r w:rsidR="007A02B3" w:rsidRPr="00720D19">
        <w:t>Применительно к каждой территориальной зоне в части III настоящих Правил установлены виды разрешенного использования земельных участков и объектов капитального строительства.</w:t>
      </w:r>
    </w:p>
    <w:p w:rsidR="007A02B3" w:rsidRPr="00720D19" w:rsidRDefault="00634B5B" w:rsidP="00F416C9">
      <w:pPr>
        <w:tabs>
          <w:tab w:val="left" w:pos="851"/>
        </w:tabs>
        <w:spacing w:after="0"/>
        <w:ind w:firstLine="567"/>
        <w:jc w:val="both"/>
      </w:pPr>
      <w:r>
        <w:t>3.</w:t>
      </w:r>
      <w:r w:rsidR="007A02B3" w:rsidRPr="00720D19">
        <w:t xml:space="preserve">Озелененные общественные территории – парки, скверы, бульвары, а также дороги, проезды и иные </w:t>
      </w:r>
      <w:proofErr w:type="spellStart"/>
      <w:r w:rsidR="007A02B3" w:rsidRPr="00720D19">
        <w:t>пешеходно</w:t>
      </w:r>
      <w:proofErr w:type="spellEnd"/>
      <w:r w:rsidR="007A02B3" w:rsidRPr="00720D19">
        <w:t xml:space="preserve">-транспортные коммуникации разрешены на территориях всех зон. </w:t>
      </w:r>
    </w:p>
    <w:p w:rsidR="007A02B3" w:rsidRPr="00720D19" w:rsidRDefault="00634B5B" w:rsidP="00F416C9">
      <w:pPr>
        <w:tabs>
          <w:tab w:val="left" w:pos="851"/>
        </w:tabs>
        <w:spacing w:after="0"/>
        <w:ind w:firstLine="567"/>
        <w:jc w:val="both"/>
      </w:pPr>
      <w:r>
        <w:t>4.</w:t>
      </w:r>
      <w:r w:rsidR="007A02B3" w:rsidRPr="00720D19">
        <w:t>Виды использования земельных участков и объектов капитального строительства, представляющие муниц</w:t>
      </w:r>
      <w:r w:rsidR="007A02B3">
        <w:t xml:space="preserve">ипальные службы охраны здоровья </w:t>
      </w:r>
      <w:r w:rsidR="007A02B3" w:rsidRPr="00720D19">
        <w:t>и общественной безопасности – пункты оказания первой медицинской помощи, пожарной безопасности, полиции – разрешены во всех зонах.</w:t>
      </w:r>
    </w:p>
    <w:p w:rsidR="007A02B3" w:rsidRPr="00720D19" w:rsidRDefault="00634B5B" w:rsidP="00F416C9">
      <w:pPr>
        <w:tabs>
          <w:tab w:val="left" w:pos="851"/>
        </w:tabs>
        <w:spacing w:after="0"/>
        <w:ind w:firstLine="567"/>
        <w:jc w:val="both"/>
      </w:pPr>
      <w:r>
        <w:t>5.</w:t>
      </w:r>
      <w:r w:rsidR="007A02B3" w:rsidRPr="00720D19">
        <w:t>Объекты инженерной инфраструктуры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w:t>
      </w:r>
      <w:r w:rsidR="007A02B3">
        <w:t xml:space="preserve"> </w:t>
      </w:r>
      <w:r w:rsidR="007A02B3" w:rsidRPr="00720D19">
        <w:t>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7A02B3" w:rsidRDefault="00634B5B" w:rsidP="00F416C9">
      <w:pPr>
        <w:tabs>
          <w:tab w:val="left" w:pos="851"/>
        </w:tabs>
        <w:spacing w:after="0"/>
        <w:ind w:firstLine="567"/>
        <w:jc w:val="both"/>
      </w:pPr>
      <w:r>
        <w:t>6.</w:t>
      </w:r>
      <w:r w:rsidR="007A02B3" w:rsidRPr="00720D19">
        <w:t>Территории общего пользования, занятые площадями, улицами, проездами, дорогами, скверами, бульварами и другими объектами, могут включаться в состав различных территориальных зон и не подлежат приватизации, так как территории общего пользования предназначены для удовлетворения общественных интересов населения.</w:t>
      </w:r>
    </w:p>
    <w:p w:rsidR="00F416C9" w:rsidRPr="00720D19" w:rsidRDefault="00F416C9" w:rsidP="00F416C9">
      <w:pPr>
        <w:tabs>
          <w:tab w:val="left" w:pos="851"/>
        </w:tabs>
        <w:spacing w:after="0"/>
        <w:ind w:firstLine="567"/>
        <w:jc w:val="both"/>
      </w:pPr>
    </w:p>
    <w:p w:rsidR="007A02B3" w:rsidRPr="00720D19" w:rsidRDefault="007A02B3" w:rsidP="00F15B49">
      <w:pPr>
        <w:pStyle w:val="a3"/>
        <w:spacing w:before="0"/>
        <w:ind w:firstLine="567"/>
        <w:jc w:val="both"/>
      </w:pPr>
      <w:bookmarkStart w:id="31" w:name="_Toc533504367"/>
      <w:r w:rsidRPr="00720D19">
        <w:t>Статья 12. Изменение одного вида разрешенного использования земельных участков и объектов капитального строительства на другой вид</w:t>
      </w:r>
      <w:bookmarkEnd w:id="31"/>
    </w:p>
    <w:p w:rsidR="007A02B3" w:rsidRPr="00720D19" w:rsidRDefault="00634B5B" w:rsidP="00F416C9">
      <w:pPr>
        <w:spacing w:after="0"/>
        <w:ind w:firstLine="567"/>
        <w:jc w:val="both"/>
      </w:pPr>
      <w:r>
        <w:t>1.</w:t>
      </w:r>
      <w:r w:rsidR="007A02B3" w:rsidRPr="00720D19">
        <w:t>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муниципального образования «Невельский городской округ»,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7A02B3" w:rsidRPr="00720D19" w:rsidRDefault="00634B5B" w:rsidP="00F416C9">
      <w:pPr>
        <w:spacing w:after="0"/>
        <w:ind w:firstLine="567"/>
        <w:jc w:val="both"/>
      </w:pPr>
      <w:r>
        <w:t>2.</w:t>
      </w:r>
      <w:r w:rsidR="007A02B3" w:rsidRPr="00720D19">
        <w:t>Изменение одного вида на другой вид разрешенного использования земельных участков и объектов капитального строительства, расположенных на территории муниципального образования «Невельский городской округ», осуществляется при условии:</w:t>
      </w:r>
    </w:p>
    <w:p w:rsidR="007A02B3" w:rsidRPr="00720D19" w:rsidRDefault="007A02B3" w:rsidP="00F416C9">
      <w:pPr>
        <w:spacing w:after="0"/>
        <w:ind w:firstLine="567"/>
        <w:jc w:val="both"/>
      </w:pPr>
      <w:r w:rsidRPr="00720D19">
        <w:t>1) 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7A02B3" w:rsidRPr="00720D19" w:rsidRDefault="007A02B3" w:rsidP="00F416C9">
      <w:pPr>
        <w:spacing w:after="0"/>
        <w:ind w:firstLine="567"/>
        <w:jc w:val="both"/>
      </w:pPr>
      <w:r w:rsidRPr="00720D19">
        <w:t>2) 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7A02B3" w:rsidRDefault="007A02B3" w:rsidP="00F416C9">
      <w:pPr>
        <w:spacing w:after="0"/>
        <w:ind w:firstLine="567"/>
        <w:jc w:val="both"/>
      </w:pPr>
      <w:r w:rsidRPr="00720D19">
        <w:t>3) 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w:t>
      </w:r>
      <w:r>
        <w:t xml:space="preserve"> </w:t>
      </w:r>
      <w:r w:rsidRPr="00720D19">
        <w:t>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6766FD" w:rsidRPr="00720D19" w:rsidRDefault="006766FD" w:rsidP="00F416C9">
      <w:pPr>
        <w:spacing w:after="0"/>
        <w:ind w:firstLine="567"/>
        <w:jc w:val="both"/>
      </w:pPr>
    </w:p>
    <w:p w:rsidR="007A02B3" w:rsidRPr="00720D19" w:rsidRDefault="007A02B3" w:rsidP="00F15B49">
      <w:pPr>
        <w:pStyle w:val="a3"/>
        <w:spacing w:before="0"/>
        <w:ind w:firstLine="567"/>
        <w:jc w:val="both"/>
      </w:pPr>
      <w:bookmarkStart w:id="32" w:name="_Toc533504368"/>
      <w:r w:rsidRPr="00720D19">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7A02B3" w:rsidRPr="00720D19" w:rsidRDefault="00634B5B" w:rsidP="00F416C9">
      <w:pPr>
        <w:tabs>
          <w:tab w:val="left" w:pos="851"/>
        </w:tabs>
        <w:spacing w:after="0"/>
        <w:ind w:firstLine="567"/>
        <w:jc w:val="both"/>
      </w:pPr>
      <w:r>
        <w:t>1.</w:t>
      </w:r>
      <w:r w:rsidR="007A02B3" w:rsidRPr="00720D19">
        <w:t>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rsidR="007A02B3" w:rsidRPr="00720D19" w:rsidRDefault="007A02B3" w:rsidP="00F416C9">
      <w:pPr>
        <w:tabs>
          <w:tab w:val="left" w:pos="851"/>
        </w:tabs>
        <w:spacing w:after="0"/>
        <w:ind w:firstLine="567"/>
        <w:jc w:val="both"/>
      </w:pPr>
      <w:r w:rsidRPr="00720D19">
        <w:t>Заявление о выдаче разрешения на условно разрешенный вид использования может подаваться:</w:t>
      </w:r>
    </w:p>
    <w:p w:rsidR="007A02B3" w:rsidRPr="00720D19" w:rsidRDefault="007A02B3" w:rsidP="00F416C9">
      <w:pPr>
        <w:pStyle w:val="af"/>
        <w:numPr>
          <w:ilvl w:val="0"/>
          <w:numId w:val="17"/>
        </w:numPr>
        <w:tabs>
          <w:tab w:val="left" w:pos="851"/>
          <w:tab w:val="left" w:pos="993"/>
        </w:tabs>
        <w:spacing w:after="0"/>
        <w:ind w:left="0" w:firstLine="567"/>
        <w:jc w:val="both"/>
      </w:pPr>
      <w:r w:rsidRPr="00720D19">
        <w:t>при подготовке документации по планировке территории;</w:t>
      </w:r>
    </w:p>
    <w:p w:rsidR="007A02B3" w:rsidRPr="00720D19" w:rsidRDefault="007A02B3" w:rsidP="00F416C9">
      <w:pPr>
        <w:pStyle w:val="af"/>
        <w:numPr>
          <w:ilvl w:val="0"/>
          <w:numId w:val="17"/>
        </w:numPr>
        <w:tabs>
          <w:tab w:val="left" w:pos="851"/>
          <w:tab w:val="left" w:pos="993"/>
        </w:tabs>
        <w:spacing w:after="0"/>
        <w:ind w:left="0" w:firstLine="567"/>
        <w:jc w:val="both"/>
      </w:pPr>
      <w:r w:rsidRPr="00720D19">
        <w:t>при планировании строительства (реконструкции) капитальных зданий и сооружений;</w:t>
      </w:r>
    </w:p>
    <w:p w:rsidR="007A02B3" w:rsidRPr="00720D19" w:rsidRDefault="007A02B3" w:rsidP="00F416C9">
      <w:pPr>
        <w:pStyle w:val="af"/>
        <w:numPr>
          <w:ilvl w:val="0"/>
          <w:numId w:val="17"/>
        </w:numPr>
        <w:tabs>
          <w:tab w:val="left" w:pos="851"/>
          <w:tab w:val="left" w:pos="993"/>
        </w:tabs>
        <w:spacing w:after="0"/>
        <w:ind w:left="0" w:firstLine="567"/>
        <w:jc w:val="both"/>
      </w:pPr>
      <w:r w:rsidRPr="00720D19">
        <w:t>при планировании изменения вида использования земельных участков, объектов капитального строительства в процессе их использования.</w:t>
      </w:r>
    </w:p>
    <w:p w:rsidR="007A02B3" w:rsidRPr="00720D19" w:rsidRDefault="006766FD" w:rsidP="00F416C9">
      <w:pPr>
        <w:tabs>
          <w:tab w:val="left" w:pos="851"/>
        </w:tabs>
        <w:spacing w:after="0"/>
        <w:ind w:firstLine="567"/>
        <w:jc w:val="both"/>
      </w:pPr>
      <w:r>
        <w:t>2.</w:t>
      </w:r>
      <w:r w:rsidR="007A02B3" w:rsidRPr="00720D19">
        <w:t>Право, определенное частью 1 настоящей статьи, может быть реализовано только в случаях, когда выполняются следующие условия:</w:t>
      </w:r>
    </w:p>
    <w:p w:rsidR="007A02B3" w:rsidRPr="00720D19" w:rsidRDefault="007A02B3" w:rsidP="00F416C9">
      <w:pPr>
        <w:tabs>
          <w:tab w:val="left" w:pos="851"/>
        </w:tabs>
        <w:spacing w:after="0"/>
        <w:ind w:firstLine="567"/>
        <w:jc w:val="both"/>
      </w:pPr>
      <w:r w:rsidRPr="00720D19">
        <w:t>1) на соответствующую территорию распространяет свое действие градостроительный регламент, установленный настоящими Правилами;</w:t>
      </w:r>
    </w:p>
    <w:p w:rsidR="007A02B3" w:rsidRPr="00720D19" w:rsidRDefault="007A02B3" w:rsidP="00F416C9">
      <w:pPr>
        <w:tabs>
          <w:tab w:val="left" w:pos="851"/>
        </w:tabs>
        <w:spacing w:after="0"/>
        <w:ind w:firstLine="567"/>
        <w:jc w:val="both"/>
      </w:pPr>
      <w:r w:rsidRPr="00720D19">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земельных участков и объектов капитального строительства, который запрашивается заявителем.</w:t>
      </w:r>
    </w:p>
    <w:p w:rsidR="007A02B3" w:rsidRPr="00720D19" w:rsidRDefault="006766FD" w:rsidP="00F416C9">
      <w:pPr>
        <w:tabs>
          <w:tab w:val="left" w:pos="851"/>
        </w:tabs>
        <w:spacing w:after="0"/>
        <w:ind w:firstLine="567"/>
        <w:jc w:val="both"/>
      </w:pPr>
      <w:r>
        <w:t>3.</w:t>
      </w:r>
      <w:r w:rsidR="007A02B3" w:rsidRPr="00720D19">
        <w:t xml:space="preserve">Вопрос о предоставлении разрешения на условно разрешенный вид использования подлежит обсуждению на публичных слушаниях, которые проводятся в порядке, установленном статьей 23 настоящих Правил. </w:t>
      </w:r>
    </w:p>
    <w:p w:rsidR="007A02B3" w:rsidRPr="00720D19" w:rsidRDefault="007A02B3" w:rsidP="00F416C9">
      <w:pPr>
        <w:tabs>
          <w:tab w:val="left" w:pos="851"/>
        </w:tabs>
        <w:spacing w:after="0"/>
        <w:ind w:firstLine="567"/>
        <w:jc w:val="both"/>
      </w:pPr>
      <w:r w:rsidRPr="00720D19">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720D19">
        <w:br/>
        <w:t xml:space="preserve">в установленном для внесения изменений в </w:t>
      </w:r>
      <w:r w:rsidR="0035799F">
        <w:t>П</w:t>
      </w:r>
      <w:r w:rsidRPr="00720D19">
        <w:t>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A02B3" w:rsidRPr="00720D19" w:rsidRDefault="006766FD" w:rsidP="00F416C9">
      <w:pPr>
        <w:tabs>
          <w:tab w:val="left" w:pos="851"/>
        </w:tabs>
        <w:spacing w:after="0"/>
        <w:ind w:firstLine="567"/>
        <w:jc w:val="both"/>
      </w:pPr>
      <w:r>
        <w:t>4.</w:t>
      </w:r>
      <w:r w:rsidR="007A02B3" w:rsidRPr="00720D19">
        <w:t xml:space="preserve">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35799F">
        <w:t>м</w:t>
      </w:r>
      <w:r w:rsidR="007A02B3" w:rsidRPr="00720D19">
        <w:t>эру Невельского городского округа.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7A02B3" w:rsidRPr="00720D19" w:rsidRDefault="006766FD" w:rsidP="00F416C9">
      <w:pPr>
        <w:tabs>
          <w:tab w:val="left" w:pos="851"/>
        </w:tabs>
        <w:spacing w:after="0"/>
        <w:ind w:firstLine="567"/>
        <w:jc w:val="both"/>
      </w:pPr>
      <w:r>
        <w:t>5.</w:t>
      </w:r>
      <w:r w:rsidR="007A02B3" w:rsidRPr="00720D19">
        <w:t>Решение о предоставлении разрешения на условно разрешенный вид использования или об отказе в предоставлении такого разрешения принимает</w:t>
      </w:r>
      <w:r w:rsidR="007A02B3">
        <w:t xml:space="preserve"> </w:t>
      </w:r>
      <w:r w:rsidR="0035799F">
        <w:t>м</w:t>
      </w:r>
      <w:r w:rsidR="007A02B3" w:rsidRPr="00720D19">
        <w:t xml:space="preserve">эр Невельского городского округа в течение трех дней со дня поступления рекомендаций Комиссии. </w:t>
      </w:r>
    </w:p>
    <w:p w:rsidR="007A02B3" w:rsidRPr="00720D19" w:rsidRDefault="007A02B3" w:rsidP="00F416C9">
      <w:pPr>
        <w:tabs>
          <w:tab w:val="left" w:pos="851"/>
        </w:tabs>
        <w:spacing w:after="0"/>
        <w:ind w:firstLine="567"/>
        <w:jc w:val="both"/>
      </w:pPr>
      <w:r w:rsidRPr="00720D19">
        <w:t>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«Невельский городской округ», иной официальной информации, и ра</w:t>
      </w:r>
      <w:r w:rsidR="0035799F">
        <w:t>змещается на официальном сайте а</w:t>
      </w:r>
      <w:r w:rsidRPr="00720D19">
        <w:t>дминистрации Невельского городского округа в сети Интернет.</w:t>
      </w:r>
    </w:p>
    <w:p w:rsidR="007A02B3" w:rsidRDefault="006766FD" w:rsidP="00F416C9">
      <w:pPr>
        <w:tabs>
          <w:tab w:val="left" w:pos="851"/>
        </w:tabs>
        <w:spacing w:after="0"/>
        <w:ind w:firstLine="567"/>
        <w:jc w:val="both"/>
      </w:pPr>
      <w:r>
        <w:t>6.</w:t>
      </w:r>
      <w:r w:rsidR="007A02B3" w:rsidRPr="00720D19">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766FD" w:rsidRPr="00720D19" w:rsidRDefault="006766FD" w:rsidP="00F416C9">
      <w:pPr>
        <w:tabs>
          <w:tab w:val="left" w:pos="851"/>
        </w:tabs>
        <w:spacing w:after="0"/>
        <w:ind w:firstLine="567"/>
        <w:jc w:val="both"/>
      </w:pPr>
    </w:p>
    <w:p w:rsidR="007A02B3" w:rsidRPr="00720D19" w:rsidRDefault="007A02B3" w:rsidP="00F15B49">
      <w:pPr>
        <w:pStyle w:val="a3"/>
        <w:spacing w:before="0"/>
        <w:ind w:firstLine="567"/>
        <w:jc w:val="both"/>
        <w:rPr>
          <w:rFonts w:eastAsiaTheme="minorHAnsi"/>
        </w:rPr>
      </w:pPr>
      <w:bookmarkStart w:id="33" w:name="_Toc533504369"/>
      <w:r w:rsidRPr="00720D19">
        <w:t xml:space="preserve">Статья 14. Порядок предоставления разрешения на </w:t>
      </w:r>
      <w:r w:rsidRPr="00720D19">
        <w:rPr>
          <w:rFonts w:eastAsiaTheme="minorHAnsi"/>
        </w:rPr>
        <w:t>отклонение от предельных параметров разрешенного строительства, реконструкции объектов капитального строительства</w:t>
      </w:r>
      <w:bookmarkEnd w:id="33"/>
    </w:p>
    <w:p w:rsidR="007A02B3" w:rsidRPr="00720D19" w:rsidRDefault="00C95740" w:rsidP="00F416C9">
      <w:pPr>
        <w:spacing w:after="0"/>
        <w:ind w:firstLine="567"/>
        <w:jc w:val="both"/>
      </w:pPr>
      <w:r>
        <w:t>1.</w:t>
      </w:r>
      <w:r w:rsidR="007A02B3" w:rsidRPr="00720D19">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7A02B3" w:rsidRPr="00720D19" w:rsidRDefault="00C95740" w:rsidP="00F416C9">
      <w:pPr>
        <w:spacing w:after="0"/>
        <w:ind w:firstLine="567"/>
        <w:jc w:val="both"/>
      </w:pPr>
      <w:r>
        <w:t>2.</w:t>
      </w:r>
      <w:r w:rsidR="007A02B3" w:rsidRPr="00720D19">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A02B3" w:rsidRPr="00720D19" w:rsidRDefault="00C95740" w:rsidP="00F416C9">
      <w:pPr>
        <w:spacing w:after="0"/>
        <w:ind w:firstLine="567"/>
        <w:jc w:val="both"/>
      </w:pPr>
      <w:r>
        <w:t>3.</w:t>
      </w:r>
      <w:r w:rsidR="007A02B3" w:rsidRPr="00720D19">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7A02B3" w:rsidRPr="00720D19" w:rsidRDefault="00C95740" w:rsidP="00F416C9">
      <w:pPr>
        <w:spacing w:after="0"/>
        <w:ind w:firstLine="567"/>
        <w:jc w:val="both"/>
      </w:pPr>
      <w:r>
        <w:t>4.</w:t>
      </w:r>
      <w:r w:rsidR="007A02B3" w:rsidRPr="00720D19">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которые проводятся в порядке, установленном статьей 24 настоящих Правил.</w:t>
      </w:r>
    </w:p>
    <w:p w:rsidR="007A02B3" w:rsidRPr="00720D19" w:rsidRDefault="00C95740" w:rsidP="00F416C9">
      <w:pPr>
        <w:spacing w:after="0"/>
        <w:ind w:firstLine="567"/>
        <w:jc w:val="both"/>
      </w:pPr>
      <w:r>
        <w:t>5.</w:t>
      </w:r>
      <w:r w:rsidR="007A02B3" w:rsidRPr="00720D19">
        <w:t>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w:t>
      </w:r>
      <w:r w:rsidR="00590D83">
        <w:t>нятого решения и направляет их м</w:t>
      </w:r>
      <w:r w:rsidR="007A02B3" w:rsidRPr="00720D19">
        <w:t>эру Невельского городского округа.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7A02B3" w:rsidRPr="00720D19" w:rsidRDefault="00C95740" w:rsidP="00F416C9">
      <w:pPr>
        <w:spacing w:after="0"/>
        <w:ind w:firstLine="567"/>
        <w:jc w:val="both"/>
      </w:pPr>
      <w:r>
        <w:t>6.</w:t>
      </w:r>
      <w:r w:rsidR="007A02B3" w:rsidRPr="00720D19">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w:t>
      </w:r>
      <w:r w:rsidR="00590D83">
        <w:t>ии такого разрешения принимает м</w:t>
      </w:r>
      <w:r w:rsidR="007A02B3" w:rsidRPr="00720D19">
        <w:t xml:space="preserve">эр Невельского городского округа в течение семи дней со дня поступления рекомендаций Комиссии. </w:t>
      </w:r>
    </w:p>
    <w:p w:rsidR="007A02B3" w:rsidRPr="00720D19" w:rsidRDefault="007A02B3" w:rsidP="00F416C9">
      <w:pPr>
        <w:spacing w:after="0"/>
        <w:ind w:firstLine="567"/>
        <w:jc w:val="both"/>
      </w:pPr>
      <w:r w:rsidRPr="00720D19">
        <w:t>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«Невельский городской округ», иной официальной информации, и размещается на</w:t>
      </w:r>
      <w:r w:rsidR="00590D83">
        <w:t xml:space="preserve"> официальном сайте а</w:t>
      </w:r>
      <w:r w:rsidRPr="00720D19">
        <w:t>дминистрации Невельского городского округа в сети Интернет.</w:t>
      </w:r>
    </w:p>
    <w:p w:rsidR="007A02B3" w:rsidRDefault="00C95740" w:rsidP="00F416C9">
      <w:pPr>
        <w:spacing w:after="0"/>
        <w:ind w:firstLine="567"/>
        <w:jc w:val="both"/>
      </w:pPr>
      <w:r>
        <w:t>7.</w:t>
      </w:r>
      <w:r w:rsidR="007A02B3" w:rsidRPr="00720D19">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90D83" w:rsidRDefault="00590D83" w:rsidP="00F416C9">
      <w:pPr>
        <w:spacing w:after="0"/>
        <w:ind w:firstLine="567"/>
        <w:jc w:val="both"/>
      </w:pPr>
    </w:p>
    <w:p w:rsidR="007A02B3" w:rsidRPr="00720D19" w:rsidRDefault="007A02B3" w:rsidP="00F15B49">
      <w:pPr>
        <w:pStyle w:val="a3"/>
        <w:spacing w:before="0"/>
        <w:ind w:firstLine="567"/>
        <w:jc w:val="both"/>
      </w:pPr>
      <w:bookmarkStart w:id="34" w:name="_Toc533504370"/>
      <w:r w:rsidRPr="00720D19">
        <w:t>Статья 15. Особенности использования и застройки земельных участков, расположенных на территориях, отнесенных настоящими Правилами к различным территориальным зонам</w:t>
      </w:r>
      <w:bookmarkEnd w:id="34"/>
    </w:p>
    <w:p w:rsidR="007A02B3" w:rsidRPr="00720D19" w:rsidRDefault="00C95740" w:rsidP="00F416C9">
      <w:pPr>
        <w:spacing w:after="0"/>
        <w:ind w:firstLine="567"/>
        <w:jc w:val="both"/>
      </w:pPr>
      <w:r>
        <w:t>1.</w:t>
      </w:r>
      <w:r w:rsidR="007A02B3" w:rsidRPr="00720D19">
        <w:t xml:space="preserve">Земельные участки, сформированные в установленном порядке до вступления </w:t>
      </w:r>
      <w:r w:rsidR="007A02B3" w:rsidRPr="00720D19">
        <w:br/>
        <w:t xml:space="preserve">в силу настоящих Правил, и расположенные на территориях, отнесенных Правилами </w:t>
      </w:r>
      <w:r w:rsidR="007A02B3" w:rsidRPr="00720D19">
        <w:br/>
        <w:t>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7A02B3" w:rsidRDefault="00C95740" w:rsidP="00F416C9">
      <w:pPr>
        <w:spacing w:after="0"/>
        <w:ind w:firstLine="567"/>
        <w:jc w:val="both"/>
      </w:pPr>
      <w:r>
        <w:t>2.</w:t>
      </w:r>
      <w:r w:rsidR="007A02B3" w:rsidRPr="00720D19">
        <w:t xml:space="preserve">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w:t>
      </w:r>
      <w:r w:rsidR="007A02B3" w:rsidRPr="00720D19">
        <w:br/>
        <w:t>в пределах границ соответствующей территориальной зоны.</w:t>
      </w:r>
    </w:p>
    <w:p w:rsidR="006766FD" w:rsidRDefault="006766FD" w:rsidP="00F416C9">
      <w:pPr>
        <w:spacing w:after="0"/>
        <w:ind w:firstLine="567"/>
        <w:jc w:val="both"/>
      </w:pPr>
    </w:p>
    <w:p w:rsidR="00F13516" w:rsidRDefault="00F13516" w:rsidP="00F15B49">
      <w:pPr>
        <w:pStyle w:val="a3"/>
        <w:spacing w:before="0"/>
        <w:ind w:firstLine="567"/>
        <w:jc w:val="both"/>
      </w:pPr>
      <w:bookmarkStart w:id="35" w:name="_Toc533504371"/>
      <w:r w:rsidRPr="00720D19">
        <w:t>Г</w:t>
      </w:r>
      <w:r w:rsidR="00B467CE">
        <w:t>ЛАВА</w:t>
      </w:r>
      <w:r w:rsidRPr="00720D19">
        <w:t xml:space="preserve"> 4. ИСПОЛЬЗОВАНИЕ ЗЕМЕЛЬНЫХ УЧАСТКОВ И ОБЪЕКТОВ КАПИТАЛЬНОГО СТРОИТЕЛЬСТВА, НЕ СООТВЕТСТВУЮЩИХ ГРАДОСТРОИТЕЛЬНОМУ РЕГЛАМЕНТУ</w:t>
      </w:r>
      <w:bookmarkEnd w:id="35"/>
    </w:p>
    <w:p w:rsidR="006766FD" w:rsidRPr="00720D19" w:rsidRDefault="006766FD" w:rsidP="00F416C9">
      <w:pPr>
        <w:pStyle w:val="a3"/>
        <w:spacing w:before="0"/>
        <w:ind w:left="567"/>
        <w:jc w:val="left"/>
      </w:pPr>
    </w:p>
    <w:p w:rsidR="00F13516" w:rsidRPr="00720D19" w:rsidRDefault="00F13516" w:rsidP="00F416C9">
      <w:pPr>
        <w:pStyle w:val="a3"/>
        <w:spacing w:before="0"/>
        <w:ind w:left="567"/>
        <w:jc w:val="left"/>
      </w:pPr>
      <w:bookmarkStart w:id="36" w:name="_Toc533504372"/>
      <w:r w:rsidRPr="00720D19">
        <w:t>Статья 16. Общие положения, относящиеся к ранее возникшим правам</w:t>
      </w:r>
      <w:bookmarkEnd w:id="36"/>
    </w:p>
    <w:p w:rsidR="00F13516" w:rsidRPr="00720D19" w:rsidRDefault="00C95740" w:rsidP="00F416C9">
      <w:pPr>
        <w:spacing w:after="0"/>
        <w:ind w:firstLine="567"/>
        <w:jc w:val="both"/>
      </w:pPr>
      <w:r>
        <w:t>1.</w:t>
      </w:r>
      <w:r w:rsidR="00F13516" w:rsidRPr="00720D19">
        <w:t>Принятые до введения в действие настоящих Правил нормативные правовые акты муниципального образования «Невельский городской округ» по вопросам землепользования и застройки применяются в части, не противоречащей настоящим Правилам.</w:t>
      </w:r>
    </w:p>
    <w:p w:rsidR="00F13516" w:rsidRPr="00720D19" w:rsidRDefault="00C95740" w:rsidP="00F416C9">
      <w:pPr>
        <w:spacing w:after="0"/>
        <w:ind w:firstLine="567"/>
        <w:jc w:val="both"/>
      </w:pPr>
      <w:r>
        <w:t>2.</w:t>
      </w:r>
      <w:r w:rsidR="00F13516" w:rsidRPr="00720D19">
        <w:t>Разрешения на строительство, выданные физическим и юридическим лицам до введения в действие настоящих Правил, являются действительными.</w:t>
      </w:r>
    </w:p>
    <w:p w:rsidR="00F13516" w:rsidRPr="005A70D7" w:rsidRDefault="00C95740" w:rsidP="00F416C9">
      <w:pPr>
        <w:spacing w:after="0"/>
        <w:ind w:firstLine="567"/>
        <w:jc w:val="both"/>
      </w:pPr>
      <w:r>
        <w:t>3.</w:t>
      </w:r>
      <w:r w:rsidR="00F13516" w:rsidRPr="00720D19">
        <w:t xml:space="preserve">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w:t>
      </w:r>
      <w:r w:rsidR="00F13516" w:rsidRPr="005A70D7">
        <w:t>эти объекты:</w:t>
      </w:r>
    </w:p>
    <w:p w:rsidR="00F13516" w:rsidRPr="005A70D7" w:rsidRDefault="00F13516" w:rsidP="00F416C9">
      <w:pPr>
        <w:spacing w:after="0"/>
        <w:ind w:firstLine="567"/>
        <w:jc w:val="both"/>
      </w:pPr>
      <w:r w:rsidRPr="005A70D7">
        <w:t>1) имеют вид (виды) использования, который не поименован как разрешенный для соответствующих территориальных зон в главе 16 настоящих Правил;</w:t>
      </w:r>
    </w:p>
    <w:p w:rsidR="00F13516" w:rsidRPr="005A70D7" w:rsidRDefault="00F13516" w:rsidP="00F416C9">
      <w:pPr>
        <w:spacing w:after="0"/>
        <w:ind w:firstLine="567"/>
        <w:jc w:val="both"/>
      </w:pPr>
      <w:r w:rsidRPr="005A70D7">
        <w:t xml:space="preserve">2) имеют вид (виды) использования, который поименован как разрешенный для соответствующих территориальных зон в главе 16 настоящих Правил, но расположены </w:t>
      </w:r>
      <w:r w:rsidRPr="005A70D7">
        <w:br/>
        <w:t xml:space="preserve">в санитарно-защитных зонах или </w:t>
      </w:r>
      <w:proofErr w:type="spellStart"/>
      <w:r w:rsidRPr="005A70D7">
        <w:t>водоохранных</w:t>
      </w:r>
      <w:proofErr w:type="spellEnd"/>
      <w:r w:rsidRPr="005A70D7">
        <w:t xml:space="preserve"> зонах, в пределах которых не предусмотрено размещение соответствующих объектов;</w:t>
      </w:r>
    </w:p>
    <w:p w:rsidR="00F13516" w:rsidRPr="005A70D7" w:rsidRDefault="00F13516" w:rsidP="00F416C9">
      <w:pPr>
        <w:spacing w:after="0"/>
        <w:ind w:firstLine="567"/>
        <w:jc w:val="both"/>
      </w:pPr>
      <w:r w:rsidRPr="005A70D7">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главой 16 настоящих Правил применительно к соответствующим территориальным зонам.</w:t>
      </w:r>
    </w:p>
    <w:p w:rsidR="00F13516" w:rsidRPr="005A70D7" w:rsidRDefault="00C95740" w:rsidP="00F416C9">
      <w:pPr>
        <w:spacing w:after="0"/>
        <w:ind w:firstLine="567"/>
        <w:jc w:val="both"/>
      </w:pPr>
      <w:r>
        <w:t>4.</w:t>
      </w:r>
      <w:r w:rsidR="00F13516" w:rsidRPr="005A70D7">
        <w:t>Использование земельных участков и объектов капитального строительства, определенных частью 3 настоящей статьи, определяется в соответствии с частями 8-10 статьи 36 Градостроительного кодекса Российской Федерации, статьей 17 настоящих Правил.</w:t>
      </w:r>
    </w:p>
    <w:p w:rsidR="00F13516" w:rsidRDefault="00C95740" w:rsidP="00F416C9">
      <w:pPr>
        <w:spacing w:after="0"/>
        <w:ind w:firstLine="567"/>
        <w:jc w:val="both"/>
      </w:pPr>
      <w:r>
        <w:t>5.</w:t>
      </w:r>
      <w:r w:rsidR="00F13516" w:rsidRPr="005A70D7">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 нормативными правовыми актами муниципального образования «Невельский городской округ».</w:t>
      </w:r>
    </w:p>
    <w:p w:rsidR="00945817" w:rsidRDefault="00945817" w:rsidP="00F416C9">
      <w:pPr>
        <w:spacing w:after="0"/>
        <w:ind w:firstLine="567"/>
        <w:jc w:val="both"/>
      </w:pPr>
    </w:p>
    <w:p w:rsidR="00F13516" w:rsidRPr="00720D19" w:rsidRDefault="00F13516" w:rsidP="00F15B49">
      <w:pPr>
        <w:pStyle w:val="a3"/>
        <w:spacing w:before="0"/>
        <w:ind w:firstLine="567"/>
        <w:jc w:val="both"/>
      </w:pPr>
      <w:bookmarkStart w:id="37" w:name="_Toc533504373"/>
      <w:r w:rsidRPr="00720D19">
        <w:t>Статья 17. Использование земельных участков и объектов капитального строительства, не соответствующих настоящим Правилам</w:t>
      </w:r>
      <w:bookmarkEnd w:id="37"/>
    </w:p>
    <w:p w:rsidR="00F13516" w:rsidRPr="00720D19" w:rsidRDefault="00C95740" w:rsidP="00F416C9">
      <w:pPr>
        <w:spacing w:after="0"/>
        <w:ind w:firstLine="567"/>
        <w:jc w:val="both"/>
      </w:pPr>
      <w:r>
        <w:t>1.</w:t>
      </w:r>
      <w:r w:rsidR="00F13516" w:rsidRPr="00720D19">
        <w:t>Земельные участки и объекты капитального строительства, указанные в частях 3, 4 статьи 16,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w:t>
      </w:r>
    </w:p>
    <w:p w:rsidR="00F13516" w:rsidRPr="00720D19" w:rsidRDefault="00F13516" w:rsidP="00F416C9">
      <w:pPr>
        <w:spacing w:after="0"/>
        <w:ind w:firstLine="567"/>
        <w:jc w:val="both"/>
      </w:pPr>
      <w:r w:rsidRPr="00720D19">
        <w:t>Исключение составляют не соответствующие одновременно и настоящим Правилам, и техническим регламентам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13516" w:rsidRPr="00720D19" w:rsidRDefault="00C95740" w:rsidP="00F416C9">
      <w:pPr>
        <w:spacing w:after="0"/>
        <w:ind w:firstLine="567"/>
        <w:jc w:val="both"/>
      </w:pPr>
      <w:r>
        <w:t>2.</w:t>
      </w:r>
      <w:r w:rsidR="00F13516" w:rsidRPr="00720D19">
        <w:t>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13516" w:rsidRPr="00720D19" w:rsidRDefault="00F13516" w:rsidP="00F416C9">
      <w:pPr>
        <w:spacing w:after="0"/>
        <w:ind w:firstLine="567"/>
        <w:jc w:val="both"/>
      </w:pPr>
      <w:r w:rsidRPr="00720D19">
        <w:t>Не допускается увеличивать площадь и строительный объем объектов капитального строительства, указанных в пунктах 1, 2 части 3 статьи 16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w:t>
      </w:r>
    </w:p>
    <w:p w:rsidR="00F13516" w:rsidRPr="00720D19" w:rsidRDefault="00F13516" w:rsidP="00F416C9">
      <w:pPr>
        <w:spacing w:after="0"/>
        <w:ind w:firstLine="567"/>
        <w:jc w:val="both"/>
      </w:pPr>
      <w:r w:rsidRPr="00720D19">
        <w:t xml:space="preserve">Указанные в пункте 3 части 3 статьи 16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w:t>
      </w:r>
      <w:r w:rsidRPr="00720D19">
        <w:br/>
        <w:t xml:space="preserve">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w:t>
      </w:r>
      <w:r w:rsidRPr="00720D19">
        <w:br/>
        <w:t>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F13516" w:rsidRDefault="00F13516" w:rsidP="00F416C9">
      <w:pPr>
        <w:spacing w:after="0"/>
        <w:ind w:firstLine="567"/>
        <w:jc w:val="both"/>
      </w:pPr>
      <w:r w:rsidRPr="00720D19">
        <w:t>Изменение несоответствующего вида использования земельных участков</w:t>
      </w:r>
      <w:r>
        <w:t xml:space="preserve"> </w:t>
      </w:r>
      <w:r w:rsidRPr="00720D19">
        <w:t>и объектов капитального строительства на иной несоответствующий вид использования не допускается.</w:t>
      </w:r>
    </w:p>
    <w:p w:rsidR="006766FD" w:rsidRPr="00720D19" w:rsidRDefault="006766FD" w:rsidP="00F416C9">
      <w:pPr>
        <w:spacing w:after="0"/>
        <w:ind w:firstLine="567"/>
        <w:jc w:val="both"/>
      </w:pPr>
    </w:p>
    <w:p w:rsidR="00F13516" w:rsidRDefault="00F13516" w:rsidP="00590D83">
      <w:pPr>
        <w:pStyle w:val="a3"/>
        <w:tabs>
          <w:tab w:val="clear" w:pos="2664"/>
          <w:tab w:val="left" w:pos="993"/>
        </w:tabs>
        <w:spacing w:before="0"/>
        <w:ind w:firstLine="567"/>
        <w:jc w:val="both"/>
      </w:pPr>
      <w:bookmarkStart w:id="38" w:name="_Toc533504374"/>
      <w:r w:rsidRPr="00720D19">
        <w:t>Г</w:t>
      </w:r>
      <w:r w:rsidR="00BE37D6">
        <w:t>ЛАВА</w:t>
      </w:r>
      <w:r w:rsidRPr="00720D19">
        <w:t xml:space="preserve"> 5. ПОДГОТОВКА ДОКУМЕНТАЦИИ ПО ПЛАНИРОВКЕ ТЕРРИТОРИИ ОРГАНАМИ МЕСТНОГО САМОУПРАВЛЕНИЯ</w:t>
      </w:r>
      <w:bookmarkEnd w:id="38"/>
    </w:p>
    <w:p w:rsidR="006766FD" w:rsidRPr="00720D19" w:rsidRDefault="006766FD" w:rsidP="00F416C9">
      <w:pPr>
        <w:pStyle w:val="a3"/>
        <w:tabs>
          <w:tab w:val="clear" w:pos="2664"/>
          <w:tab w:val="left" w:pos="993"/>
        </w:tabs>
        <w:spacing w:before="0"/>
        <w:ind w:left="567"/>
        <w:jc w:val="left"/>
      </w:pPr>
    </w:p>
    <w:p w:rsidR="00F13516" w:rsidRPr="00720D19" w:rsidRDefault="00F13516" w:rsidP="00F416C9">
      <w:pPr>
        <w:pStyle w:val="a3"/>
        <w:tabs>
          <w:tab w:val="clear" w:pos="2664"/>
          <w:tab w:val="left" w:pos="993"/>
        </w:tabs>
        <w:spacing w:before="0"/>
        <w:ind w:left="567"/>
        <w:jc w:val="left"/>
        <w:rPr>
          <w:rFonts w:eastAsiaTheme="minorHAnsi"/>
        </w:rPr>
      </w:pPr>
      <w:bookmarkStart w:id="39" w:name="_Toc533504375"/>
      <w:r w:rsidRPr="00720D19">
        <w:t xml:space="preserve">Статья 18. </w:t>
      </w:r>
      <w:r w:rsidRPr="00720D19">
        <w:rPr>
          <w:rFonts w:eastAsiaTheme="minorHAnsi"/>
        </w:rPr>
        <w:t>Назначение, виды и состав документации по планировке территории</w:t>
      </w:r>
      <w:bookmarkEnd w:id="39"/>
    </w:p>
    <w:p w:rsidR="00F13516" w:rsidRPr="00720D19" w:rsidRDefault="00F13516" w:rsidP="00F416C9">
      <w:pPr>
        <w:tabs>
          <w:tab w:val="left" w:pos="851"/>
        </w:tabs>
        <w:spacing w:after="0"/>
        <w:ind w:firstLine="567"/>
        <w:jc w:val="both"/>
      </w:pPr>
      <w:r w:rsidRPr="00720D19">
        <w:t>1</w:t>
      </w:r>
      <w:r w:rsidR="00C95740">
        <w:t>.</w:t>
      </w:r>
      <w:r w:rsidRPr="00720D19">
        <w:t xml:space="preserve">Подготовка документации по планировке территории муниципального образования «Невельский городской округ» осуществляется в целях обеспечения </w:t>
      </w:r>
      <w:hyperlink w:anchor="sub_103" w:history="1">
        <w:r w:rsidRPr="00720D19">
          <w:rPr>
            <w:bCs/>
          </w:rPr>
          <w:t>устойчивого развития территорий</w:t>
        </w:r>
      </w:hyperlink>
      <w:r w:rsidRPr="00720D19">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13516" w:rsidRPr="00720D19" w:rsidRDefault="00F13516" w:rsidP="00F416C9">
      <w:pPr>
        <w:tabs>
          <w:tab w:val="left" w:pos="851"/>
        </w:tabs>
        <w:spacing w:after="0"/>
        <w:ind w:firstLine="567"/>
        <w:jc w:val="both"/>
      </w:pPr>
      <w:bookmarkStart w:id="40" w:name="sub_4102"/>
      <w:r w:rsidRPr="00720D19">
        <w:t>2</w:t>
      </w:r>
      <w:bookmarkStart w:id="41" w:name="sub_4103"/>
      <w:bookmarkEnd w:id="40"/>
      <w:r w:rsidR="00C95740">
        <w:t>.</w:t>
      </w:r>
      <w:r w:rsidRPr="00720D19">
        <w:t xml:space="preserve">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F13516" w:rsidRPr="00720D19" w:rsidRDefault="00C95740" w:rsidP="00F416C9">
      <w:pPr>
        <w:tabs>
          <w:tab w:val="left" w:pos="851"/>
        </w:tabs>
        <w:spacing w:after="0"/>
        <w:ind w:firstLine="567"/>
        <w:jc w:val="both"/>
      </w:pPr>
      <w:bookmarkStart w:id="42" w:name="sub_4105"/>
      <w:bookmarkEnd w:id="41"/>
      <w:r>
        <w:t>3.</w:t>
      </w:r>
      <w:r w:rsidR="00F13516" w:rsidRPr="00720D19">
        <w:t>При подготовке документации по планировке территории муниципального образования «Невельский городской округ» может осуществляться разработка:</w:t>
      </w:r>
    </w:p>
    <w:p w:rsidR="00F13516" w:rsidRPr="00720D19" w:rsidRDefault="00F13516" w:rsidP="00F416C9">
      <w:pPr>
        <w:pStyle w:val="af"/>
        <w:numPr>
          <w:ilvl w:val="0"/>
          <w:numId w:val="18"/>
        </w:numPr>
        <w:tabs>
          <w:tab w:val="left" w:pos="851"/>
          <w:tab w:val="left" w:pos="993"/>
        </w:tabs>
        <w:spacing w:after="0"/>
        <w:ind w:left="0" w:firstLine="567"/>
        <w:jc w:val="both"/>
      </w:pPr>
      <w:r w:rsidRPr="00720D19">
        <w:t>проектов планировки территории;</w:t>
      </w:r>
    </w:p>
    <w:p w:rsidR="00F13516" w:rsidRPr="00720D19" w:rsidRDefault="00F13516" w:rsidP="00F416C9">
      <w:pPr>
        <w:pStyle w:val="af"/>
        <w:numPr>
          <w:ilvl w:val="0"/>
          <w:numId w:val="18"/>
        </w:numPr>
        <w:tabs>
          <w:tab w:val="left" w:pos="851"/>
          <w:tab w:val="left" w:pos="993"/>
        </w:tabs>
        <w:spacing w:after="0"/>
        <w:ind w:left="0" w:firstLine="567"/>
        <w:jc w:val="both"/>
      </w:pPr>
      <w:r w:rsidRPr="00720D19">
        <w:t>проектов межевания территории;</w:t>
      </w:r>
    </w:p>
    <w:p w:rsidR="00F13516" w:rsidRPr="00720D19" w:rsidRDefault="00F13516" w:rsidP="00F416C9">
      <w:pPr>
        <w:pStyle w:val="af"/>
        <w:numPr>
          <w:ilvl w:val="0"/>
          <w:numId w:val="18"/>
        </w:numPr>
        <w:tabs>
          <w:tab w:val="left" w:pos="851"/>
          <w:tab w:val="left" w:pos="993"/>
        </w:tabs>
        <w:spacing w:after="0"/>
        <w:ind w:left="0" w:firstLine="567"/>
        <w:jc w:val="both"/>
      </w:pPr>
      <w:r w:rsidRPr="00720D19">
        <w:t>градостроительных планов земельных участков (в составе проектов межевания территории или в виде отдельных документов).</w:t>
      </w:r>
    </w:p>
    <w:bookmarkEnd w:id="42"/>
    <w:p w:rsidR="00F13516" w:rsidRPr="00720D19" w:rsidRDefault="00C95740" w:rsidP="00F416C9">
      <w:pPr>
        <w:tabs>
          <w:tab w:val="left" w:pos="851"/>
        </w:tabs>
        <w:spacing w:after="0"/>
        <w:ind w:firstLine="567"/>
        <w:jc w:val="both"/>
      </w:pPr>
      <w:r>
        <w:t>4.</w:t>
      </w:r>
      <w:r w:rsidR="00F13516" w:rsidRPr="00720D19">
        <w:t>Состав и содержание документации по планировке территории муниципального образования «Невельский городской округ» определены статьями 42-44 Градостроительного кодекса Российской Федерации.</w:t>
      </w:r>
    </w:p>
    <w:p w:rsidR="00F13516" w:rsidRPr="00720D19" w:rsidRDefault="00C95740" w:rsidP="00F416C9">
      <w:pPr>
        <w:tabs>
          <w:tab w:val="left" w:pos="851"/>
        </w:tabs>
        <w:spacing w:after="0"/>
        <w:ind w:firstLine="567"/>
        <w:jc w:val="both"/>
      </w:pPr>
      <w:r>
        <w:t>5.</w:t>
      </w:r>
      <w:r w:rsidR="00F13516" w:rsidRPr="00720D19">
        <w:t xml:space="preserve">Решения о разработке различных видов документации по планировке территории применительно к различным случаям принимаются органом администрации </w:t>
      </w:r>
      <w:r w:rsidR="00590D83">
        <w:t xml:space="preserve">Невельского </w:t>
      </w:r>
      <w:r w:rsidR="00F13516" w:rsidRPr="00720D19">
        <w:t>городского округа,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p w:rsidR="00F13516" w:rsidRPr="00720D19" w:rsidRDefault="00F13516" w:rsidP="00F416C9">
      <w:pPr>
        <w:tabs>
          <w:tab w:val="left" w:pos="851"/>
        </w:tabs>
        <w:spacing w:after="0"/>
        <w:ind w:firstLine="567"/>
        <w:jc w:val="both"/>
      </w:pPr>
      <w:r w:rsidRPr="00720D19">
        <w:t>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rsidR="00F13516" w:rsidRPr="00720D19" w:rsidRDefault="00F13516" w:rsidP="00F416C9">
      <w:pPr>
        <w:tabs>
          <w:tab w:val="left" w:pos="851"/>
        </w:tabs>
        <w:spacing w:after="0"/>
        <w:ind w:firstLine="567"/>
        <w:jc w:val="both"/>
      </w:pPr>
      <w:r w:rsidRPr="00720D19">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13516" w:rsidRPr="00720D19" w:rsidRDefault="00F13516" w:rsidP="00F416C9">
      <w:pPr>
        <w:tabs>
          <w:tab w:val="left" w:pos="851"/>
        </w:tabs>
        <w:spacing w:after="0"/>
        <w:ind w:firstLine="567"/>
        <w:jc w:val="both"/>
      </w:pPr>
      <w:r w:rsidRPr="00720D19">
        <w:t>б) границы территорий общего пользования и земельных участков линейных объектов без определения границ иных земельных участков;</w:t>
      </w:r>
    </w:p>
    <w:p w:rsidR="00F13516" w:rsidRPr="00720D19" w:rsidRDefault="00F13516" w:rsidP="00F416C9">
      <w:pPr>
        <w:tabs>
          <w:tab w:val="left" w:pos="851"/>
        </w:tabs>
        <w:spacing w:after="0"/>
        <w:ind w:firstLine="567"/>
        <w:jc w:val="both"/>
      </w:pPr>
      <w:r w:rsidRPr="00720D19">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w:t>
      </w:r>
      <w:r w:rsidRPr="00720D19">
        <w:br/>
        <w:t xml:space="preserve">в </w:t>
      </w:r>
      <w:hyperlink r:id="rId20" w:anchor="пп_1_п_3_ст_11#пп_1_п_3_ст_11" w:history="1">
        <w:r w:rsidRPr="00720D19">
          <w:t>пункте 1</w:t>
        </w:r>
      </w:hyperlink>
      <w:r w:rsidRPr="00720D19">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13516" w:rsidRPr="00720D19" w:rsidRDefault="00F13516" w:rsidP="00F416C9">
      <w:pPr>
        <w:tabs>
          <w:tab w:val="left" w:pos="851"/>
        </w:tabs>
        <w:spacing w:after="0"/>
        <w:ind w:firstLine="567"/>
        <w:jc w:val="both"/>
      </w:pPr>
      <w:r w:rsidRPr="00720D19">
        <w:t>а) границы земельных участков, не входящих в границы территорий общего пользования;</w:t>
      </w:r>
    </w:p>
    <w:p w:rsidR="00F13516" w:rsidRPr="00720D19" w:rsidRDefault="00F13516" w:rsidP="00F416C9">
      <w:pPr>
        <w:tabs>
          <w:tab w:val="left" w:pos="851"/>
        </w:tabs>
        <w:spacing w:after="0"/>
        <w:ind w:firstLine="567"/>
        <w:jc w:val="both"/>
      </w:pPr>
      <w:r w:rsidRPr="00720D19">
        <w:t>б) границы зон действия публичных сервитутов;</w:t>
      </w:r>
    </w:p>
    <w:p w:rsidR="00F13516" w:rsidRPr="00720D19" w:rsidRDefault="00F13516" w:rsidP="00F416C9">
      <w:pPr>
        <w:tabs>
          <w:tab w:val="left" w:pos="851"/>
        </w:tabs>
        <w:spacing w:after="0"/>
        <w:ind w:firstLine="567"/>
        <w:jc w:val="both"/>
      </w:pPr>
      <w:r w:rsidRPr="00720D19">
        <w:t>в) границы зон планируемого размещения объектов капитального строительства для государственных или муниципальных нужд;</w:t>
      </w:r>
    </w:p>
    <w:p w:rsidR="00F13516" w:rsidRPr="00720D19" w:rsidRDefault="00F13516" w:rsidP="00F416C9">
      <w:pPr>
        <w:tabs>
          <w:tab w:val="left" w:pos="851"/>
        </w:tabs>
        <w:spacing w:after="0"/>
        <w:ind w:firstLine="567"/>
        <w:jc w:val="both"/>
      </w:pPr>
      <w:r w:rsidRPr="00720D19">
        <w:t xml:space="preserve">3) проекты межевания территории вне состава проектов планировки </w:t>
      </w:r>
      <w:r w:rsidRPr="00720D19">
        <w:br/>
        <w:t>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13516" w:rsidRPr="00720D19" w:rsidRDefault="00F13516" w:rsidP="00F416C9">
      <w:pPr>
        <w:tabs>
          <w:tab w:val="left" w:pos="851"/>
        </w:tabs>
        <w:spacing w:after="0"/>
        <w:ind w:firstLine="567"/>
        <w:jc w:val="both"/>
      </w:pPr>
      <w:r w:rsidRPr="00720D19">
        <w:t xml:space="preserve">Требования к материалам в составе </w:t>
      </w:r>
      <w:r w:rsidR="00590D83">
        <w:t xml:space="preserve">проекта планировки установлены </w:t>
      </w:r>
      <w:r w:rsidR="005C6DC5">
        <w:t>П</w:t>
      </w:r>
      <w:r w:rsidRPr="00720D19">
        <w:t>остановлением Госстроя Российской Федерации от 29.10.2002г. № 150 «Об утверждении Инструкции о порядке разработки, согласования, экспертизы и утверждения градостроительной документации».</w:t>
      </w:r>
    </w:p>
    <w:p w:rsidR="00F13516" w:rsidRPr="00720D19" w:rsidRDefault="00F13516" w:rsidP="00F416C9">
      <w:pPr>
        <w:tabs>
          <w:tab w:val="left" w:pos="851"/>
        </w:tabs>
        <w:spacing w:after="0"/>
        <w:ind w:firstLine="567"/>
        <w:jc w:val="both"/>
      </w:pPr>
      <w:r w:rsidRPr="00720D19">
        <w:t>Красные линии разрабатываются в составе:</w:t>
      </w:r>
    </w:p>
    <w:p w:rsidR="00F13516" w:rsidRPr="00720D19" w:rsidRDefault="00F13516" w:rsidP="00F416C9">
      <w:pPr>
        <w:pStyle w:val="af"/>
        <w:numPr>
          <w:ilvl w:val="0"/>
          <w:numId w:val="19"/>
        </w:numPr>
        <w:tabs>
          <w:tab w:val="left" w:pos="851"/>
          <w:tab w:val="left" w:pos="993"/>
        </w:tabs>
        <w:spacing w:after="0"/>
        <w:ind w:left="0" w:firstLine="567"/>
        <w:jc w:val="both"/>
      </w:pPr>
      <w:r w:rsidRPr="00720D19">
        <w:t>плана красных линий в масштабе исходного проекта;</w:t>
      </w:r>
    </w:p>
    <w:p w:rsidR="00F13516" w:rsidRPr="00720D19" w:rsidRDefault="00F13516" w:rsidP="00F416C9">
      <w:pPr>
        <w:pStyle w:val="af"/>
        <w:numPr>
          <w:ilvl w:val="0"/>
          <w:numId w:val="19"/>
        </w:numPr>
        <w:tabs>
          <w:tab w:val="left" w:pos="851"/>
          <w:tab w:val="left" w:pos="993"/>
        </w:tabs>
        <w:spacing w:after="0"/>
        <w:ind w:left="0" w:firstLine="567"/>
        <w:jc w:val="both"/>
      </w:pPr>
      <w:r w:rsidRPr="00720D19">
        <w:t>разбивочного чертежа красных линий в масштабе 1:2000.</w:t>
      </w:r>
    </w:p>
    <w:p w:rsidR="00F13516" w:rsidRPr="00720D19" w:rsidRDefault="00F13516" w:rsidP="00F416C9">
      <w:pPr>
        <w:tabs>
          <w:tab w:val="left" w:pos="851"/>
        </w:tabs>
        <w:spacing w:after="0"/>
        <w:ind w:firstLine="567"/>
        <w:jc w:val="both"/>
      </w:pPr>
      <w:r w:rsidRPr="00720D19">
        <w:t>Графические материалы проекта планировки разрабатываются в масштабе 1:2000 или 1:1000.</w:t>
      </w:r>
    </w:p>
    <w:p w:rsidR="00F13516" w:rsidRPr="00720D19" w:rsidRDefault="00F13516" w:rsidP="00F416C9">
      <w:pPr>
        <w:tabs>
          <w:tab w:val="left" w:pos="851"/>
        </w:tabs>
        <w:spacing w:after="0"/>
        <w:ind w:firstLine="567"/>
        <w:jc w:val="both"/>
      </w:pPr>
      <w:r w:rsidRPr="00720D19">
        <w:t xml:space="preserve">План красных линий и разбивочный чертеж красных линий выполняется в соответствии с инструкцией о порядке проектирования и установления красных линий </w:t>
      </w:r>
      <w:r w:rsidRPr="00720D19">
        <w:br/>
        <w:t>в городах и других поселениях Российской</w:t>
      </w:r>
      <w:r w:rsidR="005C6DC5">
        <w:t xml:space="preserve"> Федерации РДС 30-201-98 (утв. П</w:t>
      </w:r>
      <w:r w:rsidRPr="00720D19">
        <w:t>остановлением Госстроя РФ от 06.04.1998г. № 18-30).</w:t>
      </w:r>
    </w:p>
    <w:p w:rsidR="00F13516" w:rsidRPr="00720D19" w:rsidRDefault="00C95740" w:rsidP="00F416C9">
      <w:pPr>
        <w:tabs>
          <w:tab w:val="left" w:pos="851"/>
        </w:tabs>
        <w:spacing w:after="0"/>
        <w:ind w:firstLine="567"/>
        <w:jc w:val="both"/>
      </w:pPr>
      <w:r>
        <w:t>6.</w:t>
      </w:r>
      <w:r w:rsidR="00F13516" w:rsidRPr="00720D19">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w:t>
      </w:r>
      <w:r w:rsidR="00C65F4D">
        <w:t xml:space="preserve"> </w:t>
      </w:r>
      <w:r w:rsidR="00F13516" w:rsidRPr="00720D19">
        <w:t>с предоставленным им на основании заявления градостроительным планом земельного участка.</w:t>
      </w:r>
    </w:p>
    <w:p w:rsidR="00F13516" w:rsidRPr="00720D19" w:rsidRDefault="00F13516" w:rsidP="00F416C9">
      <w:pPr>
        <w:tabs>
          <w:tab w:val="left" w:pos="851"/>
        </w:tabs>
        <w:spacing w:after="0"/>
        <w:ind w:firstLine="567"/>
        <w:jc w:val="both"/>
      </w:pPr>
      <w:r w:rsidRPr="00720D19">
        <w:t>В указанных случаях планировка территории не осуществляется,</w:t>
      </w:r>
      <w:r w:rsidR="00C65F4D">
        <w:t xml:space="preserve"> </w:t>
      </w:r>
      <w:r w:rsidRPr="00720D19">
        <w:t>а градостроительные планы земельных участков подготавливаются с использованием кадастровых планов земельных участков.</w:t>
      </w:r>
    </w:p>
    <w:p w:rsidR="00F13516" w:rsidRPr="00720D19" w:rsidRDefault="00C95740" w:rsidP="00F416C9">
      <w:pPr>
        <w:tabs>
          <w:tab w:val="left" w:pos="851"/>
        </w:tabs>
        <w:spacing w:after="0"/>
        <w:ind w:firstLine="567"/>
        <w:jc w:val="both"/>
      </w:pPr>
      <w:r>
        <w:t>7.</w:t>
      </w:r>
      <w:r w:rsidR="00F13516" w:rsidRPr="00720D19">
        <w:t>Посредством документации по планировке территории определяются:</w:t>
      </w:r>
    </w:p>
    <w:p w:rsidR="00F13516" w:rsidRPr="00720D19" w:rsidRDefault="00F13516" w:rsidP="00F416C9">
      <w:pPr>
        <w:tabs>
          <w:tab w:val="left" w:pos="851"/>
        </w:tabs>
        <w:spacing w:after="0"/>
        <w:ind w:firstLine="567"/>
        <w:jc w:val="both"/>
      </w:pPr>
      <w:r w:rsidRPr="00720D19">
        <w:t xml:space="preserve">1) характеристики и параметры планируемого развития, строительного освоения </w:t>
      </w:r>
      <w:r w:rsidRPr="00720D19">
        <w:br/>
        <w:t>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13516" w:rsidRPr="00720D19" w:rsidRDefault="00F13516" w:rsidP="00F416C9">
      <w:pPr>
        <w:tabs>
          <w:tab w:val="left" w:pos="851"/>
        </w:tabs>
        <w:spacing w:after="0"/>
        <w:ind w:firstLine="567"/>
        <w:jc w:val="both"/>
      </w:pPr>
      <w:r w:rsidRPr="00720D19">
        <w:t>2) линии градостроительного регулирования, в том числе:</w:t>
      </w:r>
    </w:p>
    <w:p w:rsidR="00F13516" w:rsidRPr="00720D19" w:rsidRDefault="00F13516" w:rsidP="00F416C9">
      <w:pPr>
        <w:tabs>
          <w:tab w:val="left" w:pos="851"/>
        </w:tabs>
        <w:spacing w:after="0"/>
        <w:ind w:firstLine="567"/>
        <w:jc w:val="both"/>
      </w:pPr>
      <w:r w:rsidRPr="00720D19">
        <w:t>а) красные линии, отграничивающие территории общего пользования от иных территорий и обозначающие элементы планировочной структуры;</w:t>
      </w:r>
    </w:p>
    <w:p w:rsidR="00F13516" w:rsidRPr="00720D19" w:rsidRDefault="00F13516" w:rsidP="00F416C9">
      <w:pPr>
        <w:tabs>
          <w:tab w:val="left" w:pos="851"/>
        </w:tabs>
        <w:spacing w:after="0"/>
        <w:ind w:firstLine="567"/>
        <w:jc w:val="both"/>
      </w:pPr>
      <w:r w:rsidRPr="00720D19">
        <w:t>б) линии регулирования застройки, если параметры их расположения не определены градостроительными регламентами в составе настоящих Правил;</w:t>
      </w:r>
    </w:p>
    <w:p w:rsidR="00F13516" w:rsidRPr="00720D19" w:rsidRDefault="00F13516" w:rsidP="00F416C9">
      <w:pPr>
        <w:tabs>
          <w:tab w:val="left" w:pos="851"/>
        </w:tabs>
        <w:spacing w:after="0"/>
        <w:ind w:firstLine="567"/>
        <w:jc w:val="both"/>
      </w:pPr>
      <w:r w:rsidRPr="00720D19">
        <w:t xml:space="preserve">в) границы земельных участков, на которых расположены линейные объекты, </w:t>
      </w:r>
      <w:r w:rsidRPr="00720D19">
        <w:br/>
        <w:t xml:space="preserve">а также границы зон действия ограничений вдоль линейных объектов – границы зон </w:t>
      </w:r>
      <w:r w:rsidRPr="00720D19">
        <w:br/>
        <w:t>с особыми условиями использований территории, которые должны устанавливаться применительно к соответствующим видам линейных объектов;</w:t>
      </w:r>
    </w:p>
    <w:p w:rsidR="00F13516" w:rsidRPr="00720D19" w:rsidRDefault="00F13516" w:rsidP="00F416C9">
      <w:pPr>
        <w:tabs>
          <w:tab w:val="left" w:pos="851"/>
        </w:tabs>
        <w:spacing w:after="0"/>
        <w:ind w:firstLine="567"/>
        <w:jc w:val="both"/>
      </w:pPr>
      <w:r w:rsidRPr="00720D19">
        <w:t>г) границы иных зон с особыми условиями использования территории;</w:t>
      </w:r>
    </w:p>
    <w:p w:rsidR="00F13516" w:rsidRPr="00720D19" w:rsidRDefault="00F13516" w:rsidP="00F416C9">
      <w:pPr>
        <w:tabs>
          <w:tab w:val="left" w:pos="851"/>
        </w:tabs>
        <w:spacing w:after="0"/>
        <w:ind w:firstLine="567"/>
        <w:jc w:val="both"/>
      </w:pPr>
      <w:r w:rsidRPr="00720D19">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13516" w:rsidRPr="00720D19" w:rsidRDefault="00F13516" w:rsidP="00F416C9">
      <w:pPr>
        <w:tabs>
          <w:tab w:val="left" w:pos="851"/>
        </w:tabs>
        <w:spacing w:after="0"/>
        <w:ind w:firstLine="567"/>
        <w:jc w:val="both"/>
      </w:pPr>
      <w:r w:rsidRPr="00720D19">
        <w:t>е) границы земельных участков, планируемых для предоставления физическим или юридическим лицам для строительства;</w:t>
      </w:r>
    </w:p>
    <w:p w:rsidR="00F13516" w:rsidRPr="00720D19" w:rsidRDefault="00F13516" w:rsidP="00F416C9">
      <w:pPr>
        <w:tabs>
          <w:tab w:val="left" w:pos="851"/>
        </w:tabs>
        <w:spacing w:after="0"/>
        <w:ind w:firstLine="567"/>
        <w:jc w:val="both"/>
      </w:pPr>
      <w:r w:rsidRPr="00720D19">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13516" w:rsidRPr="00720D19" w:rsidRDefault="00F13516" w:rsidP="00F416C9">
      <w:pPr>
        <w:tabs>
          <w:tab w:val="left" w:pos="851"/>
        </w:tabs>
        <w:spacing w:after="0"/>
        <w:ind w:firstLine="567"/>
        <w:jc w:val="both"/>
      </w:pPr>
      <w:r w:rsidRPr="00720D19">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13516" w:rsidRDefault="00C95740" w:rsidP="00F416C9">
      <w:pPr>
        <w:tabs>
          <w:tab w:val="left" w:pos="851"/>
        </w:tabs>
        <w:spacing w:after="0"/>
        <w:ind w:firstLine="567"/>
        <w:jc w:val="both"/>
      </w:pPr>
      <w:r>
        <w:t>8.</w:t>
      </w:r>
      <w:r w:rsidR="00F13516" w:rsidRPr="00720D19">
        <w:t>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 Российской Федерации.</w:t>
      </w:r>
    </w:p>
    <w:p w:rsidR="006766FD" w:rsidRPr="00720D19" w:rsidRDefault="006766FD" w:rsidP="00C8780C">
      <w:pPr>
        <w:spacing w:after="0"/>
        <w:ind w:firstLine="709"/>
        <w:jc w:val="both"/>
      </w:pPr>
    </w:p>
    <w:p w:rsidR="00F13516" w:rsidRPr="00C65F4D" w:rsidRDefault="00F13516" w:rsidP="00F15B49">
      <w:pPr>
        <w:pStyle w:val="a3"/>
        <w:spacing w:before="0"/>
        <w:ind w:firstLine="567"/>
        <w:jc w:val="both"/>
      </w:pPr>
      <w:bookmarkStart w:id="43" w:name="_Toc533504376"/>
      <w:r w:rsidRPr="00C65F4D">
        <w:t>Статья 19. Порядок подготовки проектов планировки и проектов межевания территории</w:t>
      </w:r>
      <w:bookmarkEnd w:id="43"/>
    </w:p>
    <w:p w:rsidR="00F13516" w:rsidRPr="00720D19" w:rsidRDefault="00C95740" w:rsidP="00F416C9">
      <w:pPr>
        <w:spacing w:after="0"/>
        <w:ind w:firstLine="567"/>
        <w:jc w:val="both"/>
      </w:pPr>
      <w:r>
        <w:t>1.</w:t>
      </w:r>
      <w:r w:rsidR="00F13516" w:rsidRPr="00720D19">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Сахалинской области, органами местного самоуправления муниципального образования «Невельский городской округ».</w:t>
      </w:r>
    </w:p>
    <w:p w:rsidR="00F13516" w:rsidRPr="00720D19" w:rsidRDefault="00C95740" w:rsidP="00F416C9">
      <w:pPr>
        <w:spacing w:after="0"/>
        <w:ind w:firstLine="567"/>
        <w:jc w:val="both"/>
      </w:pPr>
      <w:bookmarkStart w:id="44" w:name="sub_45020"/>
      <w:r>
        <w:t>2.</w:t>
      </w:r>
      <w:r w:rsidR="00F13516" w:rsidRPr="00720D19">
        <w:t>Порядок подготовки и утверждения документации по планировке территории муниципального образования «Невельский городской округ», устанавливается статьями 45, 46 Градостроительного кодекса Российской Федерации.</w:t>
      </w:r>
    </w:p>
    <w:bookmarkEnd w:id="44"/>
    <w:p w:rsidR="00F13516" w:rsidRPr="00720D19" w:rsidRDefault="00C95740" w:rsidP="00F416C9">
      <w:pPr>
        <w:spacing w:after="0"/>
        <w:ind w:firstLine="567"/>
        <w:jc w:val="both"/>
        <w:rPr>
          <w:bCs/>
        </w:rPr>
      </w:pPr>
      <w:r>
        <w:rPr>
          <w:bCs/>
        </w:rPr>
        <w:t>3.</w:t>
      </w:r>
      <w:r w:rsidR="00F13516" w:rsidRPr="00720D19">
        <w:rPr>
          <w:bCs/>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004E606C">
        <w:rPr>
          <w:bCs/>
        </w:rPr>
        <w:t xml:space="preserve">мэра Невельского </w:t>
      </w:r>
      <w:r w:rsidR="00F13516" w:rsidRPr="00720D19">
        <w:t>городского округа</w:t>
      </w:r>
      <w:r w:rsidR="00F13516" w:rsidRPr="00720D19">
        <w:rPr>
          <w:bCs/>
        </w:rPr>
        <w:t>, до их утверждения подлежат обязательному рассмотрению на публичных слушаниях.</w:t>
      </w:r>
    </w:p>
    <w:p w:rsidR="00F13516" w:rsidRPr="00720D19" w:rsidRDefault="00C95740" w:rsidP="00F416C9">
      <w:pPr>
        <w:spacing w:after="0"/>
        <w:ind w:firstLine="567"/>
        <w:jc w:val="both"/>
      </w:pPr>
      <w:r>
        <w:rPr>
          <w:bCs/>
        </w:rPr>
        <w:t>4.</w:t>
      </w:r>
      <w:r w:rsidR="00F13516" w:rsidRPr="00720D19">
        <w:rPr>
          <w:bCs/>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F13516" w:rsidRPr="00720D19">
        <w:t xml:space="preserve">статьей 25 настоящих Правил </w:t>
      </w:r>
      <w:r w:rsidR="00F13516" w:rsidRPr="00720D19">
        <w:rPr>
          <w:bCs/>
        </w:rPr>
        <w:t>с учетом положений статьи 46 Градостроительного кодекса Российской Федерации</w:t>
      </w:r>
      <w:r w:rsidR="00F13516" w:rsidRPr="00720D19">
        <w:t>.</w:t>
      </w:r>
    </w:p>
    <w:p w:rsidR="00F13516" w:rsidRPr="00720D19" w:rsidRDefault="00C95740" w:rsidP="00F416C9">
      <w:pPr>
        <w:spacing w:after="0"/>
        <w:ind w:firstLine="567"/>
        <w:jc w:val="both"/>
        <w:rPr>
          <w:bCs/>
        </w:rPr>
      </w:pPr>
      <w:r>
        <w:rPr>
          <w:bCs/>
        </w:rPr>
        <w:t>5.</w:t>
      </w:r>
      <w:r w:rsidR="00F13516" w:rsidRPr="00720D19">
        <w:rPr>
          <w:bCs/>
        </w:rPr>
        <w:t xml:space="preserve">На основании документации по планировке территории, утвержденной </w:t>
      </w:r>
      <w:r w:rsidR="004E606C">
        <w:rPr>
          <w:bCs/>
        </w:rPr>
        <w:t xml:space="preserve">мэром Невельского </w:t>
      </w:r>
      <w:r w:rsidR="00F13516" w:rsidRPr="00720D19">
        <w:t>городского округа</w:t>
      </w:r>
      <w:r w:rsidR="00F13516" w:rsidRPr="00720D19">
        <w:rPr>
          <w:bCs/>
        </w:rPr>
        <w:t>, Собрание Невельского городского округа</w:t>
      </w:r>
      <w:r w:rsidR="00F13516" w:rsidRPr="00720D19">
        <w:t xml:space="preserve"> </w:t>
      </w:r>
      <w:r w:rsidR="00F13516" w:rsidRPr="00720D19">
        <w:rPr>
          <w:bCs/>
        </w:rPr>
        <w:t xml:space="preserve">вправе вносить изменения в настоящие Правила в части </w:t>
      </w:r>
      <w:r w:rsidR="00C65F4D" w:rsidRPr="00720D19">
        <w:rPr>
          <w:bCs/>
        </w:rPr>
        <w:t>уточнения,</w:t>
      </w:r>
      <w:r w:rsidR="00F13516" w:rsidRPr="00720D19">
        <w:rPr>
          <w:bCs/>
        </w:rPr>
        <w:t xml:space="preserve">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13516" w:rsidRPr="00720D19" w:rsidRDefault="00C95740" w:rsidP="00F416C9">
      <w:pPr>
        <w:spacing w:after="0"/>
        <w:ind w:firstLine="567"/>
        <w:jc w:val="both"/>
      </w:pPr>
      <w:r>
        <w:t>6.</w:t>
      </w:r>
      <w:r w:rsidR="00F13516" w:rsidRPr="00720D19">
        <w:t xml:space="preserve">Развитие застроенных территорий в границе городского округа осуществляется </w:t>
      </w:r>
      <w:r w:rsidR="00F13516" w:rsidRPr="00720D19">
        <w:br/>
        <w:t>в соответствии со статьей 46.1 Градостроительного кодекса Российской Федерации.</w:t>
      </w:r>
    </w:p>
    <w:p w:rsidR="00F13516" w:rsidRPr="00720D19" w:rsidRDefault="00C95740" w:rsidP="00F416C9">
      <w:pPr>
        <w:spacing w:after="0"/>
        <w:ind w:firstLine="567"/>
        <w:jc w:val="both"/>
      </w:pPr>
      <w:r>
        <w:t>7.</w:t>
      </w:r>
      <w:r w:rsidR="00F13516" w:rsidRPr="00720D19">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F13516" w:rsidRDefault="00C95740" w:rsidP="00F416C9">
      <w:pPr>
        <w:spacing w:after="0"/>
        <w:ind w:firstLine="567"/>
        <w:jc w:val="both"/>
      </w:pPr>
      <w:r>
        <w:t>8.</w:t>
      </w:r>
      <w:r w:rsidR="00F13516" w:rsidRPr="00720D19">
        <w:t xml:space="preserve">Порядок организации и проведения аукциона на право заключить договор </w:t>
      </w:r>
      <w:r w:rsidR="00F13516" w:rsidRPr="00720D19">
        <w:br/>
        <w:t>о развитии застроенных территорий предусматривается статьей 46.3 Градостроительного кодекса Российской Федерации.</w:t>
      </w:r>
    </w:p>
    <w:p w:rsidR="006766FD" w:rsidRPr="00720D19" w:rsidRDefault="006766FD" w:rsidP="00F416C9">
      <w:pPr>
        <w:spacing w:after="0"/>
        <w:ind w:firstLine="567"/>
        <w:jc w:val="both"/>
      </w:pPr>
    </w:p>
    <w:p w:rsidR="008208ED" w:rsidRDefault="008208ED" w:rsidP="00F15B49">
      <w:pPr>
        <w:pStyle w:val="a3"/>
        <w:spacing w:before="0"/>
        <w:ind w:firstLine="567"/>
        <w:jc w:val="both"/>
      </w:pPr>
      <w:bookmarkStart w:id="45" w:name="_Toc533504377"/>
      <w:r w:rsidRPr="00720D19">
        <w:t>Г</w:t>
      </w:r>
      <w:r w:rsidR="004A6951">
        <w:t>ЛАВА</w:t>
      </w:r>
      <w:r w:rsidRPr="00720D19">
        <w:t xml:space="preserve"> 6. ПРОВЕДЕНИЕ ПУБЛИЧНЫХ СЛУШАНИЙ</w:t>
      </w:r>
      <w:r w:rsidR="003F3B22">
        <w:t xml:space="preserve"> ИЛИ ОБЩЕСТВЕННЫХ ОБСУЖДЕНИЙ</w:t>
      </w:r>
      <w:r w:rsidRPr="00720D19">
        <w:t xml:space="preserve"> ПО ВОПРОСАМ ЗЕМЛЕПОЛЬЗОВАНИЯ И ЗАСТРОЙКИ</w:t>
      </w:r>
      <w:bookmarkEnd w:id="45"/>
    </w:p>
    <w:p w:rsidR="006766FD" w:rsidRPr="00720D19" w:rsidRDefault="006766FD" w:rsidP="00F416C9">
      <w:pPr>
        <w:pStyle w:val="a3"/>
        <w:spacing w:before="0"/>
        <w:ind w:left="567"/>
        <w:jc w:val="both"/>
      </w:pPr>
    </w:p>
    <w:p w:rsidR="008208ED" w:rsidRPr="00E94C60" w:rsidRDefault="008208ED" w:rsidP="00F416C9">
      <w:pPr>
        <w:pStyle w:val="a3"/>
        <w:spacing w:before="0"/>
        <w:ind w:left="567"/>
        <w:jc w:val="left"/>
      </w:pPr>
      <w:bookmarkStart w:id="46" w:name="_Toc533504378"/>
      <w:r w:rsidRPr="00E94C60">
        <w:t>Статья 2</w:t>
      </w:r>
      <w:r w:rsidR="007141E4" w:rsidRPr="00E94C60">
        <w:t>0</w:t>
      </w:r>
      <w:r w:rsidRPr="00E94C60">
        <w:t>. Общие положения о публичных слушаниях</w:t>
      </w:r>
      <w:bookmarkEnd w:id="46"/>
      <w:r w:rsidRPr="00E94C60">
        <w:t xml:space="preserve"> </w:t>
      </w:r>
    </w:p>
    <w:p w:rsidR="008208ED" w:rsidRPr="00720D19" w:rsidRDefault="00C95740" w:rsidP="00F416C9">
      <w:pPr>
        <w:spacing w:after="0"/>
        <w:ind w:firstLine="567"/>
        <w:jc w:val="both"/>
      </w:pPr>
      <w:r>
        <w:t>1.</w:t>
      </w:r>
      <w:r w:rsidR="008208ED" w:rsidRPr="00720D19">
        <w:t>Публичные слушания</w:t>
      </w:r>
      <w:r w:rsidR="003F3B22">
        <w:t xml:space="preserve"> или </w:t>
      </w:r>
      <w:r w:rsidR="00C82464">
        <w:t>общественные обсуждения</w:t>
      </w:r>
      <w:r w:rsidR="008208ED" w:rsidRPr="00720D19">
        <w:t xml:space="preserve"> – форма реализации прав населения на участие</w:t>
      </w:r>
      <w:r w:rsidR="008208ED">
        <w:t xml:space="preserve"> </w:t>
      </w:r>
      <w:r w:rsidR="008208ED" w:rsidRPr="00720D19">
        <w:t xml:space="preserve">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Сахалинской области, Уставом муниципального образования «Невельский городской округ», </w:t>
      </w:r>
      <w:r w:rsidR="00945817" w:rsidRPr="00720D19">
        <w:t>Положени</w:t>
      </w:r>
      <w:r w:rsidR="00945817">
        <w:t>ем</w:t>
      </w:r>
      <w:r w:rsidR="00945817" w:rsidRPr="00720D19">
        <w:t xml:space="preserve"> «О</w:t>
      </w:r>
      <w:r w:rsidR="00945817">
        <w:rPr>
          <w:bCs/>
        </w:rPr>
        <w:t xml:space="preserve">б организации и проведении общественных обсуждений или публичных слушаний по вопросам градостроительной деятельности на территории </w:t>
      </w:r>
      <w:r w:rsidR="00945817">
        <w:t>муниципального образования</w:t>
      </w:r>
      <w:r w:rsidR="00945817" w:rsidRPr="00720D19">
        <w:t xml:space="preserve"> «Невельский городской округ»</w:t>
      </w:r>
      <w:r w:rsidR="00945817">
        <w:t xml:space="preserve">, утвержденное </w:t>
      </w:r>
      <w:r w:rsidR="006766FD">
        <w:t>Р</w:t>
      </w:r>
      <w:r w:rsidR="008208ED" w:rsidRPr="00720D19">
        <w:t>ешением Собрания Нев</w:t>
      </w:r>
      <w:r w:rsidR="00A4797E">
        <w:t>ельского городского округа от 24.07.2018</w:t>
      </w:r>
      <w:r w:rsidR="008208ED" w:rsidRPr="00720D19">
        <w:t>г.</w:t>
      </w:r>
      <w:r w:rsidR="00A4797E">
        <w:t xml:space="preserve">  </w:t>
      </w:r>
      <w:r w:rsidR="008208ED" w:rsidRPr="00720D19">
        <w:t xml:space="preserve">№ </w:t>
      </w:r>
      <w:r w:rsidR="006766FD">
        <w:t>508</w:t>
      </w:r>
      <w:r w:rsidR="008208ED" w:rsidRPr="00720D19">
        <w:t xml:space="preserve"> (далее в настоящей главе Правил – Положение).</w:t>
      </w:r>
    </w:p>
    <w:p w:rsidR="008208ED" w:rsidRPr="00720D19" w:rsidRDefault="00C95740" w:rsidP="00F416C9">
      <w:pPr>
        <w:spacing w:after="0"/>
        <w:ind w:firstLine="567"/>
        <w:jc w:val="both"/>
      </w:pPr>
      <w:r>
        <w:t>2.</w:t>
      </w:r>
      <w:r w:rsidR="008208ED" w:rsidRPr="00720D19">
        <w:t>Организацию и проведение публичных слушаний</w:t>
      </w:r>
      <w:r w:rsidR="004874A9">
        <w:t xml:space="preserve"> или общественных обсуждений</w:t>
      </w:r>
      <w:r w:rsidR="008208ED" w:rsidRPr="00720D19">
        <w:t xml:space="preserve"> осуществляет</w:t>
      </w:r>
      <w:r w:rsidR="004874A9">
        <w:t xml:space="preserve"> </w:t>
      </w:r>
      <w:r w:rsidR="008208ED" w:rsidRPr="00720D19">
        <w:t>Комиссия в порядке, определенном Положением.</w:t>
      </w:r>
    </w:p>
    <w:p w:rsidR="008208ED" w:rsidRPr="00720D19" w:rsidRDefault="00C95740" w:rsidP="00F416C9">
      <w:pPr>
        <w:spacing w:after="0"/>
        <w:ind w:firstLine="567"/>
        <w:jc w:val="both"/>
      </w:pPr>
      <w:r>
        <w:t>3.</w:t>
      </w:r>
      <w:r w:rsidR="008208ED" w:rsidRPr="00720D19">
        <w:t>На публичные слушания</w:t>
      </w:r>
      <w:r w:rsidR="004874A9">
        <w:t xml:space="preserve"> или общественные обсуждения</w:t>
      </w:r>
      <w:r w:rsidR="008208ED" w:rsidRPr="00720D19">
        <w:t xml:space="preserve"> по правилам землепользования и застройки выносятся:</w:t>
      </w:r>
    </w:p>
    <w:p w:rsidR="008208ED" w:rsidRPr="00720D19" w:rsidRDefault="008208ED" w:rsidP="00F416C9">
      <w:pPr>
        <w:spacing w:after="0"/>
        <w:ind w:firstLine="567"/>
        <w:jc w:val="both"/>
      </w:pPr>
      <w:r w:rsidRPr="00720D19">
        <w:t>1) проект о внесении изменений в настоящие Правила;</w:t>
      </w:r>
    </w:p>
    <w:p w:rsidR="008208ED" w:rsidRPr="00720D19" w:rsidRDefault="008208ED" w:rsidP="00F416C9">
      <w:pPr>
        <w:spacing w:after="0"/>
        <w:ind w:firstLine="567"/>
        <w:jc w:val="both"/>
      </w:pPr>
      <w:r w:rsidRPr="00720D19">
        <w:t xml:space="preserve">2) вопросы предоставления разрешений на условно разрешенный вид использования земельных участков и объектов капитального строительства; </w:t>
      </w:r>
    </w:p>
    <w:p w:rsidR="008208ED" w:rsidRPr="00720D19" w:rsidRDefault="008208ED" w:rsidP="00F416C9">
      <w:pPr>
        <w:spacing w:after="0"/>
        <w:ind w:firstLine="567"/>
        <w:jc w:val="both"/>
      </w:pPr>
      <w:r w:rsidRPr="00720D19">
        <w:t>3) вопросы отклонения от предельных параметров разрешенного строительства, реконструкции объектов капитального строительства;</w:t>
      </w:r>
    </w:p>
    <w:p w:rsidR="008208ED" w:rsidRPr="00720D19" w:rsidRDefault="008208ED" w:rsidP="00F416C9">
      <w:pPr>
        <w:spacing w:after="0"/>
        <w:ind w:firstLine="567"/>
        <w:jc w:val="both"/>
      </w:pPr>
      <w:r w:rsidRPr="00720D19">
        <w:t>4) вопросы планировки и межевания территории.</w:t>
      </w:r>
    </w:p>
    <w:p w:rsidR="008208ED" w:rsidRPr="00720D19" w:rsidRDefault="00ED6D2C" w:rsidP="00F416C9">
      <w:pPr>
        <w:spacing w:after="0"/>
        <w:ind w:firstLine="567"/>
        <w:jc w:val="both"/>
      </w:pPr>
      <w:r>
        <w:t>4.</w:t>
      </w:r>
      <w:r w:rsidR="008208ED" w:rsidRPr="00720D19">
        <w:t>Особенности организации и проведения публичных слушаний</w:t>
      </w:r>
      <w:r w:rsidR="004874A9">
        <w:t xml:space="preserve"> или общественных обсуждений по </w:t>
      </w:r>
      <w:r w:rsidR="00C95740" w:rsidRPr="00720D19">
        <w:t xml:space="preserve">проекту </w:t>
      </w:r>
      <w:r w:rsidR="00C95740">
        <w:t>внесения</w:t>
      </w:r>
      <w:r w:rsidR="008208ED" w:rsidRPr="00720D19">
        <w:t xml:space="preserve"> изменений в настоящие Правила определены Положением, статьей 22 настоящих Правил с учетом особенностей, установленных статьей 28, а также частями 13 и 14 статьи 31 Градостроительного кодекса Российской Федерации.</w:t>
      </w:r>
    </w:p>
    <w:p w:rsidR="008208ED" w:rsidRPr="00720D19" w:rsidRDefault="00C95740" w:rsidP="00F416C9">
      <w:pPr>
        <w:spacing w:after="0"/>
        <w:ind w:firstLine="567"/>
        <w:jc w:val="both"/>
      </w:pPr>
      <w:r>
        <w:t>5.</w:t>
      </w:r>
      <w:r w:rsidR="008208ED" w:rsidRPr="00720D19">
        <w:t>Особенности организации и проведения публичных слушаний</w:t>
      </w:r>
      <w:r w:rsidR="004874A9">
        <w:t xml:space="preserve"> или общественных обсуждений</w:t>
      </w:r>
      <w:r w:rsidR="008208ED" w:rsidRPr="00720D19">
        <w:t xml:space="preserve">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23 настоящих Правил с учетом особенностей, установленных статьей 39 Градостроительного кодекса Российской Федерации.</w:t>
      </w:r>
    </w:p>
    <w:p w:rsidR="008208ED" w:rsidRPr="00720D19" w:rsidRDefault="00C95740" w:rsidP="00F416C9">
      <w:pPr>
        <w:spacing w:after="0"/>
        <w:ind w:firstLine="567"/>
        <w:jc w:val="both"/>
      </w:pPr>
      <w:r>
        <w:t>6.</w:t>
      </w:r>
      <w:r w:rsidR="008208ED" w:rsidRPr="00720D19">
        <w:t>Особенности организации и проведения публичных слушаний</w:t>
      </w:r>
      <w:r w:rsidR="004874A9">
        <w:t xml:space="preserve"> или общественных обсуждений</w:t>
      </w:r>
      <w:r w:rsidR="008208ED" w:rsidRPr="00720D19">
        <w:t xml:space="preserve">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24 настоящих Правил с учетом особенностей, установленных статьей 40 Градостроительного кодекса Российской Федерации.</w:t>
      </w:r>
    </w:p>
    <w:p w:rsidR="008208ED" w:rsidRDefault="00C95740" w:rsidP="00F416C9">
      <w:pPr>
        <w:spacing w:after="0"/>
        <w:ind w:firstLine="567"/>
        <w:jc w:val="both"/>
      </w:pPr>
      <w:r>
        <w:t>7.</w:t>
      </w:r>
      <w:r w:rsidR="008208ED" w:rsidRPr="00720D19">
        <w:t>Особенности организации и проведения публичных слушаний</w:t>
      </w:r>
      <w:r w:rsidR="004874A9">
        <w:t xml:space="preserve"> или общественных обсуж</w:t>
      </w:r>
      <w:r w:rsidR="008A0C69">
        <w:t>д</w:t>
      </w:r>
      <w:r w:rsidR="004874A9">
        <w:t>ений</w:t>
      </w:r>
      <w:r w:rsidR="008208ED" w:rsidRPr="00720D19">
        <w:t xml:space="preserve"> по вопросам планировки и межевания территории определены Положением, статьей 25 настоящих Правил с учетом особенностей, установленных статьей 46 Градостроительного кодекса Российской Федерации.</w:t>
      </w:r>
    </w:p>
    <w:p w:rsidR="00ED6D2C" w:rsidRPr="00720D19" w:rsidRDefault="00ED6D2C" w:rsidP="00C8780C">
      <w:pPr>
        <w:spacing w:after="0"/>
        <w:ind w:firstLine="709"/>
        <w:jc w:val="both"/>
      </w:pPr>
    </w:p>
    <w:p w:rsidR="008208ED" w:rsidRPr="00720D19" w:rsidRDefault="008208ED" w:rsidP="00F15B49">
      <w:pPr>
        <w:pStyle w:val="a3"/>
        <w:spacing w:before="0"/>
        <w:ind w:firstLine="567"/>
        <w:jc w:val="both"/>
      </w:pPr>
      <w:bookmarkStart w:id="47" w:name="_Toc533504379"/>
      <w:r w:rsidRPr="00720D19">
        <w:t>Статья 2</w:t>
      </w:r>
      <w:r w:rsidR="00E94C60">
        <w:t>1</w:t>
      </w:r>
      <w:r w:rsidRPr="00720D19">
        <w:t xml:space="preserve">. Особенности организации и проведения публичных слушаний </w:t>
      </w:r>
      <w:r w:rsidR="004874A9">
        <w:t xml:space="preserve">или общественных обсуждений </w:t>
      </w:r>
      <w:r w:rsidRPr="00720D19">
        <w:t>по внесению изменений в настоящие Правила</w:t>
      </w:r>
      <w:bookmarkEnd w:id="47"/>
    </w:p>
    <w:p w:rsidR="008208ED" w:rsidRPr="00720D19" w:rsidRDefault="00C95740" w:rsidP="00F416C9">
      <w:pPr>
        <w:tabs>
          <w:tab w:val="left" w:pos="851"/>
        </w:tabs>
        <w:spacing w:after="0"/>
        <w:ind w:firstLine="567"/>
        <w:jc w:val="both"/>
      </w:pPr>
      <w:r>
        <w:t>1.</w:t>
      </w:r>
      <w:r w:rsidR="008208ED" w:rsidRPr="00720D19">
        <w:t xml:space="preserve">Инициаторами подготовки проектов документов, обсуждаемых на публичных слушаниях </w:t>
      </w:r>
      <w:r w:rsidR="004874A9">
        <w:t>или общественных обсуждений</w:t>
      </w:r>
      <w:r w:rsidR="004874A9" w:rsidRPr="00720D19">
        <w:t xml:space="preserve"> </w:t>
      </w:r>
      <w:r w:rsidR="008208ED" w:rsidRPr="00720D19">
        <w:t>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городского округа,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w:t>
      </w:r>
      <w:r w:rsidR="008208ED">
        <w:t xml:space="preserve"> </w:t>
      </w:r>
      <w:r w:rsidR="008208ED" w:rsidRPr="00720D19">
        <w:t>в настоящие Правила.</w:t>
      </w:r>
    </w:p>
    <w:p w:rsidR="008208ED" w:rsidRPr="00720D19" w:rsidRDefault="00C95740" w:rsidP="00F416C9">
      <w:pPr>
        <w:tabs>
          <w:tab w:val="left" w:pos="851"/>
        </w:tabs>
        <w:spacing w:after="0"/>
        <w:ind w:firstLine="567"/>
        <w:jc w:val="both"/>
      </w:pPr>
      <w:r>
        <w:t>2.</w:t>
      </w:r>
      <w:r w:rsidR="008208ED" w:rsidRPr="00720D19">
        <w:t>Орган, уполномоченный в области градостроительной деятельности, обеспечивает:</w:t>
      </w:r>
    </w:p>
    <w:p w:rsidR="008208ED" w:rsidRPr="00720D19" w:rsidRDefault="008208ED" w:rsidP="00F416C9">
      <w:pPr>
        <w:tabs>
          <w:tab w:val="left" w:pos="851"/>
        </w:tabs>
        <w:spacing w:after="0"/>
        <w:ind w:firstLine="567"/>
        <w:jc w:val="both"/>
      </w:pPr>
      <w:r w:rsidRPr="00720D19">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r w:rsidR="004874A9">
        <w:t xml:space="preserve"> или общественные обсуждения</w:t>
      </w:r>
      <w:r w:rsidRPr="00720D19">
        <w:t>;</w:t>
      </w:r>
    </w:p>
    <w:p w:rsidR="008208ED" w:rsidRPr="00720D19" w:rsidRDefault="008208ED" w:rsidP="00F416C9">
      <w:pPr>
        <w:tabs>
          <w:tab w:val="left" w:pos="851"/>
        </w:tabs>
        <w:spacing w:after="0"/>
        <w:ind w:firstLine="567"/>
        <w:jc w:val="both"/>
      </w:pPr>
      <w:r w:rsidRPr="00720D19">
        <w:t>2</w:t>
      </w:r>
      <w:r w:rsidRPr="00CC380E">
        <w:t xml:space="preserve">) проверку проекта изменений настоящих Правил на соответствие требованиям технических регламентов, Генерального плана </w:t>
      </w:r>
      <w:r w:rsidR="004E606C">
        <w:t xml:space="preserve">муниципального образования </w:t>
      </w:r>
      <w:r w:rsidR="008A0C69">
        <w:t>«Невельский городской округ»</w:t>
      </w:r>
      <w:r w:rsidRPr="00CC380E">
        <w:t xml:space="preserve"> перед представлением такого проекта на публичные слушания</w:t>
      </w:r>
      <w:r w:rsidR="004874A9">
        <w:t xml:space="preserve"> или общественные обсуждения</w:t>
      </w:r>
      <w:r w:rsidRPr="00CC380E">
        <w:t>;</w:t>
      </w:r>
    </w:p>
    <w:p w:rsidR="008208ED" w:rsidRPr="00720D19" w:rsidRDefault="008208ED" w:rsidP="00F416C9">
      <w:pPr>
        <w:tabs>
          <w:tab w:val="left" w:pos="851"/>
        </w:tabs>
        <w:spacing w:after="0"/>
        <w:ind w:firstLine="567"/>
        <w:jc w:val="both"/>
      </w:pPr>
      <w:r w:rsidRPr="00720D19">
        <w:t xml:space="preserve">3) подготовку заключения на проект о внесении изменений в настоящие Правила, направляемого до проведения публичных слушаний </w:t>
      </w:r>
      <w:r w:rsidR="004874A9">
        <w:t>или общественных обсуждений</w:t>
      </w:r>
      <w:r w:rsidR="004874A9" w:rsidRPr="00720D19">
        <w:t xml:space="preserve"> </w:t>
      </w:r>
      <w:r w:rsidRPr="00720D19">
        <w:t>в Комиссию;</w:t>
      </w:r>
    </w:p>
    <w:p w:rsidR="008208ED" w:rsidRPr="00720D19" w:rsidRDefault="008208ED" w:rsidP="00F416C9">
      <w:pPr>
        <w:tabs>
          <w:tab w:val="left" w:pos="851"/>
        </w:tabs>
        <w:spacing w:after="0"/>
        <w:ind w:firstLine="567"/>
        <w:jc w:val="both"/>
      </w:pPr>
      <w:r w:rsidRPr="00720D19">
        <w:t>4) подготовку экспозиционных материалов, представляемых на публичные слушания.</w:t>
      </w:r>
    </w:p>
    <w:p w:rsidR="008208ED" w:rsidRPr="00720D19" w:rsidRDefault="00C95740" w:rsidP="00F416C9">
      <w:pPr>
        <w:tabs>
          <w:tab w:val="left" w:pos="851"/>
        </w:tabs>
        <w:spacing w:after="0"/>
        <w:ind w:firstLine="567"/>
        <w:jc w:val="both"/>
      </w:pPr>
      <w:r>
        <w:t>3.</w:t>
      </w:r>
      <w:r w:rsidR="008208ED" w:rsidRPr="00720D19">
        <w:t>Комиссия:</w:t>
      </w:r>
    </w:p>
    <w:p w:rsidR="008208ED" w:rsidRPr="00720D19" w:rsidRDefault="008208ED" w:rsidP="00F416C9">
      <w:pPr>
        <w:tabs>
          <w:tab w:val="left" w:pos="851"/>
        </w:tabs>
        <w:spacing w:after="0"/>
        <w:ind w:firstLine="567"/>
        <w:jc w:val="both"/>
      </w:pPr>
      <w:r w:rsidRPr="00720D19">
        <w:t xml:space="preserve">1) до принятия решения </w:t>
      </w:r>
      <w:r w:rsidR="004E606C">
        <w:t xml:space="preserve">мэра Невельского </w:t>
      </w:r>
      <w:r w:rsidRPr="00720D19">
        <w:t>городского округа о назначении публичных слушаний</w:t>
      </w:r>
      <w:r w:rsidR="004874A9">
        <w:t xml:space="preserve"> или общественных обсуждений</w:t>
      </w:r>
      <w:r w:rsidRPr="00720D19">
        <w:t xml:space="preserve"> обеспечивает обсуждение и согласование промежуточных результатов подготовки проекта о внесении изменений;</w:t>
      </w:r>
    </w:p>
    <w:p w:rsidR="008208ED" w:rsidRPr="00720D19" w:rsidRDefault="008208ED" w:rsidP="00F416C9">
      <w:pPr>
        <w:tabs>
          <w:tab w:val="left" w:pos="851"/>
        </w:tabs>
        <w:spacing w:after="0"/>
        <w:ind w:firstLine="567"/>
        <w:jc w:val="both"/>
      </w:pPr>
      <w:r w:rsidRPr="00720D19">
        <w:t>2) обеспечивает подготовку сводного заключения (основанного на заключении органа, уполномоченного в области градостроительной деятельности) на проект предложений, направляемого</w:t>
      </w:r>
      <w:r w:rsidR="004E606C">
        <w:t xml:space="preserve"> мэру Невельского городского</w:t>
      </w:r>
      <w:r w:rsidRPr="00720D19">
        <w:t xml:space="preserve"> округа для принятия решения о назначении публичных слушаний</w:t>
      </w:r>
      <w:r w:rsidR="004874A9">
        <w:t xml:space="preserve"> или общественных обсуждений</w:t>
      </w:r>
      <w:r w:rsidRPr="00720D19">
        <w:t>.</w:t>
      </w:r>
    </w:p>
    <w:p w:rsidR="008208ED" w:rsidRPr="00720D19" w:rsidRDefault="00C95740" w:rsidP="00F416C9">
      <w:pPr>
        <w:tabs>
          <w:tab w:val="left" w:pos="851"/>
        </w:tabs>
        <w:spacing w:after="0"/>
        <w:ind w:firstLine="567"/>
        <w:jc w:val="both"/>
      </w:pPr>
      <w:r>
        <w:t>4.</w:t>
      </w:r>
      <w:r w:rsidR="008208ED" w:rsidRPr="00720D19">
        <w:t xml:space="preserve">Участниками публичных слушаний </w:t>
      </w:r>
      <w:r w:rsidR="004874A9">
        <w:t>или общественных обсуждений</w:t>
      </w:r>
      <w:r w:rsidR="004874A9" w:rsidRPr="00720D19">
        <w:t xml:space="preserve"> </w:t>
      </w:r>
      <w:r w:rsidR="008208ED" w:rsidRPr="00720D19">
        <w:t xml:space="preserve">по </w:t>
      </w:r>
      <w:r>
        <w:t>проекту внесения</w:t>
      </w:r>
      <w:r w:rsidR="008208ED" w:rsidRPr="00720D19">
        <w:t xml:space="preserve"> изменений в настоящие Правила являются жители городского округа, правообладатели земельных участков и </w:t>
      </w:r>
      <w:r w:rsidR="008208ED">
        <w:t>о</w:t>
      </w:r>
      <w:r w:rsidR="008208ED" w:rsidRPr="00720D19">
        <w:t>бъектов капитального строительства, расположенных в городском округе, иные заинтересованные лица.</w:t>
      </w:r>
    </w:p>
    <w:p w:rsidR="008208ED" w:rsidRPr="00720D19" w:rsidRDefault="00C95740" w:rsidP="00F416C9">
      <w:pPr>
        <w:tabs>
          <w:tab w:val="left" w:pos="851"/>
        </w:tabs>
        <w:spacing w:after="0"/>
        <w:ind w:firstLine="567"/>
        <w:jc w:val="both"/>
      </w:pPr>
      <w:r>
        <w:t>5.</w:t>
      </w:r>
      <w:r w:rsidR="008208ED" w:rsidRPr="00720D19">
        <w:t>В состав документов, материалов, представляемых участникам публичных слушаний</w:t>
      </w:r>
      <w:r w:rsidR="004874A9">
        <w:t xml:space="preserve"> или общественных обсуждений</w:t>
      </w:r>
      <w:r w:rsidR="008208ED" w:rsidRPr="00720D19">
        <w:t xml:space="preserve"> по обсуждению проекта о внесении изменений в настоящие Правила, включаются:</w:t>
      </w:r>
    </w:p>
    <w:p w:rsidR="008208ED" w:rsidRPr="00720D19" w:rsidRDefault="008208ED" w:rsidP="00F416C9">
      <w:pPr>
        <w:tabs>
          <w:tab w:val="left" w:pos="851"/>
        </w:tabs>
        <w:spacing w:after="0"/>
        <w:ind w:firstLine="567"/>
        <w:jc w:val="both"/>
      </w:pPr>
      <w:r w:rsidRPr="00720D19">
        <w:t>1) опубликованный проект о внесении изменений в настоящие Правила;</w:t>
      </w:r>
    </w:p>
    <w:p w:rsidR="008208ED" w:rsidRPr="00720D19" w:rsidRDefault="008208ED" w:rsidP="00F416C9">
      <w:pPr>
        <w:tabs>
          <w:tab w:val="left" w:pos="851"/>
        </w:tabs>
        <w:spacing w:after="0"/>
        <w:ind w:firstLine="567"/>
        <w:jc w:val="both"/>
      </w:pPr>
      <w:r w:rsidRPr="00720D19">
        <w:t xml:space="preserve">2) комплект материалов проекта о внесении изменений в настоящие Правила </w:t>
      </w:r>
      <w:r w:rsidRPr="00720D19">
        <w:br/>
        <w:t>и необходимые обоснования к такому проекту;</w:t>
      </w:r>
    </w:p>
    <w:p w:rsidR="008208ED" w:rsidRPr="00720D19" w:rsidRDefault="008208ED" w:rsidP="00F416C9">
      <w:pPr>
        <w:tabs>
          <w:tab w:val="left" w:pos="851"/>
        </w:tabs>
        <w:spacing w:after="0"/>
        <w:ind w:firstLine="567"/>
        <w:jc w:val="both"/>
      </w:pPr>
      <w:r w:rsidRPr="00720D19">
        <w:t>3) положительное заключение Комиссии, в котором отмечается факт готовности проекта изменений к обсуждению и утверждению.</w:t>
      </w:r>
    </w:p>
    <w:p w:rsidR="008208ED" w:rsidRPr="00720D19" w:rsidRDefault="00C95740" w:rsidP="00F416C9">
      <w:pPr>
        <w:tabs>
          <w:tab w:val="left" w:pos="851"/>
        </w:tabs>
        <w:spacing w:after="0"/>
        <w:ind w:firstLine="567"/>
        <w:jc w:val="both"/>
      </w:pPr>
      <w:r>
        <w:t>6.</w:t>
      </w:r>
      <w:r w:rsidR="008208ED" w:rsidRPr="00720D19">
        <w:t>К положительному заключению Комиссии, в котором отмечается факт готовности проекта о внесении изменений к обсуждению на публичных слушаниях</w:t>
      </w:r>
      <w:r w:rsidR="008A0C69">
        <w:t xml:space="preserve"> или общественных обсуждениях</w:t>
      </w:r>
      <w:r w:rsidR="008208ED" w:rsidRPr="00720D19">
        <w:t>, прилагается положительное заключение органа, уполномоченного в области градостроительной деятельности.</w:t>
      </w:r>
    </w:p>
    <w:p w:rsidR="008208ED" w:rsidRPr="00720D19" w:rsidRDefault="00C95740" w:rsidP="00F416C9">
      <w:pPr>
        <w:tabs>
          <w:tab w:val="left" w:pos="851"/>
        </w:tabs>
        <w:spacing w:after="0"/>
        <w:ind w:firstLine="567"/>
        <w:jc w:val="both"/>
      </w:pPr>
      <w:r>
        <w:t>7.</w:t>
      </w:r>
      <w:r w:rsidR="008208ED" w:rsidRPr="00720D19">
        <w:t>Положительное заключение органа, уполномоченного в области градостроительной деятельности, должно включать:</w:t>
      </w:r>
    </w:p>
    <w:p w:rsidR="008208ED" w:rsidRPr="00720D19" w:rsidRDefault="008208ED" w:rsidP="00F416C9">
      <w:pPr>
        <w:tabs>
          <w:tab w:val="left" w:pos="851"/>
        </w:tabs>
        <w:spacing w:after="0"/>
        <w:ind w:firstLine="567"/>
        <w:jc w:val="both"/>
      </w:pPr>
      <w:r w:rsidRPr="00720D19">
        <w:t>1) положения, удостоверяющие факт соответствия подготовленного проекта требованиям и документам, принятым в установленном порядке, а именно:</w:t>
      </w:r>
    </w:p>
    <w:p w:rsidR="008208ED" w:rsidRPr="00720D19" w:rsidRDefault="008208ED" w:rsidP="00F416C9">
      <w:pPr>
        <w:tabs>
          <w:tab w:val="left" w:pos="851"/>
        </w:tabs>
        <w:spacing w:after="0"/>
        <w:ind w:firstLine="567"/>
        <w:jc w:val="both"/>
      </w:pPr>
      <w:r w:rsidRPr="00720D19">
        <w:t>а) подтверждение правильности фиксации в карте (картах) градостроительного зонирования существующих:</w:t>
      </w:r>
    </w:p>
    <w:p w:rsidR="008208ED" w:rsidRPr="00720D19" w:rsidRDefault="008208ED" w:rsidP="00F416C9">
      <w:pPr>
        <w:pStyle w:val="af"/>
        <w:numPr>
          <w:ilvl w:val="0"/>
          <w:numId w:val="20"/>
        </w:numPr>
        <w:tabs>
          <w:tab w:val="left" w:pos="851"/>
          <w:tab w:val="left" w:pos="993"/>
        </w:tabs>
        <w:spacing w:after="0"/>
        <w:ind w:left="0" w:firstLine="567"/>
        <w:jc w:val="both"/>
      </w:pPr>
      <w:r w:rsidRPr="00720D19">
        <w:t>границ городского округа;</w:t>
      </w:r>
    </w:p>
    <w:p w:rsidR="008208ED" w:rsidRPr="00720D19" w:rsidRDefault="008208ED" w:rsidP="00F416C9">
      <w:pPr>
        <w:pStyle w:val="af"/>
        <w:numPr>
          <w:ilvl w:val="0"/>
          <w:numId w:val="20"/>
        </w:numPr>
        <w:tabs>
          <w:tab w:val="left" w:pos="851"/>
          <w:tab w:val="left" w:pos="993"/>
        </w:tabs>
        <w:spacing w:after="0"/>
        <w:ind w:left="0" w:firstLine="567"/>
        <w:jc w:val="both"/>
      </w:pPr>
      <w:r w:rsidRPr="00720D19">
        <w:t>границ земель и земельных участков, применительно к которым не устанавливаются градостроительные регламенты;</w:t>
      </w:r>
    </w:p>
    <w:p w:rsidR="008208ED" w:rsidRPr="00720D19" w:rsidRDefault="008208ED" w:rsidP="00F416C9">
      <w:pPr>
        <w:pStyle w:val="af"/>
        <w:numPr>
          <w:ilvl w:val="0"/>
          <w:numId w:val="20"/>
        </w:numPr>
        <w:tabs>
          <w:tab w:val="left" w:pos="851"/>
          <w:tab w:val="left" w:pos="993"/>
        </w:tabs>
        <w:spacing w:after="0"/>
        <w:ind w:left="0" w:firstLine="567"/>
        <w:jc w:val="both"/>
      </w:pPr>
      <w:r w:rsidRPr="00720D19">
        <w:t>границ земель, применительно к которым градостроительные регламенты устанавливаются, и земельных участков в составе таких земель;</w:t>
      </w:r>
    </w:p>
    <w:p w:rsidR="008208ED" w:rsidRPr="00720D19" w:rsidRDefault="008208ED" w:rsidP="00F416C9">
      <w:pPr>
        <w:pStyle w:val="af"/>
        <w:numPr>
          <w:ilvl w:val="0"/>
          <w:numId w:val="20"/>
        </w:numPr>
        <w:tabs>
          <w:tab w:val="left" w:pos="851"/>
          <w:tab w:val="left" w:pos="993"/>
        </w:tabs>
        <w:spacing w:after="0"/>
        <w:ind w:left="0" w:firstLine="567"/>
        <w:jc w:val="both"/>
      </w:pPr>
      <w:r w:rsidRPr="00720D19">
        <w:t>красных линий, утвержденных ранее в составе проектов планировки территории;</w:t>
      </w:r>
    </w:p>
    <w:p w:rsidR="008208ED" w:rsidRPr="00E94C60" w:rsidRDefault="008208ED" w:rsidP="00F416C9">
      <w:pPr>
        <w:tabs>
          <w:tab w:val="left" w:pos="851"/>
        </w:tabs>
        <w:spacing w:after="0"/>
        <w:ind w:firstLine="567"/>
        <w:jc w:val="both"/>
      </w:pPr>
      <w:r w:rsidRPr="00E94C60">
        <w:t xml:space="preserve">б) подтверждение соответствия проекта о внесении изменений в настоящие Правила требованиям технических регламентов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использования территорий (санитарно-защитных зон, </w:t>
      </w:r>
      <w:proofErr w:type="spellStart"/>
      <w:r w:rsidRPr="00E94C60">
        <w:t>водоохранных</w:t>
      </w:r>
      <w:proofErr w:type="spellEnd"/>
      <w:r w:rsidRPr="00E94C60">
        <w:t xml:space="preserve"> зон, зон </w:t>
      </w:r>
      <w:proofErr w:type="spellStart"/>
      <w:r w:rsidRPr="00E94C60">
        <w:t>микросейсморайонирования</w:t>
      </w:r>
      <w:proofErr w:type="spellEnd"/>
      <w:r w:rsidRPr="00E94C60">
        <w:t>, иных зон, устанавливаемых в соответствии с законодательством Российской Федерации);</w:t>
      </w:r>
    </w:p>
    <w:p w:rsidR="008208ED" w:rsidRPr="00720D19" w:rsidRDefault="008208ED" w:rsidP="00F416C9">
      <w:pPr>
        <w:tabs>
          <w:tab w:val="left" w:pos="851"/>
        </w:tabs>
        <w:spacing w:after="0"/>
        <w:ind w:firstLine="567"/>
        <w:jc w:val="both"/>
      </w:pPr>
      <w:r w:rsidRPr="00E94C60">
        <w:t>в)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w:t>
      </w:r>
      <w:r w:rsidRPr="00720D19">
        <w:t xml:space="preserve"> (определенных документацией по планировке территории);</w:t>
      </w:r>
    </w:p>
    <w:p w:rsidR="008208ED" w:rsidRPr="00720D19" w:rsidRDefault="008208ED" w:rsidP="00F416C9">
      <w:pPr>
        <w:tabs>
          <w:tab w:val="left" w:pos="851"/>
        </w:tabs>
        <w:spacing w:after="0"/>
        <w:ind w:firstLine="567"/>
        <w:jc w:val="both"/>
      </w:pPr>
      <w:r w:rsidRPr="00720D19">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w:t>
      </w:r>
      <w:r w:rsidR="004E606C">
        <w:t xml:space="preserve">муниципального образования </w:t>
      </w:r>
      <w:r w:rsidR="00470D02">
        <w:t>«Невельский городской округ»</w:t>
      </w:r>
      <w:r w:rsidRPr="00720D19">
        <w:t xml:space="preserve">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8208ED" w:rsidRPr="00720D19" w:rsidRDefault="008208ED" w:rsidP="00F416C9">
      <w:pPr>
        <w:tabs>
          <w:tab w:val="left" w:pos="851"/>
        </w:tabs>
        <w:spacing w:after="0"/>
        <w:ind w:firstLine="567"/>
        <w:jc w:val="both"/>
      </w:pPr>
      <w:r w:rsidRPr="00720D19">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8208ED" w:rsidRPr="00720D19" w:rsidRDefault="008208ED" w:rsidP="00F416C9">
      <w:pPr>
        <w:tabs>
          <w:tab w:val="left" w:pos="851"/>
        </w:tabs>
        <w:spacing w:after="0"/>
        <w:ind w:firstLine="567"/>
        <w:jc w:val="both"/>
      </w:pPr>
      <w:r w:rsidRPr="00720D19">
        <w:t xml:space="preserve">е) подтверждение соответствия процедурной части проекта о внесении изменений </w:t>
      </w:r>
      <w:r w:rsidRPr="00720D19">
        <w:br/>
        <w:t xml:space="preserve">в настоящие Правила требованиям федерального законодательства, законодательства Сахалинской области, муниципальным правовым актам; </w:t>
      </w:r>
    </w:p>
    <w:p w:rsidR="008208ED" w:rsidRPr="00720D19" w:rsidRDefault="008208ED" w:rsidP="00F416C9">
      <w:pPr>
        <w:tabs>
          <w:tab w:val="left" w:pos="851"/>
        </w:tabs>
        <w:spacing w:after="0"/>
        <w:ind w:firstLine="567"/>
        <w:jc w:val="both"/>
      </w:pPr>
      <w:r w:rsidRPr="00720D19">
        <w:t>2)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w:t>
      </w:r>
    </w:p>
    <w:p w:rsidR="008208ED" w:rsidRPr="00720D19" w:rsidRDefault="008208ED" w:rsidP="00F416C9">
      <w:pPr>
        <w:tabs>
          <w:tab w:val="left" w:pos="851"/>
        </w:tabs>
        <w:spacing w:after="0"/>
        <w:ind w:firstLine="567"/>
        <w:jc w:val="both"/>
      </w:pPr>
      <w:bookmarkStart w:id="48" w:name="п_8_ст_32"/>
      <w:r w:rsidRPr="00720D19">
        <w:t>8.</w:t>
      </w:r>
      <w:bookmarkEnd w:id="48"/>
      <w:r w:rsidRPr="00720D19">
        <w:t xml:space="preserve">Предметом публичных слушаний </w:t>
      </w:r>
      <w:r w:rsidR="008A0C69">
        <w:t xml:space="preserve">или общественных обсуждений </w:t>
      </w:r>
      <w:r w:rsidRPr="00720D19">
        <w:t>по проекту о внесении изменений в настоящие Правила являются вопросы, указанные в части 7 настоящей статьи.</w:t>
      </w:r>
    </w:p>
    <w:p w:rsidR="008208ED" w:rsidRPr="00720D19" w:rsidRDefault="008208ED" w:rsidP="00F416C9">
      <w:pPr>
        <w:tabs>
          <w:tab w:val="left" w:pos="851"/>
        </w:tabs>
        <w:spacing w:after="0"/>
        <w:ind w:firstLine="567"/>
        <w:jc w:val="both"/>
      </w:pPr>
      <w:bookmarkStart w:id="49" w:name="п_9_ст_32"/>
      <w:r w:rsidRPr="00720D19">
        <w:t>9.</w:t>
      </w:r>
      <w:bookmarkEnd w:id="49"/>
      <w:r w:rsidRPr="00720D19">
        <w:t>После проведения публичных слушаний</w:t>
      </w:r>
      <w:r w:rsidR="004874A9">
        <w:t xml:space="preserve"> или общественных обсуждений</w:t>
      </w:r>
      <w:r w:rsidR="00DC13FA">
        <w:t xml:space="preserve"> по </w:t>
      </w:r>
      <w:r w:rsidR="00C95740">
        <w:t>проекту внесения</w:t>
      </w:r>
      <w:r w:rsidR="00DC13FA">
        <w:t xml:space="preserve"> и</w:t>
      </w:r>
      <w:r w:rsidRPr="00720D19">
        <w:t>зменений</w:t>
      </w:r>
      <w:r w:rsidR="00DC13FA">
        <w:t xml:space="preserve"> </w:t>
      </w:r>
      <w:r w:rsidRPr="00720D19">
        <w:t>в настоящие Правила Комиссия обеспечивает подготовку заключения о результатах публичных слушаний</w:t>
      </w:r>
      <w:r w:rsidR="00DC13FA">
        <w:t xml:space="preserve"> или общественных обсуждений</w:t>
      </w:r>
      <w:r w:rsidRPr="00720D19">
        <w:t xml:space="preserve">, его опубликование и размещение на официальном сайте администрации </w:t>
      </w:r>
      <w:r w:rsidR="004E606C">
        <w:t xml:space="preserve">Невельского </w:t>
      </w:r>
      <w:r w:rsidRPr="00720D19">
        <w:t>городского округа в сети Интернет.</w:t>
      </w:r>
    </w:p>
    <w:p w:rsidR="008208ED" w:rsidRPr="00720D19" w:rsidRDefault="008208ED" w:rsidP="00F416C9">
      <w:pPr>
        <w:tabs>
          <w:tab w:val="left" w:pos="851"/>
        </w:tabs>
        <w:spacing w:after="0"/>
        <w:ind w:firstLine="567"/>
        <w:jc w:val="both"/>
      </w:pPr>
      <w:r w:rsidRPr="00720D19">
        <w:t>В случае, когда проект подготовлен по инициативе органа местного самоуправления, Комиссия также:</w:t>
      </w:r>
    </w:p>
    <w:p w:rsidR="008208ED" w:rsidRPr="00720D19" w:rsidRDefault="008208ED" w:rsidP="00F416C9">
      <w:pPr>
        <w:tabs>
          <w:tab w:val="left" w:pos="851"/>
        </w:tabs>
        <w:spacing w:after="0"/>
        <w:ind w:firstLine="567"/>
        <w:jc w:val="both"/>
      </w:pPr>
      <w:r w:rsidRPr="00720D19">
        <w:t>1) обеспечивает доработку проекта о внесении изменений в настоящие Правила по результатам публичных слушаний</w:t>
      </w:r>
      <w:r w:rsidR="00DC13FA">
        <w:t xml:space="preserve"> или общественных обсуждений</w:t>
      </w:r>
      <w:r w:rsidRPr="00720D19">
        <w:t>;</w:t>
      </w:r>
    </w:p>
    <w:p w:rsidR="008208ED" w:rsidRPr="00720D19" w:rsidRDefault="008208ED" w:rsidP="00F416C9">
      <w:pPr>
        <w:tabs>
          <w:tab w:val="left" w:pos="851"/>
        </w:tabs>
        <w:spacing w:after="0"/>
        <w:ind w:firstLine="567"/>
        <w:jc w:val="both"/>
      </w:pPr>
      <w:r w:rsidRPr="00720D19">
        <w:t xml:space="preserve">2) подготавливает комплект документов и направляет его </w:t>
      </w:r>
      <w:r w:rsidR="004E606C">
        <w:t xml:space="preserve">мэру Невельского </w:t>
      </w:r>
      <w:r w:rsidRPr="00720D19">
        <w:t>городского округа.</w:t>
      </w:r>
    </w:p>
    <w:p w:rsidR="008208ED" w:rsidRPr="00720D19" w:rsidRDefault="008208ED" w:rsidP="00F416C9">
      <w:pPr>
        <w:tabs>
          <w:tab w:val="left" w:pos="851"/>
        </w:tabs>
        <w:spacing w:after="0"/>
        <w:ind w:firstLine="567"/>
        <w:jc w:val="both"/>
      </w:pPr>
      <w:r w:rsidRPr="00720D19">
        <w:t>В случае, когда проект предложений подготовлен по инициативе заинтересованных физических и юридических лиц, Комиссия:</w:t>
      </w:r>
    </w:p>
    <w:p w:rsidR="008208ED" w:rsidRPr="00720D19" w:rsidRDefault="008208ED" w:rsidP="00F416C9">
      <w:pPr>
        <w:tabs>
          <w:tab w:val="left" w:pos="851"/>
        </w:tabs>
        <w:spacing w:after="0"/>
        <w:ind w:firstLine="567"/>
        <w:jc w:val="both"/>
      </w:pPr>
      <w:r w:rsidRPr="00720D19">
        <w:t xml:space="preserve">1) может предложить указанным лицам внести изменения в проект предложений </w:t>
      </w:r>
      <w:r w:rsidRPr="00720D19">
        <w:br/>
        <w:t>(в случае, когда по результатам публичных слушаний</w:t>
      </w:r>
      <w:r w:rsidR="00DC13FA">
        <w:t xml:space="preserve"> или общественных обсуждений</w:t>
      </w:r>
      <w:r w:rsidRPr="00720D19">
        <w:t xml:space="preserve"> выявилась такая необходимость);</w:t>
      </w:r>
    </w:p>
    <w:p w:rsidR="008208ED" w:rsidRPr="00720D19" w:rsidRDefault="008208ED" w:rsidP="00F416C9">
      <w:pPr>
        <w:tabs>
          <w:tab w:val="left" w:pos="851"/>
        </w:tabs>
        <w:spacing w:after="0"/>
        <w:ind w:firstLine="567"/>
        <w:jc w:val="both"/>
      </w:pPr>
      <w:r w:rsidRPr="00720D19">
        <w:t xml:space="preserve">2) подготавливает комплект документов и направляет его </w:t>
      </w:r>
      <w:r w:rsidR="004E606C">
        <w:t xml:space="preserve">мэру Невельского </w:t>
      </w:r>
      <w:r w:rsidRPr="00720D19">
        <w:t xml:space="preserve">городского округа (в случаях, когда по результатам публичных слушаний </w:t>
      </w:r>
      <w:r w:rsidR="00DC13FA">
        <w:t>или общественных обсуждений</w:t>
      </w:r>
      <w:r w:rsidR="00DC13FA" w:rsidRPr="00720D19">
        <w:t xml:space="preserve"> </w:t>
      </w:r>
      <w:r w:rsidRPr="00720D19">
        <w:t>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8208ED" w:rsidRPr="00720D19" w:rsidRDefault="008208ED" w:rsidP="00F416C9">
      <w:pPr>
        <w:tabs>
          <w:tab w:val="left" w:pos="851"/>
        </w:tabs>
        <w:spacing w:after="0"/>
        <w:ind w:firstLine="567"/>
        <w:jc w:val="both"/>
      </w:pPr>
      <w:r w:rsidRPr="00720D19">
        <w:t>Указанный комплект материалов содержит:</w:t>
      </w:r>
    </w:p>
    <w:p w:rsidR="008208ED" w:rsidRPr="00720D19" w:rsidRDefault="008208ED" w:rsidP="00F416C9">
      <w:pPr>
        <w:tabs>
          <w:tab w:val="left" w:pos="851"/>
        </w:tabs>
        <w:spacing w:after="0"/>
        <w:ind w:firstLine="567"/>
        <w:jc w:val="both"/>
      </w:pPr>
      <w:r w:rsidRPr="00720D19">
        <w:t xml:space="preserve">1) 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w:t>
      </w:r>
      <w:r w:rsidRPr="00720D19">
        <w:br/>
        <w:t>в Собрание</w:t>
      </w:r>
      <w:r w:rsidR="004E606C">
        <w:t xml:space="preserve"> Невельского </w:t>
      </w:r>
      <w:r w:rsidRPr="00720D19">
        <w:t>городского округа с приложением:</w:t>
      </w:r>
    </w:p>
    <w:p w:rsidR="008208ED" w:rsidRPr="00720D19" w:rsidRDefault="008208ED" w:rsidP="00F416C9">
      <w:pPr>
        <w:tabs>
          <w:tab w:val="left" w:pos="851"/>
        </w:tabs>
        <w:spacing w:after="0"/>
        <w:ind w:firstLine="567"/>
        <w:jc w:val="both"/>
      </w:pPr>
      <w:r w:rsidRPr="00720D19">
        <w:t>а) протокола (протоколов) публичных слушаний</w:t>
      </w:r>
      <w:r w:rsidR="008A0C69">
        <w:t xml:space="preserve"> или общественных обсуждений</w:t>
      </w:r>
      <w:r w:rsidRPr="00720D19">
        <w:t>;</w:t>
      </w:r>
    </w:p>
    <w:p w:rsidR="008208ED" w:rsidRPr="00720D19" w:rsidRDefault="008208ED" w:rsidP="00F416C9">
      <w:pPr>
        <w:tabs>
          <w:tab w:val="left" w:pos="851"/>
        </w:tabs>
        <w:spacing w:after="0"/>
        <w:ind w:firstLine="567"/>
        <w:jc w:val="both"/>
      </w:pPr>
      <w:r w:rsidRPr="00720D19">
        <w:t>б) положительного заключения органа, уполномоченного в области градостроительной деятельности, указанного в части 7 настоящей статьи;</w:t>
      </w:r>
    </w:p>
    <w:p w:rsidR="008208ED" w:rsidRPr="00720D19" w:rsidRDefault="008208ED" w:rsidP="00F416C9">
      <w:pPr>
        <w:tabs>
          <w:tab w:val="left" w:pos="851"/>
        </w:tabs>
        <w:spacing w:after="0"/>
        <w:ind w:firstLine="567"/>
        <w:jc w:val="both"/>
      </w:pPr>
      <w:r w:rsidRPr="00720D19">
        <w:t>2) проект о внесении изменений в настоящие Правила и обосновывающие материалы к нему.</w:t>
      </w:r>
    </w:p>
    <w:p w:rsidR="008208ED" w:rsidRPr="00720D19" w:rsidRDefault="00C95740" w:rsidP="00F416C9">
      <w:pPr>
        <w:tabs>
          <w:tab w:val="left" w:pos="851"/>
        </w:tabs>
        <w:spacing w:after="0"/>
        <w:ind w:firstLine="567"/>
        <w:jc w:val="both"/>
      </w:pPr>
      <w:r>
        <w:t>10.</w:t>
      </w:r>
      <w:r w:rsidR="004E606C">
        <w:t xml:space="preserve">Мэр Невельского </w:t>
      </w:r>
      <w:r w:rsidR="008208ED" w:rsidRPr="00720D19">
        <w:t>городского округа с учетом представленных ему документов, определенных частью 9 настоящей статьи, в установленные законодательством сроки принимает одно из двух решений:</w:t>
      </w:r>
    </w:p>
    <w:p w:rsidR="008208ED" w:rsidRPr="00720D19" w:rsidRDefault="008208ED" w:rsidP="00F416C9">
      <w:pPr>
        <w:tabs>
          <w:tab w:val="left" w:pos="851"/>
        </w:tabs>
        <w:spacing w:after="0"/>
        <w:ind w:firstLine="567"/>
        <w:jc w:val="both"/>
      </w:pPr>
      <w:r w:rsidRPr="00720D19">
        <w:t xml:space="preserve">1) о направлении проекта о внесении изменений в настоящие Правила в Собрание </w:t>
      </w:r>
      <w:r w:rsidR="004E606C">
        <w:t xml:space="preserve">Невельского </w:t>
      </w:r>
      <w:r w:rsidRPr="00720D19">
        <w:t>городского округа;</w:t>
      </w:r>
    </w:p>
    <w:p w:rsidR="008208ED" w:rsidRPr="00720D19" w:rsidRDefault="008208ED" w:rsidP="00F416C9">
      <w:pPr>
        <w:tabs>
          <w:tab w:val="left" w:pos="851"/>
        </w:tabs>
        <w:spacing w:after="0"/>
        <w:ind w:firstLine="567"/>
        <w:jc w:val="both"/>
      </w:pPr>
      <w:r w:rsidRPr="00720D19">
        <w:t>2) об отклонении проекта.</w:t>
      </w:r>
    </w:p>
    <w:p w:rsidR="008208ED" w:rsidRPr="00720D19" w:rsidRDefault="004E606C" w:rsidP="00F416C9">
      <w:pPr>
        <w:tabs>
          <w:tab w:val="left" w:pos="851"/>
        </w:tabs>
        <w:spacing w:after="0"/>
        <w:ind w:firstLine="567"/>
        <w:jc w:val="both"/>
      </w:pPr>
      <w:r>
        <w:t xml:space="preserve">Мэр Невельского </w:t>
      </w:r>
      <w:r w:rsidR="008208ED" w:rsidRPr="00720D19">
        <w:t>городского округа направляет в Собрание</w:t>
      </w:r>
      <w:r>
        <w:t xml:space="preserve"> Невельского </w:t>
      </w:r>
      <w:r w:rsidR="008208ED" w:rsidRPr="00720D19">
        <w:t>городского округа:</w:t>
      </w:r>
    </w:p>
    <w:p w:rsidR="008208ED" w:rsidRPr="00720D19" w:rsidRDefault="008208ED" w:rsidP="00F416C9">
      <w:pPr>
        <w:tabs>
          <w:tab w:val="left" w:pos="851"/>
        </w:tabs>
        <w:spacing w:after="0"/>
        <w:ind w:firstLine="567"/>
        <w:jc w:val="both"/>
      </w:pPr>
      <w:r w:rsidRPr="00720D19">
        <w:t>1) сопроводительное письмо о соответствии такого проекта всем установленным требованиям, включая требования технических регламентов;</w:t>
      </w:r>
    </w:p>
    <w:p w:rsidR="008208ED" w:rsidRPr="00720D19" w:rsidRDefault="008208ED" w:rsidP="00F416C9">
      <w:pPr>
        <w:tabs>
          <w:tab w:val="left" w:pos="851"/>
        </w:tabs>
        <w:spacing w:after="0"/>
        <w:ind w:firstLine="567"/>
        <w:jc w:val="both"/>
      </w:pPr>
      <w:r w:rsidRPr="00720D19">
        <w:t>2) положительное заключение Комиссии, в котором отмечается факт готовности проекта о внесении изменений в настоящие Правила к утверждению с приложением:</w:t>
      </w:r>
    </w:p>
    <w:p w:rsidR="008208ED" w:rsidRPr="00720D19" w:rsidRDefault="008208ED" w:rsidP="00F416C9">
      <w:pPr>
        <w:pStyle w:val="af"/>
        <w:numPr>
          <w:ilvl w:val="0"/>
          <w:numId w:val="21"/>
        </w:numPr>
        <w:tabs>
          <w:tab w:val="left" w:pos="851"/>
          <w:tab w:val="left" w:pos="993"/>
        </w:tabs>
        <w:spacing w:after="0"/>
        <w:ind w:left="0" w:firstLine="567"/>
        <w:jc w:val="both"/>
      </w:pPr>
      <w:r w:rsidRPr="00720D19">
        <w:t>протокола (протоколов) публичных слушаний</w:t>
      </w:r>
      <w:r w:rsidR="008A0C69">
        <w:t xml:space="preserve"> или общественных обсуждений</w:t>
      </w:r>
      <w:r w:rsidRPr="00720D19">
        <w:t>;</w:t>
      </w:r>
    </w:p>
    <w:p w:rsidR="008208ED" w:rsidRPr="00720D19" w:rsidRDefault="008208ED" w:rsidP="00F416C9">
      <w:pPr>
        <w:pStyle w:val="af"/>
        <w:numPr>
          <w:ilvl w:val="0"/>
          <w:numId w:val="21"/>
        </w:numPr>
        <w:tabs>
          <w:tab w:val="left" w:pos="851"/>
          <w:tab w:val="left" w:pos="993"/>
        </w:tabs>
        <w:spacing w:after="0"/>
        <w:ind w:left="0" w:firstLine="567"/>
        <w:jc w:val="both"/>
      </w:pPr>
      <w:r w:rsidRPr="00720D19">
        <w:t>заключения о результатах публичных слушаний</w:t>
      </w:r>
      <w:r w:rsidR="008A0C69">
        <w:t xml:space="preserve"> или общественных обсуждений</w:t>
      </w:r>
      <w:r w:rsidRPr="00720D19">
        <w:t>;</w:t>
      </w:r>
    </w:p>
    <w:p w:rsidR="008208ED" w:rsidRPr="00720D19" w:rsidRDefault="008208ED" w:rsidP="00F416C9">
      <w:pPr>
        <w:pStyle w:val="af"/>
        <w:numPr>
          <w:ilvl w:val="0"/>
          <w:numId w:val="21"/>
        </w:numPr>
        <w:tabs>
          <w:tab w:val="left" w:pos="851"/>
          <w:tab w:val="left" w:pos="993"/>
        </w:tabs>
        <w:spacing w:after="0"/>
        <w:ind w:left="0" w:firstLine="567"/>
        <w:jc w:val="both"/>
      </w:pPr>
      <w:r w:rsidRPr="00720D19">
        <w:t>положительного заключения органа, уполномоченного в области градостроительной деятельности, о соответствии проекта предложений всем установленным требованиям;</w:t>
      </w:r>
    </w:p>
    <w:p w:rsidR="008208ED" w:rsidRPr="00720D19" w:rsidRDefault="008208ED" w:rsidP="00F416C9">
      <w:pPr>
        <w:tabs>
          <w:tab w:val="left" w:pos="851"/>
        </w:tabs>
        <w:spacing w:after="0"/>
        <w:ind w:firstLine="567"/>
        <w:jc w:val="both"/>
      </w:pPr>
      <w:r w:rsidRPr="00720D19">
        <w:t>3) проекта о внесении изменений в настоящие Правила и обосновывающих материалов к нему.</w:t>
      </w:r>
    </w:p>
    <w:p w:rsidR="008208ED" w:rsidRPr="00720D19" w:rsidRDefault="008208ED" w:rsidP="00F416C9">
      <w:pPr>
        <w:tabs>
          <w:tab w:val="left" w:pos="851"/>
        </w:tabs>
        <w:spacing w:after="0"/>
        <w:ind w:firstLine="567"/>
        <w:jc w:val="both"/>
      </w:pPr>
      <w:r w:rsidRPr="00720D19">
        <w:t xml:space="preserve">Собрание </w:t>
      </w:r>
      <w:r w:rsidR="004E606C">
        <w:t xml:space="preserve">Невельского </w:t>
      </w:r>
      <w:r w:rsidRPr="00720D19">
        <w:t xml:space="preserve">городского округа по результатам рассмотрения документов, представленных </w:t>
      </w:r>
      <w:r w:rsidR="004E606C">
        <w:t xml:space="preserve">мэром Невельском </w:t>
      </w:r>
      <w:r w:rsidRPr="00720D19">
        <w:t>городского округа, может принять одно из следующих решений:</w:t>
      </w:r>
    </w:p>
    <w:p w:rsidR="008208ED" w:rsidRPr="00720D19" w:rsidRDefault="008208ED" w:rsidP="00F416C9">
      <w:pPr>
        <w:tabs>
          <w:tab w:val="left" w:pos="851"/>
        </w:tabs>
        <w:spacing w:after="0"/>
        <w:ind w:firstLine="567"/>
        <w:jc w:val="both"/>
      </w:pPr>
      <w:r w:rsidRPr="00720D19">
        <w:t>1) утвердить изменения в настоящие Правила;</w:t>
      </w:r>
    </w:p>
    <w:p w:rsidR="008208ED" w:rsidRPr="00720D19" w:rsidRDefault="008208ED" w:rsidP="00F416C9">
      <w:pPr>
        <w:tabs>
          <w:tab w:val="left" w:pos="851"/>
        </w:tabs>
        <w:spacing w:after="0"/>
        <w:ind w:firstLine="567"/>
        <w:jc w:val="both"/>
      </w:pPr>
      <w:r w:rsidRPr="00720D19">
        <w:t>2) отклонить изменения в настоящие Правила.</w:t>
      </w:r>
    </w:p>
    <w:p w:rsidR="008208ED" w:rsidRPr="00720D19" w:rsidRDefault="00C95740" w:rsidP="00F416C9">
      <w:pPr>
        <w:tabs>
          <w:tab w:val="left" w:pos="851"/>
        </w:tabs>
        <w:spacing w:after="0"/>
        <w:ind w:firstLine="567"/>
        <w:jc w:val="both"/>
      </w:pPr>
      <w:r>
        <w:t>11.</w:t>
      </w:r>
      <w:r w:rsidR="008208ED" w:rsidRPr="00720D19">
        <w:t>Утвержденные изменения в настоящие Правила:</w:t>
      </w:r>
    </w:p>
    <w:p w:rsidR="008208ED" w:rsidRPr="00720D19" w:rsidRDefault="008208ED" w:rsidP="00F416C9">
      <w:pPr>
        <w:tabs>
          <w:tab w:val="left" w:pos="851"/>
        </w:tabs>
        <w:spacing w:after="0"/>
        <w:ind w:firstLine="567"/>
        <w:jc w:val="both"/>
      </w:pPr>
      <w:r w:rsidRPr="00720D19">
        <w:t xml:space="preserve">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4E606C">
        <w:t xml:space="preserve">Невельского </w:t>
      </w:r>
      <w:r w:rsidRPr="00720D19">
        <w:t>городского округа в сети Интернет;</w:t>
      </w:r>
    </w:p>
    <w:p w:rsidR="008208ED" w:rsidRPr="00720D19" w:rsidRDefault="008208ED" w:rsidP="00F416C9">
      <w:pPr>
        <w:tabs>
          <w:tab w:val="left" w:pos="851"/>
        </w:tabs>
        <w:spacing w:after="0"/>
        <w:ind w:firstLine="567"/>
        <w:jc w:val="both"/>
      </w:pPr>
      <w:r w:rsidRPr="00720D19">
        <w:t>2) в соответствии с требованиями части 2 статьи 57 Градостроительного кодекса Российской Федерации подлежат:</w:t>
      </w:r>
    </w:p>
    <w:p w:rsidR="008208ED" w:rsidRPr="00720D19" w:rsidRDefault="008208ED" w:rsidP="00F416C9">
      <w:pPr>
        <w:tabs>
          <w:tab w:val="left" w:pos="851"/>
        </w:tabs>
        <w:spacing w:after="0"/>
        <w:ind w:firstLine="567"/>
        <w:jc w:val="both"/>
      </w:pPr>
      <w:r w:rsidRPr="00720D19">
        <w:t>а) в течение семи дней со дня утверждения – направлению в информационную систему обеспечения градостроительной деятельности городского округа;</w:t>
      </w:r>
    </w:p>
    <w:p w:rsidR="008208ED" w:rsidRDefault="008208ED" w:rsidP="00F416C9">
      <w:pPr>
        <w:tabs>
          <w:tab w:val="left" w:pos="851"/>
        </w:tabs>
        <w:spacing w:after="0"/>
        <w:ind w:firstLine="567"/>
        <w:jc w:val="both"/>
      </w:pPr>
      <w:r w:rsidRPr="00720D19">
        <w:t>б) в течение четырнадцати дней со дня получения копии документа – размещению в информационной системе обеспечения градостроительной деятельности городского округа.</w:t>
      </w:r>
    </w:p>
    <w:p w:rsidR="00ED6D2C" w:rsidRPr="00720D19" w:rsidRDefault="00ED6D2C" w:rsidP="00C8780C">
      <w:pPr>
        <w:spacing w:after="0"/>
        <w:ind w:firstLine="709"/>
        <w:jc w:val="both"/>
      </w:pPr>
    </w:p>
    <w:p w:rsidR="008208ED" w:rsidRPr="00720D19" w:rsidRDefault="008208ED" w:rsidP="00F15B49">
      <w:pPr>
        <w:pStyle w:val="a3"/>
        <w:spacing w:before="0"/>
        <w:ind w:firstLine="567"/>
        <w:jc w:val="both"/>
      </w:pPr>
      <w:bookmarkStart w:id="50" w:name="ст_35"/>
      <w:bookmarkStart w:id="51" w:name="_Toc533504380"/>
      <w:r w:rsidRPr="00720D19">
        <w:t xml:space="preserve">Статья </w:t>
      </w:r>
      <w:bookmarkEnd w:id="50"/>
      <w:r w:rsidRPr="00720D19">
        <w:t>2</w:t>
      </w:r>
      <w:r w:rsidR="00E94C60">
        <w:t>2</w:t>
      </w:r>
      <w:r w:rsidRPr="00720D19">
        <w:t>. Особенности организации 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1"/>
    </w:p>
    <w:p w:rsidR="008208ED" w:rsidRPr="00720D19" w:rsidRDefault="008208ED" w:rsidP="00F416C9">
      <w:pPr>
        <w:spacing w:after="0"/>
        <w:ind w:firstLine="567"/>
        <w:jc w:val="both"/>
      </w:pPr>
      <w:bookmarkStart w:id="52" w:name="п_1_ст_35"/>
      <w:r w:rsidRPr="00720D19">
        <w:t>1.</w:t>
      </w:r>
      <w:bookmarkEnd w:id="52"/>
      <w:r w:rsidRPr="00720D19">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 юридические лица,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8208ED" w:rsidRPr="00720D19" w:rsidRDefault="00C95740" w:rsidP="00F416C9">
      <w:pPr>
        <w:spacing w:after="0"/>
        <w:ind w:firstLine="567"/>
        <w:jc w:val="both"/>
      </w:pPr>
      <w:r>
        <w:t>2.</w:t>
      </w:r>
      <w:r w:rsidR="008208ED" w:rsidRPr="00720D19">
        <w:t>Право, определенное частью 1 настоящей статьи, может быть реализовано только в случаях, когда выполняются следующие условия:</w:t>
      </w:r>
    </w:p>
    <w:p w:rsidR="008208ED" w:rsidRPr="00720D19" w:rsidRDefault="008208ED" w:rsidP="00F416C9">
      <w:pPr>
        <w:spacing w:after="0"/>
        <w:ind w:firstLine="567"/>
        <w:jc w:val="both"/>
      </w:pPr>
      <w:bookmarkStart w:id="53" w:name="пп_1_п_2_ст_35"/>
      <w:r w:rsidRPr="00720D19">
        <w:t>1)</w:t>
      </w:r>
      <w:bookmarkEnd w:id="53"/>
      <w:r w:rsidRPr="00720D19">
        <w:t xml:space="preserve"> на соответствующую территорию распространяют свое действие настоящие </w:t>
      </w:r>
      <w:r w:rsidR="007F2D41">
        <w:t>П</w:t>
      </w:r>
      <w:r w:rsidRPr="00720D19">
        <w:t>равила;</w:t>
      </w:r>
    </w:p>
    <w:p w:rsidR="008208ED" w:rsidRPr="00720D19" w:rsidRDefault="008208ED" w:rsidP="00F416C9">
      <w:pPr>
        <w:spacing w:after="0"/>
        <w:ind w:firstLine="567"/>
        <w:jc w:val="both"/>
      </w:pPr>
      <w:bookmarkStart w:id="54" w:name="пп_2_п_2_ст_35"/>
      <w:r w:rsidRPr="00720D19">
        <w:t>2)</w:t>
      </w:r>
      <w:bookmarkEnd w:id="54"/>
      <w:r w:rsidRPr="00720D19">
        <w:t xml:space="preserve">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8208ED" w:rsidRPr="00720D19" w:rsidRDefault="00C95740" w:rsidP="00F416C9">
      <w:pPr>
        <w:spacing w:after="0"/>
        <w:ind w:firstLine="567"/>
        <w:jc w:val="both"/>
      </w:pPr>
      <w:r>
        <w:t>3.</w:t>
      </w:r>
      <w:r w:rsidR="008208ED" w:rsidRPr="00720D19">
        <w:t>Орган, уполномоченный в области градостроительной деятельности, подготавливает заключения, состав и содержание которых определяются частью 13 настоящей статьи.</w:t>
      </w:r>
    </w:p>
    <w:p w:rsidR="008208ED" w:rsidRPr="00720D19" w:rsidRDefault="00C95740" w:rsidP="00F416C9">
      <w:pPr>
        <w:spacing w:after="0"/>
        <w:ind w:firstLine="567"/>
        <w:jc w:val="both"/>
      </w:pPr>
      <w:r>
        <w:t>4.</w:t>
      </w:r>
      <w:r w:rsidR="008208ED" w:rsidRPr="00720D19">
        <w:t>Комиссия:</w:t>
      </w:r>
    </w:p>
    <w:p w:rsidR="008208ED" w:rsidRPr="00720D19" w:rsidRDefault="008208ED" w:rsidP="00F416C9">
      <w:pPr>
        <w:spacing w:after="0"/>
        <w:ind w:firstLine="567"/>
        <w:jc w:val="both"/>
      </w:pPr>
      <w:r w:rsidRPr="00720D19">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8208ED" w:rsidRPr="00720D19" w:rsidRDefault="008208ED" w:rsidP="00F416C9">
      <w:pPr>
        <w:spacing w:after="0"/>
        <w:ind w:firstLine="567"/>
        <w:jc w:val="both"/>
      </w:pPr>
      <w:r w:rsidRPr="00720D19">
        <w:t>2) сообщает о проведении публичных слушаний лицам, определенным частью 4 статьи 39 Градостроительного кодекса Российской Федерации;</w:t>
      </w:r>
    </w:p>
    <w:p w:rsidR="008208ED" w:rsidRPr="00720D19" w:rsidRDefault="008208ED" w:rsidP="00F416C9">
      <w:pPr>
        <w:spacing w:after="0"/>
        <w:ind w:firstLine="567"/>
        <w:jc w:val="both"/>
      </w:pPr>
      <w:r w:rsidRPr="00720D19">
        <w:t xml:space="preserve">3) обеспечивает подготовку документов и материалов к публичным слушаниям, </w:t>
      </w:r>
      <w:r w:rsidRPr="00720D19">
        <w:br/>
        <w:t>в состав которых в обязательном порядке включается заключение органа, уполномоченного в области градостроительной деятельности.</w:t>
      </w:r>
    </w:p>
    <w:p w:rsidR="008208ED" w:rsidRPr="00720D19" w:rsidRDefault="00C95740" w:rsidP="00F416C9">
      <w:pPr>
        <w:spacing w:after="0"/>
        <w:ind w:firstLine="567"/>
        <w:jc w:val="both"/>
      </w:pPr>
      <w:r>
        <w:t>5.</w:t>
      </w:r>
      <w:r w:rsidR="008208ED" w:rsidRPr="00720D19">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8208ED" w:rsidRPr="00720D19" w:rsidRDefault="008208ED" w:rsidP="00F416C9">
      <w:pPr>
        <w:spacing w:after="0"/>
        <w:ind w:firstLine="567"/>
        <w:jc w:val="both"/>
      </w:pPr>
      <w:r w:rsidRPr="00720D19">
        <w:t>1) правообладатели земельных участков, имеющих общие границы с земельным участком, применительно к которому запрашивается разрешение;</w:t>
      </w:r>
    </w:p>
    <w:p w:rsidR="008208ED" w:rsidRPr="00720D19" w:rsidRDefault="008208ED" w:rsidP="00F416C9">
      <w:pPr>
        <w:spacing w:after="0"/>
        <w:ind w:firstLine="567"/>
        <w:jc w:val="both"/>
      </w:pPr>
      <w:r w:rsidRPr="00720D19">
        <w:t xml:space="preserve">2) правообладатели объектов капитального строительства, расположенных на земельных участках, имеющих общие границы с земельным участком, применительно </w:t>
      </w:r>
      <w:r w:rsidRPr="00720D19">
        <w:br/>
        <w:t>к которому запрашивается разрешение;</w:t>
      </w:r>
    </w:p>
    <w:p w:rsidR="008208ED" w:rsidRPr="00720D19" w:rsidRDefault="008208ED" w:rsidP="00F416C9">
      <w:pPr>
        <w:spacing w:after="0"/>
        <w:ind w:firstLine="567"/>
        <w:jc w:val="both"/>
      </w:pPr>
      <w:r w:rsidRPr="00720D19">
        <w:t>3) правообладатели помещений, являющихся частью объекта капитального строительства, применительно к которому запрашивается разрешение.</w:t>
      </w:r>
    </w:p>
    <w:p w:rsidR="008208ED" w:rsidRPr="00720D19" w:rsidRDefault="00C95740" w:rsidP="00F416C9">
      <w:pPr>
        <w:spacing w:after="0"/>
        <w:ind w:firstLine="567"/>
        <w:jc w:val="both"/>
      </w:pPr>
      <w:r>
        <w:t>6.</w:t>
      </w:r>
      <w:r w:rsidR="008208ED" w:rsidRPr="00720D19">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8208ED" w:rsidRPr="00720D19" w:rsidRDefault="008208ED" w:rsidP="00F416C9">
      <w:pPr>
        <w:spacing w:after="0"/>
        <w:ind w:firstLine="567"/>
        <w:jc w:val="both"/>
      </w:pPr>
      <w:r w:rsidRPr="00720D19">
        <w:t>1) заявлением заинтересованного лица с обосновывающими материалами, представленными в соответствии с требованиями, определенными частями 7-12 настоящей статьи.</w:t>
      </w:r>
    </w:p>
    <w:p w:rsidR="008208ED" w:rsidRPr="00720D19" w:rsidRDefault="008208ED" w:rsidP="00F416C9">
      <w:pPr>
        <w:spacing w:after="0"/>
        <w:ind w:firstLine="567"/>
        <w:jc w:val="both"/>
      </w:pPr>
      <w:r w:rsidRPr="00720D19">
        <w:t>2) заключением органа, уполномоченного в области градостроительной деятельности, на представленное заявление и обосновывающими материалами к нему, составленными в соответствии с требованиями части 13 настоящей статьи.</w:t>
      </w:r>
    </w:p>
    <w:p w:rsidR="008208ED" w:rsidRPr="00720D19" w:rsidRDefault="008208ED" w:rsidP="00F416C9">
      <w:pPr>
        <w:spacing w:after="0"/>
        <w:ind w:firstLine="567"/>
        <w:jc w:val="both"/>
      </w:pPr>
      <w:bookmarkStart w:id="55" w:name="п_7_ст_35"/>
      <w:r w:rsidRPr="00720D19">
        <w:t>7.</w:t>
      </w:r>
      <w:bookmarkEnd w:id="55"/>
      <w:r w:rsidRPr="00720D19">
        <w:t>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
    <w:p w:rsidR="008208ED" w:rsidRPr="00720D19" w:rsidRDefault="00C95740" w:rsidP="00F416C9">
      <w:pPr>
        <w:spacing w:after="0"/>
        <w:ind w:firstLine="567"/>
        <w:jc w:val="both"/>
      </w:pPr>
      <w:r>
        <w:t>8.</w:t>
      </w:r>
      <w:r w:rsidR="008208ED" w:rsidRPr="00720D19">
        <w:t>В заявлении отражается содержание запроса и даются идентификационные сведения о заявителе.</w:t>
      </w:r>
    </w:p>
    <w:p w:rsidR="008208ED" w:rsidRPr="00720D19" w:rsidRDefault="00C95740" w:rsidP="00F416C9">
      <w:pPr>
        <w:spacing w:after="0"/>
        <w:ind w:firstLine="567"/>
        <w:jc w:val="both"/>
      </w:pPr>
      <w:r>
        <w:t>9.</w:t>
      </w:r>
      <w:r w:rsidR="008208ED" w:rsidRPr="00720D19">
        <w:t xml:space="preserve">Приложения к заявлению должны содержать идентификационные сведения </w:t>
      </w:r>
      <w:r w:rsidR="008208ED" w:rsidRPr="00720D19">
        <w:br/>
        <w:t>о земельном участке и обосновывающие материалы.</w:t>
      </w:r>
    </w:p>
    <w:p w:rsidR="008208ED" w:rsidRPr="00720D19" w:rsidRDefault="008208ED" w:rsidP="00F416C9">
      <w:pPr>
        <w:spacing w:after="0"/>
        <w:ind w:firstLine="567"/>
        <w:jc w:val="both"/>
      </w:pPr>
      <w:bookmarkStart w:id="56" w:name="п_10_ст_35"/>
      <w:r w:rsidRPr="00720D19">
        <w:t>10.</w:t>
      </w:r>
      <w:bookmarkEnd w:id="56"/>
      <w:r w:rsidRPr="00720D19">
        <w:t>Идентификационные сведения о земельном участке, в отношении которого подается заявление, включают:</w:t>
      </w:r>
    </w:p>
    <w:p w:rsidR="008208ED" w:rsidRPr="00720D19" w:rsidRDefault="008208ED" w:rsidP="00F416C9">
      <w:pPr>
        <w:spacing w:after="0"/>
        <w:ind w:firstLine="567"/>
        <w:jc w:val="both"/>
      </w:pPr>
      <w:r w:rsidRPr="00720D19">
        <w:t>1) адрес расположения земельного участка, объекта капитального строительства;</w:t>
      </w:r>
    </w:p>
    <w:p w:rsidR="008208ED" w:rsidRPr="00720D19" w:rsidRDefault="008208ED" w:rsidP="00F416C9">
      <w:pPr>
        <w:spacing w:after="0"/>
        <w:ind w:firstLine="567"/>
        <w:jc w:val="both"/>
      </w:pPr>
      <w:r w:rsidRPr="00720D19">
        <w:t>2) кадастровый номер земельного участка и его кадастровый план;</w:t>
      </w:r>
    </w:p>
    <w:p w:rsidR="008208ED" w:rsidRPr="00720D19" w:rsidRDefault="008208ED" w:rsidP="00F416C9">
      <w:pPr>
        <w:spacing w:after="0"/>
        <w:ind w:firstLine="567"/>
        <w:jc w:val="both"/>
      </w:pPr>
      <w:r w:rsidRPr="00720D19">
        <w:t>3) свидетельство о государственной регистрации прав на земельный участок, объекты капитального строительства;</w:t>
      </w:r>
    </w:p>
    <w:p w:rsidR="008208ED" w:rsidRPr="00720D19" w:rsidRDefault="008208ED" w:rsidP="00F416C9">
      <w:pPr>
        <w:spacing w:after="0"/>
        <w:ind w:firstLine="567"/>
        <w:jc w:val="both"/>
      </w:pPr>
      <w:r w:rsidRPr="00720D19">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8208ED" w:rsidRPr="00720D19" w:rsidRDefault="00C95740" w:rsidP="00F416C9">
      <w:pPr>
        <w:spacing w:after="0"/>
        <w:ind w:firstLine="567"/>
        <w:jc w:val="both"/>
      </w:pPr>
      <w:r>
        <w:t>11.</w:t>
      </w:r>
      <w:r w:rsidR="008208ED" w:rsidRPr="00720D19">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Обосновывающие материалы включают:</w:t>
      </w:r>
    </w:p>
    <w:p w:rsidR="008208ED" w:rsidRPr="00720D19" w:rsidRDefault="008208ED" w:rsidP="00F416C9">
      <w:pPr>
        <w:spacing w:after="0"/>
        <w:ind w:firstLine="567"/>
        <w:jc w:val="both"/>
      </w:pPr>
      <w:r w:rsidRPr="00720D19">
        <w:t xml:space="preserve">1) проект предложений к градостроительному плану земельного участка </w:t>
      </w:r>
      <w:r w:rsidRPr="00720D19">
        <w:br/>
        <w:t>с отражением на нем позиций, относящихся к запросу: указание мест расположения существующих и намечаемых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8208ED" w:rsidRPr="00720D19" w:rsidRDefault="008208ED" w:rsidP="00F416C9">
      <w:pPr>
        <w:spacing w:after="0"/>
        <w:ind w:firstLine="567"/>
        <w:jc w:val="both"/>
      </w:pPr>
      <w:r w:rsidRPr="00720D19">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8208ED" w:rsidRPr="00720D19" w:rsidRDefault="008208ED" w:rsidP="00F416C9">
      <w:pPr>
        <w:spacing w:after="0"/>
        <w:ind w:firstLine="567"/>
        <w:jc w:val="both"/>
      </w:pPr>
      <w:r w:rsidRPr="00720D19">
        <w:t>Могут представляться иные материалы, обосновывающие целесообразность, возможность и допустимость реализации предложений.</w:t>
      </w:r>
    </w:p>
    <w:p w:rsidR="008208ED" w:rsidRPr="00720D19" w:rsidRDefault="00C95740" w:rsidP="00F416C9">
      <w:pPr>
        <w:spacing w:after="0"/>
        <w:ind w:firstLine="567"/>
        <w:jc w:val="both"/>
      </w:pPr>
      <w:r>
        <w:t>12.</w:t>
      </w:r>
      <w:r w:rsidR="008208ED" w:rsidRPr="00720D19">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8208ED" w:rsidRPr="00720D19" w:rsidRDefault="008208ED" w:rsidP="00F416C9">
      <w:pPr>
        <w:spacing w:after="0"/>
        <w:ind w:firstLine="567"/>
        <w:jc w:val="both"/>
      </w:pPr>
      <w:bookmarkStart w:id="57" w:name="п_13_ст_35"/>
      <w:r w:rsidRPr="00720D19">
        <w:t>13.</w:t>
      </w:r>
      <w:bookmarkEnd w:id="57"/>
      <w:r w:rsidRPr="00720D19">
        <w:t>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8208ED" w:rsidRPr="00720D19" w:rsidRDefault="008208ED" w:rsidP="00F416C9">
      <w:pPr>
        <w:spacing w:after="0"/>
        <w:ind w:firstLine="567"/>
        <w:jc w:val="both"/>
      </w:pPr>
      <w:r w:rsidRPr="00720D19">
        <w:t>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8208ED" w:rsidRPr="00720D19" w:rsidRDefault="008208ED" w:rsidP="00F416C9">
      <w:pPr>
        <w:spacing w:after="0"/>
        <w:ind w:firstLine="567"/>
        <w:jc w:val="both"/>
      </w:pPr>
      <w:r w:rsidRPr="00720D19">
        <w:t>а) подтверждение информации, отраженной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8208ED" w:rsidRPr="00720D19" w:rsidRDefault="008208ED" w:rsidP="00F416C9">
      <w:pPr>
        <w:spacing w:after="0"/>
        <w:ind w:firstLine="567"/>
        <w:jc w:val="both"/>
      </w:pPr>
      <w:r w:rsidRPr="00720D19">
        <w:t>б) подтверждение соответствия требованиям технических регламентов,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8208ED" w:rsidRPr="00720D19" w:rsidRDefault="008208ED" w:rsidP="00F416C9">
      <w:pPr>
        <w:spacing w:after="0"/>
        <w:ind w:firstLine="567"/>
        <w:jc w:val="both"/>
      </w:pPr>
      <w:r w:rsidRPr="00720D19">
        <w:t>в) подтверждение выполнения процедурных требований;</w:t>
      </w:r>
    </w:p>
    <w:p w:rsidR="008208ED" w:rsidRPr="00720D19" w:rsidRDefault="008208ED" w:rsidP="00F416C9">
      <w:pPr>
        <w:spacing w:after="0"/>
        <w:ind w:firstLine="567"/>
        <w:jc w:val="both"/>
      </w:pPr>
      <w:r w:rsidRPr="00720D19">
        <w:t xml:space="preserve">2) положения о том, что в заявлении и прилагаемых к нему обосновывающих материалах вопросы, по поводу которых должно быть дано разрешение или отказано </w:t>
      </w:r>
      <w:r w:rsidRPr="00720D19">
        <w:br/>
        <w:t>в предоставлении разрешения, решены рационально или нерационально, т.е. о содержании одного из трех вариантов проекта заключения о результатах публичных слушаний в части того, что реализация намерений заявителя:</w:t>
      </w:r>
    </w:p>
    <w:p w:rsidR="008208ED" w:rsidRPr="00720D19" w:rsidRDefault="008208ED" w:rsidP="00F416C9">
      <w:pPr>
        <w:spacing w:after="0"/>
        <w:ind w:firstLine="567"/>
        <w:jc w:val="both"/>
      </w:pPr>
      <w:r w:rsidRPr="00720D19">
        <w:t>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rsidR="008208ED" w:rsidRPr="00720D19" w:rsidRDefault="008208ED" w:rsidP="00F416C9">
      <w:pPr>
        <w:spacing w:after="0"/>
        <w:ind w:firstLine="567"/>
        <w:jc w:val="both"/>
      </w:pPr>
      <w:r w:rsidRPr="00720D19">
        <w:t>б)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размещению строений, частей строений от границ земельного участка; изменение (уточнение) параметров объекта (общая площадь, этажность, открытые пространства, планируемые места стоянок автомобилей); показатели планируемой вместимости, мощности объекта, объемы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w:t>
      </w:r>
    </w:p>
    <w:p w:rsidR="008208ED" w:rsidRPr="00720D19" w:rsidRDefault="008208ED" w:rsidP="00F416C9">
      <w:pPr>
        <w:spacing w:after="0"/>
        <w:ind w:firstLine="567"/>
        <w:jc w:val="both"/>
      </w:pPr>
      <w:r w:rsidRPr="00720D19">
        <w:t>в) 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8208ED" w:rsidRPr="00720D19" w:rsidRDefault="008208ED" w:rsidP="00F416C9">
      <w:pPr>
        <w:spacing w:after="0"/>
        <w:ind w:firstLine="567"/>
        <w:jc w:val="both"/>
      </w:pPr>
      <w:bookmarkStart w:id="58" w:name="п_14_ст_35"/>
      <w:r w:rsidRPr="00720D19">
        <w:t>14.</w:t>
      </w:r>
      <w:bookmarkEnd w:id="58"/>
      <w:r w:rsidRPr="00720D19">
        <w:t>Предметом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являются вопросы, установленные в части 13 настоящей статьи.</w:t>
      </w:r>
    </w:p>
    <w:p w:rsidR="008208ED" w:rsidRPr="00720D19" w:rsidRDefault="008208ED" w:rsidP="00F416C9">
      <w:pPr>
        <w:spacing w:after="0"/>
        <w:ind w:firstLine="567"/>
        <w:jc w:val="both"/>
      </w:pPr>
      <w:bookmarkStart w:id="59" w:name="п_15_ст_35"/>
      <w:r w:rsidRPr="00720D19">
        <w:t>15.</w:t>
      </w:r>
      <w:bookmarkEnd w:id="59"/>
      <w:r w:rsidRPr="00720D19">
        <w:t>После проведения публичных слушаний по предоставлению разрешения на условно разрешенные виды использования земельных участков и объектов капитального строительства Комиссия направляет главе городского округа следующие документы и материалы:</w:t>
      </w:r>
    </w:p>
    <w:p w:rsidR="008208ED" w:rsidRPr="00720D19" w:rsidRDefault="008208ED" w:rsidP="00F416C9">
      <w:pPr>
        <w:spacing w:after="0"/>
        <w:ind w:firstLine="567"/>
        <w:jc w:val="both"/>
      </w:pPr>
      <w:r w:rsidRPr="00720D19">
        <w:t>1) рекомендации Комиссии;</w:t>
      </w:r>
    </w:p>
    <w:p w:rsidR="008208ED" w:rsidRPr="00720D19" w:rsidRDefault="008208ED" w:rsidP="00F416C9">
      <w:pPr>
        <w:spacing w:after="0"/>
        <w:ind w:firstLine="567"/>
        <w:jc w:val="both"/>
      </w:pPr>
      <w:r w:rsidRPr="00720D19">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8208ED" w:rsidRPr="00720D19" w:rsidRDefault="008208ED" w:rsidP="00F416C9">
      <w:pPr>
        <w:spacing w:after="0"/>
        <w:ind w:firstLine="567"/>
        <w:jc w:val="both"/>
      </w:pPr>
      <w:r w:rsidRPr="00720D19">
        <w:t>3) протокол (протоколы) публичных слушаний;</w:t>
      </w:r>
    </w:p>
    <w:p w:rsidR="008208ED" w:rsidRPr="00720D19" w:rsidRDefault="008208ED" w:rsidP="00F416C9">
      <w:pPr>
        <w:spacing w:after="0"/>
        <w:ind w:firstLine="567"/>
        <w:jc w:val="both"/>
      </w:pPr>
      <w:r w:rsidRPr="00720D19">
        <w:t>4) заявление с обосновывающими материалами, обсужденное на публичных слушаниях.</w:t>
      </w:r>
    </w:p>
    <w:p w:rsidR="008208ED" w:rsidRPr="00720D19" w:rsidRDefault="00C95740" w:rsidP="00F416C9">
      <w:pPr>
        <w:spacing w:after="0"/>
        <w:ind w:firstLine="567"/>
        <w:jc w:val="both"/>
      </w:pPr>
      <w:r>
        <w:t>16.</w:t>
      </w:r>
      <w:r w:rsidR="004E6DC7">
        <w:t xml:space="preserve">Мэр Невельского </w:t>
      </w:r>
      <w:r w:rsidR="008208ED" w:rsidRPr="00720D19">
        <w:t>городского округа с учетом представленных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w:t>
      </w:r>
    </w:p>
    <w:p w:rsidR="008208ED" w:rsidRPr="00720D19" w:rsidRDefault="00ED6D2C" w:rsidP="00F416C9">
      <w:pPr>
        <w:spacing w:after="0"/>
        <w:ind w:firstLine="567"/>
        <w:jc w:val="both"/>
      </w:pPr>
      <w:r>
        <w:t>17.</w:t>
      </w:r>
      <w:r w:rsidR="008208ED" w:rsidRPr="00720D19">
        <w:t>Решение о предоставлении разрешения на условно разрешенный вид использования земельного участка, объекта капитального строительства:</w:t>
      </w:r>
    </w:p>
    <w:p w:rsidR="008208ED" w:rsidRPr="00720D19" w:rsidRDefault="008208ED" w:rsidP="00F416C9">
      <w:pPr>
        <w:spacing w:after="0"/>
        <w:ind w:firstLine="567"/>
        <w:jc w:val="both"/>
      </w:pPr>
      <w:r w:rsidRPr="00720D19">
        <w:t xml:space="preserve">1) подлежит опубликованию в порядке, установленном для официального опубликования муниципальных правовых актов, иной официальной информации, </w:t>
      </w:r>
      <w:r w:rsidRPr="00720D19">
        <w:br/>
        <w:t xml:space="preserve">и размещается на официальном сайте администрации </w:t>
      </w:r>
      <w:r w:rsidR="004E6DC7">
        <w:t xml:space="preserve">Невельского </w:t>
      </w:r>
      <w:r w:rsidRPr="00720D19">
        <w:t>городского округа в сети Интернет;</w:t>
      </w:r>
    </w:p>
    <w:p w:rsidR="008208ED" w:rsidRPr="00720D19" w:rsidRDefault="008208ED" w:rsidP="00F416C9">
      <w:pPr>
        <w:spacing w:after="0"/>
        <w:ind w:firstLine="567"/>
        <w:jc w:val="both"/>
      </w:pPr>
      <w:r w:rsidRPr="00720D19">
        <w:t>2) в соответствии с требованиями части 2 статьи 57 Градостроительного кодекса Российской Федерации подлежит:</w:t>
      </w:r>
    </w:p>
    <w:p w:rsidR="008208ED" w:rsidRPr="00720D19" w:rsidRDefault="008208ED" w:rsidP="00F416C9">
      <w:pPr>
        <w:spacing w:after="0"/>
        <w:ind w:firstLine="567"/>
        <w:jc w:val="both"/>
      </w:pPr>
      <w:r w:rsidRPr="00720D19">
        <w:t xml:space="preserve">а) в течение семи дней со дня принятия </w:t>
      </w:r>
      <w:r w:rsidR="00024432" w:rsidRPr="00720D19">
        <w:t>–</w:t>
      </w:r>
      <w:r w:rsidRPr="00720D19">
        <w:t xml:space="preserve"> направлению в информационную систему обеспечения градостроительной деятельности городского округа;</w:t>
      </w:r>
    </w:p>
    <w:p w:rsidR="008208ED" w:rsidRDefault="008208ED" w:rsidP="00F416C9">
      <w:pPr>
        <w:spacing w:after="0"/>
        <w:ind w:firstLine="567"/>
        <w:jc w:val="both"/>
      </w:pPr>
      <w:r w:rsidRPr="00720D19">
        <w:t>б) в течение четырнадцати дней со дня получения копии документа – размещению в информационной системе обеспечения градостроительной деятельности городского округа.</w:t>
      </w:r>
    </w:p>
    <w:p w:rsidR="009207BE" w:rsidRDefault="009207BE" w:rsidP="00F416C9">
      <w:pPr>
        <w:spacing w:after="0"/>
        <w:ind w:firstLine="567"/>
        <w:jc w:val="both"/>
      </w:pPr>
    </w:p>
    <w:p w:rsidR="009207BE" w:rsidRPr="00720D19" w:rsidRDefault="009207BE" w:rsidP="009207BE">
      <w:pPr>
        <w:pStyle w:val="a3"/>
        <w:spacing w:before="0"/>
        <w:ind w:firstLine="567"/>
        <w:jc w:val="both"/>
      </w:pPr>
      <w:bookmarkStart w:id="60" w:name="ст_36"/>
      <w:bookmarkStart w:id="61" w:name="_Toc533504381"/>
      <w:r w:rsidRPr="00024432">
        <w:t xml:space="preserve">Статья </w:t>
      </w:r>
      <w:bookmarkEnd w:id="60"/>
      <w:r w:rsidRPr="00024432">
        <w:t>2</w:t>
      </w:r>
      <w:r>
        <w:t>3</w:t>
      </w:r>
      <w:r w:rsidRPr="00024432">
        <w:t>. Особенности организации и проведения публичных слушаний</w:t>
      </w:r>
      <w:r>
        <w:t xml:space="preserve"> или общественных обсуждений</w:t>
      </w:r>
      <w:r w:rsidRPr="00024432">
        <w:t xml:space="preserve"> по предоставлению разрешений на отклонения от предельных параметров разрешенного строительства</w:t>
      </w:r>
      <w:bookmarkEnd w:id="61"/>
    </w:p>
    <w:p w:rsidR="008208ED" w:rsidRPr="00720D19" w:rsidRDefault="008208ED" w:rsidP="00B27064">
      <w:pPr>
        <w:tabs>
          <w:tab w:val="left" w:pos="851"/>
        </w:tabs>
        <w:spacing w:after="0"/>
        <w:ind w:firstLine="567"/>
        <w:jc w:val="both"/>
      </w:pPr>
      <w:bookmarkStart w:id="62" w:name="п_1_ст_36"/>
      <w:r w:rsidRPr="00720D19">
        <w:t>1.</w:t>
      </w:r>
      <w:bookmarkEnd w:id="62"/>
      <w:r w:rsidRPr="00720D19">
        <w:t>Инициаторами подготовки проектов документов, обсуждаемых на публичных слушаниях</w:t>
      </w:r>
      <w:r w:rsidR="00DC13FA">
        <w:t xml:space="preserve"> или общественных обсуждений</w:t>
      </w:r>
      <w:r w:rsidRPr="00720D19">
        <w:t xml:space="preserve"> по предоставлению разрешений на отклонения от предельных параметров разрешенного строительства, могут быть правообладатели земельных участков и объектов капитального строительства, подавшие заявления о предоставлении разрешений на отклонения от предельных параметров разрешенного строительства.</w:t>
      </w:r>
    </w:p>
    <w:p w:rsidR="008208ED" w:rsidRPr="00720D19" w:rsidRDefault="00C95740" w:rsidP="00B27064">
      <w:pPr>
        <w:tabs>
          <w:tab w:val="left" w:pos="851"/>
        </w:tabs>
        <w:spacing w:after="0"/>
        <w:ind w:firstLine="567"/>
        <w:jc w:val="both"/>
      </w:pPr>
      <w:r>
        <w:t>2.</w:t>
      </w:r>
      <w:r w:rsidR="008208ED" w:rsidRPr="00720D19">
        <w:t>Право, определенное частью 1 настоящей статьи, может быть реализовано только в случаях, когда:</w:t>
      </w:r>
    </w:p>
    <w:p w:rsidR="008208ED" w:rsidRPr="00720D19" w:rsidRDefault="008208ED" w:rsidP="00B27064">
      <w:pPr>
        <w:tabs>
          <w:tab w:val="left" w:pos="851"/>
        </w:tabs>
        <w:spacing w:after="0"/>
        <w:ind w:firstLine="567"/>
        <w:jc w:val="both"/>
      </w:pPr>
      <w:bookmarkStart w:id="63" w:name="пп_1_п_2_ст_36"/>
      <w:r w:rsidRPr="00720D19">
        <w:t>1)</w:t>
      </w:r>
      <w:bookmarkEnd w:id="63"/>
      <w:r w:rsidRPr="00720D19">
        <w:t xml:space="preserve"> применительно к соответствующей территории действуют настоящие Правила;</w:t>
      </w:r>
    </w:p>
    <w:p w:rsidR="008208ED" w:rsidRPr="00720D19" w:rsidRDefault="008208ED" w:rsidP="00B27064">
      <w:pPr>
        <w:tabs>
          <w:tab w:val="left" w:pos="851"/>
        </w:tabs>
        <w:spacing w:after="0"/>
        <w:ind w:firstLine="567"/>
        <w:jc w:val="both"/>
      </w:pPr>
      <w:bookmarkStart w:id="64" w:name="пп_2_п_2_ст_36"/>
      <w:r w:rsidRPr="00720D19">
        <w:t>2)</w:t>
      </w:r>
      <w:bookmarkEnd w:id="64"/>
      <w:r w:rsidRPr="00720D19">
        <w:t xml:space="preserve"> размеры </w:t>
      </w:r>
      <w:r w:rsidR="00ED6D2C">
        <w:t>земельных участков,</w:t>
      </w:r>
      <w:r w:rsidRPr="00720D19">
        <w:t xml:space="preserve">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8208ED" w:rsidRPr="00720D19" w:rsidRDefault="00C95740" w:rsidP="00B27064">
      <w:pPr>
        <w:tabs>
          <w:tab w:val="left" w:pos="851"/>
        </w:tabs>
        <w:spacing w:after="0"/>
        <w:ind w:firstLine="567"/>
        <w:jc w:val="both"/>
      </w:pPr>
      <w:r>
        <w:t>3.</w:t>
      </w:r>
      <w:r w:rsidR="008208ED" w:rsidRPr="00720D19">
        <w:t>Орган, уполномоченный в области градостроительной деятельности, подготавливает заключения, состав и содержание которых определяется частью 13 настоящей статьи.</w:t>
      </w:r>
    </w:p>
    <w:p w:rsidR="008208ED" w:rsidRPr="00720D19" w:rsidRDefault="00C95740" w:rsidP="00B27064">
      <w:pPr>
        <w:tabs>
          <w:tab w:val="left" w:pos="851"/>
        </w:tabs>
        <w:spacing w:after="0"/>
        <w:ind w:firstLine="567"/>
        <w:jc w:val="both"/>
      </w:pPr>
      <w:r>
        <w:t>4.</w:t>
      </w:r>
      <w:r w:rsidR="008208ED" w:rsidRPr="00720D19">
        <w:t>Комиссия:</w:t>
      </w:r>
    </w:p>
    <w:p w:rsidR="008208ED" w:rsidRPr="00720D19" w:rsidRDefault="008208ED" w:rsidP="00B27064">
      <w:pPr>
        <w:tabs>
          <w:tab w:val="left" w:pos="851"/>
        </w:tabs>
        <w:spacing w:after="0"/>
        <w:ind w:firstLine="567"/>
        <w:jc w:val="both"/>
      </w:pPr>
      <w:r w:rsidRPr="00720D19">
        <w:t>1) рассматривает заявления;</w:t>
      </w:r>
    </w:p>
    <w:p w:rsidR="008208ED" w:rsidRPr="00720D19" w:rsidRDefault="008208ED" w:rsidP="00B27064">
      <w:pPr>
        <w:tabs>
          <w:tab w:val="left" w:pos="851"/>
        </w:tabs>
        <w:spacing w:after="0"/>
        <w:ind w:firstLine="567"/>
        <w:jc w:val="both"/>
      </w:pPr>
      <w:r w:rsidRPr="00720D19">
        <w:t>2) сообщает о проведении публичных слушаний</w:t>
      </w:r>
      <w:r w:rsidR="00DC13FA">
        <w:t xml:space="preserve"> или общественных обсуждений</w:t>
      </w:r>
      <w:r w:rsidRPr="00720D19">
        <w:t xml:space="preserve"> лицам, определенным частью 4 статьи 39 Градостроительного кодекса Российской Федерации;</w:t>
      </w:r>
    </w:p>
    <w:p w:rsidR="008208ED" w:rsidRPr="00720D19" w:rsidRDefault="008208ED" w:rsidP="00B27064">
      <w:pPr>
        <w:tabs>
          <w:tab w:val="left" w:pos="851"/>
        </w:tabs>
        <w:spacing w:after="0"/>
        <w:ind w:firstLine="567"/>
        <w:jc w:val="both"/>
      </w:pPr>
      <w:r w:rsidRPr="00720D19">
        <w:t>3) обеспечивает подготовку документов и материалов к публичным слушаниям</w:t>
      </w:r>
      <w:r w:rsidR="00DC13FA">
        <w:t xml:space="preserve"> или общественных обсуждений</w:t>
      </w:r>
      <w:r w:rsidRPr="00720D19">
        <w:t>, в состав которых в обязательном порядке включается заключение органа, уполномоченного в области градостроительной деятельности.</w:t>
      </w:r>
    </w:p>
    <w:p w:rsidR="008208ED" w:rsidRPr="00720D19" w:rsidRDefault="00C95740" w:rsidP="00B27064">
      <w:pPr>
        <w:tabs>
          <w:tab w:val="left" w:pos="851"/>
        </w:tabs>
        <w:spacing w:after="0"/>
        <w:ind w:firstLine="567"/>
        <w:jc w:val="both"/>
      </w:pPr>
      <w:r>
        <w:t>5.</w:t>
      </w:r>
      <w:r w:rsidR="008208ED" w:rsidRPr="00720D19">
        <w:t>Участниками публичных слушаний</w:t>
      </w:r>
      <w:r w:rsidR="00DC13FA">
        <w:t xml:space="preserve"> или общественных обсуждений</w:t>
      </w:r>
      <w:r w:rsidR="008208ED" w:rsidRPr="00720D19">
        <w:t xml:space="preserve"> по предоставлению разрешений на отклонения от предельных параметров разрешенного строительства являются:</w:t>
      </w:r>
    </w:p>
    <w:p w:rsidR="008208ED" w:rsidRPr="00720D19" w:rsidRDefault="008208ED" w:rsidP="00B27064">
      <w:pPr>
        <w:tabs>
          <w:tab w:val="left" w:pos="851"/>
        </w:tabs>
        <w:spacing w:after="0"/>
        <w:ind w:firstLine="567"/>
        <w:jc w:val="both"/>
      </w:pPr>
      <w:r w:rsidRPr="00720D19">
        <w:t>1) правообладатели земельных участков, имеющих общие границы с земельным участком, применительно к которому запрашивается разрешение;</w:t>
      </w:r>
    </w:p>
    <w:p w:rsidR="008208ED" w:rsidRPr="00720D19" w:rsidRDefault="008208ED" w:rsidP="00B27064">
      <w:pPr>
        <w:tabs>
          <w:tab w:val="left" w:pos="851"/>
        </w:tabs>
        <w:spacing w:after="0"/>
        <w:ind w:firstLine="567"/>
        <w:jc w:val="both"/>
      </w:pPr>
      <w:r w:rsidRPr="00720D19">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8208ED" w:rsidRPr="00720D19" w:rsidRDefault="008208ED" w:rsidP="00B27064">
      <w:pPr>
        <w:tabs>
          <w:tab w:val="left" w:pos="851"/>
        </w:tabs>
        <w:spacing w:after="0"/>
        <w:ind w:firstLine="567"/>
        <w:jc w:val="both"/>
      </w:pPr>
      <w:r w:rsidRPr="00720D19">
        <w:t>3) правообладатели помещений, являющихся частью объекта капитального строительства, применительно к которому запрашивается разрешение.</w:t>
      </w:r>
    </w:p>
    <w:p w:rsidR="008208ED" w:rsidRPr="00720D19" w:rsidRDefault="00C95740" w:rsidP="00B27064">
      <w:pPr>
        <w:tabs>
          <w:tab w:val="left" w:pos="851"/>
        </w:tabs>
        <w:spacing w:after="0"/>
        <w:ind w:firstLine="567"/>
        <w:jc w:val="both"/>
      </w:pPr>
      <w:r>
        <w:t>6.</w:t>
      </w:r>
      <w:r w:rsidR="008208ED" w:rsidRPr="00720D19">
        <w:t xml:space="preserve">Участникам публичных слушаний </w:t>
      </w:r>
      <w:r w:rsidR="00DC13FA">
        <w:t>или общественных обсуждений</w:t>
      </w:r>
      <w:r w:rsidR="00DC13FA" w:rsidRPr="00720D19">
        <w:t xml:space="preserve"> </w:t>
      </w:r>
      <w:r w:rsidR="008208ED" w:rsidRPr="00720D19">
        <w:t>по обсуждению заявлений о предоставлении разрешений на отклонения от предельных параметров разрешенного строительства обеспечивается возможность ознакомления с:</w:t>
      </w:r>
    </w:p>
    <w:p w:rsidR="008208ED" w:rsidRPr="00720D19" w:rsidRDefault="008208ED" w:rsidP="00B27064">
      <w:pPr>
        <w:tabs>
          <w:tab w:val="left" w:pos="851"/>
        </w:tabs>
        <w:spacing w:after="0"/>
        <w:ind w:firstLine="567"/>
        <w:jc w:val="both"/>
      </w:pPr>
      <w:r w:rsidRPr="00720D19">
        <w:t xml:space="preserve">1) заявлением правообладателя земельного участка с обосновывающими материалами, представленным в соответствии с требованиями, определенными </w:t>
      </w:r>
      <w:hyperlink r:id="rId21" w:anchor="п_7_ст_36#п_7_ст_36" w:history="1">
        <w:r w:rsidRPr="00720D19">
          <w:t>частями 7</w:t>
        </w:r>
      </w:hyperlink>
      <w:r w:rsidRPr="00720D19">
        <w:t>-12 настоящей статьи;</w:t>
      </w:r>
    </w:p>
    <w:p w:rsidR="008208ED" w:rsidRPr="00720D19" w:rsidRDefault="008208ED" w:rsidP="00B27064">
      <w:pPr>
        <w:tabs>
          <w:tab w:val="left" w:pos="851"/>
        </w:tabs>
        <w:spacing w:after="0"/>
        <w:ind w:firstLine="567"/>
        <w:jc w:val="both"/>
      </w:pPr>
      <w:r w:rsidRPr="00720D19">
        <w:t>2) заключением органа, уполномоченного в области градостроительной деятельности, на представленное заявление с обосновывающими материалами к нему, составленным в соответствии с требованиями части 13 настоящей статьи.</w:t>
      </w:r>
    </w:p>
    <w:p w:rsidR="008208ED" w:rsidRPr="00720D19" w:rsidRDefault="008208ED" w:rsidP="00B27064">
      <w:pPr>
        <w:tabs>
          <w:tab w:val="left" w:pos="851"/>
        </w:tabs>
        <w:spacing w:after="0"/>
        <w:ind w:firstLine="567"/>
        <w:jc w:val="both"/>
      </w:pPr>
      <w:bookmarkStart w:id="65" w:name="п_7_ст_36"/>
      <w:r w:rsidRPr="00720D19">
        <w:t>7.</w:t>
      </w:r>
      <w:bookmarkEnd w:id="65"/>
      <w:r w:rsidRPr="00720D19">
        <w:t>В заявлении и прилагаемых к заявлению материалах должна быть обоснована правомерность намерений и доказано, что:</w:t>
      </w:r>
    </w:p>
    <w:p w:rsidR="008208ED" w:rsidRPr="00720D19" w:rsidRDefault="008208ED" w:rsidP="00B27064">
      <w:pPr>
        <w:tabs>
          <w:tab w:val="left" w:pos="851"/>
        </w:tabs>
        <w:spacing w:after="0"/>
        <w:ind w:firstLine="567"/>
        <w:jc w:val="both"/>
      </w:pPr>
      <w:r w:rsidRPr="00720D19">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8208ED" w:rsidRPr="00720D19" w:rsidRDefault="008208ED" w:rsidP="00B27064">
      <w:pPr>
        <w:tabs>
          <w:tab w:val="left" w:pos="851"/>
        </w:tabs>
        <w:spacing w:after="0"/>
        <w:ind w:firstLine="567"/>
        <w:jc w:val="both"/>
      </w:pPr>
      <w:r w:rsidRPr="00720D19">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w:t>
      </w:r>
    </w:p>
    <w:p w:rsidR="008208ED" w:rsidRPr="00720D19" w:rsidRDefault="00C95740" w:rsidP="00B27064">
      <w:pPr>
        <w:tabs>
          <w:tab w:val="left" w:pos="851"/>
        </w:tabs>
        <w:spacing w:after="0"/>
        <w:ind w:firstLine="567"/>
        <w:jc w:val="both"/>
      </w:pPr>
      <w:r>
        <w:t>8.</w:t>
      </w:r>
      <w:r w:rsidR="008208ED" w:rsidRPr="00720D19">
        <w:t>В заявлении отражается содержание запроса и даются идентификационные сведения о заявителе – правообладателе земельного участка.</w:t>
      </w:r>
    </w:p>
    <w:p w:rsidR="008208ED" w:rsidRPr="00720D19" w:rsidRDefault="00C95740" w:rsidP="00B27064">
      <w:pPr>
        <w:tabs>
          <w:tab w:val="left" w:pos="851"/>
        </w:tabs>
        <w:spacing w:after="0"/>
        <w:ind w:firstLine="567"/>
        <w:jc w:val="both"/>
      </w:pPr>
      <w:r>
        <w:t>9.</w:t>
      </w:r>
      <w:r w:rsidR="008208ED" w:rsidRPr="00720D19">
        <w:t>Приложения к заявлению должны содержать идентификационные сведения о земельном участке и обосновывающие материалы.</w:t>
      </w:r>
    </w:p>
    <w:p w:rsidR="008208ED" w:rsidRPr="00720D19" w:rsidRDefault="00C95740" w:rsidP="00B27064">
      <w:pPr>
        <w:tabs>
          <w:tab w:val="left" w:pos="851"/>
        </w:tabs>
        <w:spacing w:after="0"/>
        <w:ind w:firstLine="567"/>
        <w:jc w:val="both"/>
      </w:pPr>
      <w:r>
        <w:t>10.</w:t>
      </w:r>
      <w:r w:rsidR="008208ED" w:rsidRPr="00720D19">
        <w:t>Идентификационные сведения о земельном участке, в отношении которого подается заявление, включают сведения, указанные в части 10 статьи 23 настоящих Правил.</w:t>
      </w:r>
    </w:p>
    <w:p w:rsidR="008208ED" w:rsidRPr="00720D19" w:rsidRDefault="00C95740" w:rsidP="00B27064">
      <w:pPr>
        <w:tabs>
          <w:tab w:val="left" w:pos="851"/>
        </w:tabs>
        <w:spacing w:after="0"/>
        <w:ind w:firstLine="567"/>
        <w:jc w:val="both"/>
      </w:pPr>
      <w:r>
        <w:t>11.</w:t>
      </w:r>
      <w:r w:rsidR="008208ED" w:rsidRPr="00720D19">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8208ED" w:rsidRPr="00720D19" w:rsidRDefault="008208ED" w:rsidP="00B27064">
      <w:pPr>
        <w:tabs>
          <w:tab w:val="left" w:pos="851"/>
        </w:tabs>
        <w:spacing w:after="0"/>
        <w:ind w:firstLine="567"/>
        <w:jc w:val="both"/>
      </w:pPr>
      <w:r w:rsidRPr="00720D19">
        <w:t xml:space="preserve">1) обоснование </w:t>
      </w:r>
      <w:r w:rsidR="00E94C60" w:rsidRPr="00720D19">
        <w:t>наличия,</w:t>
      </w:r>
      <w:r w:rsidRPr="00720D19">
        <w:t xml:space="preserve"> предусмотренного частью 1 статьи 40 Градостроительного кодекса Российской Федерации права у заявителя обратиться с заявлением;</w:t>
      </w:r>
    </w:p>
    <w:p w:rsidR="008208ED" w:rsidRPr="00720D19" w:rsidRDefault="008208ED" w:rsidP="00B27064">
      <w:pPr>
        <w:tabs>
          <w:tab w:val="left" w:pos="851"/>
        </w:tabs>
        <w:spacing w:after="0"/>
        <w:ind w:firstLine="567"/>
        <w:jc w:val="both"/>
      </w:pPr>
      <w:r w:rsidRPr="00720D19">
        <w:t>2) проект предложений к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8208ED" w:rsidRPr="00720D19" w:rsidRDefault="008208ED" w:rsidP="00B27064">
      <w:pPr>
        <w:tabs>
          <w:tab w:val="left" w:pos="851"/>
        </w:tabs>
        <w:spacing w:after="0"/>
        <w:ind w:firstLine="567"/>
        <w:jc w:val="both"/>
      </w:pPr>
      <w:r w:rsidRPr="00720D19">
        <w:t>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w:t>
      </w:r>
    </w:p>
    <w:p w:rsidR="008208ED" w:rsidRPr="00720D19" w:rsidRDefault="00C95740" w:rsidP="00B27064">
      <w:pPr>
        <w:tabs>
          <w:tab w:val="left" w:pos="851"/>
        </w:tabs>
        <w:spacing w:after="0"/>
        <w:ind w:firstLine="567"/>
        <w:jc w:val="both"/>
      </w:pPr>
      <w:r>
        <w:t>12.</w:t>
      </w:r>
      <w:r w:rsidR="008208ED" w:rsidRPr="00720D19">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w:t>
      </w:r>
    </w:p>
    <w:p w:rsidR="008208ED" w:rsidRPr="00720D19" w:rsidRDefault="008208ED" w:rsidP="00B27064">
      <w:pPr>
        <w:tabs>
          <w:tab w:val="left" w:pos="851"/>
        </w:tabs>
        <w:spacing w:after="0"/>
        <w:ind w:firstLine="567"/>
        <w:jc w:val="both"/>
      </w:pPr>
      <w:bookmarkStart w:id="66" w:name="п_13_ст_36"/>
      <w:r w:rsidRPr="00720D19">
        <w:t>13.</w:t>
      </w:r>
      <w:bookmarkEnd w:id="66"/>
      <w:r w:rsidRPr="00720D19">
        <w:t xml:space="preserve">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w:t>
      </w:r>
      <w:r w:rsidR="00DC13FA">
        <w:t>или общественных обсуждений</w:t>
      </w:r>
      <w:r w:rsidR="00DC13FA" w:rsidRPr="00720D19">
        <w:t xml:space="preserve"> </w:t>
      </w:r>
      <w:r w:rsidRPr="00720D19">
        <w:t>и должно включать:</w:t>
      </w:r>
    </w:p>
    <w:p w:rsidR="008208ED" w:rsidRPr="00720D19" w:rsidRDefault="008208ED" w:rsidP="00B27064">
      <w:pPr>
        <w:tabs>
          <w:tab w:val="left" w:pos="851"/>
        </w:tabs>
        <w:spacing w:after="0"/>
        <w:ind w:firstLine="567"/>
        <w:jc w:val="both"/>
      </w:pPr>
      <w:r w:rsidRPr="00720D19">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8208ED" w:rsidRPr="00720D19" w:rsidRDefault="008208ED" w:rsidP="00B27064">
      <w:pPr>
        <w:tabs>
          <w:tab w:val="left" w:pos="851"/>
        </w:tabs>
        <w:spacing w:after="0"/>
        <w:ind w:firstLine="567"/>
        <w:jc w:val="both"/>
      </w:pPr>
      <w:r w:rsidRPr="00720D19">
        <w:t>а) 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и в прилагаемых к заявлению обосновывающих материалах;</w:t>
      </w:r>
    </w:p>
    <w:p w:rsidR="008208ED" w:rsidRPr="00720D19" w:rsidRDefault="008208ED" w:rsidP="00B27064">
      <w:pPr>
        <w:tabs>
          <w:tab w:val="left" w:pos="851"/>
        </w:tabs>
        <w:spacing w:after="0"/>
        <w:ind w:firstLine="567"/>
        <w:jc w:val="both"/>
      </w:pPr>
      <w:r w:rsidRPr="00720D19">
        <w:t>б) подтверждение соответствия требованиям технических регламентов,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8208ED" w:rsidRPr="00720D19" w:rsidRDefault="008208ED" w:rsidP="00B27064">
      <w:pPr>
        <w:tabs>
          <w:tab w:val="left" w:pos="851"/>
        </w:tabs>
        <w:spacing w:after="0"/>
        <w:ind w:firstLine="567"/>
        <w:jc w:val="both"/>
      </w:pPr>
      <w:r w:rsidRPr="00720D19">
        <w:t>в) подтверждение выполнения процедурных требований;</w:t>
      </w:r>
    </w:p>
    <w:p w:rsidR="008208ED" w:rsidRPr="00720D19" w:rsidRDefault="008208ED" w:rsidP="00B27064">
      <w:pPr>
        <w:tabs>
          <w:tab w:val="left" w:pos="851"/>
        </w:tabs>
        <w:spacing w:after="0"/>
        <w:ind w:firstLine="567"/>
        <w:jc w:val="both"/>
      </w:pPr>
      <w:r w:rsidRPr="00720D19">
        <w:t xml:space="preserve">2) положения о том, что в заявлении и прилагаемых к нему обосновывающих материалах вопросы, по поводу которых должно быть дано разрешение или отказано </w:t>
      </w:r>
      <w:r w:rsidRPr="00720D19">
        <w:br/>
        <w:t>в предоставлении разрешения, решены рационально или не рационально, т.е. о содержании проекта заключения о результатах публичных слушаний как основания для подготовки рекомендаций, которые становятся основанием для принятия решения главой городского округа. Указывается одна из следующих позиций в части того, что реализация намерений заявителя:</w:t>
      </w:r>
    </w:p>
    <w:p w:rsidR="008208ED" w:rsidRPr="00720D19" w:rsidRDefault="008208ED" w:rsidP="00B27064">
      <w:pPr>
        <w:tabs>
          <w:tab w:val="left" w:pos="851"/>
        </w:tabs>
        <w:spacing w:after="0"/>
        <w:ind w:firstLine="567"/>
        <w:jc w:val="both"/>
      </w:pPr>
      <w:r w:rsidRPr="00720D19">
        <w:t>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rsidR="008208ED" w:rsidRPr="00720D19" w:rsidRDefault="008208ED" w:rsidP="00B27064">
      <w:pPr>
        <w:tabs>
          <w:tab w:val="left" w:pos="851"/>
        </w:tabs>
        <w:spacing w:after="0"/>
        <w:ind w:firstLine="567"/>
        <w:jc w:val="both"/>
      </w:pPr>
      <w:r w:rsidRPr="00720D19">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8208ED" w:rsidRPr="00720D19" w:rsidRDefault="008208ED" w:rsidP="00B27064">
      <w:pPr>
        <w:pStyle w:val="af"/>
        <w:numPr>
          <w:ilvl w:val="0"/>
          <w:numId w:val="22"/>
        </w:numPr>
        <w:tabs>
          <w:tab w:val="left" w:pos="851"/>
          <w:tab w:val="left" w:pos="993"/>
        </w:tabs>
        <w:spacing w:after="0"/>
        <w:ind w:left="0" w:firstLine="567"/>
        <w:jc w:val="both"/>
      </w:pPr>
      <w:r w:rsidRPr="00720D19">
        <w:t>изменение (уточнение) границ зон действия публичных сервитутов для обеспечения прохода, проезда;</w:t>
      </w:r>
    </w:p>
    <w:p w:rsidR="008208ED" w:rsidRPr="00720D19" w:rsidRDefault="008208ED" w:rsidP="00B27064">
      <w:pPr>
        <w:pStyle w:val="af"/>
        <w:numPr>
          <w:ilvl w:val="0"/>
          <w:numId w:val="22"/>
        </w:numPr>
        <w:tabs>
          <w:tab w:val="left" w:pos="851"/>
          <w:tab w:val="left" w:pos="993"/>
        </w:tabs>
        <w:spacing w:after="0"/>
        <w:ind w:left="0" w:firstLine="567"/>
        <w:jc w:val="both"/>
      </w:pPr>
      <w:r w:rsidRPr="00720D19">
        <w:t>изменение (уточнение) отступов планируемых к размещению строений, частей строений от границ земельного участка;</w:t>
      </w:r>
    </w:p>
    <w:p w:rsidR="008208ED" w:rsidRPr="00720D19" w:rsidRDefault="008208ED" w:rsidP="00B27064">
      <w:pPr>
        <w:pStyle w:val="af"/>
        <w:numPr>
          <w:ilvl w:val="0"/>
          <w:numId w:val="22"/>
        </w:numPr>
        <w:tabs>
          <w:tab w:val="left" w:pos="851"/>
          <w:tab w:val="left" w:pos="993"/>
        </w:tabs>
        <w:spacing w:after="0"/>
        <w:ind w:left="0" w:firstLine="567"/>
        <w:jc w:val="both"/>
      </w:pPr>
      <w:r w:rsidRPr="00720D19">
        <w:t xml:space="preserve">изменение (уточнение) параметров объекта </w:t>
      </w:r>
      <w:r w:rsidR="00024432" w:rsidRPr="00720D19">
        <w:t>–</w:t>
      </w:r>
      <w:r w:rsidRPr="00720D19">
        <w:t xml:space="preserve"> общая площадь, этажность, процент застройки, отступы от границ земельного участка, иные параметры;</w:t>
      </w:r>
    </w:p>
    <w:p w:rsidR="008208ED" w:rsidRPr="00720D19" w:rsidRDefault="008208ED" w:rsidP="00B27064">
      <w:pPr>
        <w:tabs>
          <w:tab w:val="left" w:pos="851"/>
        </w:tabs>
        <w:spacing w:after="0"/>
        <w:ind w:firstLine="567"/>
        <w:jc w:val="both"/>
      </w:pPr>
      <w:r w:rsidRPr="00720D19">
        <w:t xml:space="preserve">в) правомерна в силу соответствия земельного участка критериям части 1 статьи 40 Градостроительного кодекса Российской Федерации, однако по причине </w:t>
      </w:r>
      <w:r w:rsidR="00E94C60" w:rsidRPr="00720D19">
        <w:t>несоразмерного превышения,</w:t>
      </w:r>
      <w:r w:rsidRPr="00720D19">
        <w:t xml:space="preserve">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rsidR="008208ED" w:rsidRPr="00720D19" w:rsidRDefault="008208ED" w:rsidP="00B27064">
      <w:pPr>
        <w:tabs>
          <w:tab w:val="left" w:pos="851"/>
        </w:tabs>
        <w:spacing w:after="0"/>
        <w:ind w:firstLine="567"/>
        <w:jc w:val="both"/>
      </w:pPr>
      <w:r w:rsidRPr="00720D19">
        <w:t>г) неправомерна в силу несоответствия земельного участка критериям части 1 статьи 40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8208ED" w:rsidRPr="00720D19" w:rsidRDefault="008208ED" w:rsidP="00B27064">
      <w:pPr>
        <w:tabs>
          <w:tab w:val="left" w:pos="851"/>
        </w:tabs>
        <w:spacing w:after="0"/>
        <w:ind w:firstLine="567"/>
        <w:jc w:val="both"/>
      </w:pPr>
      <w:bookmarkStart w:id="67" w:name="п_14_ст_36"/>
      <w:r w:rsidRPr="00720D19">
        <w:t>14.</w:t>
      </w:r>
      <w:bookmarkEnd w:id="67"/>
      <w:r w:rsidRPr="00720D19">
        <w:t>Предметом публичных слушаний</w:t>
      </w:r>
      <w:r w:rsidR="00DC13FA">
        <w:t xml:space="preserve"> или общественных обсуждений</w:t>
      </w:r>
      <w:r w:rsidRPr="00720D19">
        <w:t xml:space="preserve"> о предоставлении разрешений на отклонения от предельных параметров разрешенного строительства являются вопросы, установленные в части 13 настоящей статьи.</w:t>
      </w:r>
    </w:p>
    <w:p w:rsidR="008208ED" w:rsidRPr="00720D19" w:rsidRDefault="00C95740" w:rsidP="00B27064">
      <w:pPr>
        <w:tabs>
          <w:tab w:val="left" w:pos="851"/>
        </w:tabs>
        <w:spacing w:after="0"/>
        <w:ind w:firstLine="567"/>
        <w:jc w:val="both"/>
      </w:pPr>
      <w:r>
        <w:t>15.</w:t>
      </w:r>
      <w:r w:rsidR="008208ED" w:rsidRPr="00720D19">
        <w:t xml:space="preserve">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w:t>
      </w:r>
      <w:r w:rsidR="004E6DC7">
        <w:t xml:space="preserve">мэру Невельского </w:t>
      </w:r>
      <w:r w:rsidR="008208ED" w:rsidRPr="00720D19">
        <w:t>городского округа документы и материалы, указанные в части 15 статьи 33.</w:t>
      </w:r>
    </w:p>
    <w:p w:rsidR="008208ED" w:rsidRPr="00F166BB" w:rsidRDefault="008208ED" w:rsidP="00B27064">
      <w:pPr>
        <w:tabs>
          <w:tab w:val="left" w:pos="851"/>
        </w:tabs>
        <w:spacing w:after="0"/>
        <w:ind w:firstLine="567"/>
        <w:jc w:val="both"/>
      </w:pPr>
      <w:r w:rsidRPr="00F166BB">
        <w:t>16.</w:t>
      </w:r>
      <w:r w:rsidR="004E6DC7">
        <w:t xml:space="preserve">Мэр Невельского </w:t>
      </w:r>
      <w:r w:rsidRPr="00F166BB">
        <w:t>городского округа с учетом представленных ему документов принимает решение о предоставлении разрешения или об отказе в предоставлении такого разрешения.</w:t>
      </w:r>
    </w:p>
    <w:p w:rsidR="008208ED" w:rsidRPr="00F166BB" w:rsidRDefault="00C95740" w:rsidP="00B27064">
      <w:pPr>
        <w:tabs>
          <w:tab w:val="left" w:pos="851"/>
        </w:tabs>
        <w:spacing w:after="0"/>
        <w:ind w:firstLine="567"/>
        <w:jc w:val="both"/>
      </w:pPr>
      <w:r w:rsidRPr="00F166BB">
        <w:t>1</w:t>
      </w:r>
      <w:r w:rsidR="00F15B49" w:rsidRPr="00F166BB">
        <w:t>7</w:t>
      </w:r>
      <w:r w:rsidRPr="00F166BB">
        <w:t>.</w:t>
      </w:r>
      <w:r w:rsidR="008208ED" w:rsidRPr="00F166BB">
        <w:t>Решение о предоставлении разрешения на отклонение от предельных параметров разрешенного строительства:</w:t>
      </w:r>
    </w:p>
    <w:p w:rsidR="008208ED" w:rsidRPr="00ED6D2C" w:rsidRDefault="008208ED" w:rsidP="00B27064">
      <w:pPr>
        <w:tabs>
          <w:tab w:val="left" w:pos="851"/>
        </w:tabs>
        <w:spacing w:after="0"/>
        <w:ind w:firstLine="567"/>
        <w:jc w:val="both"/>
      </w:pPr>
      <w:r w:rsidRPr="00ED6D2C">
        <w:t xml:space="preserve">1) подлежит опубликованию в порядке, установленном для официального опубликования муниципальных правовых актов, иной официальной информации, </w:t>
      </w:r>
      <w:r w:rsidRPr="00ED6D2C">
        <w:br/>
        <w:t xml:space="preserve">и размещается на официальном сайте администрации </w:t>
      </w:r>
      <w:r w:rsidR="004E6DC7">
        <w:t xml:space="preserve">Невельского </w:t>
      </w:r>
      <w:r w:rsidRPr="00ED6D2C">
        <w:t>городского округа в сети Интернет;</w:t>
      </w:r>
    </w:p>
    <w:p w:rsidR="008208ED" w:rsidRPr="00720D19" w:rsidRDefault="008208ED" w:rsidP="00B27064">
      <w:pPr>
        <w:tabs>
          <w:tab w:val="left" w:pos="851"/>
        </w:tabs>
        <w:spacing w:after="0"/>
        <w:ind w:firstLine="567"/>
        <w:jc w:val="both"/>
      </w:pPr>
      <w:r w:rsidRPr="00720D19">
        <w:t>2) в соответствии с требованиями части 2 статьи 57 Градостроительного кодекса Российской Федерации подлежит:</w:t>
      </w:r>
    </w:p>
    <w:p w:rsidR="008208ED" w:rsidRPr="00720D19" w:rsidRDefault="008208ED" w:rsidP="00B27064">
      <w:pPr>
        <w:tabs>
          <w:tab w:val="left" w:pos="851"/>
        </w:tabs>
        <w:spacing w:after="0"/>
        <w:ind w:firstLine="567"/>
        <w:jc w:val="both"/>
      </w:pPr>
      <w:r w:rsidRPr="00720D19">
        <w:t>а) в течение семи дней со дня принятия – направлению в информационную систему обеспечения градостроительной деятельности городского округа;</w:t>
      </w:r>
    </w:p>
    <w:p w:rsidR="008208ED" w:rsidRDefault="008208ED" w:rsidP="00B27064">
      <w:pPr>
        <w:tabs>
          <w:tab w:val="left" w:pos="851"/>
        </w:tabs>
        <w:spacing w:after="0"/>
        <w:ind w:firstLine="567"/>
        <w:jc w:val="both"/>
      </w:pPr>
      <w:r w:rsidRPr="00720D19">
        <w:t>б) в течение четырнадцати дней со дня получения копии документа – размещению в информационной системе обеспечения градостроительной деятельности городского округа.</w:t>
      </w:r>
    </w:p>
    <w:p w:rsidR="00B27064" w:rsidRDefault="00B27064" w:rsidP="00B27064">
      <w:pPr>
        <w:tabs>
          <w:tab w:val="left" w:pos="851"/>
        </w:tabs>
        <w:spacing w:after="0"/>
        <w:ind w:firstLine="567"/>
        <w:jc w:val="both"/>
      </w:pPr>
    </w:p>
    <w:p w:rsidR="008208ED" w:rsidRPr="00720D19" w:rsidRDefault="008208ED" w:rsidP="00B27064">
      <w:pPr>
        <w:pStyle w:val="a3"/>
        <w:spacing w:before="0"/>
        <w:ind w:firstLine="567"/>
        <w:jc w:val="both"/>
      </w:pPr>
      <w:bookmarkStart w:id="68" w:name="_Toc533504382"/>
      <w:r w:rsidRPr="00720D19">
        <w:t>Статья 2</w:t>
      </w:r>
      <w:r w:rsidR="00E94C60">
        <w:t>4</w:t>
      </w:r>
      <w:r w:rsidRPr="00720D19">
        <w:t>. Особенности организации и проведения публичных слушаний</w:t>
      </w:r>
      <w:r w:rsidR="00DC13FA">
        <w:t xml:space="preserve"> или общественных обсуждений</w:t>
      </w:r>
      <w:r w:rsidRPr="00720D19">
        <w:t xml:space="preserve"> по проектам планировки территории и проектам межевания территории</w:t>
      </w:r>
      <w:bookmarkEnd w:id="68"/>
    </w:p>
    <w:p w:rsidR="008208ED" w:rsidRPr="00720D19" w:rsidRDefault="00C95740" w:rsidP="00F15B49">
      <w:pPr>
        <w:spacing w:after="0"/>
        <w:ind w:firstLine="567"/>
        <w:jc w:val="both"/>
      </w:pPr>
      <w:r>
        <w:t>1.</w:t>
      </w:r>
      <w:r w:rsidR="008208ED" w:rsidRPr="00720D19">
        <w:t xml:space="preserve">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w:t>
      </w:r>
      <w:r w:rsidR="004E6DC7">
        <w:t xml:space="preserve">мэра Невельского </w:t>
      </w:r>
      <w:r w:rsidR="008208ED" w:rsidRPr="00720D19">
        <w:t>городского округа, производится только после обязательного рассмотрения их на публичных слушаниях</w:t>
      </w:r>
      <w:r w:rsidR="00DC13FA">
        <w:t xml:space="preserve"> или общественных обсуждений</w:t>
      </w:r>
      <w:r w:rsidR="008208ED" w:rsidRPr="00720D19">
        <w:t>.</w:t>
      </w:r>
    </w:p>
    <w:p w:rsidR="008208ED" w:rsidRPr="00720D19" w:rsidRDefault="00C95740" w:rsidP="00F15B49">
      <w:pPr>
        <w:spacing w:after="0"/>
        <w:ind w:firstLine="567"/>
        <w:jc w:val="both"/>
      </w:pPr>
      <w:r>
        <w:t>2.</w:t>
      </w:r>
      <w:r w:rsidR="004E6DC7">
        <w:t xml:space="preserve">Мэр Невельского </w:t>
      </w:r>
      <w:r w:rsidR="008208ED" w:rsidRPr="00720D19">
        <w:t>городского округа принимает решение о проведении публичных слушаний</w:t>
      </w:r>
      <w:r w:rsidR="00DC13FA">
        <w:t xml:space="preserve"> или общественных обсуждений</w:t>
      </w:r>
      <w:r w:rsidR="008208ED" w:rsidRPr="00720D19">
        <w:t xml:space="preserve"> и организует их проведение.</w:t>
      </w:r>
    </w:p>
    <w:p w:rsidR="008208ED" w:rsidRPr="00720D19" w:rsidRDefault="00C95740" w:rsidP="00F15B49">
      <w:pPr>
        <w:spacing w:after="0"/>
        <w:ind w:firstLine="567"/>
        <w:jc w:val="both"/>
      </w:pPr>
      <w:r>
        <w:t>3.</w:t>
      </w:r>
      <w:r w:rsidR="008208ED" w:rsidRPr="00720D19">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w:t>
      </w:r>
      <w:r w:rsidR="00DC13FA">
        <w:t>или общественных обсуждений</w:t>
      </w:r>
      <w:r w:rsidR="00DC13FA" w:rsidRPr="00720D19">
        <w:t xml:space="preserve"> </w:t>
      </w:r>
      <w:r w:rsidR="008208ED" w:rsidRPr="00720D19">
        <w:t>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208ED" w:rsidRPr="00720D19" w:rsidRDefault="00C95740" w:rsidP="00F15B49">
      <w:pPr>
        <w:spacing w:after="0"/>
        <w:ind w:firstLine="567"/>
        <w:jc w:val="both"/>
      </w:pPr>
      <w:r>
        <w:t>4.</w:t>
      </w:r>
      <w:r w:rsidR="008208ED" w:rsidRPr="00720D19">
        <w:t xml:space="preserve">При проведении публичных слушаний </w:t>
      </w:r>
      <w:r w:rsidR="00DC13FA">
        <w:t>или общественных обсуждений</w:t>
      </w:r>
      <w:r w:rsidR="00DC13FA" w:rsidRPr="00720D19">
        <w:t xml:space="preserve"> </w:t>
      </w:r>
      <w:r w:rsidR="008208ED" w:rsidRPr="00720D19">
        <w:t>всем заинтересованным лицам должны быть обеспечены равные возможности для выражения своего мнения.</w:t>
      </w:r>
    </w:p>
    <w:p w:rsidR="008208ED" w:rsidRPr="00720D19" w:rsidRDefault="00C95740" w:rsidP="00F15B49">
      <w:pPr>
        <w:spacing w:after="0"/>
        <w:ind w:firstLine="567"/>
        <w:jc w:val="both"/>
      </w:pPr>
      <w:r>
        <w:t>5.</w:t>
      </w:r>
      <w:r w:rsidR="008208ED" w:rsidRPr="00720D19">
        <w:t>Участники публичных слушаний</w:t>
      </w:r>
      <w:r w:rsidR="00DC13FA">
        <w:t xml:space="preserve"> или общественных обсуждений</w:t>
      </w:r>
      <w:r w:rsidR="008208ED" w:rsidRPr="00720D19">
        <w:t xml:space="preserve"> по проекту планировки территории и проекту межевания территории вправе представить в администрацию </w:t>
      </w:r>
      <w:r w:rsidR="004E6DC7">
        <w:t xml:space="preserve">Невельского </w:t>
      </w:r>
      <w:r w:rsidR="008208ED" w:rsidRPr="00720D19">
        <w:t>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r w:rsidR="00DC13FA">
        <w:t xml:space="preserve"> или общественных обсуждений</w:t>
      </w:r>
      <w:r w:rsidR="008208ED" w:rsidRPr="00720D19">
        <w:t>.</w:t>
      </w:r>
    </w:p>
    <w:p w:rsidR="008208ED" w:rsidRPr="00720D19" w:rsidRDefault="00C95740" w:rsidP="00F15B49">
      <w:pPr>
        <w:spacing w:after="0"/>
        <w:ind w:firstLine="567"/>
        <w:jc w:val="both"/>
      </w:pPr>
      <w:r>
        <w:t>6.</w:t>
      </w:r>
      <w:r w:rsidR="008208ED" w:rsidRPr="00720D19">
        <w:t>Срок проведения публичных слушаний</w:t>
      </w:r>
      <w:r w:rsidR="00DC13FA">
        <w:t xml:space="preserve"> или общественных обсуждений со дня оповещения жителей о </w:t>
      </w:r>
      <w:r w:rsidR="008208ED" w:rsidRPr="00720D19">
        <w:t>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8208ED" w:rsidRPr="00720D19" w:rsidRDefault="00C95740" w:rsidP="00F15B49">
      <w:pPr>
        <w:spacing w:after="0"/>
        <w:ind w:firstLine="567"/>
        <w:jc w:val="both"/>
      </w:pPr>
      <w:r>
        <w:t>7.</w:t>
      </w:r>
      <w:r w:rsidR="004E6DC7">
        <w:t xml:space="preserve">Мэр Невельского </w:t>
      </w:r>
      <w:r w:rsidR="008208ED" w:rsidRPr="00720D19">
        <w:t>городского округа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207BE" w:rsidRDefault="00C95740" w:rsidP="009207BE">
      <w:pPr>
        <w:spacing w:after="0"/>
        <w:ind w:firstLine="567"/>
        <w:jc w:val="both"/>
      </w:pPr>
      <w:r>
        <w:t>8.</w:t>
      </w:r>
      <w:r w:rsidR="008208ED" w:rsidRPr="00720D19">
        <w:t xml:space="preserve">В случае поступления документации по планировке территории после ее доработки, </w:t>
      </w:r>
      <w:r w:rsidR="004E6DC7">
        <w:t xml:space="preserve">мэр Невельского </w:t>
      </w:r>
      <w:r w:rsidR="008208ED" w:rsidRPr="00720D19">
        <w:t>городского округа принимает решение об утверждении указанной документации.</w:t>
      </w:r>
      <w:r w:rsidR="007C4C1C" w:rsidRPr="007C4C1C">
        <w:t xml:space="preserve"> </w:t>
      </w:r>
    </w:p>
    <w:p w:rsidR="007C4C1C" w:rsidRDefault="007C4C1C" w:rsidP="009207BE">
      <w:pPr>
        <w:spacing w:after="0"/>
        <w:ind w:firstLine="567"/>
        <w:jc w:val="both"/>
        <w:rPr>
          <w:b/>
        </w:rPr>
      </w:pPr>
      <w:r w:rsidRPr="00F15B49">
        <w:t>9.Заключение о результатах публичных слушаний или общественных обсуждений по проекту планировки территории и проекту межевания территории подлежит</w:t>
      </w:r>
      <w:r w:rsidRPr="007C4C1C">
        <w:t xml:space="preserve"> </w:t>
      </w:r>
      <w:r w:rsidRPr="00F15B49">
        <w:t>опубликованию и размещается на официальном</w:t>
      </w:r>
      <w:r w:rsidRPr="007C4C1C">
        <w:t xml:space="preserve"> </w:t>
      </w:r>
      <w:r w:rsidRPr="00F15B49">
        <w:t xml:space="preserve">сайте администрации </w:t>
      </w:r>
      <w:r>
        <w:t>Невельского</w:t>
      </w:r>
      <w:r w:rsidRPr="007C4C1C">
        <w:t xml:space="preserve"> </w:t>
      </w:r>
      <w:r w:rsidRPr="00F15B49">
        <w:t>городского</w:t>
      </w:r>
      <w:bookmarkStart w:id="69" w:name="_Toc533504383"/>
      <w:r w:rsidRPr="007C4C1C">
        <w:t xml:space="preserve"> </w:t>
      </w:r>
      <w:r w:rsidRPr="00F15B49">
        <w:t>округа в сети Интернет.</w:t>
      </w:r>
      <w:bookmarkEnd w:id="69"/>
    </w:p>
    <w:p w:rsidR="009207BE" w:rsidRDefault="009207BE" w:rsidP="009207BE">
      <w:pPr>
        <w:pStyle w:val="a3"/>
        <w:spacing w:before="0"/>
        <w:ind w:firstLine="567"/>
        <w:jc w:val="both"/>
      </w:pPr>
      <w:bookmarkStart w:id="70" w:name="_Toc533504384"/>
      <w:r w:rsidRPr="000555DD">
        <w:t>Г</w:t>
      </w:r>
      <w:r>
        <w:t>ЛАВА</w:t>
      </w:r>
      <w:r w:rsidRPr="000555DD">
        <w:t xml:space="preserve"> 7. ГРАДОСТРОИТЕЛЬНАЯ ПОДГОТОВКА ТЕРРИТОРИЙ</w:t>
      </w:r>
      <w:r>
        <w:t xml:space="preserve"> </w:t>
      </w:r>
      <w:r w:rsidRPr="000555DD">
        <w:t>И ФОРМИРОВАНИЕ ЗЕМЕЛЬНЫХ УЧАСТКОВ</w:t>
      </w:r>
      <w:bookmarkEnd w:id="70"/>
    </w:p>
    <w:p w:rsidR="008208ED" w:rsidRDefault="008208ED" w:rsidP="00F15B49">
      <w:pPr>
        <w:spacing w:after="0"/>
        <w:ind w:firstLine="567"/>
        <w:jc w:val="both"/>
      </w:pPr>
    </w:p>
    <w:p w:rsidR="00F87F1B" w:rsidRPr="000555DD" w:rsidRDefault="00F87F1B" w:rsidP="009207BE">
      <w:pPr>
        <w:pStyle w:val="a3"/>
        <w:spacing w:before="0"/>
        <w:ind w:firstLine="567"/>
        <w:jc w:val="both"/>
      </w:pPr>
      <w:bookmarkStart w:id="71" w:name="_Toc533504385"/>
      <w:r w:rsidRPr="000555DD">
        <w:t>Статья 2</w:t>
      </w:r>
      <w:r w:rsidR="00E94C60">
        <w:t>5</w:t>
      </w:r>
      <w:r w:rsidRPr="000555DD">
        <w:t xml:space="preserve">. Принципы градостроительной подготовки территорий </w:t>
      </w:r>
      <w:r w:rsidRPr="000555DD">
        <w:br/>
        <w:t>и формирования земельных участков</w:t>
      </w:r>
      <w:bookmarkEnd w:id="71"/>
    </w:p>
    <w:p w:rsidR="00F87F1B" w:rsidRPr="000555DD" w:rsidRDefault="00C95740" w:rsidP="00F15B49">
      <w:pPr>
        <w:tabs>
          <w:tab w:val="left" w:pos="851"/>
        </w:tabs>
        <w:spacing w:after="0"/>
        <w:ind w:firstLine="567"/>
        <w:jc w:val="both"/>
      </w:pPr>
      <w:r>
        <w:t>1.</w:t>
      </w:r>
      <w:r w:rsidR="00F87F1B" w:rsidRPr="000555DD">
        <w:t>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F87F1B" w:rsidRPr="000555DD" w:rsidRDefault="00F87F1B" w:rsidP="00F15B49">
      <w:pPr>
        <w:tabs>
          <w:tab w:val="left" w:pos="851"/>
        </w:tabs>
        <w:spacing w:after="0"/>
        <w:ind w:firstLine="567"/>
        <w:jc w:val="both"/>
      </w:pPr>
      <w:r w:rsidRPr="000555DD">
        <w:t>Градостроительная подготовка территорий осуществляется в отношении застроенных и подлежащих застройке территорий.</w:t>
      </w:r>
    </w:p>
    <w:p w:rsidR="00F87F1B" w:rsidRPr="000555DD" w:rsidRDefault="00C95740" w:rsidP="00F15B49">
      <w:pPr>
        <w:tabs>
          <w:tab w:val="left" w:pos="851"/>
        </w:tabs>
        <w:spacing w:after="0"/>
        <w:ind w:firstLine="567"/>
        <w:jc w:val="both"/>
      </w:pPr>
      <w:r>
        <w:t>2.</w:t>
      </w:r>
      <w:r w:rsidR="00F87F1B" w:rsidRPr="000555DD">
        <w:t xml:space="preserve">Установление </w:t>
      </w:r>
      <w:r w:rsidR="00ED6D2C" w:rsidRPr="000555DD">
        <w:t>границ,</w:t>
      </w:r>
      <w:r w:rsidR="00F87F1B" w:rsidRPr="000555DD">
        <w:t xml:space="preserve"> застроенных и подлежащих застройке земельных участков осуществляется в результате градостроительной подготовки территорий.</w:t>
      </w:r>
    </w:p>
    <w:p w:rsidR="00F87F1B" w:rsidRPr="000555DD" w:rsidRDefault="00F87F1B" w:rsidP="00F15B49">
      <w:pPr>
        <w:tabs>
          <w:tab w:val="left" w:pos="851"/>
        </w:tabs>
        <w:spacing w:after="0"/>
        <w:ind w:firstLine="567"/>
        <w:jc w:val="both"/>
      </w:pPr>
      <w:r w:rsidRPr="000555DD">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 Российской Федерации.</w:t>
      </w:r>
    </w:p>
    <w:p w:rsidR="00F87F1B" w:rsidRPr="000555DD" w:rsidRDefault="00F87F1B" w:rsidP="00F15B49">
      <w:pPr>
        <w:tabs>
          <w:tab w:val="left" w:pos="851"/>
        </w:tabs>
        <w:spacing w:after="0"/>
        <w:ind w:firstLine="567"/>
        <w:jc w:val="both"/>
      </w:pPr>
      <w:r w:rsidRPr="000555DD">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w:t>
      </w:r>
      <w:r>
        <w:t xml:space="preserve"> </w:t>
      </w:r>
      <w:r w:rsidRPr="000555DD">
        <w:t>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F87F1B" w:rsidRPr="000555DD" w:rsidRDefault="00C95740" w:rsidP="00F15B49">
      <w:pPr>
        <w:tabs>
          <w:tab w:val="left" w:pos="851"/>
        </w:tabs>
        <w:spacing w:after="0"/>
        <w:ind w:firstLine="567"/>
        <w:jc w:val="both"/>
      </w:pPr>
      <w:r>
        <w:t>3.</w:t>
      </w:r>
      <w:r w:rsidR="00F87F1B" w:rsidRPr="000555DD">
        <w:t>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F87F1B" w:rsidRPr="000555DD" w:rsidRDefault="00F87F1B" w:rsidP="00F15B49">
      <w:pPr>
        <w:tabs>
          <w:tab w:val="left" w:pos="851"/>
        </w:tabs>
        <w:spacing w:after="0"/>
        <w:ind w:firstLine="567"/>
        <w:jc w:val="both"/>
      </w:pPr>
      <w:r w:rsidRPr="000555DD">
        <w:t>Проекты планировки территории могут включать проекты межевания территории.</w:t>
      </w:r>
    </w:p>
    <w:p w:rsidR="00F87F1B" w:rsidRPr="000555DD" w:rsidRDefault="00C95740" w:rsidP="00F15B49">
      <w:pPr>
        <w:tabs>
          <w:tab w:val="left" w:pos="851"/>
        </w:tabs>
        <w:spacing w:after="0"/>
        <w:ind w:firstLine="567"/>
        <w:jc w:val="both"/>
      </w:pPr>
      <w:r>
        <w:t>4.</w:t>
      </w:r>
      <w:r w:rsidR="00F87F1B" w:rsidRPr="000555DD">
        <w:t>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F87F1B" w:rsidRPr="000555DD" w:rsidRDefault="00C95740" w:rsidP="00F15B49">
      <w:pPr>
        <w:tabs>
          <w:tab w:val="left" w:pos="851"/>
        </w:tabs>
        <w:spacing w:after="0"/>
        <w:ind w:firstLine="567"/>
        <w:jc w:val="both"/>
      </w:pPr>
      <w:r>
        <w:t>5.</w:t>
      </w:r>
      <w:r w:rsidR="00F87F1B" w:rsidRPr="000555DD">
        <w:t>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F87F1B" w:rsidRPr="000555DD" w:rsidRDefault="00F87F1B" w:rsidP="00F15B49">
      <w:pPr>
        <w:tabs>
          <w:tab w:val="left" w:pos="851"/>
        </w:tabs>
        <w:spacing w:after="0"/>
        <w:ind w:firstLine="567"/>
        <w:jc w:val="both"/>
      </w:pPr>
      <w:r w:rsidRPr="000555DD">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F87F1B" w:rsidRPr="000555DD" w:rsidRDefault="00C95740" w:rsidP="00F15B49">
      <w:pPr>
        <w:tabs>
          <w:tab w:val="left" w:pos="851"/>
        </w:tabs>
        <w:spacing w:after="0"/>
        <w:ind w:firstLine="567"/>
        <w:jc w:val="both"/>
      </w:pPr>
      <w:r>
        <w:t>6.</w:t>
      </w:r>
      <w:r w:rsidR="00F87F1B" w:rsidRPr="000555DD">
        <w:t>Действия по градостроительной подготовке территорий и формированию земельных участков включают две стадии:</w:t>
      </w:r>
    </w:p>
    <w:p w:rsidR="00F87F1B" w:rsidRPr="000555DD" w:rsidRDefault="00F87F1B" w:rsidP="00F15B49">
      <w:pPr>
        <w:tabs>
          <w:tab w:val="left" w:pos="851"/>
        </w:tabs>
        <w:spacing w:after="0"/>
        <w:ind w:firstLine="567"/>
        <w:jc w:val="both"/>
      </w:pPr>
      <w:r w:rsidRPr="000555DD">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органов местного самоуправления городского округа;</w:t>
      </w:r>
    </w:p>
    <w:p w:rsidR="00F87F1B" w:rsidRPr="000555DD" w:rsidRDefault="00F87F1B" w:rsidP="00F15B49">
      <w:pPr>
        <w:tabs>
          <w:tab w:val="left" w:pos="851"/>
        </w:tabs>
        <w:spacing w:after="0"/>
        <w:ind w:firstLine="567"/>
        <w:jc w:val="both"/>
      </w:pPr>
      <w:r w:rsidRPr="000555DD">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87F1B" w:rsidRPr="000555DD" w:rsidRDefault="00F87F1B" w:rsidP="00F15B49">
      <w:pPr>
        <w:tabs>
          <w:tab w:val="left" w:pos="851"/>
        </w:tabs>
        <w:spacing w:after="0"/>
        <w:ind w:firstLine="567"/>
        <w:jc w:val="both"/>
      </w:pPr>
      <w:bookmarkStart w:id="72" w:name="п_7_ст_13"/>
      <w:r w:rsidRPr="000555DD">
        <w:t>7.</w:t>
      </w:r>
      <w:bookmarkEnd w:id="72"/>
      <w:r w:rsidRPr="000555DD">
        <w:t>Результатом первой стадии действий являются:</w:t>
      </w:r>
    </w:p>
    <w:p w:rsidR="00F87F1B" w:rsidRPr="000555DD" w:rsidRDefault="00F87F1B" w:rsidP="00F15B49">
      <w:pPr>
        <w:tabs>
          <w:tab w:val="left" w:pos="851"/>
        </w:tabs>
        <w:spacing w:after="0"/>
        <w:ind w:firstLine="567"/>
        <w:jc w:val="both"/>
      </w:pPr>
      <w:r w:rsidRPr="000555DD">
        <w:t>1) градостроительные планы земельных участков, в составе которых содержится и</w:t>
      </w:r>
      <w:r w:rsidR="00ED208D">
        <w:t>нформация, определенная частью 3 статьи 57.3</w:t>
      </w:r>
      <w:r w:rsidRPr="000555DD">
        <w:t xml:space="preserve"> Градостроительного кодекса Российской Федерации;</w:t>
      </w:r>
    </w:p>
    <w:p w:rsidR="00F87F1B" w:rsidRPr="000555DD" w:rsidRDefault="00F87F1B" w:rsidP="00F15B49">
      <w:pPr>
        <w:tabs>
          <w:tab w:val="left" w:pos="851"/>
        </w:tabs>
        <w:spacing w:after="0"/>
        <w:ind w:firstLine="567"/>
        <w:jc w:val="both"/>
      </w:pPr>
      <w:r w:rsidRPr="000555DD">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F87F1B" w:rsidRPr="000555DD" w:rsidRDefault="00F87F1B" w:rsidP="00F15B49">
      <w:pPr>
        <w:tabs>
          <w:tab w:val="left" w:pos="851"/>
        </w:tabs>
        <w:spacing w:after="0"/>
        <w:ind w:firstLine="567"/>
        <w:jc w:val="both"/>
      </w:pPr>
      <w:r w:rsidRPr="000555DD">
        <w:t xml:space="preserve">Порядок действий по планировке территории определяется законодательством </w:t>
      </w:r>
      <w:r w:rsidRPr="000555DD">
        <w:br/>
        <w:t xml:space="preserve">о градостроительной деятельности и в соответствии с ним – статьями </w:t>
      </w:r>
      <w:hyperlink r:id="rId22" w:anchor="ст_11#ст_11" w:history="1">
        <w:r w:rsidRPr="000555DD">
          <w:t>18</w:t>
        </w:r>
      </w:hyperlink>
      <w:r w:rsidRPr="000555DD">
        <w:t xml:space="preserve">, </w:t>
      </w:r>
      <w:hyperlink r:id="rId23" w:anchor="ст_12#ст_12" w:history="1">
        <w:r w:rsidRPr="000555DD">
          <w:t>19,</w:t>
        </w:r>
      </w:hyperlink>
      <w:r w:rsidRPr="000555DD">
        <w:t xml:space="preserve"> 20 настоящих Правил.</w:t>
      </w:r>
    </w:p>
    <w:p w:rsidR="00F87F1B" w:rsidRPr="000555DD" w:rsidRDefault="00C95740" w:rsidP="00F15B49">
      <w:pPr>
        <w:tabs>
          <w:tab w:val="left" w:pos="851"/>
        </w:tabs>
        <w:spacing w:after="0"/>
        <w:ind w:firstLine="567"/>
        <w:jc w:val="both"/>
      </w:pPr>
      <w:r>
        <w:t>8.</w:t>
      </w:r>
      <w:r w:rsidR="00F87F1B" w:rsidRPr="000555DD">
        <w:t xml:space="preserve">Установленные границы земельных участков, включая земельные участки – элементы планировочной структуры, утвержденные администрацией </w:t>
      </w:r>
      <w:r w:rsidR="00074FEE">
        <w:t xml:space="preserve">Невельского </w:t>
      </w:r>
      <w:r w:rsidR="00F87F1B" w:rsidRPr="000555DD">
        <w:t>городского округа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w:t>
      </w:r>
    </w:p>
    <w:p w:rsidR="00F87F1B" w:rsidRPr="000555DD" w:rsidRDefault="00F87F1B" w:rsidP="00F15B49">
      <w:pPr>
        <w:tabs>
          <w:tab w:val="left" w:pos="851"/>
        </w:tabs>
        <w:spacing w:after="0"/>
        <w:ind w:firstLine="567"/>
        <w:jc w:val="both"/>
      </w:pPr>
      <w:r w:rsidRPr="000555DD">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администрации </w:t>
      </w:r>
      <w:r w:rsidR="004E6DC7">
        <w:t xml:space="preserve">Невельского </w:t>
      </w:r>
      <w:r w:rsidRPr="000555DD">
        <w:t>городского округа.</w:t>
      </w:r>
    </w:p>
    <w:p w:rsidR="00F87F1B" w:rsidRPr="000555DD" w:rsidRDefault="00C95740" w:rsidP="00F15B49">
      <w:pPr>
        <w:tabs>
          <w:tab w:val="left" w:pos="851"/>
        </w:tabs>
        <w:spacing w:after="0"/>
        <w:ind w:firstLine="567"/>
        <w:jc w:val="both"/>
      </w:pPr>
      <w:r>
        <w:t>9.</w:t>
      </w:r>
      <w:r w:rsidR="00F87F1B" w:rsidRPr="000555DD">
        <w:t>Результатом второй стадии действий являются:</w:t>
      </w:r>
    </w:p>
    <w:p w:rsidR="00F87F1B" w:rsidRPr="000555DD" w:rsidRDefault="00F87F1B" w:rsidP="00F15B49">
      <w:pPr>
        <w:tabs>
          <w:tab w:val="left" w:pos="851"/>
        </w:tabs>
        <w:spacing w:after="0"/>
        <w:ind w:firstLine="567"/>
        <w:jc w:val="both"/>
      </w:pPr>
      <w:r w:rsidRPr="000555DD">
        <w:t>1) проекты границ земельных участков;</w:t>
      </w:r>
    </w:p>
    <w:p w:rsidR="00F87F1B" w:rsidRPr="000555DD" w:rsidRDefault="00F87F1B" w:rsidP="00F15B49">
      <w:pPr>
        <w:tabs>
          <w:tab w:val="left" w:pos="851"/>
        </w:tabs>
        <w:spacing w:after="0"/>
        <w:ind w:firstLine="567"/>
        <w:jc w:val="both"/>
      </w:pPr>
      <w:r w:rsidRPr="000555DD">
        <w:t>2) кадастровые планы земельных участков.</w:t>
      </w:r>
    </w:p>
    <w:p w:rsidR="00F87F1B" w:rsidRPr="000555DD" w:rsidRDefault="00F87F1B" w:rsidP="00F15B49">
      <w:pPr>
        <w:tabs>
          <w:tab w:val="left" w:pos="851"/>
        </w:tabs>
        <w:spacing w:after="0"/>
        <w:ind w:firstLine="567"/>
        <w:jc w:val="both"/>
      </w:pPr>
      <w:r w:rsidRPr="000555DD">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плана земельного участка, утвержденного в соответствии с законодательством о государственном кадастре недвижимости.</w:t>
      </w:r>
    </w:p>
    <w:p w:rsidR="00F87F1B" w:rsidRPr="000555DD" w:rsidRDefault="00C95740" w:rsidP="00F15B49">
      <w:pPr>
        <w:tabs>
          <w:tab w:val="left" w:pos="851"/>
        </w:tabs>
        <w:spacing w:after="0"/>
        <w:ind w:firstLine="567"/>
        <w:jc w:val="both"/>
      </w:pPr>
      <w:r>
        <w:t>10.</w:t>
      </w:r>
      <w:r w:rsidR="00F87F1B" w:rsidRPr="000555DD">
        <w:t xml:space="preserve">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48, 49 настоящих Правил. 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и статьей 36 настоящих Правил, постановлением администрации </w:t>
      </w:r>
      <w:r w:rsidR="004E6DC7">
        <w:t xml:space="preserve">Невельского </w:t>
      </w:r>
      <w:r w:rsidR="00F87F1B" w:rsidRPr="000555DD">
        <w:t>городского округа.</w:t>
      </w:r>
    </w:p>
    <w:p w:rsidR="00F87F1B" w:rsidRPr="000555DD" w:rsidRDefault="00C95740" w:rsidP="00F15B49">
      <w:pPr>
        <w:tabs>
          <w:tab w:val="left" w:pos="851"/>
        </w:tabs>
        <w:spacing w:after="0"/>
        <w:ind w:firstLine="567"/>
        <w:jc w:val="both"/>
      </w:pPr>
      <w:r>
        <w:t>11.</w:t>
      </w:r>
      <w:r w:rsidR="00F87F1B" w:rsidRPr="000555DD">
        <w:t>Из состава государственных или муниципальных земель для строительства могут предоставляться только сформированные земельные участки.</w:t>
      </w:r>
    </w:p>
    <w:p w:rsidR="00F87F1B" w:rsidRPr="000555DD" w:rsidRDefault="00F87F1B" w:rsidP="00F15B49">
      <w:pPr>
        <w:tabs>
          <w:tab w:val="left" w:pos="851"/>
        </w:tabs>
        <w:spacing w:after="0"/>
        <w:ind w:firstLine="567"/>
        <w:jc w:val="both"/>
      </w:pPr>
      <w:r w:rsidRPr="000555DD">
        <w:t xml:space="preserve">Сформированным считается земельный участок, границы которого установлены </w:t>
      </w:r>
      <w:r w:rsidRPr="000555DD">
        <w:br/>
        <w:t xml:space="preserve">в соответствии с требованиями </w:t>
      </w:r>
      <w:hyperlink r:id="rId24" w:anchor="п_7_ст_13#п_7_ст_13" w:history="1">
        <w:r w:rsidRPr="000555DD">
          <w:t>части 7</w:t>
        </w:r>
      </w:hyperlink>
      <w:r w:rsidRPr="000555DD">
        <w:t xml:space="preserve"> настоящей статьи и в отношении него установлен градостроительный регламент либо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подготовлен кадастровый план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F87F1B" w:rsidRPr="000555DD" w:rsidRDefault="00C95740" w:rsidP="00F15B49">
      <w:pPr>
        <w:tabs>
          <w:tab w:val="left" w:pos="851"/>
        </w:tabs>
        <w:spacing w:after="0"/>
        <w:ind w:firstLine="567"/>
        <w:jc w:val="both"/>
      </w:pPr>
      <w:r>
        <w:t>12.</w:t>
      </w:r>
      <w:r w:rsidR="00F87F1B" w:rsidRPr="000555DD">
        <w:t>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 Российской Федерации.</w:t>
      </w:r>
    </w:p>
    <w:p w:rsidR="00F87F1B" w:rsidRPr="000555DD" w:rsidRDefault="00F87F1B" w:rsidP="00F15B49">
      <w:pPr>
        <w:tabs>
          <w:tab w:val="left" w:pos="851"/>
        </w:tabs>
        <w:spacing w:after="0"/>
        <w:ind w:firstLine="567"/>
        <w:jc w:val="both"/>
      </w:pPr>
      <w:r w:rsidRPr="000555DD">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87F1B" w:rsidRPr="000555DD" w:rsidRDefault="00C95740" w:rsidP="00F15B49">
      <w:pPr>
        <w:tabs>
          <w:tab w:val="left" w:pos="851"/>
        </w:tabs>
        <w:spacing w:after="0"/>
        <w:ind w:firstLine="567"/>
        <w:jc w:val="both"/>
      </w:pPr>
      <w:r>
        <w:t>13.</w:t>
      </w:r>
      <w:r w:rsidR="00F87F1B" w:rsidRPr="000555DD">
        <w:t xml:space="preserve">Градостроительная подготовка территорий может осуществляться по инициативе </w:t>
      </w:r>
      <w:r w:rsidR="004E6DC7">
        <w:t xml:space="preserve">мэра Невельского </w:t>
      </w:r>
      <w:r w:rsidR="00F87F1B" w:rsidRPr="000555DD">
        <w:t>городского округа, органов местного самоуправления городского округа, физических и юридических лиц.</w:t>
      </w:r>
    </w:p>
    <w:p w:rsidR="00F87F1B" w:rsidRDefault="00C95740" w:rsidP="00F15B49">
      <w:pPr>
        <w:tabs>
          <w:tab w:val="left" w:pos="851"/>
        </w:tabs>
        <w:spacing w:after="0"/>
        <w:ind w:firstLine="567"/>
        <w:jc w:val="both"/>
      </w:pPr>
      <w:r>
        <w:t>14.</w:t>
      </w:r>
      <w:r w:rsidR="00074FEE">
        <w:t>Если з</w:t>
      </w:r>
      <w:r w:rsidR="00F87F1B" w:rsidRPr="000555DD">
        <w:t xml:space="preserve">аконом Сахалинской области не установлено иное, органы местного самоуправления городского округа в соответствии с земельным законодательством </w:t>
      </w:r>
      <w:r w:rsidR="00F87F1B" w:rsidRPr="000555DD">
        <w:br/>
        <w:t>и в пределах своих полномочий распоряжаются земельными участками, расположенными в границах городского округа,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Сахалинской области.</w:t>
      </w:r>
    </w:p>
    <w:p w:rsidR="00791458" w:rsidRPr="000555DD" w:rsidRDefault="00791458" w:rsidP="00C8780C">
      <w:pPr>
        <w:spacing w:after="0"/>
        <w:ind w:firstLine="709"/>
        <w:jc w:val="both"/>
      </w:pPr>
    </w:p>
    <w:p w:rsidR="00F87F1B" w:rsidRPr="000555DD" w:rsidRDefault="00F87F1B" w:rsidP="00F15B49">
      <w:pPr>
        <w:pStyle w:val="a3"/>
        <w:spacing w:before="0"/>
        <w:ind w:firstLine="567"/>
        <w:jc w:val="left"/>
      </w:pPr>
      <w:bookmarkStart w:id="73" w:name="_Toc533504386"/>
      <w:r w:rsidRPr="000555DD">
        <w:t>Статья 2</w:t>
      </w:r>
      <w:r w:rsidR="00E94C60">
        <w:t>6</w:t>
      </w:r>
      <w:r w:rsidRPr="000555DD">
        <w:t>. Виды процедур градостроительной подготовки территорий</w:t>
      </w:r>
      <w:bookmarkEnd w:id="73"/>
    </w:p>
    <w:p w:rsidR="00F87F1B" w:rsidRPr="000555DD" w:rsidRDefault="00F87F1B" w:rsidP="00F15B49">
      <w:pPr>
        <w:spacing w:after="0"/>
        <w:ind w:firstLine="567"/>
        <w:jc w:val="both"/>
      </w:pPr>
      <w:r w:rsidRPr="000555DD">
        <w:t>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городского округа применительно к следующим случаям:</w:t>
      </w:r>
    </w:p>
    <w:p w:rsidR="00F87F1B" w:rsidRPr="000555DD" w:rsidRDefault="00F87F1B" w:rsidP="00F15B49">
      <w:pPr>
        <w:spacing w:after="0"/>
        <w:ind w:firstLine="567"/>
        <w:jc w:val="both"/>
      </w:pPr>
      <w:r w:rsidRPr="000555DD">
        <w:t>1) градостроительная подготовка территорий с целью выявления свободных от прав третьих лиц земельных участков для строительства;</w:t>
      </w:r>
    </w:p>
    <w:p w:rsidR="00F87F1B" w:rsidRPr="000555DD" w:rsidRDefault="00F87F1B" w:rsidP="00F15B49">
      <w:pPr>
        <w:spacing w:after="0"/>
        <w:ind w:firstLine="567"/>
        <w:jc w:val="both"/>
      </w:pPr>
      <w:r w:rsidRPr="000555DD">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87F1B" w:rsidRPr="000555DD" w:rsidRDefault="00F87F1B" w:rsidP="00F15B49">
      <w:pPr>
        <w:spacing w:after="0"/>
        <w:ind w:firstLine="567"/>
        <w:jc w:val="both"/>
      </w:pPr>
      <w:r w:rsidRPr="000555DD">
        <w:t>3) градостроительная подготовка территорий существующей застройки с целью развития застроенных территорий;</w:t>
      </w:r>
    </w:p>
    <w:p w:rsidR="00F87F1B" w:rsidRPr="000555DD" w:rsidRDefault="00F87F1B" w:rsidP="00F15B49">
      <w:pPr>
        <w:spacing w:after="0"/>
        <w:ind w:firstLine="567"/>
        <w:jc w:val="both"/>
      </w:pPr>
      <w:r w:rsidRPr="000555DD">
        <w:t xml:space="preserve">4) градостроительная подготовка территорий существующей застройки, не </w:t>
      </w:r>
      <w:r>
        <w:t>р</w:t>
      </w:r>
      <w:r w:rsidRPr="000555DD">
        <w:t>азделенной на земельные участки, с целью формирования земельных участков, на которых расположены объекты капитального строительства;</w:t>
      </w:r>
    </w:p>
    <w:p w:rsidR="00F87F1B" w:rsidRPr="000555DD" w:rsidRDefault="00F87F1B" w:rsidP="00F15B49">
      <w:pPr>
        <w:spacing w:after="0"/>
        <w:ind w:firstLine="567"/>
        <w:jc w:val="both"/>
      </w:pPr>
      <w:r w:rsidRPr="000555DD">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F87F1B" w:rsidRPr="000555DD" w:rsidRDefault="00F87F1B" w:rsidP="00F15B49">
      <w:pPr>
        <w:spacing w:after="0"/>
        <w:ind w:firstLine="567"/>
        <w:jc w:val="both"/>
      </w:pPr>
      <w:r w:rsidRPr="000555DD">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87F1B" w:rsidRDefault="00F87F1B" w:rsidP="00F15B49">
      <w:pPr>
        <w:spacing w:after="0"/>
        <w:ind w:firstLine="567"/>
        <w:jc w:val="both"/>
      </w:pPr>
      <w:r w:rsidRPr="000555DD">
        <w:t>7) иным случаям.</w:t>
      </w:r>
    </w:p>
    <w:p w:rsidR="00791458" w:rsidRPr="000555DD" w:rsidRDefault="00791458" w:rsidP="00F15B49">
      <w:pPr>
        <w:spacing w:after="0"/>
        <w:ind w:firstLine="567"/>
        <w:jc w:val="both"/>
      </w:pPr>
    </w:p>
    <w:p w:rsidR="00F87F1B" w:rsidRPr="000555DD" w:rsidRDefault="00F87F1B" w:rsidP="00F15B49">
      <w:pPr>
        <w:pStyle w:val="a3"/>
        <w:spacing w:before="0"/>
        <w:ind w:firstLine="567"/>
        <w:jc w:val="both"/>
      </w:pPr>
      <w:bookmarkStart w:id="74" w:name="ст_15"/>
      <w:bookmarkStart w:id="75" w:name="_Toc533504387"/>
      <w:r w:rsidRPr="000555DD">
        <w:t>Статья 2</w:t>
      </w:r>
      <w:r w:rsidR="00E94C60">
        <w:t>7</w:t>
      </w:r>
      <w:r w:rsidRPr="000555DD">
        <w:t>.</w:t>
      </w:r>
      <w:bookmarkEnd w:id="74"/>
      <w:r w:rsidRPr="000555DD">
        <w:t xml:space="preserve">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75"/>
    </w:p>
    <w:p w:rsidR="00F87F1B" w:rsidRPr="000555DD" w:rsidRDefault="00C95740" w:rsidP="00F15B49">
      <w:pPr>
        <w:tabs>
          <w:tab w:val="left" w:pos="851"/>
        </w:tabs>
        <w:spacing w:after="0"/>
        <w:ind w:firstLine="567"/>
        <w:jc w:val="both"/>
      </w:pPr>
      <w:r>
        <w:t>1.</w:t>
      </w:r>
      <w:r w:rsidR="00F87F1B" w:rsidRPr="000555DD">
        <w:t>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орган</w:t>
      </w:r>
      <w:r w:rsidR="00B24D81">
        <w:t xml:space="preserve"> местного самоуправления</w:t>
      </w:r>
      <w:r w:rsidR="00F87F1B" w:rsidRPr="000555DD">
        <w:t>, с соответствующей заявкой.</w:t>
      </w:r>
    </w:p>
    <w:p w:rsidR="00F87F1B" w:rsidRPr="000555DD" w:rsidRDefault="00F87F1B" w:rsidP="00F15B49">
      <w:pPr>
        <w:tabs>
          <w:tab w:val="left" w:pos="851"/>
        </w:tabs>
        <w:spacing w:after="0"/>
        <w:ind w:firstLine="567"/>
        <w:jc w:val="both"/>
      </w:pPr>
      <w:r w:rsidRPr="000555DD">
        <w:t xml:space="preserve">Заявка составляется в произвольной форме, если иное не установлено постановлением администрации </w:t>
      </w:r>
      <w:r w:rsidR="004E6DC7">
        <w:t xml:space="preserve">Невельского </w:t>
      </w:r>
      <w:r w:rsidRPr="000555DD">
        <w:t>городского округа.</w:t>
      </w:r>
    </w:p>
    <w:p w:rsidR="00F87F1B" w:rsidRPr="000555DD" w:rsidRDefault="00F87F1B" w:rsidP="00F15B49">
      <w:pPr>
        <w:tabs>
          <w:tab w:val="left" w:pos="851"/>
        </w:tabs>
        <w:spacing w:after="0"/>
        <w:ind w:firstLine="567"/>
        <w:jc w:val="both"/>
      </w:pPr>
      <w:r w:rsidRPr="000555DD">
        <w:t>В прилагаемых к заявке материалах должны содержаться:</w:t>
      </w:r>
    </w:p>
    <w:p w:rsidR="00F87F1B" w:rsidRPr="00CC380E" w:rsidRDefault="00F87F1B" w:rsidP="00F15B49">
      <w:pPr>
        <w:pStyle w:val="af"/>
        <w:numPr>
          <w:ilvl w:val="0"/>
          <w:numId w:val="23"/>
        </w:numPr>
        <w:tabs>
          <w:tab w:val="left" w:pos="851"/>
          <w:tab w:val="left" w:pos="993"/>
        </w:tabs>
        <w:spacing w:after="0"/>
        <w:ind w:left="0" w:firstLine="567"/>
        <w:jc w:val="both"/>
      </w:pPr>
      <w:r w:rsidRPr="00CC380E">
        <w:t xml:space="preserve">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w:t>
      </w:r>
      <w:r w:rsidRPr="00CC380E">
        <w:br/>
        <w:t>в виде соответствующей схемы с обозначением земельного участка);</w:t>
      </w:r>
    </w:p>
    <w:p w:rsidR="00F87F1B" w:rsidRPr="000555DD" w:rsidRDefault="00F87F1B" w:rsidP="00F15B49">
      <w:pPr>
        <w:pStyle w:val="af"/>
        <w:numPr>
          <w:ilvl w:val="0"/>
          <w:numId w:val="23"/>
        </w:numPr>
        <w:tabs>
          <w:tab w:val="left" w:pos="851"/>
          <w:tab w:val="left" w:pos="993"/>
        </w:tabs>
        <w:spacing w:after="0"/>
        <w:ind w:left="0" w:firstLine="567"/>
        <w:jc w:val="both"/>
      </w:pPr>
      <w:r w:rsidRPr="000555DD">
        <w:t>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F87F1B" w:rsidRPr="000555DD" w:rsidRDefault="00F87F1B" w:rsidP="00F15B49">
      <w:pPr>
        <w:pStyle w:val="af"/>
        <w:numPr>
          <w:ilvl w:val="0"/>
          <w:numId w:val="23"/>
        </w:numPr>
        <w:tabs>
          <w:tab w:val="left" w:pos="851"/>
          <w:tab w:val="left" w:pos="993"/>
        </w:tabs>
        <w:spacing w:after="0"/>
        <w:ind w:left="0" w:firstLine="567"/>
        <w:jc w:val="both"/>
      </w:pPr>
      <w:r w:rsidRPr="000555DD">
        <w:t xml:space="preserve">запрос о представлении исходной информации, необходимой для подготовки </w:t>
      </w:r>
      <w:r w:rsidRPr="000555DD">
        <w:br/>
        <w:t>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F87F1B" w:rsidRPr="000555DD" w:rsidRDefault="00F87F1B" w:rsidP="00F15B49">
      <w:pPr>
        <w:tabs>
          <w:tab w:val="left" w:pos="851"/>
        </w:tabs>
        <w:spacing w:after="0"/>
        <w:ind w:firstLine="567"/>
        <w:jc w:val="both"/>
      </w:pPr>
      <w:bookmarkStart w:id="76" w:name="п_2_ст_15"/>
      <w:r w:rsidRPr="000555DD">
        <w:t>2.</w:t>
      </w:r>
      <w:bookmarkEnd w:id="76"/>
      <w:r w:rsidRPr="000555DD">
        <w:t>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w:t>
      </w:r>
    </w:p>
    <w:p w:rsidR="00F87F1B" w:rsidRPr="000555DD" w:rsidRDefault="00F87F1B" w:rsidP="00F15B49">
      <w:pPr>
        <w:tabs>
          <w:tab w:val="left" w:pos="851"/>
        </w:tabs>
        <w:spacing w:after="0"/>
        <w:ind w:firstLine="567"/>
        <w:jc w:val="both"/>
      </w:pPr>
      <w:r w:rsidRPr="000555DD">
        <w:t>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rsidR="00F87F1B" w:rsidRPr="000555DD" w:rsidRDefault="00F87F1B" w:rsidP="00F15B49">
      <w:pPr>
        <w:tabs>
          <w:tab w:val="left" w:pos="851"/>
        </w:tabs>
        <w:spacing w:after="0"/>
        <w:ind w:firstLine="567"/>
        <w:jc w:val="both"/>
      </w:pPr>
      <w:r w:rsidRPr="000555DD">
        <w:t>2) в случае возможности выделения запрашиваемого земельного участка:</w:t>
      </w:r>
    </w:p>
    <w:p w:rsidR="00F87F1B" w:rsidRPr="000555DD" w:rsidRDefault="00F87F1B" w:rsidP="00F15B49">
      <w:pPr>
        <w:tabs>
          <w:tab w:val="left" w:pos="851"/>
        </w:tabs>
        <w:spacing w:after="0"/>
        <w:ind w:firstLine="567"/>
        <w:jc w:val="both"/>
      </w:pPr>
      <w:r w:rsidRPr="000555DD">
        <w:t>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F87F1B" w:rsidRPr="000555DD" w:rsidRDefault="00F87F1B" w:rsidP="00F15B49">
      <w:pPr>
        <w:tabs>
          <w:tab w:val="left" w:pos="851"/>
        </w:tabs>
        <w:spacing w:after="0"/>
        <w:ind w:firstLine="567"/>
        <w:jc w:val="both"/>
      </w:pPr>
      <w:r w:rsidRPr="000555DD">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87F1B" w:rsidRPr="000555DD" w:rsidRDefault="00F87F1B" w:rsidP="00F15B49">
      <w:pPr>
        <w:tabs>
          <w:tab w:val="left" w:pos="851"/>
        </w:tabs>
        <w:spacing w:after="0"/>
        <w:ind w:firstLine="567"/>
        <w:jc w:val="both"/>
      </w:pPr>
      <w:r w:rsidRPr="000555DD">
        <w:t>В заключении должно содержаться также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87F1B" w:rsidRPr="000555DD" w:rsidRDefault="00C95740" w:rsidP="00F15B49">
      <w:pPr>
        <w:tabs>
          <w:tab w:val="left" w:pos="851"/>
        </w:tabs>
        <w:spacing w:after="0"/>
        <w:ind w:firstLine="567"/>
        <w:jc w:val="both"/>
      </w:pPr>
      <w:r>
        <w:t>3.</w:t>
      </w:r>
      <w:r w:rsidR="00F87F1B" w:rsidRPr="000555DD">
        <w:t xml:space="preserve">Заявитель обеспечивает подготовку исходной информации, указанной в </w:t>
      </w:r>
      <w:hyperlink r:id="rId25" w:anchor="п_2_ст_15#п_2_ст_15" w:history="1">
        <w:r w:rsidR="00F87F1B" w:rsidRPr="000555DD">
          <w:t>части 2</w:t>
        </w:r>
      </w:hyperlink>
      <w:r w:rsidR="00F87F1B" w:rsidRPr="000555DD">
        <w:t xml:space="preserve"> настоящей статьи, с использованием документов и материалов, содержащихся </w:t>
      </w:r>
      <w:r w:rsidR="00F87F1B" w:rsidRPr="000555DD">
        <w:br/>
        <w:t>в информационной системе обеспечения градостроительной деятельности городского округа, иных источников информации путем:</w:t>
      </w:r>
    </w:p>
    <w:p w:rsidR="00F87F1B" w:rsidRPr="000555DD" w:rsidRDefault="00F87F1B" w:rsidP="00F15B49">
      <w:pPr>
        <w:pStyle w:val="af"/>
        <w:numPr>
          <w:ilvl w:val="0"/>
          <w:numId w:val="24"/>
        </w:numPr>
        <w:tabs>
          <w:tab w:val="left" w:pos="851"/>
          <w:tab w:val="left" w:pos="993"/>
        </w:tabs>
        <w:spacing w:after="0"/>
        <w:ind w:left="0" w:firstLine="567"/>
        <w:jc w:val="both"/>
      </w:pPr>
      <w:r w:rsidRPr="000555DD">
        <w:t>самостоятельных действий;</w:t>
      </w:r>
    </w:p>
    <w:p w:rsidR="00F87F1B" w:rsidRPr="000555DD" w:rsidRDefault="00F87F1B" w:rsidP="00F15B49">
      <w:pPr>
        <w:pStyle w:val="af"/>
        <w:numPr>
          <w:ilvl w:val="0"/>
          <w:numId w:val="24"/>
        </w:numPr>
        <w:tabs>
          <w:tab w:val="left" w:pos="851"/>
          <w:tab w:val="left" w:pos="993"/>
        </w:tabs>
        <w:spacing w:after="0"/>
        <w:ind w:left="0" w:firstLine="567"/>
        <w:jc w:val="both"/>
      </w:pPr>
      <w:r w:rsidRPr="000555DD">
        <w:t xml:space="preserve">использования информации, представленной органами администрации </w:t>
      </w:r>
      <w:r w:rsidR="00C16F83">
        <w:t xml:space="preserve">Невельского </w:t>
      </w:r>
      <w:r w:rsidRPr="000555DD">
        <w:t>городского округа;</w:t>
      </w:r>
    </w:p>
    <w:p w:rsidR="00F87F1B" w:rsidRPr="000555DD" w:rsidRDefault="00F87F1B" w:rsidP="00F15B49">
      <w:pPr>
        <w:pStyle w:val="af"/>
        <w:numPr>
          <w:ilvl w:val="0"/>
          <w:numId w:val="24"/>
        </w:numPr>
        <w:tabs>
          <w:tab w:val="left" w:pos="851"/>
          <w:tab w:val="left" w:pos="993"/>
        </w:tabs>
        <w:spacing w:after="0"/>
        <w:ind w:left="0" w:firstLine="567"/>
        <w:jc w:val="both"/>
      </w:pPr>
      <w:r w:rsidRPr="000555DD">
        <w:t xml:space="preserve">заключения договоров об оказании услуг по подготовке исходной информации </w:t>
      </w:r>
      <w:r w:rsidRPr="000555DD">
        <w:br/>
        <w:t>с организациями, которые в соответствии с законодательством могут выполнять работы, определенные частью 4 настоящей статьи.</w:t>
      </w:r>
    </w:p>
    <w:p w:rsidR="00F87F1B" w:rsidRPr="000555DD" w:rsidRDefault="00F87F1B" w:rsidP="00F15B49">
      <w:pPr>
        <w:tabs>
          <w:tab w:val="left" w:pos="851"/>
        </w:tabs>
        <w:spacing w:after="0"/>
        <w:ind w:firstLine="567"/>
        <w:jc w:val="both"/>
      </w:pPr>
      <w:bookmarkStart w:id="77" w:name="п_4_ст_15"/>
      <w:r w:rsidRPr="000555DD">
        <w:t>4.</w:t>
      </w:r>
      <w:bookmarkEnd w:id="77"/>
      <w:r w:rsidRPr="000555DD">
        <w:t>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F87F1B" w:rsidRPr="000555DD" w:rsidRDefault="00F87F1B" w:rsidP="00F15B49">
      <w:pPr>
        <w:tabs>
          <w:tab w:val="left" w:pos="851"/>
        </w:tabs>
        <w:spacing w:after="0"/>
        <w:ind w:firstLine="567"/>
        <w:jc w:val="both"/>
      </w:pPr>
      <w:r w:rsidRPr="000555DD">
        <w:t xml:space="preserve">1) топографическую подоснову соответствующей территории в масштабе, определенном органом администрации </w:t>
      </w:r>
      <w:r w:rsidR="00C16F83">
        <w:t xml:space="preserve">Невельского </w:t>
      </w:r>
      <w:r w:rsidRPr="000555DD">
        <w:t>городского округа, уполномоченным в области градостроительной деятельности;</w:t>
      </w:r>
    </w:p>
    <w:p w:rsidR="00F87F1B" w:rsidRPr="000555DD" w:rsidRDefault="00F87F1B" w:rsidP="00F15B49">
      <w:pPr>
        <w:tabs>
          <w:tab w:val="left" w:pos="851"/>
        </w:tabs>
        <w:spacing w:after="0"/>
        <w:ind w:firstLine="567"/>
        <w:jc w:val="both"/>
      </w:pPr>
      <w:r w:rsidRPr="000555DD">
        <w:t xml:space="preserve">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w:t>
      </w:r>
      <w:r w:rsidRPr="000555DD">
        <w:br/>
        <w:t>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F87F1B" w:rsidRPr="000555DD" w:rsidRDefault="00F87F1B" w:rsidP="00F15B49">
      <w:pPr>
        <w:tabs>
          <w:tab w:val="left" w:pos="851"/>
        </w:tabs>
        <w:spacing w:after="0"/>
        <w:ind w:firstLine="567"/>
        <w:jc w:val="both"/>
      </w:pPr>
      <w:r w:rsidRPr="000555DD">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87F1B" w:rsidRPr="000555DD" w:rsidRDefault="00F87F1B" w:rsidP="00F15B49">
      <w:pPr>
        <w:tabs>
          <w:tab w:val="left" w:pos="851"/>
        </w:tabs>
        <w:spacing w:after="0"/>
        <w:ind w:firstLine="567"/>
        <w:jc w:val="both"/>
      </w:pPr>
      <w:r w:rsidRPr="000555DD">
        <w:t>4) иную информацию, необходимую для проведения работ по выделению запрашиваемого земельного участка посредством планировки территории.</w:t>
      </w:r>
    </w:p>
    <w:p w:rsidR="00F87F1B" w:rsidRPr="000555DD" w:rsidRDefault="00C95740" w:rsidP="00F15B49">
      <w:pPr>
        <w:tabs>
          <w:tab w:val="left" w:pos="851"/>
        </w:tabs>
        <w:spacing w:after="0"/>
        <w:ind w:firstLine="567"/>
        <w:jc w:val="both"/>
      </w:pPr>
      <w:r>
        <w:t>5.</w:t>
      </w:r>
      <w:r w:rsidR="00F87F1B" w:rsidRPr="000555DD">
        <w:t>Заявитель, подготовивший исходную информацию, в соответствии с определенным частью 2 настоящей статьи заключением органа, уполномоченного</w:t>
      </w:r>
      <w:r w:rsidR="00F87F1B">
        <w:t xml:space="preserve"> </w:t>
      </w:r>
      <w:r w:rsidR="00F87F1B" w:rsidRPr="000555DD">
        <w:t>в области градостроительной деятельности, обеспечивает подготовку проекта межевания территории путем:</w:t>
      </w:r>
    </w:p>
    <w:p w:rsidR="00F87F1B" w:rsidRPr="000555DD" w:rsidRDefault="00F87F1B" w:rsidP="00F15B49">
      <w:pPr>
        <w:tabs>
          <w:tab w:val="left" w:pos="851"/>
        </w:tabs>
        <w:spacing w:after="0"/>
        <w:ind w:firstLine="567"/>
        <w:jc w:val="both"/>
      </w:pPr>
      <w:r w:rsidRPr="000555DD">
        <w:t xml:space="preserve">1) работ по планировке территории, самостоятельно выполняемых заявителем </w:t>
      </w:r>
      <w:r w:rsidRPr="000555DD">
        <w:br/>
        <w:t>(в случаях, если он вправе в соответствии с законодательством осуществлять такие работы);</w:t>
      </w:r>
    </w:p>
    <w:p w:rsidR="00F87F1B" w:rsidRPr="000555DD" w:rsidRDefault="00F87F1B" w:rsidP="00F15B49">
      <w:pPr>
        <w:tabs>
          <w:tab w:val="left" w:pos="851"/>
        </w:tabs>
        <w:spacing w:after="0"/>
        <w:ind w:firstLine="567"/>
        <w:jc w:val="both"/>
      </w:pPr>
      <w:r w:rsidRPr="000555DD">
        <w:t>2) заключения договора с организацией, которая в соответствии с законодательством вправе осуществлять работы по планировке территории.</w:t>
      </w:r>
    </w:p>
    <w:p w:rsidR="00F87F1B" w:rsidRPr="000555DD" w:rsidRDefault="00C95740" w:rsidP="00F15B49">
      <w:pPr>
        <w:tabs>
          <w:tab w:val="left" w:pos="851"/>
        </w:tabs>
        <w:spacing w:after="0"/>
        <w:ind w:firstLine="567"/>
        <w:jc w:val="both"/>
      </w:pPr>
      <w:r>
        <w:t>6.</w:t>
      </w:r>
      <w:r w:rsidR="00F87F1B" w:rsidRPr="000555DD">
        <w:t>Проект планировки или проект межевания в соответствии с главой 6 настоящих Правил подлежит:</w:t>
      </w:r>
    </w:p>
    <w:p w:rsidR="00F87F1B" w:rsidRPr="000555DD" w:rsidRDefault="00F87F1B" w:rsidP="00F15B49">
      <w:pPr>
        <w:pStyle w:val="af"/>
        <w:numPr>
          <w:ilvl w:val="0"/>
          <w:numId w:val="25"/>
        </w:numPr>
        <w:tabs>
          <w:tab w:val="left" w:pos="851"/>
          <w:tab w:val="left" w:pos="993"/>
        </w:tabs>
        <w:spacing w:after="0"/>
        <w:ind w:left="0" w:firstLine="567"/>
        <w:jc w:val="both"/>
      </w:pPr>
      <w:r w:rsidRPr="000555DD">
        <w:t xml:space="preserve">проверке на соответствие установленным требованиям и подготовке заключения органом администрации </w:t>
      </w:r>
      <w:r w:rsidR="00C16F83">
        <w:t xml:space="preserve">Невельского </w:t>
      </w:r>
      <w:r w:rsidRPr="000555DD">
        <w:t>городского округа, уполномоченным в области градостроительной деятельности;</w:t>
      </w:r>
    </w:p>
    <w:p w:rsidR="00F87F1B" w:rsidRPr="000555DD" w:rsidRDefault="00F87F1B" w:rsidP="00F15B49">
      <w:pPr>
        <w:pStyle w:val="af"/>
        <w:numPr>
          <w:ilvl w:val="0"/>
          <w:numId w:val="25"/>
        </w:numPr>
        <w:tabs>
          <w:tab w:val="left" w:pos="851"/>
          <w:tab w:val="left" w:pos="993"/>
        </w:tabs>
        <w:spacing w:after="0"/>
        <w:ind w:left="0" w:firstLine="567"/>
        <w:jc w:val="both"/>
      </w:pPr>
      <w:r w:rsidRPr="000555DD">
        <w:t>обсуждению на публичных слушаниях;</w:t>
      </w:r>
    </w:p>
    <w:p w:rsidR="00F87F1B" w:rsidRPr="000555DD" w:rsidRDefault="00F87F1B" w:rsidP="00F15B49">
      <w:pPr>
        <w:pStyle w:val="af"/>
        <w:numPr>
          <w:ilvl w:val="0"/>
          <w:numId w:val="25"/>
        </w:numPr>
        <w:tabs>
          <w:tab w:val="left" w:pos="851"/>
          <w:tab w:val="left" w:pos="993"/>
        </w:tabs>
        <w:spacing w:after="0"/>
        <w:ind w:left="0" w:firstLine="567"/>
        <w:jc w:val="both"/>
      </w:pPr>
      <w:r w:rsidRPr="000555DD">
        <w:t xml:space="preserve">представлению </w:t>
      </w:r>
      <w:r w:rsidR="00592CD3">
        <w:t xml:space="preserve">мэру Невельского </w:t>
      </w:r>
      <w:r w:rsidRPr="000555DD">
        <w:t>городского округа для принятия решения об утверждении или об отказе в его утверждении;</w:t>
      </w:r>
    </w:p>
    <w:p w:rsidR="00F87F1B" w:rsidRPr="000555DD" w:rsidRDefault="00F87F1B" w:rsidP="00F15B49">
      <w:pPr>
        <w:pStyle w:val="af"/>
        <w:numPr>
          <w:ilvl w:val="0"/>
          <w:numId w:val="25"/>
        </w:numPr>
        <w:tabs>
          <w:tab w:val="left" w:pos="851"/>
          <w:tab w:val="left" w:pos="993"/>
        </w:tabs>
        <w:spacing w:after="0"/>
        <w:ind w:left="0" w:firstLine="567"/>
        <w:jc w:val="both"/>
      </w:pPr>
      <w:r w:rsidRPr="000555DD">
        <w:t>размещению в информационной системе обеспечения градостроительной деятельности (в случае его утверждения).</w:t>
      </w:r>
    </w:p>
    <w:p w:rsidR="00F87F1B" w:rsidRPr="000555DD" w:rsidRDefault="00C95740" w:rsidP="00F15B49">
      <w:pPr>
        <w:tabs>
          <w:tab w:val="left" w:pos="851"/>
          <w:tab w:val="left" w:pos="993"/>
        </w:tabs>
        <w:spacing w:after="0"/>
        <w:ind w:firstLine="567"/>
        <w:jc w:val="both"/>
      </w:pPr>
      <w:r>
        <w:t>7.</w:t>
      </w:r>
      <w:r w:rsidR="00F87F1B" w:rsidRPr="000555DD">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w:t>
      </w:r>
      <w:r w:rsidR="00592CD3">
        <w:t xml:space="preserve">Невельского </w:t>
      </w:r>
      <w:r w:rsidR="00F87F1B" w:rsidRPr="000555DD">
        <w:t>городского округа обеспечивает:</w:t>
      </w:r>
    </w:p>
    <w:p w:rsidR="00F87F1B" w:rsidRPr="000555DD" w:rsidRDefault="00F87F1B" w:rsidP="00F15B49">
      <w:pPr>
        <w:pStyle w:val="af"/>
        <w:numPr>
          <w:ilvl w:val="0"/>
          <w:numId w:val="26"/>
        </w:numPr>
        <w:tabs>
          <w:tab w:val="left" w:pos="851"/>
          <w:tab w:val="left" w:pos="993"/>
        </w:tabs>
        <w:spacing w:after="0"/>
        <w:ind w:left="0" w:firstLine="567"/>
        <w:jc w:val="both"/>
      </w:pPr>
      <w:r w:rsidRPr="000555DD">
        <w:t>проведение землеустроительных работ и постановку на государственный кадастровый учет сформированного земельного участка в течение не более 60 дней со дня утверждения такой документации;</w:t>
      </w:r>
    </w:p>
    <w:p w:rsidR="00F87F1B" w:rsidRPr="000555DD" w:rsidRDefault="00F87F1B" w:rsidP="00F15B49">
      <w:pPr>
        <w:pStyle w:val="af"/>
        <w:numPr>
          <w:ilvl w:val="0"/>
          <w:numId w:val="26"/>
        </w:numPr>
        <w:tabs>
          <w:tab w:val="left" w:pos="851"/>
          <w:tab w:val="left" w:pos="993"/>
        </w:tabs>
        <w:spacing w:after="0"/>
        <w:ind w:left="0" w:firstLine="567"/>
        <w:jc w:val="both"/>
      </w:pPr>
      <w:r w:rsidRPr="000555DD">
        <w:t>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F87F1B" w:rsidRPr="000555DD" w:rsidRDefault="00F87F1B" w:rsidP="00F15B49">
      <w:pPr>
        <w:pStyle w:val="af"/>
        <w:numPr>
          <w:ilvl w:val="0"/>
          <w:numId w:val="26"/>
        </w:numPr>
        <w:tabs>
          <w:tab w:val="left" w:pos="851"/>
          <w:tab w:val="left" w:pos="993"/>
        </w:tabs>
        <w:spacing w:after="0"/>
        <w:ind w:left="0" w:firstLine="567"/>
        <w:jc w:val="both"/>
      </w:pPr>
      <w:r w:rsidRPr="000555DD">
        <w:t>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F87F1B" w:rsidRDefault="00C95740" w:rsidP="00F15B49">
      <w:pPr>
        <w:tabs>
          <w:tab w:val="left" w:pos="851"/>
        </w:tabs>
        <w:spacing w:after="0"/>
        <w:ind w:firstLine="567"/>
        <w:jc w:val="both"/>
      </w:pPr>
      <w:r>
        <w:t>8.</w:t>
      </w:r>
      <w:r w:rsidR="00F87F1B" w:rsidRPr="000555DD">
        <w:t xml:space="preserve">Победитель торгов, которому предоставлен земельный участок, в соответствии </w:t>
      </w:r>
      <w:r w:rsidR="00F87F1B" w:rsidRPr="000555DD">
        <w:br/>
        <w:t xml:space="preserve">с законодательством, статьями </w:t>
      </w:r>
      <w:hyperlink r:id="rId26" w:anchor="ст_42#ст_42" w:history="1"/>
      <w:r w:rsidR="00F87F1B" w:rsidRPr="000555DD">
        <w:t>48-51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791458" w:rsidRPr="000555DD" w:rsidRDefault="00791458" w:rsidP="00C8780C">
      <w:pPr>
        <w:spacing w:after="0"/>
        <w:ind w:firstLine="709"/>
        <w:jc w:val="both"/>
      </w:pPr>
    </w:p>
    <w:p w:rsidR="00F87F1B" w:rsidRPr="000555DD" w:rsidRDefault="00F87F1B" w:rsidP="00F15B49">
      <w:pPr>
        <w:pStyle w:val="a3"/>
        <w:spacing w:before="0"/>
        <w:ind w:firstLine="567"/>
        <w:jc w:val="both"/>
      </w:pPr>
      <w:bookmarkStart w:id="78" w:name="ст_16"/>
      <w:bookmarkStart w:id="79" w:name="_Toc533504388"/>
      <w:r w:rsidRPr="000555DD">
        <w:t>Статья 2</w:t>
      </w:r>
      <w:r w:rsidR="00E94C60">
        <w:t>8</w:t>
      </w:r>
      <w:r w:rsidRPr="000555DD">
        <w:t>.</w:t>
      </w:r>
      <w:bookmarkEnd w:id="78"/>
      <w:r w:rsidRPr="000555DD">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r w:rsidR="00592CD3">
        <w:t xml:space="preserve">Невельского </w:t>
      </w:r>
      <w:r w:rsidRPr="000555DD">
        <w:t>городского округа</w:t>
      </w:r>
      <w:bookmarkEnd w:id="79"/>
    </w:p>
    <w:p w:rsidR="00F87F1B" w:rsidRPr="000555DD" w:rsidRDefault="00F87F1B" w:rsidP="00F15B49">
      <w:pPr>
        <w:tabs>
          <w:tab w:val="left" w:pos="851"/>
        </w:tabs>
        <w:spacing w:after="0"/>
        <w:ind w:firstLine="567"/>
        <w:jc w:val="both"/>
      </w:pPr>
      <w:bookmarkStart w:id="80" w:name="п_1_ст_16"/>
      <w:r w:rsidRPr="000555DD">
        <w:t>1.</w:t>
      </w:r>
      <w:bookmarkEnd w:id="80"/>
      <w:r w:rsidRPr="000555DD">
        <w:t xml:space="preserve">Администрация </w:t>
      </w:r>
      <w:r w:rsidR="00592CD3">
        <w:t xml:space="preserve">Невельского </w:t>
      </w:r>
      <w:r w:rsidRPr="000555DD">
        <w:t>городского округа,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87F1B" w:rsidRPr="000555DD" w:rsidRDefault="00C95740" w:rsidP="00F15B49">
      <w:pPr>
        <w:tabs>
          <w:tab w:val="left" w:pos="851"/>
        </w:tabs>
        <w:spacing w:after="0"/>
        <w:ind w:firstLine="567"/>
        <w:jc w:val="both"/>
      </w:pPr>
      <w:r>
        <w:t>2.</w:t>
      </w:r>
      <w:r w:rsidR="00F87F1B" w:rsidRPr="000555DD">
        <w:t xml:space="preserve">Орган, уполномоченный в области </w:t>
      </w:r>
      <w:r w:rsidR="00B24D81">
        <w:t>землеустроительной</w:t>
      </w:r>
      <w:r w:rsidR="00F87F1B" w:rsidRPr="000555DD">
        <w:t xml:space="preserve"> деятельности, организует, обеспечивает и осуществляет работы, указанные в части 1 настоящей статьи, в рамках:</w:t>
      </w:r>
    </w:p>
    <w:p w:rsidR="00F87F1B" w:rsidRPr="000555DD" w:rsidRDefault="00F87F1B" w:rsidP="00F15B49">
      <w:pPr>
        <w:pStyle w:val="af"/>
        <w:numPr>
          <w:ilvl w:val="0"/>
          <w:numId w:val="27"/>
        </w:numPr>
        <w:tabs>
          <w:tab w:val="left" w:pos="851"/>
          <w:tab w:val="left" w:pos="993"/>
        </w:tabs>
        <w:spacing w:after="0"/>
        <w:ind w:left="0" w:firstLine="567"/>
        <w:jc w:val="both"/>
      </w:pPr>
      <w:r w:rsidRPr="000555DD">
        <w:t>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87F1B" w:rsidRPr="000555DD" w:rsidRDefault="00F87F1B" w:rsidP="00F15B49">
      <w:pPr>
        <w:pStyle w:val="af"/>
        <w:numPr>
          <w:ilvl w:val="0"/>
          <w:numId w:val="27"/>
        </w:numPr>
        <w:tabs>
          <w:tab w:val="left" w:pos="851"/>
          <w:tab w:val="left" w:pos="993"/>
        </w:tabs>
        <w:spacing w:after="0"/>
        <w:ind w:left="0" w:firstLine="567"/>
        <w:jc w:val="both"/>
      </w:pPr>
      <w:r w:rsidRPr="000555DD">
        <w:t>осуществляемых на основе утвержденного администрацией городского округа плана работ по планировке и межеванию неразделенных на земельные участки городских территорий жилого и иного назначения.</w:t>
      </w:r>
    </w:p>
    <w:p w:rsidR="00F87F1B" w:rsidRPr="000555DD" w:rsidRDefault="00C95740" w:rsidP="00F15B49">
      <w:pPr>
        <w:tabs>
          <w:tab w:val="left" w:pos="851"/>
        </w:tabs>
        <w:spacing w:after="0"/>
        <w:ind w:firstLine="567"/>
        <w:jc w:val="both"/>
      </w:pPr>
      <w:r>
        <w:t>3.</w:t>
      </w:r>
      <w:r w:rsidR="00F87F1B" w:rsidRPr="000555DD">
        <w:t xml:space="preserve">Указанные в </w:t>
      </w:r>
      <w:hyperlink r:id="rId27" w:anchor="п_1_ст_16#п_1_ст_16" w:history="1">
        <w:r w:rsidR="00F87F1B" w:rsidRPr="000555DD">
          <w:t>части 1</w:t>
        </w:r>
      </w:hyperlink>
      <w:r w:rsidR="00F87F1B" w:rsidRPr="000555DD">
        <w:t xml:space="preserve"> настоящей статьи работы выполняются по договорам </w:t>
      </w:r>
      <w:r w:rsidR="00F87F1B" w:rsidRPr="000555DD">
        <w:br/>
        <w:t>с физическими, юридическими лицами, которые в соответствии с законодательством обладают правом на выполнение работ по планировке территории.</w:t>
      </w:r>
    </w:p>
    <w:p w:rsidR="00F87F1B" w:rsidRPr="000555DD" w:rsidRDefault="00F87F1B" w:rsidP="00F15B49">
      <w:pPr>
        <w:tabs>
          <w:tab w:val="left" w:pos="851"/>
        </w:tabs>
        <w:spacing w:after="0"/>
        <w:ind w:firstLine="567"/>
        <w:jc w:val="both"/>
      </w:pPr>
      <w:r w:rsidRPr="000555DD">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w:t>
      </w:r>
      <w:r w:rsidR="00ED208D">
        <w:t>оответствии с требованиями законодательства.</w:t>
      </w:r>
    </w:p>
    <w:p w:rsidR="00F87F1B" w:rsidRPr="000555DD" w:rsidRDefault="00C95740" w:rsidP="00F15B49">
      <w:pPr>
        <w:tabs>
          <w:tab w:val="left" w:pos="851"/>
        </w:tabs>
        <w:spacing w:after="0"/>
        <w:ind w:firstLine="567"/>
        <w:jc w:val="both"/>
      </w:pPr>
      <w:r>
        <w:t>4.</w:t>
      </w:r>
      <w:r w:rsidR="00F87F1B" w:rsidRPr="000555DD">
        <w:t xml:space="preserve">Неотъемлемым приложением к договору, заключаемому между органом администрации </w:t>
      </w:r>
      <w:r w:rsidR="00592CD3">
        <w:t xml:space="preserve">Невельского </w:t>
      </w:r>
      <w:r w:rsidR="00F87F1B" w:rsidRPr="000555DD">
        <w:t xml:space="preserve">городского округа, уполномоченным в области </w:t>
      </w:r>
      <w:r w:rsidR="00B24D81">
        <w:t>землеустроительной</w:t>
      </w:r>
      <w:r w:rsidR="00F87F1B" w:rsidRPr="000555DD">
        <w:t xml:space="preserve"> деятельности, и победителем конкурса на выполнение работ по разработке документации по планировке территории, являются:</w:t>
      </w:r>
    </w:p>
    <w:p w:rsidR="00F87F1B" w:rsidRPr="000555DD" w:rsidRDefault="00F87F1B" w:rsidP="00F15B49">
      <w:pPr>
        <w:pStyle w:val="af"/>
        <w:numPr>
          <w:ilvl w:val="0"/>
          <w:numId w:val="28"/>
        </w:numPr>
        <w:tabs>
          <w:tab w:val="left" w:pos="851"/>
          <w:tab w:val="left" w:pos="993"/>
        </w:tabs>
        <w:spacing w:after="0"/>
        <w:ind w:left="0" w:firstLine="567"/>
        <w:jc w:val="both"/>
      </w:pPr>
      <w:r w:rsidRPr="000555DD">
        <w:t xml:space="preserve">решение органа, уполномоченного в области </w:t>
      </w:r>
      <w:r w:rsidR="00B24D81">
        <w:t>землеустроительной</w:t>
      </w:r>
      <w:r w:rsidRPr="000555DD">
        <w:t xml:space="preserve"> деятельности, </w:t>
      </w:r>
      <w:r w:rsidRPr="000555DD">
        <w:br/>
        <w:t>о способе планировки территории;</w:t>
      </w:r>
    </w:p>
    <w:p w:rsidR="00F87F1B" w:rsidRPr="000555DD" w:rsidRDefault="00F87F1B" w:rsidP="00F15B49">
      <w:pPr>
        <w:pStyle w:val="af"/>
        <w:numPr>
          <w:ilvl w:val="0"/>
          <w:numId w:val="28"/>
        </w:numPr>
        <w:tabs>
          <w:tab w:val="left" w:pos="851"/>
          <w:tab w:val="left" w:pos="993"/>
        </w:tabs>
        <w:spacing w:after="0"/>
        <w:ind w:left="0" w:firstLine="567"/>
        <w:jc w:val="both"/>
      </w:pPr>
      <w:r w:rsidRPr="000555DD">
        <w:t>задание на выполнение работ по подготовке документации по планировке соответствующей территории;</w:t>
      </w:r>
    </w:p>
    <w:p w:rsidR="00F87F1B" w:rsidRPr="000555DD" w:rsidRDefault="00F87F1B" w:rsidP="00F15B49">
      <w:pPr>
        <w:pStyle w:val="af"/>
        <w:numPr>
          <w:ilvl w:val="0"/>
          <w:numId w:val="28"/>
        </w:numPr>
        <w:tabs>
          <w:tab w:val="left" w:pos="851"/>
          <w:tab w:val="left" w:pos="993"/>
        </w:tabs>
        <w:spacing w:after="0"/>
        <w:ind w:left="0" w:firstLine="567"/>
        <w:jc w:val="both"/>
      </w:pPr>
      <w:r w:rsidRPr="000555DD">
        <w:t xml:space="preserve">исходные данные в составе, определенном </w:t>
      </w:r>
      <w:hyperlink r:id="rId28" w:anchor="п_4_ст_15#п_4_ст_15" w:history="1">
        <w:r w:rsidRPr="000555DD">
          <w:t>частью 4 статьи 28</w:t>
        </w:r>
      </w:hyperlink>
      <w:r w:rsidRPr="000555DD">
        <w:t xml:space="preserve"> настоящих Правил, передаваемые органом администрации </w:t>
      </w:r>
      <w:r w:rsidR="00592CD3">
        <w:t xml:space="preserve">Невельского </w:t>
      </w:r>
      <w:r w:rsidRPr="000555DD">
        <w:t xml:space="preserve">городского округа, уполномоченным в области </w:t>
      </w:r>
      <w:r w:rsidR="00B24D81">
        <w:t>землеустроительной</w:t>
      </w:r>
      <w:r w:rsidRPr="000555DD">
        <w:t xml:space="preserve"> деятельности, исполнителю в соответствии с техническим заданием, прилагаемым к договору.</w:t>
      </w:r>
    </w:p>
    <w:p w:rsidR="00F87F1B" w:rsidRPr="000555DD" w:rsidRDefault="00C95740" w:rsidP="00F15B49">
      <w:pPr>
        <w:tabs>
          <w:tab w:val="left" w:pos="851"/>
          <w:tab w:val="left" w:pos="993"/>
        </w:tabs>
        <w:spacing w:after="0"/>
        <w:ind w:firstLine="567"/>
        <w:jc w:val="both"/>
      </w:pPr>
      <w:r>
        <w:t>5.</w:t>
      </w:r>
      <w:r w:rsidR="00F87F1B" w:rsidRPr="000555DD">
        <w:t>Договор на выполнение работ по планировке территории может включать положения об обязанностях исполнителя в части:</w:t>
      </w:r>
    </w:p>
    <w:p w:rsidR="00F87F1B" w:rsidRPr="000555DD" w:rsidRDefault="00F87F1B" w:rsidP="00F15B49">
      <w:pPr>
        <w:pStyle w:val="af"/>
        <w:numPr>
          <w:ilvl w:val="0"/>
          <w:numId w:val="29"/>
        </w:numPr>
        <w:tabs>
          <w:tab w:val="left" w:pos="851"/>
          <w:tab w:val="left" w:pos="993"/>
        </w:tabs>
        <w:spacing w:after="0"/>
        <w:ind w:left="0" w:firstLine="567"/>
        <w:jc w:val="both"/>
      </w:pPr>
      <w:r w:rsidRPr="000555DD">
        <w:t>получения согласования органа, уполномоченного в области градостроительной деятельности, документации по планировке территории;</w:t>
      </w:r>
    </w:p>
    <w:p w:rsidR="00F87F1B" w:rsidRPr="000555DD" w:rsidRDefault="00F87F1B" w:rsidP="00F15B49">
      <w:pPr>
        <w:pStyle w:val="af"/>
        <w:numPr>
          <w:ilvl w:val="0"/>
          <w:numId w:val="29"/>
        </w:numPr>
        <w:tabs>
          <w:tab w:val="left" w:pos="851"/>
          <w:tab w:val="left" w:pos="993"/>
        </w:tabs>
        <w:spacing w:after="0"/>
        <w:ind w:left="0" w:firstLine="567"/>
        <w:jc w:val="both"/>
      </w:pPr>
      <w:r w:rsidRPr="000555DD">
        <w:t>участия в публичных слушаниях по предметам обсуждения и в порядке, установленном законодательством и главой 6 настоящих Правил.</w:t>
      </w:r>
    </w:p>
    <w:p w:rsidR="00F87F1B" w:rsidRPr="000555DD" w:rsidRDefault="00C95740" w:rsidP="00F15B49">
      <w:pPr>
        <w:tabs>
          <w:tab w:val="left" w:pos="851"/>
        </w:tabs>
        <w:spacing w:after="0"/>
        <w:ind w:firstLine="567"/>
        <w:jc w:val="both"/>
      </w:pPr>
      <w:r>
        <w:t>6.</w:t>
      </w:r>
      <w:r w:rsidR="00F87F1B" w:rsidRPr="000555DD">
        <w:t xml:space="preserve">После утверждения в установленном порядке документации по планировке </w:t>
      </w:r>
      <w:r w:rsidR="00791458" w:rsidRPr="000555DD">
        <w:t>терри</w:t>
      </w:r>
      <w:r w:rsidR="00791458">
        <w:t xml:space="preserve">тории </w:t>
      </w:r>
      <w:r w:rsidR="00791458" w:rsidRPr="000555DD">
        <w:t>орган</w:t>
      </w:r>
      <w:r w:rsidR="00F87F1B" w:rsidRPr="000555DD">
        <w:t xml:space="preserve">, уполномоченный на распоряжение земельными участками, в соответствии с земельным законодательством, статьями </w:t>
      </w:r>
      <w:hyperlink r:id="rId29" w:anchor="ст_24#ст_24" w:history="1">
        <w:r w:rsidR="00F87F1B" w:rsidRPr="000555DD">
          <w:t>37</w:t>
        </w:r>
      </w:hyperlink>
      <w:r w:rsidR="00F87F1B" w:rsidRPr="000555DD">
        <w:t xml:space="preserve">, </w:t>
      </w:r>
      <w:hyperlink r:id="rId30" w:anchor="ст_25#ст_25" w:history="1">
        <w:r w:rsidR="00F87F1B" w:rsidRPr="000555DD">
          <w:t>38</w:t>
        </w:r>
      </w:hyperlink>
      <w:r w:rsidR="00F87F1B" w:rsidRPr="000555DD">
        <w:t xml:space="preserve"> настоящих Правил, иными нормативными правовыми актами обеспечивает:</w:t>
      </w:r>
    </w:p>
    <w:p w:rsidR="00F87F1B" w:rsidRPr="000555DD" w:rsidRDefault="00F87F1B" w:rsidP="00F15B49">
      <w:pPr>
        <w:pStyle w:val="af"/>
        <w:numPr>
          <w:ilvl w:val="0"/>
          <w:numId w:val="30"/>
        </w:numPr>
        <w:tabs>
          <w:tab w:val="left" w:pos="851"/>
          <w:tab w:val="left" w:pos="993"/>
        </w:tabs>
        <w:spacing w:after="0"/>
        <w:ind w:left="0" w:firstLine="567"/>
        <w:jc w:val="both"/>
      </w:pPr>
      <w:r w:rsidRPr="000555DD">
        <w:t>проведение землеустроительных работ;</w:t>
      </w:r>
    </w:p>
    <w:p w:rsidR="00F87F1B" w:rsidRPr="000555DD" w:rsidRDefault="00F87F1B" w:rsidP="00F15B49">
      <w:pPr>
        <w:pStyle w:val="af"/>
        <w:numPr>
          <w:ilvl w:val="0"/>
          <w:numId w:val="30"/>
        </w:numPr>
        <w:tabs>
          <w:tab w:val="left" w:pos="851"/>
          <w:tab w:val="left" w:pos="993"/>
        </w:tabs>
        <w:spacing w:after="0"/>
        <w:ind w:left="0" w:firstLine="567"/>
        <w:jc w:val="both"/>
      </w:pPr>
      <w:r w:rsidRPr="000555DD">
        <w:t>постановку на государственный кадастровый учет земельного участка;</w:t>
      </w:r>
    </w:p>
    <w:p w:rsidR="00F87F1B" w:rsidRPr="000555DD" w:rsidRDefault="00F87F1B" w:rsidP="00F15B49">
      <w:pPr>
        <w:pStyle w:val="af"/>
        <w:numPr>
          <w:ilvl w:val="0"/>
          <w:numId w:val="30"/>
        </w:numPr>
        <w:tabs>
          <w:tab w:val="left" w:pos="851"/>
          <w:tab w:val="left" w:pos="993"/>
        </w:tabs>
        <w:spacing w:after="0"/>
        <w:ind w:left="0" w:firstLine="567"/>
        <w:jc w:val="both"/>
      </w:pPr>
      <w:r w:rsidRPr="000555DD">
        <w:t>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87F1B" w:rsidRPr="000555DD" w:rsidRDefault="00F87F1B" w:rsidP="00F15B49">
      <w:pPr>
        <w:pStyle w:val="af"/>
        <w:numPr>
          <w:ilvl w:val="0"/>
          <w:numId w:val="30"/>
        </w:numPr>
        <w:tabs>
          <w:tab w:val="left" w:pos="851"/>
          <w:tab w:val="left" w:pos="993"/>
        </w:tabs>
        <w:spacing w:after="0"/>
        <w:ind w:left="0" w:firstLine="567"/>
        <w:jc w:val="both"/>
      </w:pPr>
      <w:r w:rsidRPr="000555DD">
        <w:t>проведение торгов;</w:t>
      </w:r>
    </w:p>
    <w:p w:rsidR="00F87F1B" w:rsidRPr="000555DD" w:rsidRDefault="00F87F1B" w:rsidP="00F15B49">
      <w:pPr>
        <w:pStyle w:val="af"/>
        <w:numPr>
          <w:ilvl w:val="0"/>
          <w:numId w:val="30"/>
        </w:numPr>
        <w:tabs>
          <w:tab w:val="left" w:pos="851"/>
          <w:tab w:val="left" w:pos="993"/>
        </w:tabs>
        <w:spacing w:after="0"/>
        <w:ind w:left="0" w:firstLine="567"/>
        <w:jc w:val="both"/>
      </w:pPr>
      <w:r w:rsidRPr="000555DD">
        <w:t>заключение договора купли-продажи земельного участка или договора аренды земельного участка с победителем торгов;</w:t>
      </w:r>
    </w:p>
    <w:p w:rsidR="00F87F1B" w:rsidRDefault="00F87F1B" w:rsidP="00F15B49">
      <w:pPr>
        <w:pStyle w:val="af"/>
        <w:numPr>
          <w:ilvl w:val="0"/>
          <w:numId w:val="30"/>
        </w:numPr>
        <w:tabs>
          <w:tab w:val="left" w:pos="851"/>
          <w:tab w:val="left" w:pos="993"/>
        </w:tabs>
        <w:spacing w:after="0"/>
        <w:ind w:left="0" w:firstLine="567"/>
        <w:jc w:val="both"/>
      </w:pPr>
      <w:r w:rsidRPr="000555DD">
        <w:t>иные действия в соответствии с законодательством.</w:t>
      </w:r>
    </w:p>
    <w:p w:rsidR="00791458" w:rsidRPr="000555DD" w:rsidRDefault="00791458" w:rsidP="00F15B49">
      <w:pPr>
        <w:tabs>
          <w:tab w:val="left" w:pos="993"/>
        </w:tabs>
        <w:spacing w:after="0"/>
        <w:jc w:val="both"/>
      </w:pPr>
    </w:p>
    <w:p w:rsidR="00F87F1B" w:rsidRPr="000555DD" w:rsidRDefault="00F87F1B" w:rsidP="00F15B49">
      <w:pPr>
        <w:pStyle w:val="a3"/>
        <w:spacing w:before="0"/>
        <w:ind w:firstLine="567"/>
        <w:jc w:val="both"/>
      </w:pPr>
      <w:bookmarkStart w:id="81" w:name="ст_17"/>
      <w:bookmarkStart w:id="82" w:name="_Toc533504389"/>
      <w:r w:rsidRPr="000555DD">
        <w:t xml:space="preserve">Статья </w:t>
      </w:r>
      <w:r w:rsidR="00E94C60">
        <w:t>29</w:t>
      </w:r>
      <w:r w:rsidRPr="000555DD">
        <w:t>.</w:t>
      </w:r>
      <w:bookmarkEnd w:id="81"/>
      <w:r w:rsidRPr="000555DD">
        <w:t xml:space="preserve">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bookmarkEnd w:id="82"/>
    </w:p>
    <w:p w:rsidR="00F87F1B" w:rsidRPr="000555DD" w:rsidRDefault="00F87F1B" w:rsidP="00F15B49">
      <w:pPr>
        <w:tabs>
          <w:tab w:val="left" w:pos="851"/>
        </w:tabs>
        <w:spacing w:after="0"/>
        <w:ind w:firstLine="567"/>
        <w:jc w:val="both"/>
      </w:pPr>
      <w:bookmarkStart w:id="83" w:name="п_1_ст_17"/>
      <w:r w:rsidRPr="000555DD">
        <w:t>1.</w:t>
      </w:r>
      <w:bookmarkEnd w:id="83"/>
      <w:r w:rsidRPr="000555DD">
        <w:t>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F87F1B" w:rsidRPr="000555DD" w:rsidRDefault="00F87F1B" w:rsidP="00F15B49">
      <w:pPr>
        <w:tabs>
          <w:tab w:val="left" w:pos="851"/>
        </w:tabs>
        <w:spacing w:after="0"/>
        <w:ind w:firstLine="567"/>
        <w:jc w:val="both"/>
      </w:pPr>
      <w:r w:rsidRPr="000555DD">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F87F1B" w:rsidRPr="000555DD" w:rsidRDefault="00C95740" w:rsidP="00F15B49">
      <w:pPr>
        <w:tabs>
          <w:tab w:val="left" w:pos="851"/>
        </w:tabs>
        <w:spacing w:after="0"/>
        <w:ind w:firstLine="567"/>
        <w:jc w:val="both"/>
      </w:pPr>
      <w:r>
        <w:t>2.</w:t>
      </w:r>
      <w:r w:rsidR="00F87F1B" w:rsidRPr="000555DD">
        <w:t xml:space="preserve">Собственники объектов капитального строительства, указанные в </w:t>
      </w:r>
      <w:hyperlink r:id="rId31" w:anchor="п_1_ст_17#п_1_ст_17" w:history="1">
        <w:r w:rsidR="00F87F1B" w:rsidRPr="000555DD">
          <w:t>части 1</w:t>
        </w:r>
      </w:hyperlink>
      <w:r w:rsidR="00F87F1B" w:rsidRPr="000555DD">
        <w:t xml:space="preserve"> настоящей статьи, могут проявлять инициативу по градостроительной подготовке территорий на застроенных территориях путем:</w:t>
      </w:r>
    </w:p>
    <w:p w:rsidR="00F87F1B" w:rsidRPr="000555DD" w:rsidRDefault="00F87F1B" w:rsidP="00F15B49">
      <w:pPr>
        <w:pStyle w:val="af"/>
        <w:numPr>
          <w:ilvl w:val="0"/>
          <w:numId w:val="31"/>
        </w:numPr>
        <w:tabs>
          <w:tab w:val="left" w:pos="851"/>
          <w:tab w:val="left" w:pos="1134"/>
        </w:tabs>
        <w:spacing w:after="0"/>
        <w:ind w:left="0" w:firstLine="567"/>
        <w:jc w:val="both"/>
      </w:pPr>
      <w:r w:rsidRPr="000555DD">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F87F1B" w:rsidRPr="000555DD" w:rsidRDefault="00F87F1B" w:rsidP="00F15B49">
      <w:pPr>
        <w:pStyle w:val="af"/>
        <w:numPr>
          <w:ilvl w:val="0"/>
          <w:numId w:val="31"/>
        </w:numPr>
        <w:tabs>
          <w:tab w:val="left" w:pos="851"/>
          <w:tab w:val="left" w:pos="1134"/>
        </w:tabs>
        <w:spacing w:after="0"/>
        <w:ind w:left="0" w:firstLine="567"/>
        <w:jc w:val="both"/>
      </w:pPr>
      <w:r w:rsidRPr="000555DD">
        <w:t xml:space="preserve">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w:t>
      </w:r>
      <w:r w:rsidRPr="000555DD">
        <w:br/>
        <w:t>и прошедшего государственный кадастровый учет земельного участка;</w:t>
      </w:r>
    </w:p>
    <w:p w:rsidR="00F87F1B" w:rsidRPr="000555DD" w:rsidRDefault="00F87F1B" w:rsidP="00F15B49">
      <w:pPr>
        <w:pStyle w:val="af"/>
        <w:numPr>
          <w:ilvl w:val="0"/>
          <w:numId w:val="31"/>
        </w:numPr>
        <w:tabs>
          <w:tab w:val="left" w:pos="851"/>
          <w:tab w:val="left" w:pos="1134"/>
        </w:tabs>
        <w:spacing w:after="0"/>
        <w:ind w:left="0" w:firstLine="567"/>
        <w:jc w:val="both"/>
      </w:pPr>
      <w:r w:rsidRPr="000555DD">
        <w:t xml:space="preserve">выполнения действий в соответствии со </w:t>
      </w:r>
      <w:hyperlink r:id="rId32" w:anchor="ст_21#ст_21" w:history="1">
        <w:r w:rsidRPr="000555DD">
          <w:t>статьей 34</w:t>
        </w:r>
      </w:hyperlink>
      <w:r w:rsidRPr="000555DD">
        <w:t xml:space="preserve"> настоящих Правил применительно к градостроительной подготовке территорий, на которых расположены многоквартирные дома.</w:t>
      </w:r>
    </w:p>
    <w:p w:rsidR="00F87F1B" w:rsidRPr="000555DD" w:rsidRDefault="00C95740" w:rsidP="00F15B49">
      <w:pPr>
        <w:tabs>
          <w:tab w:val="left" w:pos="851"/>
        </w:tabs>
        <w:spacing w:after="0"/>
        <w:ind w:firstLine="567"/>
        <w:jc w:val="both"/>
      </w:pPr>
      <w:r>
        <w:t>3.</w:t>
      </w:r>
      <w:r w:rsidR="00F87F1B" w:rsidRPr="000555DD">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w:t>
      </w:r>
      <w:hyperlink r:id="rId33" w:anchor="гл_10#гл_10" w:history="1">
        <w:r w:rsidR="00F87F1B" w:rsidRPr="000555DD">
          <w:t>главой 11</w:t>
        </w:r>
      </w:hyperlink>
      <w:r w:rsidR="00F87F1B" w:rsidRPr="000555DD">
        <w:t xml:space="preserve"> настоящих Правил. </w:t>
      </w:r>
    </w:p>
    <w:p w:rsidR="00F87F1B" w:rsidRPr="000555DD" w:rsidRDefault="00F87F1B" w:rsidP="00F15B49">
      <w:pPr>
        <w:tabs>
          <w:tab w:val="left" w:pos="851"/>
        </w:tabs>
        <w:spacing w:after="0"/>
        <w:ind w:firstLine="567"/>
        <w:jc w:val="both"/>
      </w:pPr>
      <w:r w:rsidRPr="000555DD">
        <w:t>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rsidR="00F87F1B" w:rsidRPr="000555DD" w:rsidRDefault="00F87F1B" w:rsidP="00F15B49">
      <w:pPr>
        <w:pStyle w:val="af"/>
        <w:numPr>
          <w:ilvl w:val="0"/>
          <w:numId w:val="32"/>
        </w:numPr>
        <w:tabs>
          <w:tab w:val="left" w:pos="851"/>
          <w:tab w:val="left" w:pos="993"/>
        </w:tabs>
        <w:spacing w:after="0"/>
        <w:ind w:left="0" w:firstLine="567"/>
        <w:jc w:val="both"/>
      </w:pPr>
      <w:r w:rsidRPr="000555DD">
        <w:t>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F87F1B" w:rsidRPr="000555DD" w:rsidRDefault="00F87F1B" w:rsidP="00F15B49">
      <w:pPr>
        <w:pStyle w:val="af"/>
        <w:numPr>
          <w:ilvl w:val="0"/>
          <w:numId w:val="32"/>
        </w:numPr>
        <w:tabs>
          <w:tab w:val="left" w:pos="851"/>
          <w:tab w:val="left" w:pos="993"/>
        </w:tabs>
        <w:spacing w:after="0"/>
        <w:ind w:left="0" w:firstLine="567"/>
        <w:jc w:val="both"/>
      </w:pPr>
      <w:r w:rsidRPr="000555DD">
        <w:t>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F87F1B" w:rsidRDefault="00F87F1B" w:rsidP="00C8780C">
      <w:pPr>
        <w:spacing w:after="0"/>
        <w:ind w:firstLine="709"/>
      </w:pPr>
      <w:r w:rsidRPr="000555DD">
        <w:t xml:space="preserve">      </w:t>
      </w:r>
    </w:p>
    <w:p w:rsidR="00F87F1B" w:rsidRPr="000555DD" w:rsidRDefault="00F87F1B" w:rsidP="00F15B49">
      <w:pPr>
        <w:pStyle w:val="a3"/>
        <w:tabs>
          <w:tab w:val="left" w:pos="0"/>
        </w:tabs>
        <w:spacing w:before="0"/>
        <w:ind w:firstLine="567"/>
        <w:jc w:val="both"/>
      </w:pPr>
      <w:bookmarkStart w:id="84" w:name="ст_18"/>
      <w:bookmarkStart w:id="85" w:name="_Toc533504390"/>
      <w:r w:rsidRPr="000555DD">
        <w:t>Статья 3</w:t>
      </w:r>
      <w:r w:rsidR="00E94C60">
        <w:t>0</w:t>
      </w:r>
      <w:r w:rsidRPr="000555DD">
        <w:t>.</w:t>
      </w:r>
      <w:bookmarkEnd w:id="84"/>
      <w:r w:rsidRPr="000555DD">
        <w:t xml:space="preserve">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00592CD3">
        <w:t xml:space="preserve">Невельского </w:t>
      </w:r>
      <w:r w:rsidRPr="000555DD">
        <w:t>городского округа</w:t>
      </w:r>
      <w:bookmarkEnd w:id="85"/>
    </w:p>
    <w:p w:rsidR="00F87F1B" w:rsidRPr="000555DD" w:rsidRDefault="00F87F1B" w:rsidP="00F15B49">
      <w:pPr>
        <w:tabs>
          <w:tab w:val="left" w:pos="851"/>
        </w:tabs>
        <w:spacing w:after="0"/>
        <w:ind w:firstLine="567"/>
        <w:jc w:val="both"/>
      </w:pPr>
      <w:r w:rsidRPr="000555DD">
        <w:t xml:space="preserve">1.Лица,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w:t>
      </w:r>
      <w:r w:rsidR="00592CD3">
        <w:t xml:space="preserve">мэру Невельского </w:t>
      </w:r>
      <w:r w:rsidRPr="000555DD">
        <w:t>городского округа:</w:t>
      </w:r>
    </w:p>
    <w:p w:rsidR="00F87F1B" w:rsidRPr="000555DD" w:rsidRDefault="00F87F1B" w:rsidP="00F15B49">
      <w:pPr>
        <w:tabs>
          <w:tab w:val="left" w:pos="851"/>
        </w:tabs>
        <w:spacing w:after="0"/>
        <w:ind w:firstLine="567"/>
        <w:jc w:val="both"/>
      </w:pPr>
      <w:r w:rsidRPr="000555DD">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F87F1B" w:rsidRPr="000555DD" w:rsidRDefault="00F87F1B" w:rsidP="00F15B49">
      <w:pPr>
        <w:tabs>
          <w:tab w:val="left" w:pos="851"/>
        </w:tabs>
        <w:spacing w:after="0"/>
        <w:ind w:firstLine="567"/>
        <w:jc w:val="both"/>
      </w:pPr>
      <w:bookmarkStart w:id="86" w:name="пп_2_п_1_ст_18"/>
      <w:r w:rsidRPr="000555DD">
        <w:t xml:space="preserve">2) </w:t>
      </w:r>
      <w:bookmarkEnd w:id="86"/>
      <w:r w:rsidRPr="000555DD">
        <w:t xml:space="preserve">предложений, обосновывающих материалов, проектов документов, в том числе </w:t>
      </w:r>
      <w:r w:rsidRPr="000555DD">
        <w:br/>
        <w:t>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F87F1B" w:rsidRPr="000555DD" w:rsidRDefault="00C95740" w:rsidP="00F15B49">
      <w:pPr>
        <w:tabs>
          <w:tab w:val="left" w:pos="851"/>
        </w:tabs>
        <w:spacing w:after="0"/>
        <w:ind w:firstLine="567"/>
        <w:jc w:val="both"/>
      </w:pPr>
      <w:r>
        <w:t>2.</w:t>
      </w:r>
      <w:r w:rsidR="00F87F1B" w:rsidRPr="000555DD">
        <w:t xml:space="preserve">Решение о развитии застроенной территории принимается </w:t>
      </w:r>
      <w:r w:rsidR="00592CD3">
        <w:t xml:space="preserve">мэром Невельского </w:t>
      </w:r>
      <w:r w:rsidR="00F87F1B" w:rsidRPr="000555DD">
        <w:t xml:space="preserve">городского округа, в том числе с учетом предложений, определенных </w:t>
      </w:r>
      <w:hyperlink r:id="rId34" w:anchor="пп_2_п_1_ст_18#пп_2_п_1_ст_18" w:history="1">
        <w:r w:rsidR="00F87F1B" w:rsidRPr="000555DD">
          <w:t>пунктом 2 части 1</w:t>
        </w:r>
      </w:hyperlink>
      <w:r w:rsidR="00F87F1B" w:rsidRPr="000555DD">
        <w:t xml:space="preserve"> настоящей статьи.</w:t>
      </w:r>
    </w:p>
    <w:p w:rsidR="00F87F1B" w:rsidRPr="000555DD" w:rsidRDefault="00C95740" w:rsidP="00F15B49">
      <w:pPr>
        <w:tabs>
          <w:tab w:val="left" w:pos="851"/>
        </w:tabs>
        <w:spacing w:after="0"/>
        <w:ind w:firstLine="567"/>
        <w:jc w:val="both"/>
      </w:pPr>
      <w:r>
        <w:t>3.</w:t>
      </w:r>
      <w:r w:rsidR="00F87F1B" w:rsidRPr="000555DD">
        <w:t>Условием для принятия решения о развитии застроенной территории является наличие:</w:t>
      </w:r>
    </w:p>
    <w:p w:rsidR="00F87F1B" w:rsidRPr="000555DD" w:rsidRDefault="00F87F1B" w:rsidP="00F15B49">
      <w:pPr>
        <w:tabs>
          <w:tab w:val="left" w:pos="851"/>
        </w:tabs>
        <w:spacing w:after="0"/>
        <w:ind w:firstLine="567"/>
        <w:jc w:val="both"/>
      </w:pPr>
      <w:r w:rsidRPr="000555DD">
        <w:t>1) градостроительных регламентов, действие которых распространяется на такую территорию;</w:t>
      </w:r>
    </w:p>
    <w:p w:rsidR="00F87F1B" w:rsidRPr="000555DD" w:rsidRDefault="00F87F1B" w:rsidP="00F15B49">
      <w:pPr>
        <w:tabs>
          <w:tab w:val="left" w:pos="851"/>
        </w:tabs>
        <w:spacing w:after="0"/>
        <w:ind w:firstLine="567"/>
        <w:jc w:val="both"/>
      </w:pPr>
      <w:r w:rsidRPr="000555DD">
        <w:t xml:space="preserve">2) местных нормативов градостроительного проектирования, а при их отсутствии – утвержденных администрацией </w:t>
      </w:r>
      <w:r w:rsidR="00592CD3">
        <w:t xml:space="preserve">Невельского </w:t>
      </w:r>
      <w:r w:rsidRPr="000555DD">
        <w:t>городского округа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F87F1B" w:rsidRPr="000555DD" w:rsidRDefault="00F87F1B" w:rsidP="00F15B49">
      <w:pPr>
        <w:tabs>
          <w:tab w:val="left" w:pos="851"/>
        </w:tabs>
        <w:spacing w:after="0"/>
        <w:ind w:firstLine="567"/>
        <w:jc w:val="both"/>
      </w:pPr>
      <w:r w:rsidRPr="000555DD">
        <w:t xml:space="preserve">3) проекта границ территории, в отношении которой подготавливается решение </w:t>
      </w:r>
      <w:r w:rsidRPr="000555DD">
        <w:br/>
        <w:t>о развитии застроенной территории;</w:t>
      </w:r>
    </w:p>
    <w:p w:rsidR="00F87F1B" w:rsidRPr="000555DD" w:rsidRDefault="00F87F1B" w:rsidP="00F15B49">
      <w:pPr>
        <w:tabs>
          <w:tab w:val="left" w:pos="851"/>
        </w:tabs>
        <w:spacing w:after="0"/>
        <w:ind w:firstLine="567"/>
        <w:jc w:val="both"/>
      </w:pPr>
      <w:r w:rsidRPr="000555DD">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F87F1B" w:rsidRPr="000555DD" w:rsidRDefault="00F87F1B" w:rsidP="00F15B49">
      <w:pPr>
        <w:tabs>
          <w:tab w:val="left" w:pos="851"/>
        </w:tabs>
        <w:spacing w:after="0"/>
        <w:ind w:firstLine="567"/>
        <w:jc w:val="both"/>
      </w:pPr>
      <w:bookmarkStart w:id="87" w:name="п_5_ст_18"/>
      <w:r w:rsidRPr="000555DD">
        <w:t>5)</w:t>
      </w:r>
      <w:bookmarkEnd w:id="87"/>
      <w:r w:rsidRPr="000555DD">
        <w:t xml:space="preserve">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F87F1B" w:rsidRPr="000555DD" w:rsidRDefault="00531186" w:rsidP="00F15B49">
      <w:pPr>
        <w:tabs>
          <w:tab w:val="left" w:pos="851"/>
        </w:tabs>
        <w:spacing w:after="0"/>
        <w:ind w:firstLine="567"/>
        <w:jc w:val="both"/>
      </w:pPr>
      <w:r>
        <w:t>6</w:t>
      </w:r>
      <w:r w:rsidR="00F87F1B" w:rsidRPr="000555DD">
        <w:t xml:space="preserve">) перечня адресов объектов капитального строительства, подлежащих сносу, </w:t>
      </w:r>
      <w:r w:rsidR="00F87F1B" w:rsidRPr="000555DD">
        <w:br/>
        <w:t xml:space="preserve">а также предлагаемых к сносу, реконструкции, определенных пунктами </w:t>
      </w:r>
      <w:hyperlink r:id="rId35" w:anchor="п_5_ст_18#п_5_ст_18" w:history="1">
        <w:r w:rsidR="00F87F1B" w:rsidRPr="000555DD">
          <w:t>5</w:t>
        </w:r>
      </w:hyperlink>
      <w:r w:rsidR="00F87F1B" w:rsidRPr="000555DD">
        <w:t xml:space="preserve"> и </w:t>
      </w:r>
      <w:hyperlink r:id="rId36" w:anchor="п_6_ст_18#п_6_ст_18" w:history="1">
        <w:r w:rsidR="00F87F1B" w:rsidRPr="000555DD">
          <w:t>6</w:t>
        </w:r>
      </w:hyperlink>
      <w:r w:rsidR="00F87F1B" w:rsidRPr="000555DD">
        <w:t xml:space="preserve"> настоящей части.</w:t>
      </w:r>
    </w:p>
    <w:p w:rsidR="00F87F1B" w:rsidRPr="000555DD" w:rsidRDefault="00C95740" w:rsidP="00F15B49">
      <w:pPr>
        <w:tabs>
          <w:tab w:val="left" w:pos="851"/>
        </w:tabs>
        <w:spacing w:after="0"/>
        <w:ind w:firstLine="567"/>
        <w:jc w:val="both"/>
      </w:pPr>
      <w:r>
        <w:t>4.</w:t>
      </w:r>
      <w:r w:rsidR="00F87F1B" w:rsidRPr="000555DD">
        <w:t xml:space="preserve">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w:t>
      </w:r>
      <w:hyperlink r:id="rId37" w:anchor="п_5_ст_18#п_5_ст_18" w:history="1">
        <w:r w:rsidR="00F87F1B" w:rsidRPr="000555DD">
          <w:t>5</w:t>
        </w:r>
      </w:hyperlink>
      <w:r w:rsidR="00F87F1B" w:rsidRPr="000555DD">
        <w:t xml:space="preserve"> и </w:t>
      </w:r>
      <w:hyperlink r:id="rId38" w:anchor="п_6_ст_18#п_6_ст_18" w:history="1">
        <w:r w:rsidR="00F87F1B" w:rsidRPr="000555DD">
          <w:t>6</w:t>
        </w:r>
      </w:hyperlink>
      <w:r w:rsidR="00F87F1B" w:rsidRPr="000555DD">
        <w:t xml:space="preserve"> части 3 настоящей статьи), вид разрешенного использования и предельные параметры которых не соответствуют градостроительному регламенту.</w:t>
      </w:r>
    </w:p>
    <w:p w:rsidR="00F87F1B" w:rsidRPr="000555DD" w:rsidRDefault="00F87F1B" w:rsidP="00F15B49">
      <w:pPr>
        <w:tabs>
          <w:tab w:val="left" w:pos="851"/>
        </w:tabs>
        <w:spacing w:after="0"/>
        <w:ind w:firstLine="567"/>
        <w:jc w:val="both"/>
      </w:pPr>
      <w:r w:rsidRPr="000555DD">
        <w:t xml:space="preserve">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w:t>
      </w:r>
      <w:hyperlink r:id="rId39" w:anchor="п_5_ст_18#п_5_ст_18" w:history="1">
        <w:r w:rsidRPr="000555DD">
          <w:t>5</w:t>
        </w:r>
      </w:hyperlink>
      <w:r w:rsidRPr="000555DD">
        <w:t xml:space="preserve"> и </w:t>
      </w:r>
      <w:hyperlink r:id="rId40" w:anchor="п_6_ст_18#п_6_ст_18" w:history="1">
        <w:r w:rsidRPr="000555DD">
          <w:t>6</w:t>
        </w:r>
      </w:hyperlink>
      <w:r w:rsidRPr="000555DD">
        <w:t xml:space="preserve"> части 3 и абзацем первым настоящей части.</w:t>
      </w:r>
    </w:p>
    <w:p w:rsidR="00F87F1B" w:rsidRPr="000555DD" w:rsidRDefault="00F87F1B" w:rsidP="00F15B49">
      <w:pPr>
        <w:tabs>
          <w:tab w:val="left" w:pos="851"/>
        </w:tabs>
        <w:spacing w:after="0"/>
        <w:ind w:firstLine="567"/>
        <w:jc w:val="both"/>
      </w:pPr>
      <w:r w:rsidRPr="000555DD">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F87F1B" w:rsidRPr="000555DD" w:rsidRDefault="00F87F1B" w:rsidP="00F15B49">
      <w:pPr>
        <w:tabs>
          <w:tab w:val="left" w:pos="851"/>
        </w:tabs>
        <w:spacing w:after="0"/>
        <w:ind w:firstLine="567"/>
        <w:jc w:val="both"/>
      </w:pPr>
      <w:r w:rsidRPr="000555DD">
        <w:t xml:space="preserve">Проекты границ территории, в отношении которой подготавливается решение </w:t>
      </w:r>
      <w:r w:rsidRPr="000555DD">
        <w:br/>
        <w:t xml:space="preserve">о развитии застроенной территории, подлежат обсуждению на публичных слушаниях </w:t>
      </w:r>
      <w:r w:rsidRPr="000555DD">
        <w:br/>
        <w:t xml:space="preserve">в порядке, определенном </w:t>
      </w:r>
      <w:hyperlink r:id="rId41" w:anchor="гл_8#гл_8" w:history="1">
        <w:r w:rsidRPr="000555DD">
          <w:t>главой 8</w:t>
        </w:r>
      </w:hyperlink>
      <w:r w:rsidRPr="000555DD">
        <w:t xml:space="preserve"> настоящих Правил.</w:t>
      </w:r>
    </w:p>
    <w:p w:rsidR="00F87F1B" w:rsidRPr="000555DD" w:rsidRDefault="00C95740" w:rsidP="00F15B49">
      <w:pPr>
        <w:tabs>
          <w:tab w:val="left" w:pos="851"/>
        </w:tabs>
        <w:spacing w:after="0"/>
        <w:ind w:firstLine="567"/>
        <w:jc w:val="both"/>
      </w:pPr>
      <w:r>
        <w:t>5.</w:t>
      </w:r>
      <w:r w:rsidR="00F87F1B" w:rsidRPr="000555DD">
        <w:t>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F87F1B" w:rsidRPr="000555DD" w:rsidRDefault="00F87F1B" w:rsidP="00F15B49">
      <w:pPr>
        <w:tabs>
          <w:tab w:val="left" w:pos="851"/>
        </w:tabs>
        <w:spacing w:after="0"/>
        <w:ind w:firstLine="567"/>
        <w:jc w:val="both"/>
      </w:pPr>
      <w:r w:rsidRPr="000555DD">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F87F1B" w:rsidRPr="000555DD" w:rsidRDefault="00F87F1B" w:rsidP="00F15B49">
      <w:pPr>
        <w:tabs>
          <w:tab w:val="left" w:pos="851"/>
        </w:tabs>
        <w:spacing w:after="0"/>
        <w:ind w:firstLine="567"/>
        <w:jc w:val="both"/>
      </w:pPr>
      <w:bookmarkStart w:id="88" w:name="пп_1_п_5_ст_18"/>
      <w:r w:rsidRPr="000555DD">
        <w:t>1)</w:t>
      </w:r>
      <w:bookmarkEnd w:id="88"/>
      <w:r w:rsidRPr="000555DD">
        <w:t xml:space="preserve"> подпунктами 1 и 2 пункта 1 статьи 49 Земельного кодекса Российской Федерации;</w:t>
      </w:r>
    </w:p>
    <w:p w:rsidR="00F87F1B" w:rsidRPr="000555DD" w:rsidRDefault="00F87F1B" w:rsidP="00F15B49">
      <w:pPr>
        <w:tabs>
          <w:tab w:val="left" w:pos="851"/>
        </w:tabs>
        <w:spacing w:after="0"/>
        <w:ind w:firstLine="567"/>
        <w:jc w:val="both"/>
      </w:pPr>
      <w:bookmarkStart w:id="89" w:name="пп_2_п_5_ст_18"/>
      <w:r w:rsidRPr="000555DD">
        <w:t xml:space="preserve">2) </w:t>
      </w:r>
      <w:bookmarkEnd w:id="89"/>
      <w:r w:rsidRPr="000555DD">
        <w:t xml:space="preserve">подпунктом 3 пункта 1 статьи 49 Земельного кодекса Российской Федерации </w:t>
      </w:r>
      <w:r w:rsidRPr="000555DD">
        <w:br/>
        <w:t>в части иных обстоятельств в установленных федеральными законами случаях;</w:t>
      </w:r>
    </w:p>
    <w:p w:rsidR="00F87F1B" w:rsidRPr="000555DD" w:rsidRDefault="00F87F1B" w:rsidP="00F15B49">
      <w:pPr>
        <w:tabs>
          <w:tab w:val="left" w:pos="851"/>
        </w:tabs>
        <w:spacing w:after="0"/>
        <w:ind w:firstLine="567"/>
        <w:jc w:val="both"/>
      </w:pPr>
      <w:r w:rsidRPr="000555DD">
        <w:t xml:space="preserve">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Сахалинской области или муниципальной собственности Невельского городского округа, законом Сахалинской области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w:t>
      </w:r>
      <w:hyperlink r:id="rId42" w:anchor="пп_1_п_5_ст_18#пп_1_п_5_ст_18" w:history="1">
        <w:r w:rsidRPr="000555DD">
          <w:t>1</w:t>
        </w:r>
      </w:hyperlink>
      <w:r w:rsidRPr="000555DD">
        <w:t xml:space="preserve"> и </w:t>
      </w:r>
      <w:hyperlink r:id="rId43" w:anchor="пп_2_п_5_ст_18#пп_2_п_5_ст_18" w:history="1">
        <w:r w:rsidRPr="000555DD">
          <w:t>2</w:t>
        </w:r>
      </w:hyperlink>
      <w:r w:rsidRPr="000555DD">
        <w:t xml:space="preserve"> настоящего пункта.</w:t>
      </w:r>
    </w:p>
    <w:p w:rsidR="00F87F1B" w:rsidRPr="000555DD" w:rsidRDefault="00C95740" w:rsidP="00F15B49">
      <w:pPr>
        <w:tabs>
          <w:tab w:val="left" w:pos="851"/>
        </w:tabs>
        <w:spacing w:after="0"/>
        <w:ind w:firstLine="567"/>
        <w:jc w:val="both"/>
      </w:pPr>
      <w:r>
        <w:t>6.</w:t>
      </w:r>
      <w:r w:rsidR="00F87F1B" w:rsidRPr="000555DD">
        <w:t xml:space="preserve">Администрация </w:t>
      </w:r>
      <w:r w:rsidR="00592CD3">
        <w:t xml:space="preserve">Невельского </w:t>
      </w:r>
      <w:r w:rsidR="00F87F1B" w:rsidRPr="000555DD">
        <w:t>городского округа может проявлять инициативу по градостроительной подготовке застроенных, обремененных правами третьих лиц территорий путем:</w:t>
      </w:r>
    </w:p>
    <w:p w:rsidR="00F87F1B" w:rsidRPr="000555DD" w:rsidRDefault="00F87F1B" w:rsidP="00F15B49">
      <w:pPr>
        <w:pStyle w:val="af"/>
        <w:numPr>
          <w:ilvl w:val="0"/>
          <w:numId w:val="33"/>
        </w:numPr>
        <w:tabs>
          <w:tab w:val="left" w:pos="851"/>
          <w:tab w:val="left" w:pos="993"/>
        </w:tabs>
        <w:spacing w:after="0"/>
        <w:ind w:left="0" w:firstLine="567"/>
        <w:jc w:val="both"/>
      </w:pPr>
      <w:r w:rsidRPr="000555DD">
        <w:t>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F87F1B" w:rsidRPr="000555DD" w:rsidRDefault="00F87F1B" w:rsidP="00F15B49">
      <w:pPr>
        <w:pStyle w:val="af"/>
        <w:numPr>
          <w:ilvl w:val="0"/>
          <w:numId w:val="33"/>
        </w:numPr>
        <w:tabs>
          <w:tab w:val="left" w:pos="851"/>
          <w:tab w:val="left" w:pos="993"/>
        </w:tabs>
        <w:spacing w:after="0"/>
        <w:ind w:left="0" w:firstLine="567"/>
        <w:jc w:val="both"/>
      </w:pPr>
      <w:r w:rsidRPr="000555DD">
        <w:t>реализации самостоятельной инициативы.</w:t>
      </w:r>
    </w:p>
    <w:p w:rsidR="00F87F1B" w:rsidRPr="000555DD" w:rsidRDefault="00F87F1B" w:rsidP="00F15B49">
      <w:pPr>
        <w:tabs>
          <w:tab w:val="left" w:pos="851"/>
          <w:tab w:val="left" w:pos="993"/>
        </w:tabs>
        <w:spacing w:after="0"/>
        <w:ind w:firstLine="567"/>
        <w:jc w:val="both"/>
      </w:pPr>
      <w:r w:rsidRPr="000555DD">
        <w:t xml:space="preserve">Инициатива администрации </w:t>
      </w:r>
      <w:r w:rsidR="00592CD3">
        <w:t xml:space="preserve">Невельского </w:t>
      </w:r>
      <w:r w:rsidRPr="000555DD">
        <w:t>городского округа может проявляться в форме:</w:t>
      </w:r>
    </w:p>
    <w:p w:rsidR="00F87F1B" w:rsidRPr="000555DD" w:rsidRDefault="00F87F1B" w:rsidP="00F15B49">
      <w:pPr>
        <w:pStyle w:val="af"/>
        <w:numPr>
          <w:ilvl w:val="0"/>
          <w:numId w:val="34"/>
        </w:numPr>
        <w:tabs>
          <w:tab w:val="left" w:pos="851"/>
          <w:tab w:val="left" w:pos="993"/>
        </w:tabs>
        <w:spacing w:after="0"/>
        <w:ind w:left="0" w:firstLine="567"/>
        <w:jc w:val="both"/>
      </w:pPr>
      <w:r w:rsidRPr="00CC380E">
        <w:t xml:space="preserve">подготовки в соответствии с Генеральным планом </w:t>
      </w:r>
      <w:r w:rsidR="00592CD3">
        <w:t>муниципального образования «</w:t>
      </w:r>
      <w:r w:rsidR="00DF3BDD">
        <w:t>Невельский городской округ»</w:t>
      </w:r>
      <w:r w:rsidRPr="00CC380E">
        <w:t>,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w:t>
      </w:r>
      <w:r w:rsidRPr="000555DD">
        <w:t xml:space="preserve"> и подготовки указанных решений;</w:t>
      </w:r>
    </w:p>
    <w:p w:rsidR="00F87F1B" w:rsidRPr="000555DD" w:rsidRDefault="00F87F1B" w:rsidP="00F15B49">
      <w:pPr>
        <w:pStyle w:val="af"/>
        <w:numPr>
          <w:ilvl w:val="0"/>
          <w:numId w:val="34"/>
        </w:numPr>
        <w:tabs>
          <w:tab w:val="left" w:pos="851"/>
          <w:tab w:val="left" w:pos="993"/>
        </w:tabs>
        <w:spacing w:after="0"/>
        <w:ind w:left="0" w:firstLine="567"/>
        <w:jc w:val="both"/>
      </w:pPr>
      <w:r w:rsidRPr="000555DD">
        <w:t>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F87F1B" w:rsidRPr="000555DD" w:rsidRDefault="00F87F1B" w:rsidP="00F15B49">
      <w:pPr>
        <w:pStyle w:val="af"/>
        <w:numPr>
          <w:ilvl w:val="0"/>
          <w:numId w:val="34"/>
        </w:numPr>
        <w:tabs>
          <w:tab w:val="left" w:pos="851"/>
          <w:tab w:val="left" w:pos="993"/>
        </w:tabs>
        <w:spacing w:after="0"/>
        <w:ind w:left="0" w:firstLine="567"/>
        <w:jc w:val="both"/>
      </w:pPr>
      <w:r w:rsidRPr="000555DD">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F87F1B" w:rsidRPr="000555DD" w:rsidRDefault="00F87F1B" w:rsidP="00F15B49">
      <w:pPr>
        <w:pStyle w:val="af"/>
        <w:numPr>
          <w:ilvl w:val="0"/>
          <w:numId w:val="34"/>
        </w:numPr>
        <w:tabs>
          <w:tab w:val="left" w:pos="851"/>
          <w:tab w:val="left" w:pos="993"/>
        </w:tabs>
        <w:spacing w:after="0"/>
        <w:ind w:left="0" w:firstLine="567"/>
        <w:jc w:val="both"/>
      </w:pPr>
      <w:r w:rsidRPr="000555DD">
        <w:t>подготовки предложений о внесении изменений в настоящие Правила в части состава и содержания градостроите</w:t>
      </w:r>
      <w:r w:rsidR="00CD50C4">
        <w:t xml:space="preserve">льных регламентов применительно </w:t>
      </w:r>
      <w:r w:rsidRPr="000555DD">
        <w:t>к соответствующим территориальным зонам;</w:t>
      </w:r>
    </w:p>
    <w:p w:rsidR="00F87F1B" w:rsidRPr="000555DD" w:rsidRDefault="00F87F1B" w:rsidP="00F15B49">
      <w:pPr>
        <w:pStyle w:val="af"/>
        <w:numPr>
          <w:ilvl w:val="0"/>
          <w:numId w:val="34"/>
        </w:numPr>
        <w:tabs>
          <w:tab w:val="left" w:pos="851"/>
          <w:tab w:val="left" w:pos="993"/>
        </w:tabs>
        <w:spacing w:after="0"/>
        <w:ind w:left="0" w:firstLine="567"/>
        <w:jc w:val="both"/>
      </w:pPr>
      <w:r w:rsidRPr="000555DD">
        <w:t>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F87F1B" w:rsidRDefault="00F87F1B" w:rsidP="00F15B49">
      <w:pPr>
        <w:pStyle w:val="af"/>
        <w:numPr>
          <w:ilvl w:val="0"/>
          <w:numId w:val="34"/>
        </w:numPr>
        <w:tabs>
          <w:tab w:val="left" w:pos="851"/>
          <w:tab w:val="left" w:pos="993"/>
        </w:tabs>
        <w:spacing w:after="0"/>
        <w:ind w:left="0" w:firstLine="567"/>
        <w:jc w:val="both"/>
      </w:pPr>
      <w:r w:rsidRPr="000555DD">
        <w:t>проведения аукционов на право заключения договоров о развитии застроенных территорий.</w:t>
      </w:r>
    </w:p>
    <w:p w:rsidR="00791458" w:rsidRPr="000555DD" w:rsidRDefault="00791458" w:rsidP="00F15B49">
      <w:pPr>
        <w:tabs>
          <w:tab w:val="left" w:pos="851"/>
          <w:tab w:val="left" w:pos="993"/>
        </w:tabs>
        <w:spacing w:after="0"/>
        <w:ind w:firstLine="567"/>
        <w:jc w:val="both"/>
      </w:pPr>
    </w:p>
    <w:p w:rsidR="00F87F1B" w:rsidRPr="000555DD" w:rsidRDefault="00F87F1B" w:rsidP="00F15B49">
      <w:pPr>
        <w:pStyle w:val="a3"/>
        <w:spacing w:before="0"/>
        <w:ind w:firstLine="567"/>
        <w:jc w:val="both"/>
      </w:pPr>
      <w:bookmarkStart w:id="90" w:name="ст_19"/>
      <w:bookmarkStart w:id="91" w:name="_Toc533504391"/>
      <w:r w:rsidRPr="000555DD">
        <w:t>Статья 3</w:t>
      </w:r>
      <w:r w:rsidR="00E94C60">
        <w:t>1</w:t>
      </w:r>
      <w:r w:rsidRPr="000555DD">
        <w:t xml:space="preserve">. </w:t>
      </w:r>
      <w:bookmarkEnd w:id="90"/>
      <w:r w:rsidRPr="000555DD">
        <w:t>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bookmarkEnd w:id="91"/>
    </w:p>
    <w:p w:rsidR="00F87F1B" w:rsidRPr="000555DD" w:rsidRDefault="00C95740" w:rsidP="00F15B49">
      <w:pPr>
        <w:tabs>
          <w:tab w:val="left" w:pos="851"/>
        </w:tabs>
        <w:spacing w:after="0"/>
        <w:ind w:firstLine="567"/>
        <w:jc w:val="both"/>
      </w:pPr>
      <w:r>
        <w:t>1.</w:t>
      </w:r>
      <w:r w:rsidR="00F87F1B" w:rsidRPr="000555DD">
        <w:t xml:space="preserve">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w:t>
      </w:r>
      <w:r w:rsidR="00F87F1B" w:rsidRPr="000555DD">
        <w:br/>
        <w:t>(в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w:t>
      </w:r>
      <w:r w:rsidR="00DF3BDD">
        <w:t xml:space="preserve"> местного </w:t>
      </w:r>
      <w:r>
        <w:t>самоуправления</w:t>
      </w:r>
      <w:r w:rsidR="00F87F1B" w:rsidRPr="000555DD">
        <w:t>.</w:t>
      </w:r>
    </w:p>
    <w:p w:rsidR="00F87F1B" w:rsidRPr="000555DD" w:rsidRDefault="00F87F1B" w:rsidP="00F15B49">
      <w:pPr>
        <w:tabs>
          <w:tab w:val="left" w:pos="851"/>
        </w:tabs>
        <w:spacing w:after="0"/>
        <w:ind w:firstLine="567"/>
        <w:jc w:val="both"/>
      </w:pPr>
      <w:r w:rsidRPr="000555DD">
        <w:t xml:space="preserve">Заявление составляется в произвольной форме, если иное не установлено постановлением администрации </w:t>
      </w:r>
      <w:r w:rsidR="00592CD3">
        <w:t xml:space="preserve">Невельского </w:t>
      </w:r>
      <w:r w:rsidRPr="000555DD">
        <w:t>городского округа. В приложении к заявлению указываются:</w:t>
      </w:r>
    </w:p>
    <w:p w:rsidR="00F87F1B" w:rsidRPr="00CC380E" w:rsidRDefault="00F87F1B" w:rsidP="00F15B49">
      <w:pPr>
        <w:pStyle w:val="af"/>
        <w:numPr>
          <w:ilvl w:val="0"/>
          <w:numId w:val="35"/>
        </w:numPr>
        <w:tabs>
          <w:tab w:val="left" w:pos="851"/>
          <w:tab w:val="left" w:pos="993"/>
        </w:tabs>
        <w:spacing w:after="0"/>
        <w:ind w:left="0" w:firstLine="567"/>
        <w:jc w:val="both"/>
      </w:pPr>
      <w:r w:rsidRPr="00CC380E">
        <w:t>месторасположение соответствующей территории в виде схемы с указанием границ территории и предложений по ее планировочной организации;</w:t>
      </w:r>
    </w:p>
    <w:p w:rsidR="00F87F1B" w:rsidRPr="000A3C43" w:rsidRDefault="00F87F1B" w:rsidP="00F15B49">
      <w:pPr>
        <w:pStyle w:val="af"/>
        <w:numPr>
          <w:ilvl w:val="0"/>
          <w:numId w:val="35"/>
        </w:numPr>
        <w:tabs>
          <w:tab w:val="left" w:pos="851"/>
          <w:tab w:val="left" w:pos="993"/>
        </w:tabs>
        <w:spacing w:after="0"/>
        <w:ind w:left="0" w:firstLine="567"/>
        <w:jc w:val="both"/>
      </w:pPr>
      <w:r w:rsidRPr="000A3C43">
        <w:t xml:space="preserve">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0A3C43" w:rsidRPr="000A3C43">
        <w:t>муниципального образования «Невельский городской округ»</w:t>
      </w:r>
      <w:r w:rsidRPr="000A3C43">
        <w:t>, настоящим Правилам и составить заключение о целесообразности реализации предложений заявителя.</w:t>
      </w:r>
    </w:p>
    <w:p w:rsidR="00F87F1B" w:rsidRPr="00CC380E" w:rsidRDefault="00C95740" w:rsidP="00F15B49">
      <w:pPr>
        <w:tabs>
          <w:tab w:val="left" w:pos="851"/>
        </w:tabs>
        <w:spacing w:after="0"/>
        <w:ind w:firstLine="567"/>
        <w:jc w:val="both"/>
      </w:pPr>
      <w:r>
        <w:t>2.</w:t>
      </w:r>
      <w:r w:rsidR="00F87F1B" w:rsidRPr="00CC380E">
        <w:t>В течение пятнадцати рабочих дней со дня регистрации заявки орган</w:t>
      </w:r>
      <w:r w:rsidR="00DF3BDD">
        <w:t xml:space="preserve"> местного самоуправления</w:t>
      </w:r>
      <w:r w:rsidR="00F87F1B" w:rsidRPr="00CC380E">
        <w:t xml:space="preserve">,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w:t>
      </w:r>
      <w:r w:rsidR="00592CD3">
        <w:t xml:space="preserve">муниципального образования </w:t>
      </w:r>
      <w:r w:rsidR="00DF3BDD">
        <w:t>«Невельский городской округ»</w:t>
      </w:r>
      <w:r w:rsidR="00F87F1B" w:rsidRPr="00CC380E">
        <w:t>, настоящим Правилам, в котором должна содержаться одна из следующих позиций:</w:t>
      </w:r>
    </w:p>
    <w:p w:rsidR="00F87F1B" w:rsidRPr="000555DD" w:rsidRDefault="00F87F1B" w:rsidP="00F15B49">
      <w:pPr>
        <w:tabs>
          <w:tab w:val="left" w:pos="851"/>
        </w:tabs>
        <w:spacing w:after="0"/>
        <w:ind w:firstLine="567"/>
        <w:jc w:val="both"/>
      </w:pPr>
      <w:r w:rsidRPr="00CC380E">
        <w:t xml:space="preserve">1) отклонить заявление по причине его несоответствия Генеральному плану </w:t>
      </w:r>
      <w:r w:rsidR="00592CD3">
        <w:t xml:space="preserve">муниципального образования </w:t>
      </w:r>
      <w:r w:rsidR="00DF3BDD">
        <w:t>«Невельский городской округ»,</w:t>
      </w:r>
      <w:r w:rsidRPr="00CC380E">
        <w:t xml:space="preserve"> настоящим Правилам либо по причине того, что</w:t>
      </w:r>
      <w:r w:rsidRPr="000555DD">
        <w:t xml:space="preserve">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w:t>
      </w:r>
      <w:hyperlink r:id="rId44" w:anchor="пп_2_п_2_ст_19#пп_2_п_2_ст_19" w:history="1">
        <w:r w:rsidRPr="000555DD">
          <w:t>пунктом 2 части 2</w:t>
        </w:r>
      </w:hyperlink>
      <w:r w:rsidRPr="000555DD">
        <w:t xml:space="preserve"> настоящей статьи, которое на момент обращения действует;</w:t>
      </w:r>
    </w:p>
    <w:p w:rsidR="00F87F1B" w:rsidRPr="000555DD" w:rsidRDefault="00F87F1B" w:rsidP="00F15B49">
      <w:pPr>
        <w:tabs>
          <w:tab w:val="left" w:pos="851"/>
        </w:tabs>
        <w:spacing w:after="0"/>
        <w:ind w:firstLine="567"/>
        <w:jc w:val="both"/>
      </w:pPr>
      <w:bookmarkStart w:id="92" w:name="пп_2_п_2_ст_19"/>
      <w:r w:rsidRPr="000555DD">
        <w:t>2)</w:t>
      </w:r>
      <w:bookmarkEnd w:id="92"/>
      <w:r w:rsidRPr="000555DD">
        <w:t xml:space="preserve"> поддержать инициативу заявителя, путем направления ему проекта соглашения, заключаемого между заявителем и органом городского округа, уполномоченным </w:t>
      </w:r>
      <w:r w:rsidRPr="000555DD">
        <w:br/>
        <w:t xml:space="preserve">в области </w:t>
      </w:r>
      <w:r w:rsidR="00DF3BDD">
        <w:t>землеустроительной</w:t>
      </w:r>
      <w:r w:rsidRPr="000555DD">
        <w:t xml:space="preserve">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F87F1B" w:rsidRPr="000555DD" w:rsidRDefault="00C95740" w:rsidP="00F15B49">
      <w:pPr>
        <w:tabs>
          <w:tab w:val="left" w:pos="851"/>
        </w:tabs>
        <w:spacing w:after="0"/>
        <w:ind w:firstLine="567"/>
        <w:jc w:val="both"/>
      </w:pPr>
      <w:r>
        <w:t>3.</w:t>
      </w:r>
      <w:r w:rsidR="00F87F1B" w:rsidRPr="000555DD">
        <w:t xml:space="preserve">Соглашение, указанное в </w:t>
      </w:r>
      <w:hyperlink r:id="rId45" w:anchor="пп_2_п_2_ст_19#пп_2_п_2_ст_19" w:history="1">
        <w:r w:rsidR="00F87F1B" w:rsidRPr="000555DD">
          <w:t>пункте 2 части 2</w:t>
        </w:r>
      </w:hyperlink>
      <w:r w:rsidR="00F87F1B" w:rsidRPr="000555DD">
        <w:t xml:space="preserve">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F87F1B" w:rsidRPr="000555DD" w:rsidRDefault="00F87F1B" w:rsidP="00F15B49">
      <w:pPr>
        <w:tabs>
          <w:tab w:val="left" w:pos="851"/>
        </w:tabs>
        <w:spacing w:after="0"/>
        <w:ind w:firstLine="567"/>
        <w:jc w:val="both"/>
      </w:pPr>
      <w:r w:rsidRPr="000555DD">
        <w:t xml:space="preserve">Срок действия соглашения определяется сроком действия обязательств заявителя </w:t>
      </w:r>
      <w:r w:rsidRPr="000555DD">
        <w:br/>
        <w:t>и не может превышать двух месяцев со дня его подписания. Действие соглашения может быть продлено, но не более чем до четырех месяцев.</w:t>
      </w:r>
    </w:p>
    <w:p w:rsidR="00F87F1B" w:rsidRPr="000555DD" w:rsidRDefault="00F87F1B" w:rsidP="00F15B49">
      <w:pPr>
        <w:tabs>
          <w:tab w:val="left" w:pos="851"/>
        </w:tabs>
        <w:spacing w:after="0"/>
        <w:ind w:firstLine="567"/>
        <w:jc w:val="both"/>
      </w:pPr>
      <w:r w:rsidRPr="000555DD">
        <w:t>В соглашении указываются обязательства заявителя в установленный срок подготовить и представить в орган</w:t>
      </w:r>
      <w:r w:rsidR="00DF3BDD">
        <w:t xml:space="preserve"> местного самоуправления</w:t>
      </w:r>
      <w:r w:rsidRPr="000555DD">
        <w:t>:</w:t>
      </w:r>
    </w:p>
    <w:p w:rsidR="00F87F1B" w:rsidRPr="000555DD" w:rsidRDefault="00F87F1B" w:rsidP="00F15B49">
      <w:pPr>
        <w:pStyle w:val="af"/>
        <w:numPr>
          <w:ilvl w:val="0"/>
          <w:numId w:val="36"/>
        </w:numPr>
        <w:tabs>
          <w:tab w:val="left" w:pos="851"/>
          <w:tab w:val="left" w:pos="993"/>
        </w:tabs>
        <w:spacing w:after="0"/>
        <w:ind w:left="0" w:firstLine="567"/>
        <w:jc w:val="both"/>
      </w:pPr>
      <w:r w:rsidRPr="000555DD">
        <w:t xml:space="preserve">проект планировки территории в части определения красных линий, обозначающих границы вновь образуемого элемента планировочной структуры </w:t>
      </w:r>
      <w:r w:rsidRPr="000555DD">
        <w:br/>
        <w:t>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F87F1B" w:rsidRPr="000555DD" w:rsidRDefault="00F87F1B" w:rsidP="00F15B49">
      <w:pPr>
        <w:pStyle w:val="af"/>
        <w:numPr>
          <w:ilvl w:val="0"/>
          <w:numId w:val="36"/>
        </w:numPr>
        <w:tabs>
          <w:tab w:val="left" w:pos="851"/>
          <w:tab w:val="left" w:pos="993"/>
        </w:tabs>
        <w:spacing w:after="0"/>
        <w:ind w:left="0" w:firstLine="567"/>
        <w:jc w:val="both"/>
      </w:pPr>
      <w:r w:rsidRPr="000555DD">
        <w:t>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F87F1B" w:rsidRPr="000555DD" w:rsidRDefault="00C95740" w:rsidP="00F15B49">
      <w:pPr>
        <w:tabs>
          <w:tab w:val="left" w:pos="851"/>
        </w:tabs>
        <w:spacing w:after="0"/>
        <w:ind w:firstLine="567"/>
        <w:jc w:val="both"/>
      </w:pPr>
      <w:r>
        <w:t>4.</w:t>
      </w:r>
      <w:r w:rsidR="00F87F1B" w:rsidRPr="000555DD">
        <w:t>Победитель торгов в соответствии с законодательством осуществляет действия по комплексному освоению территории в целях строительства.</w:t>
      </w:r>
    </w:p>
    <w:p w:rsidR="00CD50C4" w:rsidRPr="000555DD" w:rsidRDefault="00CD50C4" w:rsidP="00C8780C">
      <w:pPr>
        <w:spacing w:after="0"/>
        <w:ind w:firstLine="709"/>
        <w:rPr>
          <w:b/>
        </w:rPr>
      </w:pPr>
    </w:p>
    <w:p w:rsidR="00F87F1B" w:rsidRPr="000555DD" w:rsidRDefault="00F87F1B" w:rsidP="00F15B49">
      <w:pPr>
        <w:pStyle w:val="a3"/>
        <w:spacing w:before="0"/>
        <w:ind w:firstLine="567"/>
        <w:jc w:val="both"/>
      </w:pPr>
      <w:bookmarkStart w:id="93" w:name="_Toc533504392"/>
      <w:r w:rsidRPr="000555DD">
        <w:t>Статья 3</w:t>
      </w:r>
      <w:r w:rsidR="00E94C60">
        <w:t>2</w:t>
      </w:r>
      <w:r w:rsidRPr="000555DD">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w:t>
      </w:r>
      <w:r w:rsidR="00E15CD5">
        <w:t xml:space="preserve">Невельского </w:t>
      </w:r>
      <w:r w:rsidRPr="000555DD">
        <w:t>городского округа</w:t>
      </w:r>
      <w:bookmarkEnd w:id="93"/>
    </w:p>
    <w:p w:rsidR="00F87F1B" w:rsidRPr="000555DD" w:rsidRDefault="00C95740" w:rsidP="00F15B49">
      <w:pPr>
        <w:tabs>
          <w:tab w:val="left" w:pos="851"/>
        </w:tabs>
        <w:spacing w:after="0"/>
        <w:ind w:firstLine="567"/>
        <w:jc w:val="both"/>
      </w:pPr>
      <w:r>
        <w:t>1.</w:t>
      </w:r>
      <w:r w:rsidR="00F87F1B" w:rsidRPr="000555DD">
        <w:t xml:space="preserve">Администрация </w:t>
      </w:r>
      <w:r w:rsidR="00E15CD5">
        <w:t xml:space="preserve">Невельского </w:t>
      </w:r>
      <w:r w:rsidR="00F87F1B" w:rsidRPr="000555DD">
        <w:t>городского округа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F87F1B" w:rsidRPr="000555DD" w:rsidRDefault="00F87F1B" w:rsidP="00F15B49">
      <w:pPr>
        <w:pStyle w:val="af"/>
        <w:numPr>
          <w:ilvl w:val="0"/>
          <w:numId w:val="38"/>
        </w:numPr>
        <w:tabs>
          <w:tab w:val="left" w:pos="851"/>
          <w:tab w:val="left" w:pos="993"/>
        </w:tabs>
        <w:spacing w:after="0"/>
        <w:ind w:left="0" w:firstLine="567"/>
        <w:jc w:val="both"/>
      </w:pPr>
      <w:r w:rsidRPr="000555DD">
        <w:t xml:space="preserve">в ответ на инициативу заявителей, реализуемую в порядке </w:t>
      </w:r>
      <w:hyperlink r:id="rId46" w:anchor="ст_19#ст_19" w:history="1">
        <w:r w:rsidRPr="000555DD">
          <w:t>статьи 32</w:t>
        </w:r>
      </w:hyperlink>
      <w:r w:rsidRPr="000555DD">
        <w:t xml:space="preserve"> настоящих Правил;</w:t>
      </w:r>
    </w:p>
    <w:p w:rsidR="00F87F1B" w:rsidRPr="000555DD" w:rsidRDefault="00F87F1B" w:rsidP="00F15B49">
      <w:pPr>
        <w:pStyle w:val="af"/>
        <w:numPr>
          <w:ilvl w:val="0"/>
          <w:numId w:val="38"/>
        </w:numPr>
        <w:tabs>
          <w:tab w:val="left" w:pos="851"/>
          <w:tab w:val="left" w:pos="993"/>
        </w:tabs>
        <w:spacing w:after="0"/>
        <w:ind w:left="0" w:firstLine="567"/>
        <w:jc w:val="both"/>
      </w:pPr>
      <w:r w:rsidRPr="000555DD">
        <w:t>в порядке выполнения полномочий и функциональных обязанностей органа, уполномоченного в области градостроительной деятельности.</w:t>
      </w:r>
    </w:p>
    <w:p w:rsidR="00F87F1B" w:rsidRPr="000555DD" w:rsidRDefault="00C95740" w:rsidP="00F15B49">
      <w:pPr>
        <w:tabs>
          <w:tab w:val="left" w:pos="851"/>
        </w:tabs>
        <w:spacing w:after="0"/>
        <w:ind w:firstLine="567"/>
        <w:jc w:val="both"/>
      </w:pPr>
      <w:r>
        <w:t>2.</w:t>
      </w:r>
      <w:r w:rsidR="00F87F1B" w:rsidRPr="000555DD">
        <w:t>Орган, уполномоченный в области градостроительной деятельности, в рамках выполнения своих полномочий и функциональных обязанностей, руководствуясь настоящими Правилами, вправе:</w:t>
      </w:r>
    </w:p>
    <w:p w:rsidR="00F87F1B" w:rsidRPr="000555DD" w:rsidRDefault="00F87F1B" w:rsidP="00F15B49">
      <w:pPr>
        <w:pStyle w:val="af"/>
        <w:numPr>
          <w:ilvl w:val="0"/>
          <w:numId w:val="39"/>
        </w:numPr>
        <w:tabs>
          <w:tab w:val="left" w:pos="851"/>
          <w:tab w:val="left" w:pos="993"/>
        </w:tabs>
        <w:spacing w:after="0"/>
        <w:ind w:left="0" w:firstLine="567"/>
        <w:jc w:val="both"/>
      </w:pPr>
      <w:r w:rsidRPr="000555DD">
        <w:t xml:space="preserve">самостоятельно подготавливать проекты соответствующих документов: </w:t>
      </w:r>
    </w:p>
    <w:p w:rsidR="00F87F1B" w:rsidRPr="000555DD" w:rsidRDefault="00F87F1B" w:rsidP="00F15B49">
      <w:pPr>
        <w:tabs>
          <w:tab w:val="left" w:pos="851"/>
        </w:tabs>
        <w:spacing w:after="0"/>
        <w:ind w:firstLine="567"/>
        <w:jc w:val="both"/>
      </w:pPr>
      <w:r w:rsidRPr="000555DD">
        <w:t xml:space="preserve">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w:t>
      </w:r>
    </w:p>
    <w:p w:rsidR="00F87F1B" w:rsidRPr="000555DD" w:rsidRDefault="00F87F1B" w:rsidP="00F15B49">
      <w:pPr>
        <w:tabs>
          <w:tab w:val="left" w:pos="851"/>
        </w:tabs>
        <w:spacing w:after="0"/>
        <w:ind w:firstLine="567"/>
        <w:jc w:val="both"/>
      </w:pPr>
      <w:r w:rsidRPr="000555DD">
        <w:t>б) комплект документов и материалов, предусмотренных земельным законодательством для проведения указанных торгов;</w:t>
      </w:r>
    </w:p>
    <w:p w:rsidR="00F87F1B" w:rsidRPr="000555DD" w:rsidRDefault="00F87F1B" w:rsidP="00F15B49">
      <w:pPr>
        <w:pStyle w:val="af"/>
        <w:numPr>
          <w:ilvl w:val="0"/>
          <w:numId w:val="40"/>
        </w:numPr>
        <w:tabs>
          <w:tab w:val="left" w:pos="851"/>
          <w:tab w:val="left" w:pos="993"/>
        </w:tabs>
        <w:spacing w:after="0"/>
        <w:ind w:left="0" w:firstLine="567"/>
        <w:jc w:val="both"/>
      </w:pPr>
      <w:r w:rsidRPr="000555DD">
        <w:t xml:space="preserve">обеспечивать подготовку комплекта документов и материалов путем заключения по результатам конкурсов на размещение муниципального заказа договоров </w:t>
      </w:r>
      <w:r w:rsidRPr="000555DD">
        <w:br/>
        <w:t>с организациями, отвечающими требованиям законодательства о проведении работ по градостроительной подготовке территорий.</w:t>
      </w:r>
    </w:p>
    <w:p w:rsidR="00F87F1B" w:rsidRDefault="00C95740" w:rsidP="00F15B49">
      <w:pPr>
        <w:tabs>
          <w:tab w:val="left" w:pos="851"/>
        </w:tabs>
        <w:spacing w:after="0"/>
        <w:ind w:firstLine="567"/>
        <w:jc w:val="both"/>
      </w:pPr>
      <w:r>
        <w:t>3.</w:t>
      </w:r>
      <w:r w:rsidR="00F87F1B" w:rsidRPr="000555DD">
        <w:t xml:space="preserve">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w:t>
      </w:r>
      <w:hyperlink r:id="rId47" w:anchor="гл_6#гл_6" w:history="1">
        <w:r w:rsidR="00F87F1B" w:rsidRPr="000555DD">
          <w:t>главой 8</w:t>
        </w:r>
      </w:hyperlink>
      <w:r w:rsidR="00F87F1B" w:rsidRPr="000555DD">
        <w:t xml:space="preserve"> настоящих Правил.</w:t>
      </w:r>
    </w:p>
    <w:p w:rsidR="00724C44" w:rsidRDefault="00724C44" w:rsidP="00C8780C">
      <w:pPr>
        <w:spacing w:after="0"/>
        <w:ind w:firstLine="709"/>
        <w:jc w:val="both"/>
      </w:pPr>
    </w:p>
    <w:p w:rsidR="00F87F1B" w:rsidRPr="000555DD" w:rsidRDefault="00F87F1B" w:rsidP="00F15B49">
      <w:pPr>
        <w:pStyle w:val="a3"/>
        <w:spacing w:before="0"/>
        <w:ind w:firstLine="567"/>
        <w:jc w:val="both"/>
      </w:pPr>
      <w:bookmarkStart w:id="94" w:name="ст_21"/>
      <w:bookmarkStart w:id="95" w:name="_Toc533504393"/>
      <w:r w:rsidRPr="000555DD">
        <w:t>Статья 3</w:t>
      </w:r>
      <w:r w:rsidR="00E94C60">
        <w:t>3</w:t>
      </w:r>
      <w:r w:rsidRPr="000555DD">
        <w:t>.</w:t>
      </w:r>
      <w:bookmarkEnd w:id="94"/>
      <w:r w:rsidRPr="000555DD">
        <w:t xml:space="preserve">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капитального строительства</w:t>
      </w:r>
      <w:bookmarkEnd w:id="95"/>
    </w:p>
    <w:p w:rsidR="00F87F1B" w:rsidRPr="000555DD" w:rsidRDefault="00C95740" w:rsidP="00F15B49">
      <w:pPr>
        <w:tabs>
          <w:tab w:val="left" w:pos="851"/>
        </w:tabs>
        <w:spacing w:after="0"/>
        <w:ind w:firstLine="567"/>
        <w:jc w:val="both"/>
      </w:pPr>
      <w:r>
        <w:t>1.</w:t>
      </w:r>
      <w:r w:rsidR="00F87F1B" w:rsidRPr="000555DD">
        <w:t xml:space="preserve">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многоквартирных домов, иных зданий, строений, сооружений, осуществляется </w:t>
      </w:r>
      <w:r w:rsidR="007C34F1">
        <w:t>путем проведения комплексных кадастровых работ</w:t>
      </w:r>
      <w:r w:rsidR="00F87F1B" w:rsidRPr="000555DD">
        <w:t>.</w:t>
      </w:r>
    </w:p>
    <w:p w:rsidR="00F87F1B" w:rsidRPr="000555DD" w:rsidRDefault="00C95740" w:rsidP="00F15B49">
      <w:pPr>
        <w:tabs>
          <w:tab w:val="left" w:pos="851"/>
        </w:tabs>
        <w:spacing w:after="0"/>
        <w:ind w:firstLine="567"/>
        <w:jc w:val="both"/>
      </w:pPr>
      <w:r>
        <w:t>2.</w:t>
      </w:r>
      <w:r w:rsidR="00F87F1B" w:rsidRPr="000555DD">
        <w:t xml:space="preserve">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w:t>
      </w:r>
      <w:r w:rsidR="00F87F1B" w:rsidRPr="000555DD">
        <w:br/>
        <w:t>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F87F1B" w:rsidRPr="000555DD" w:rsidRDefault="00C95740" w:rsidP="00F15B49">
      <w:pPr>
        <w:tabs>
          <w:tab w:val="left" w:pos="851"/>
        </w:tabs>
        <w:spacing w:after="0"/>
        <w:ind w:firstLine="567"/>
        <w:jc w:val="both"/>
      </w:pPr>
      <w:r>
        <w:t>3.</w:t>
      </w:r>
      <w:r w:rsidR="00F87F1B" w:rsidRPr="000555DD">
        <w:t>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домов, иных зданий, строений, сооружений может осуществляться по инициативе:</w:t>
      </w:r>
    </w:p>
    <w:p w:rsidR="00F87F1B" w:rsidRPr="000555DD" w:rsidRDefault="00F87F1B" w:rsidP="00F15B49">
      <w:pPr>
        <w:pStyle w:val="af"/>
        <w:numPr>
          <w:ilvl w:val="0"/>
          <w:numId w:val="41"/>
        </w:numPr>
        <w:tabs>
          <w:tab w:val="left" w:pos="851"/>
          <w:tab w:val="left" w:pos="993"/>
        </w:tabs>
        <w:spacing w:after="0"/>
        <w:ind w:left="0" w:firstLine="567"/>
        <w:jc w:val="both"/>
      </w:pPr>
      <w:r w:rsidRPr="000555DD">
        <w:t>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F87F1B" w:rsidRPr="000555DD" w:rsidRDefault="00F87F1B" w:rsidP="00F15B49">
      <w:pPr>
        <w:pStyle w:val="af"/>
        <w:numPr>
          <w:ilvl w:val="0"/>
          <w:numId w:val="41"/>
        </w:numPr>
        <w:tabs>
          <w:tab w:val="left" w:pos="851"/>
          <w:tab w:val="left" w:pos="993"/>
        </w:tabs>
        <w:spacing w:after="0"/>
        <w:ind w:left="0" w:firstLine="567"/>
        <w:jc w:val="both"/>
      </w:pPr>
      <w:r w:rsidRPr="000555DD">
        <w:t xml:space="preserve">администрации </w:t>
      </w:r>
      <w:r w:rsidR="00E15CD5">
        <w:t xml:space="preserve">Невельского </w:t>
      </w:r>
      <w:r w:rsidRPr="000555DD">
        <w:t>городского округа, обеспечивающей посредством градостроительной подготовки территорий выделение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w:t>
      </w:r>
    </w:p>
    <w:p w:rsidR="00F87F1B" w:rsidRPr="000555DD" w:rsidRDefault="00F87F1B" w:rsidP="00F15B49">
      <w:pPr>
        <w:pStyle w:val="af"/>
        <w:numPr>
          <w:ilvl w:val="0"/>
          <w:numId w:val="41"/>
        </w:numPr>
        <w:tabs>
          <w:tab w:val="left" w:pos="851"/>
          <w:tab w:val="left" w:pos="993"/>
        </w:tabs>
        <w:spacing w:after="0"/>
        <w:ind w:left="0" w:firstLine="567"/>
        <w:jc w:val="both"/>
      </w:pPr>
      <w:r w:rsidRPr="000555DD">
        <w:t xml:space="preserve">лиц, являющихся собственниками расположенных на соответствующей территории объектов капитального строительства (помещений в них), заинтересованных </w:t>
      </w:r>
      <w:r w:rsidRPr="000555DD">
        <w:br/>
        <w:t>в установлении границ земельного участка, на котором расположен объект капитального строительства;</w:t>
      </w:r>
    </w:p>
    <w:p w:rsidR="00F87F1B" w:rsidRPr="000555DD" w:rsidRDefault="00F87F1B" w:rsidP="00F15B49">
      <w:pPr>
        <w:pStyle w:val="af"/>
        <w:numPr>
          <w:ilvl w:val="0"/>
          <w:numId w:val="41"/>
        </w:numPr>
        <w:tabs>
          <w:tab w:val="left" w:pos="851"/>
          <w:tab w:val="left" w:pos="993"/>
        </w:tabs>
        <w:spacing w:after="0"/>
        <w:ind w:left="0" w:firstLine="567"/>
        <w:jc w:val="both"/>
      </w:pPr>
      <w:r w:rsidRPr="000555DD">
        <w:t xml:space="preserve">администрации </w:t>
      </w:r>
      <w:r w:rsidR="00E15CD5">
        <w:t xml:space="preserve">Невельского </w:t>
      </w:r>
      <w:r w:rsidRPr="000555DD">
        <w:t xml:space="preserve">городского округа, которая в соответствии с планом действий, утвержденным администрацией </w:t>
      </w:r>
      <w:r w:rsidR="00E15CD5">
        <w:t xml:space="preserve">Невельского </w:t>
      </w:r>
      <w:r w:rsidRPr="000555DD">
        <w:t>городского округа,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7C34F1" w:rsidRDefault="00E15CD5" w:rsidP="00E15CD5">
      <w:pPr>
        <w:tabs>
          <w:tab w:val="left" w:pos="567"/>
        </w:tabs>
        <w:autoSpaceDE w:val="0"/>
        <w:autoSpaceDN w:val="0"/>
        <w:adjustRightInd w:val="0"/>
        <w:spacing w:after="0" w:line="240" w:lineRule="auto"/>
        <w:jc w:val="both"/>
        <w:rPr>
          <w:rFonts w:cs="Times New Roman"/>
          <w:color w:val="auto"/>
          <w:szCs w:val="24"/>
        </w:rPr>
      </w:pPr>
      <w:r>
        <w:tab/>
      </w:r>
      <w:r w:rsidR="00C95740">
        <w:t>4.</w:t>
      </w:r>
      <w:r w:rsidR="007C34F1">
        <w:rPr>
          <w:rFonts w:cs="Times New Roman"/>
          <w:color w:val="auto"/>
          <w:szCs w:val="24"/>
        </w:rPr>
        <w:t>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w:t>
      </w:r>
    </w:p>
    <w:p w:rsidR="00F87F1B" w:rsidRPr="000555DD" w:rsidRDefault="00F87F1B" w:rsidP="00F15B49">
      <w:pPr>
        <w:tabs>
          <w:tab w:val="left" w:pos="851"/>
        </w:tabs>
        <w:spacing w:after="0"/>
        <w:ind w:firstLine="567"/>
        <w:jc w:val="both"/>
      </w:pPr>
      <w:r w:rsidRPr="000555DD">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F87F1B" w:rsidRPr="000555DD" w:rsidRDefault="00F87F1B" w:rsidP="00F15B49">
      <w:pPr>
        <w:tabs>
          <w:tab w:val="left" w:pos="851"/>
        </w:tabs>
        <w:spacing w:after="0"/>
        <w:ind w:firstLine="567"/>
        <w:jc w:val="both"/>
      </w:pPr>
      <w:r w:rsidRPr="000555DD">
        <w:t xml:space="preserve">Проекты проектов межевания подлежат проверке на соответствие установленным требованиям органом администрации </w:t>
      </w:r>
      <w:r w:rsidR="00786D00">
        <w:t xml:space="preserve">Невельского </w:t>
      </w:r>
      <w:r w:rsidRPr="000555DD">
        <w:t>городского округа, уполномоченным в области градостроительной деятельности.</w:t>
      </w:r>
    </w:p>
    <w:p w:rsidR="00F87F1B" w:rsidRPr="000555DD" w:rsidRDefault="00F87F1B" w:rsidP="00F15B49">
      <w:pPr>
        <w:tabs>
          <w:tab w:val="left" w:pos="851"/>
        </w:tabs>
        <w:spacing w:after="0"/>
        <w:ind w:firstLine="567"/>
        <w:jc w:val="both"/>
      </w:pPr>
      <w:r w:rsidRPr="000555DD">
        <w:t>Посредством проверки устанавливается факт соответствия проектов межевания территории следующим требованиям:</w:t>
      </w:r>
    </w:p>
    <w:p w:rsidR="00F87F1B" w:rsidRPr="000555DD" w:rsidRDefault="00F87F1B" w:rsidP="00F15B49">
      <w:pPr>
        <w:tabs>
          <w:tab w:val="left" w:pos="851"/>
        </w:tabs>
        <w:spacing w:after="0"/>
        <w:ind w:firstLine="567"/>
        <w:jc w:val="both"/>
      </w:pPr>
      <w:r w:rsidRPr="000555DD">
        <w:t>а) техническим регламентам;</w:t>
      </w:r>
    </w:p>
    <w:p w:rsidR="00F87F1B" w:rsidRPr="000555DD" w:rsidRDefault="00F87F1B" w:rsidP="00F15B49">
      <w:pPr>
        <w:tabs>
          <w:tab w:val="left" w:pos="851"/>
        </w:tabs>
        <w:spacing w:after="0"/>
        <w:ind w:firstLine="567"/>
        <w:jc w:val="both"/>
      </w:pPr>
      <w:r w:rsidRPr="000555DD">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F87F1B" w:rsidRPr="000555DD" w:rsidRDefault="00F87F1B" w:rsidP="00F15B49">
      <w:pPr>
        <w:tabs>
          <w:tab w:val="left" w:pos="851"/>
        </w:tabs>
        <w:spacing w:after="0"/>
        <w:ind w:firstLine="567"/>
        <w:jc w:val="both"/>
      </w:pPr>
      <w:r w:rsidRPr="000555DD">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F87F1B" w:rsidRPr="000555DD" w:rsidRDefault="00F87F1B" w:rsidP="00F15B49">
      <w:pPr>
        <w:tabs>
          <w:tab w:val="left" w:pos="851"/>
        </w:tabs>
        <w:spacing w:after="0"/>
        <w:ind w:firstLine="567"/>
        <w:jc w:val="both"/>
      </w:pPr>
      <w:r w:rsidRPr="000555DD">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F87F1B" w:rsidRPr="000555DD" w:rsidRDefault="00F87F1B" w:rsidP="00F15B49">
      <w:pPr>
        <w:tabs>
          <w:tab w:val="left" w:pos="851"/>
        </w:tabs>
        <w:spacing w:after="0"/>
        <w:ind w:firstLine="567"/>
        <w:jc w:val="both"/>
      </w:pPr>
      <w:r w:rsidRPr="000555DD">
        <w:t>д) требованиям о соблюдении прав третьих лиц.</w:t>
      </w:r>
    </w:p>
    <w:p w:rsidR="00F87F1B" w:rsidRPr="000555DD" w:rsidRDefault="00C95740" w:rsidP="00F15B49">
      <w:pPr>
        <w:tabs>
          <w:tab w:val="left" w:pos="851"/>
        </w:tabs>
        <w:spacing w:after="0"/>
        <w:ind w:firstLine="567"/>
        <w:jc w:val="both"/>
      </w:pPr>
      <w:r>
        <w:t>5.</w:t>
      </w:r>
      <w:r w:rsidR="00F87F1B" w:rsidRPr="000555DD">
        <w:t>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орган, уполномоченный в области землеустроительных отношений.</w:t>
      </w:r>
    </w:p>
    <w:p w:rsidR="00F87F1B" w:rsidRPr="000555DD" w:rsidRDefault="00F87F1B" w:rsidP="00F15B49">
      <w:pPr>
        <w:tabs>
          <w:tab w:val="left" w:pos="851"/>
        </w:tabs>
        <w:spacing w:after="0"/>
        <w:ind w:firstLine="567"/>
        <w:jc w:val="both"/>
      </w:pPr>
      <w:r w:rsidRPr="000555DD">
        <w:t xml:space="preserve">Орган администрации </w:t>
      </w:r>
      <w:r w:rsidR="00786D00">
        <w:t xml:space="preserve">Невельского </w:t>
      </w:r>
      <w:r w:rsidRPr="000555DD">
        <w:t>городского округа, уполномоченный в области землеустроительных отношений, регистрирует заявку в день ее поступления и в порядке, определенном частью 4 настоящей статьи, обеспечивает подготовку проекта межевания территории и проекта градостроительного плана земельного участка, на котором расположен соответствующий многоквартирный дом, в том числе путем заключения договора с физическими, юридическими лицами, имеющими в соответствии с законодательством право выполнять указанные работы.</w:t>
      </w:r>
    </w:p>
    <w:p w:rsidR="00F87F1B" w:rsidRPr="000555DD" w:rsidRDefault="00F87F1B" w:rsidP="00F15B49">
      <w:pPr>
        <w:tabs>
          <w:tab w:val="left" w:pos="851"/>
        </w:tabs>
        <w:spacing w:after="0"/>
        <w:ind w:firstLine="567"/>
        <w:jc w:val="both"/>
      </w:pPr>
      <w:r w:rsidRPr="000555DD">
        <w:t>Подготовленные проект межевания территории и проект градостроительного плана земельного участка подлежат обсуждению на публичных слушаниях и последующему утверждению главой администрации городского округа, определенном главой 6 настоящих Правил.</w:t>
      </w:r>
    </w:p>
    <w:p w:rsidR="00F87F1B" w:rsidRPr="000555DD" w:rsidRDefault="00C95740" w:rsidP="00F15B49">
      <w:pPr>
        <w:tabs>
          <w:tab w:val="left" w:pos="851"/>
        </w:tabs>
        <w:spacing w:after="0"/>
        <w:ind w:firstLine="567"/>
        <w:jc w:val="both"/>
      </w:pPr>
      <w:r>
        <w:t>6.</w:t>
      </w:r>
      <w:r w:rsidR="00786D00">
        <w:t xml:space="preserve">Мэр Невельского </w:t>
      </w:r>
      <w:r w:rsidR="00F87F1B" w:rsidRPr="000555DD">
        <w:t>городского округа вправе по представлению органа, уполномоченного в области градостроительной деятельности, утвердить градостроительный план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F87F1B" w:rsidRPr="000555DD" w:rsidRDefault="00C95740" w:rsidP="00F15B49">
      <w:pPr>
        <w:tabs>
          <w:tab w:val="left" w:pos="851"/>
        </w:tabs>
        <w:spacing w:after="0"/>
        <w:ind w:firstLine="567"/>
        <w:jc w:val="both"/>
      </w:pPr>
      <w:r>
        <w:t>7.</w:t>
      </w:r>
      <w:r w:rsidR="00F87F1B" w:rsidRPr="000555DD">
        <w:t xml:space="preserve">Администрация </w:t>
      </w:r>
      <w:r w:rsidR="00786D00">
        <w:t xml:space="preserve">Невельского </w:t>
      </w:r>
      <w:r w:rsidR="00F87F1B" w:rsidRPr="000555DD">
        <w:t>городского округа может по своей инициативе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F87F1B" w:rsidRPr="000555DD" w:rsidRDefault="00F87F1B" w:rsidP="00F15B49">
      <w:pPr>
        <w:tabs>
          <w:tab w:val="left" w:pos="851"/>
        </w:tabs>
        <w:spacing w:after="0"/>
        <w:ind w:firstLine="567"/>
        <w:jc w:val="both"/>
      </w:pPr>
      <w:r w:rsidRPr="000555DD">
        <w:t>Указанная инициатива реализуется на основе:</w:t>
      </w:r>
    </w:p>
    <w:p w:rsidR="00F87F1B" w:rsidRPr="000555DD" w:rsidRDefault="00F87F1B" w:rsidP="00F15B49">
      <w:pPr>
        <w:pStyle w:val="af"/>
        <w:numPr>
          <w:ilvl w:val="0"/>
          <w:numId w:val="46"/>
        </w:numPr>
        <w:tabs>
          <w:tab w:val="left" w:pos="851"/>
          <w:tab w:val="left" w:pos="993"/>
        </w:tabs>
        <w:spacing w:after="0"/>
        <w:ind w:left="0" w:firstLine="567"/>
        <w:jc w:val="both"/>
      </w:pPr>
      <w:r w:rsidRPr="000555DD">
        <w:t xml:space="preserve">программы (плана) межевания застроенных территорий, утвержденной </w:t>
      </w:r>
      <w:r w:rsidR="00AC2617">
        <w:t>а</w:t>
      </w:r>
      <w:r w:rsidRPr="000555DD">
        <w:t>дминистрацией городского округа;</w:t>
      </w:r>
    </w:p>
    <w:p w:rsidR="00F87F1B" w:rsidRPr="000555DD" w:rsidRDefault="00F87F1B" w:rsidP="00F15B49">
      <w:pPr>
        <w:pStyle w:val="af"/>
        <w:numPr>
          <w:ilvl w:val="0"/>
          <w:numId w:val="46"/>
        </w:numPr>
        <w:tabs>
          <w:tab w:val="left" w:pos="851"/>
          <w:tab w:val="left" w:pos="993"/>
        </w:tabs>
        <w:spacing w:after="0"/>
        <w:ind w:left="0" w:firstLine="567"/>
        <w:jc w:val="both"/>
      </w:pPr>
      <w:r w:rsidRPr="000555DD">
        <w:t xml:space="preserve">решения </w:t>
      </w:r>
      <w:r w:rsidR="00786D00">
        <w:t xml:space="preserve">мэра Невельского </w:t>
      </w:r>
      <w:r w:rsidRPr="000555DD">
        <w:t>городского округа, принятого на основании обращения органа, уполномоченного в области землеустроительных отношений, Комиссии.</w:t>
      </w:r>
    </w:p>
    <w:p w:rsidR="00F87F1B" w:rsidRPr="000555DD" w:rsidRDefault="00F87F1B" w:rsidP="00F15B49">
      <w:pPr>
        <w:tabs>
          <w:tab w:val="left" w:pos="851"/>
          <w:tab w:val="left" w:pos="993"/>
        </w:tabs>
        <w:spacing w:after="0"/>
        <w:ind w:firstLine="567"/>
        <w:jc w:val="both"/>
      </w:pPr>
      <w:r w:rsidRPr="000555DD">
        <w:t xml:space="preserve">Орган, уполномоченный в области землеустроительных отношений, обеспечивает реализацию инициатив администрации </w:t>
      </w:r>
      <w:r w:rsidR="00786D00">
        <w:t xml:space="preserve">Невельского </w:t>
      </w:r>
      <w:r w:rsidRPr="000555DD">
        <w:t>городского округа в части межевания застроенных и не разделенных на земельные участки территорий путем:</w:t>
      </w:r>
    </w:p>
    <w:p w:rsidR="00F87F1B" w:rsidRPr="000555DD" w:rsidRDefault="00F87F1B" w:rsidP="00F15B49">
      <w:pPr>
        <w:pStyle w:val="af"/>
        <w:numPr>
          <w:ilvl w:val="0"/>
          <w:numId w:val="47"/>
        </w:numPr>
        <w:tabs>
          <w:tab w:val="left" w:pos="851"/>
          <w:tab w:val="left" w:pos="993"/>
        </w:tabs>
        <w:spacing w:after="0"/>
        <w:ind w:left="0" w:firstLine="567"/>
        <w:jc w:val="both"/>
      </w:pPr>
      <w:r w:rsidRPr="000555DD">
        <w:t>самостоятельных действий по подготовке проектов межевания территории, если иное не установлено законодательством;</w:t>
      </w:r>
    </w:p>
    <w:p w:rsidR="00F87F1B" w:rsidRDefault="00F87F1B" w:rsidP="00F15B49">
      <w:pPr>
        <w:pStyle w:val="af"/>
        <w:numPr>
          <w:ilvl w:val="0"/>
          <w:numId w:val="47"/>
        </w:numPr>
        <w:tabs>
          <w:tab w:val="left" w:pos="851"/>
          <w:tab w:val="left" w:pos="993"/>
        </w:tabs>
        <w:spacing w:after="0"/>
        <w:ind w:left="0" w:firstLine="567"/>
        <w:jc w:val="both"/>
      </w:pPr>
      <w:r w:rsidRPr="000555DD">
        <w:t>заключения договоров по подготовке проектов межевания территории по результатам торгов на размещение муниципального заказа.</w:t>
      </w:r>
    </w:p>
    <w:p w:rsidR="00724C44" w:rsidRPr="000555DD" w:rsidRDefault="00724C44" w:rsidP="00F15B49">
      <w:pPr>
        <w:pStyle w:val="af"/>
        <w:tabs>
          <w:tab w:val="left" w:pos="851"/>
          <w:tab w:val="left" w:pos="993"/>
        </w:tabs>
        <w:spacing w:after="0"/>
        <w:ind w:left="709" w:firstLine="567"/>
        <w:jc w:val="both"/>
      </w:pPr>
    </w:p>
    <w:p w:rsidR="00AE019A" w:rsidRPr="000555DD" w:rsidRDefault="00AE019A" w:rsidP="00F15B49">
      <w:pPr>
        <w:pStyle w:val="a3"/>
        <w:spacing w:before="0"/>
        <w:ind w:firstLine="567"/>
        <w:jc w:val="both"/>
      </w:pPr>
      <w:bookmarkStart w:id="96" w:name="_Toc533504394"/>
      <w:r w:rsidRPr="000555DD">
        <w:t>Статья 3</w:t>
      </w:r>
      <w:r w:rsidR="00E94C60">
        <w:t>4</w:t>
      </w:r>
      <w:r w:rsidRPr="000555DD">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96"/>
    </w:p>
    <w:p w:rsidR="00AE019A" w:rsidRPr="000555DD" w:rsidRDefault="00AE019A" w:rsidP="00F15B49">
      <w:pPr>
        <w:spacing w:after="0"/>
        <w:ind w:firstLine="567"/>
        <w:jc w:val="both"/>
      </w:pPr>
      <w:bookmarkStart w:id="97" w:name="п_1_ст_22"/>
      <w:r w:rsidRPr="000555DD">
        <w:t>1.</w:t>
      </w:r>
      <w:bookmarkEnd w:id="97"/>
      <w:r w:rsidRPr="000555DD">
        <w:t xml:space="preserve">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осуществляет орган, уполномоченный </w:t>
      </w:r>
      <w:r w:rsidRPr="000555DD">
        <w:br/>
        <w:t>в области землеустроительных отношений.</w:t>
      </w:r>
    </w:p>
    <w:p w:rsidR="00AE019A" w:rsidRPr="000555DD" w:rsidRDefault="00C95740" w:rsidP="00F15B49">
      <w:pPr>
        <w:spacing w:after="0"/>
        <w:ind w:firstLine="567"/>
        <w:jc w:val="both"/>
      </w:pPr>
      <w:r>
        <w:t>2.</w:t>
      </w:r>
      <w:r w:rsidR="00AE019A" w:rsidRPr="000555DD">
        <w:t xml:space="preserve">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w:t>
      </w:r>
      <w:r w:rsidR="00786D00">
        <w:t xml:space="preserve">мэром Невельского </w:t>
      </w:r>
      <w:r w:rsidR="00AE019A" w:rsidRPr="000555DD">
        <w:t>городского округа.</w:t>
      </w:r>
    </w:p>
    <w:p w:rsidR="00AE019A" w:rsidRPr="000555DD" w:rsidRDefault="00AE019A" w:rsidP="00F15B49">
      <w:pPr>
        <w:spacing w:after="0"/>
        <w:ind w:firstLine="567"/>
        <w:jc w:val="both"/>
      </w:pPr>
      <w:r w:rsidRPr="000555DD">
        <w:t>В соответствии с земельным законодательством территории общего пользования не подлежат приватизации.</w:t>
      </w:r>
    </w:p>
    <w:p w:rsidR="00AE019A" w:rsidRPr="000555DD" w:rsidRDefault="00C95740" w:rsidP="00F15B49">
      <w:pPr>
        <w:spacing w:after="0"/>
        <w:ind w:firstLine="567"/>
        <w:jc w:val="both"/>
      </w:pPr>
      <w:r>
        <w:t>3.</w:t>
      </w:r>
      <w:r w:rsidR="00AE019A" w:rsidRPr="000555DD">
        <w:t xml:space="preserve">Проекты градостроительных планов земельных участков на территориях общего пользования подготавливаются органами, указанными в </w:t>
      </w:r>
      <w:hyperlink r:id="rId48" w:anchor="п_1_ст_22#п_1_ст_22" w:history="1">
        <w:r w:rsidR="00AE019A" w:rsidRPr="000555DD">
          <w:t>части 1</w:t>
        </w:r>
      </w:hyperlink>
      <w:r w:rsidR="00AE019A" w:rsidRPr="000555DD">
        <w:t xml:space="preserve"> настоящей статьи, </w:t>
      </w:r>
      <w:r w:rsidR="00AE019A" w:rsidRPr="000555DD">
        <w:br/>
        <w:t>в составе проектов межевания территории.</w:t>
      </w:r>
    </w:p>
    <w:p w:rsidR="00AE019A" w:rsidRPr="000555DD" w:rsidRDefault="00C95740" w:rsidP="00F15B49">
      <w:pPr>
        <w:spacing w:after="0"/>
        <w:ind w:firstLine="567"/>
        <w:jc w:val="both"/>
      </w:pPr>
      <w:r>
        <w:t>4.</w:t>
      </w:r>
      <w:r w:rsidR="00AE019A" w:rsidRPr="000555DD">
        <w:t>Земельные участки в границах территорий общего пользования предоставляются физическим и юридическим лицам на торгах в аренду, продолжительность которой не может превышать пяти лет.</w:t>
      </w:r>
    </w:p>
    <w:p w:rsidR="00724C44" w:rsidRDefault="00AE019A" w:rsidP="00F15B49">
      <w:pPr>
        <w:spacing w:after="0"/>
        <w:ind w:firstLine="567"/>
        <w:jc w:val="both"/>
      </w:pPr>
      <w:r w:rsidRPr="000555DD">
        <w:t xml:space="preserve">Порядок предоставления указанных земельных </w:t>
      </w:r>
      <w:r w:rsidR="00724C44">
        <w:t>участков может быть установлен Р</w:t>
      </w:r>
      <w:r w:rsidRPr="000555DD">
        <w:t xml:space="preserve">ешением Собрания </w:t>
      </w:r>
      <w:r w:rsidR="00786D00">
        <w:t xml:space="preserve">Невельского </w:t>
      </w:r>
      <w:r w:rsidRPr="000555DD">
        <w:t xml:space="preserve">городского округа.    </w:t>
      </w:r>
    </w:p>
    <w:p w:rsidR="00AE019A" w:rsidRPr="000555DD" w:rsidRDefault="00AE019A" w:rsidP="00F15B49">
      <w:pPr>
        <w:spacing w:after="0"/>
        <w:ind w:firstLine="567"/>
        <w:jc w:val="both"/>
      </w:pPr>
      <w:r w:rsidRPr="000555DD">
        <w:t xml:space="preserve">  </w:t>
      </w:r>
    </w:p>
    <w:p w:rsidR="00AE019A" w:rsidRPr="000555DD" w:rsidRDefault="00AE019A" w:rsidP="00F15B49">
      <w:pPr>
        <w:pStyle w:val="a3"/>
        <w:spacing w:before="0"/>
        <w:ind w:firstLine="567"/>
        <w:jc w:val="both"/>
      </w:pPr>
      <w:bookmarkStart w:id="98" w:name="_Toc533504395"/>
      <w:r w:rsidRPr="000555DD">
        <w:t>Статья 3</w:t>
      </w:r>
      <w:r w:rsidR="00E94C60">
        <w:t>5</w:t>
      </w:r>
      <w:r w:rsidRPr="000555DD">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98"/>
    </w:p>
    <w:p w:rsidR="00AE019A" w:rsidRPr="000555DD" w:rsidRDefault="00AE019A" w:rsidP="00F15B49">
      <w:pPr>
        <w:tabs>
          <w:tab w:val="left" w:pos="851"/>
        </w:tabs>
        <w:spacing w:after="0"/>
        <w:ind w:firstLine="567"/>
        <w:jc w:val="both"/>
      </w:pPr>
      <w:bookmarkStart w:id="99" w:name="п_1_ст_23"/>
      <w:r w:rsidRPr="000555DD">
        <w:t>1.</w:t>
      </w:r>
      <w:bookmarkEnd w:id="99"/>
      <w:r w:rsidRPr="000555DD">
        <w:t xml:space="preserve">Порядок градостроительной подготовки территорий и земельных участков </w:t>
      </w:r>
      <w:r w:rsidRPr="000555DD">
        <w:br/>
        <w:t>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администрации городского округа.</w:t>
      </w:r>
    </w:p>
    <w:p w:rsidR="00AE019A" w:rsidRPr="000555DD" w:rsidRDefault="00AE019A" w:rsidP="00F15B49">
      <w:pPr>
        <w:tabs>
          <w:tab w:val="left" w:pos="851"/>
        </w:tabs>
        <w:spacing w:after="0"/>
        <w:ind w:firstLine="567"/>
        <w:jc w:val="both"/>
      </w:pPr>
      <w:bookmarkStart w:id="100" w:name="п_2_ст_23"/>
      <w:r w:rsidRPr="000555DD">
        <w:t>2.</w:t>
      </w:r>
      <w:bookmarkEnd w:id="100"/>
      <w:r w:rsidRPr="000555DD">
        <w:t>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AE019A" w:rsidRPr="000555DD" w:rsidRDefault="00AE019A" w:rsidP="00F15B49">
      <w:pPr>
        <w:tabs>
          <w:tab w:val="left" w:pos="851"/>
        </w:tabs>
        <w:spacing w:after="0"/>
        <w:ind w:firstLine="567"/>
        <w:jc w:val="both"/>
      </w:pPr>
      <w:r w:rsidRPr="000555DD">
        <w:t>Технические условия определяются:</w:t>
      </w:r>
    </w:p>
    <w:p w:rsidR="00AE019A" w:rsidRPr="000555DD" w:rsidRDefault="00AE019A" w:rsidP="00F15B49">
      <w:pPr>
        <w:pStyle w:val="af"/>
        <w:numPr>
          <w:ilvl w:val="0"/>
          <w:numId w:val="49"/>
        </w:numPr>
        <w:tabs>
          <w:tab w:val="left" w:pos="851"/>
          <w:tab w:val="left" w:pos="993"/>
        </w:tabs>
        <w:spacing w:after="0"/>
        <w:ind w:left="0" w:firstLine="567"/>
        <w:jc w:val="both"/>
      </w:pPr>
      <w:r w:rsidRPr="000555DD">
        <w:t xml:space="preserve">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администрации </w:t>
      </w:r>
      <w:r w:rsidR="00786D00">
        <w:t xml:space="preserve">Невельского </w:t>
      </w:r>
      <w:r w:rsidRPr="000555DD">
        <w:t>городского округа, уполномоченным в области землеустроительных отношений,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AE019A" w:rsidRPr="000555DD" w:rsidRDefault="00AE019A" w:rsidP="00F15B49">
      <w:pPr>
        <w:pStyle w:val="af"/>
        <w:numPr>
          <w:ilvl w:val="0"/>
          <w:numId w:val="49"/>
        </w:numPr>
        <w:tabs>
          <w:tab w:val="left" w:pos="851"/>
          <w:tab w:val="left" w:pos="993"/>
        </w:tabs>
        <w:spacing w:after="0"/>
        <w:ind w:left="0" w:firstLine="567"/>
        <w:jc w:val="both"/>
      </w:pPr>
      <w:r w:rsidRPr="000555DD">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AE019A" w:rsidRPr="000555DD" w:rsidRDefault="00C95740" w:rsidP="00F15B49">
      <w:pPr>
        <w:tabs>
          <w:tab w:val="left" w:pos="851"/>
        </w:tabs>
        <w:spacing w:after="0"/>
        <w:ind w:firstLine="567"/>
        <w:jc w:val="both"/>
      </w:pPr>
      <w:r>
        <w:t>3.</w:t>
      </w:r>
      <w:r w:rsidR="00AE019A" w:rsidRPr="000555DD">
        <w:t>Технические условия подготавливаются и предоставляются организациями, ответственными за эксплуатацию указанных сетей, по заявкам:</w:t>
      </w:r>
    </w:p>
    <w:p w:rsidR="00AE019A" w:rsidRPr="000555DD" w:rsidRDefault="00AE019A" w:rsidP="00F15B49">
      <w:pPr>
        <w:tabs>
          <w:tab w:val="left" w:pos="851"/>
        </w:tabs>
        <w:spacing w:after="0"/>
        <w:ind w:firstLine="567"/>
        <w:jc w:val="both"/>
      </w:pPr>
      <w:r w:rsidRPr="000555DD">
        <w:t xml:space="preserve">а) органа администрации </w:t>
      </w:r>
      <w:r w:rsidR="00786D00">
        <w:t xml:space="preserve">Невельского </w:t>
      </w:r>
      <w:r w:rsidRPr="000555DD">
        <w:t>городского округа, уполномоченного в области градостроительной деятельности (в случаях подготовки по инициативе администрации городского округа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AE019A" w:rsidRPr="000555DD" w:rsidRDefault="00AE019A" w:rsidP="00F15B49">
      <w:pPr>
        <w:tabs>
          <w:tab w:val="left" w:pos="851"/>
        </w:tabs>
        <w:spacing w:after="0"/>
        <w:ind w:firstLine="567"/>
        <w:jc w:val="both"/>
      </w:pPr>
      <w:r w:rsidRPr="000555DD">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AE019A" w:rsidRPr="000555DD" w:rsidRDefault="00AE019A" w:rsidP="00F15B49">
      <w:pPr>
        <w:tabs>
          <w:tab w:val="left" w:pos="851"/>
        </w:tabs>
        <w:spacing w:after="0"/>
        <w:ind w:firstLine="567"/>
        <w:jc w:val="both"/>
      </w:pPr>
      <w:r w:rsidRPr="000555DD">
        <w:t xml:space="preserve">в) правообладателей земельных участков и объектов капитального строительства </w:t>
      </w:r>
      <w:r w:rsidRPr="000555DD">
        <w:br/>
        <w:t>(в случаях подготовки проектной документации для осуществления строительства, реконструкции).</w:t>
      </w:r>
    </w:p>
    <w:p w:rsidR="00AE019A" w:rsidRPr="000555DD" w:rsidRDefault="00C95740" w:rsidP="00F15B49">
      <w:pPr>
        <w:tabs>
          <w:tab w:val="left" w:pos="851"/>
        </w:tabs>
        <w:spacing w:after="0"/>
        <w:ind w:firstLine="567"/>
        <w:jc w:val="both"/>
      </w:pPr>
      <w:r>
        <w:t>4.</w:t>
      </w:r>
      <w:r w:rsidR="00AE019A" w:rsidRPr="000555DD">
        <w:t>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AE019A" w:rsidRPr="000555DD" w:rsidRDefault="00786D00" w:rsidP="00F15B49">
      <w:pPr>
        <w:tabs>
          <w:tab w:val="left" w:pos="851"/>
        </w:tabs>
        <w:spacing w:after="0"/>
        <w:ind w:firstLine="567"/>
        <w:jc w:val="both"/>
      </w:pPr>
      <w:r>
        <w:t xml:space="preserve">Мэр Невельского </w:t>
      </w:r>
      <w:r w:rsidR="00AE019A" w:rsidRPr="000555DD">
        <w:t>городского округа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AE019A" w:rsidRPr="000555DD" w:rsidRDefault="00C95740" w:rsidP="00F15B49">
      <w:pPr>
        <w:tabs>
          <w:tab w:val="left" w:pos="851"/>
        </w:tabs>
        <w:spacing w:after="0"/>
        <w:ind w:firstLine="567"/>
        <w:jc w:val="both"/>
      </w:pPr>
      <w:r>
        <w:t>5.</w:t>
      </w:r>
      <w:r w:rsidR="00AE019A" w:rsidRPr="000555DD">
        <w:t xml:space="preserve">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w:t>
      </w:r>
      <w:r w:rsidR="00AE019A" w:rsidRPr="000555DD">
        <w:br/>
        <w:t xml:space="preserve">и постановлением администрации </w:t>
      </w:r>
      <w:r w:rsidR="00786D00">
        <w:t xml:space="preserve">Невельского </w:t>
      </w:r>
      <w:r w:rsidR="00AE019A" w:rsidRPr="000555DD">
        <w:t>городского округа.</w:t>
      </w:r>
    </w:p>
    <w:p w:rsidR="00AE019A" w:rsidRPr="000555DD" w:rsidRDefault="00AE019A" w:rsidP="00F15B49">
      <w:pPr>
        <w:tabs>
          <w:tab w:val="left" w:pos="851"/>
        </w:tabs>
        <w:spacing w:after="0"/>
        <w:ind w:firstLine="567"/>
        <w:jc w:val="both"/>
      </w:pPr>
      <w:r w:rsidRPr="000555DD">
        <w:t>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AE019A" w:rsidRPr="000555DD" w:rsidRDefault="00AE019A" w:rsidP="00F15B49">
      <w:pPr>
        <w:tabs>
          <w:tab w:val="left" w:pos="851"/>
        </w:tabs>
        <w:spacing w:after="0"/>
        <w:ind w:firstLine="567"/>
        <w:jc w:val="both"/>
      </w:pPr>
      <w:r w:rsidRPr="000555DD">
        <w:t>Предложения, направляемые в орган, уполномоченный в области градостроительной деятельности, о создании автономных систем инженерно-технического обеспечения применительно к конкретным случаям вправе подавать:</w:t>
      </w:r>
    </w:p>
    <w:p w:rsidR="00AE019A" w:rsidRPr="000555DD" w:rsidRDefault="00AE019A" w:rsidP="00F15B49">
      <w:pPr>
        <w:tabs>
          <w:tab w:val="left" w:pos="851"/>
        </w:tabs>
        <w:spacing w:after="0"/>
        <w:ind w:firstLine="567"/>
        <w:jc w:val="both"/>
      </w:pPr>
      <w:bookmarkStart w:id="101" w:name="пп_1_п_5_ст_23"/>
      <w:r w:rsidRPr="000555DD">
        <w:t xml:space="preserve">1) </w:t>
      </w:r>
      <w:bookmarkEnd w:id="101"/>
      <w:r w:rsidRPr="000555DD">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AE019A" w:rsidRPr="000555DD" w:rsidRDefault="00AE019A" w:rsidP="00F15B49">
      <w:pPr>
        <w:tabs>
          <w:tab w:val="left" w:pos="851"/>
        </w:tabs>
        <w:spacing w:after="0"/>
        <w:ind w:firstLine="567"/>
        <w:jc w:val="both"/>
      </w:pPr>
      <w:bookmarkStart w:id="102" w:name="пп_2_п_5_ст_23"/>
      <w:r w:rsidRPr="000555DD">
        <w:t>2)</w:t>
      </w:r>
      <w:bookmarkEnd w:id="102"/>
      <w:r w:rsidRPr="000555DD">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AE019A" w:rsidRPr="000555DD" w:rsidRDefault="00AE019A" w:rsidP="00F15B49">
      <w:pPr>
        <w:tabs>
          <w:tab w:val="left" w:pos="851"/>
        </w:tabs>
        <w:spacing w:after="0"/>
        <w:ind w:firstLine="567"/>
        <w:jc w:val="both"/>
      </w:pPr>
      <w:r w:rsidRPr="000555DD">
        <w:t xml:space="preserve">Лица, указанные в пунктах </w:t>
      </w:r>
      <w:hyperlink r:id="rId49" w:anchor="п_1_ст_23#п_1_ст_23" w:history="1">
        <w:r w:rsidRPr="000555DD">
          <w:t>1</w:t>
        </w:r>
      </w:hyperlink>
      <w:r w:rsidRPr="000555DD">
        <w:t xml:space="preserve">, </w:t>
      </w:r>
      <w:hyperlink r:id="rId50" w:anchor="п_2_ст_23#п_2_ст_23" w:history="1">
        <w:r w:rsidRPr="000555DD">
          <w:t>2</w:t>
        </w:r>
      </w:hyperlink>
      <w:r w:rsidRPr="000555DD">
        <w:t xml:space="preserve"> настоящей части, направляют в орган, уполномоченный в области градостроительной деятельности,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AE019A" w:rsidRPr="000555DD" w:rsidRDefault="00AE019A" w:rsidP="00F15B49">
      <w:pPr>
        <w:tabs>
          <w:tab w:val="left" w:pos="851"/>
        </w:tabs>
        <w:spacing w:after="0"/>
        <w:ind w:firstLine="567"/>
        <w:jc w:val="both"/>
      </w:pPr>
      <w:r w:rsidRPr="000555DD">
        <w:t>Орган, уполномоченный в области градостроительной деятельности, в срок не более 30 дней со дня поступления указанного обоснования подготавливает и направляет заявителю заключение, в котором:</w:t>
      </w:r>
    </w:p>
    <w:p w:rsidR="00AE019A" w:rsidRPr="000555DD" w:rsidRDefault="00AE019A" w:rsidP="00F15B49">
      <w:pPr>
        <w:pStyle w:val="af"/>
        <w:numPr>
          <w:ilvl w:val="0"/>
          <w:numId w:val="50"/>
        </w:numPr>
        <w:tabs>
          <w:tab w:val="left" w:pos="851"/>
          <w:tab w:val="left" w:pos="993"/>
        </w:tabs>
        <w:spacing w:after="0"/>
        <w:ind w:left="0" w:firstLine="567"/>
        <w:jc w:val="both"/>
      </w:pPr>
      <w:r w:rsidRPr="000555DD">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AE019A" w:rsidRPr="000555DD" w:rsidRDefault="00AE019A" w:rsidP="00F15B49">
      <w:pPr>
        <w:pStyle w:val="af"/>
        <w:numPr>
          <w:ilvl w:val="0"/>
          <w:numId w:val="50"/>
        </w:numPr>
        <w:tabs>
          <w:tab w:val="left" w:pos="851"/>
          <w:tab w:val="left" w:pos="993"/>
        </w:tabs>
        <w:spacing w:after="0"/>
        <w:ind w:left="0" w:firstLine="567"/>
        <w:jc w:val="both"/>
      </w:pPr>
      <w:r w:rsidRPr="000555DD">
        <w:t xml:space="preserve">оцениваются последствия предлагаемых технических решений в части </w:t>
      </w:r>
      <w:r w:rsidR="00786D00" w:rsidRPr="000555DD">
        <w:t>не ущемления</w:t>
      </w:r>
      <w:r w:rsidRPr="000555DD">
        <w:t xml:space="preserve"> прав третьих лиц на смежно расположенных земельных участках.</w:t>
      </w:r>
    </w:p>
    <w:p w:rsidR="00AE019A" w:rsidRPr="000555DD" w:rsidRDefault="00AE019A" w:rsidP="00F15B49">
      <w:pPr>
        <w:tabs>
          <w:tab w:val="left" w:pos="851"/>
          <w:tab w:val="left" w:pos="993"/>
        </w:tabs>
        <w:spacing w:after="0"/>
        <w:ind w:firstLine="567"/>
        <w:jc w:val="both"/>
      </w:pPr>
      <w:r w:rsidRPr="000555DD">
        <w:t>В случае направления положительного заключения:</w:t>
      </w:r>
    </w:p>
    <w:p w:rsidR="00AE019A" w:rsidRPr="000555DD" w:rsidRDefault="00AE019A" w:rsidP="00F15B49">
      <w:pPr>
        <w:pStyle w:val="af"/>
        <w:numPr>
          <w:ilvl w:val="0"/>
          <w:numId w:val="51"/>
        </w:numPr>
        <w:tabs>
          <w:tab w:val="left" w:pos="851"/>
          <w:tab w:val="left" w:pos="993"/>
        </w:tabs>
        <w:spacing w:after="0"/>
        <w:ind w:left="0" w:firstLine="567"/>
        <w:jc w:val="both"/>
      </w:pPr>
      <w:r w:rsidRPr="000555DD">
        <w:t xml:space="preserve">лица, указанные в </w:t>
      </w:r>
      <w:hyperlink r:id="rId51" w:anchor="пп_1_п_5_ст_23#пп_1_п_5_ст_23" w:history="1">
        <w:r w:rsidRPr="000555DD">
          <w:t>пункте 1</w:t>
        </w:r>
      </w:hyperlink>
      <w:r w:rsidRPr="000555DD">
        <w:t xml:space="preserve"> настоящей части, учитывают содержащиеся в заключении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AE019A" w:rsidRPr="000555DD" w:rsidRDefault="00AE019A" w:rsidP="00F15B49">
      <w:pPr>
        <w:pStyle w:val="af"/>
        <w:numPr>
          <w:ilvl w:val="0"/>
          <w:numId w:val="51"/>
        </w:numPr>
        <w:tabs>
          <w:tab w:val="left" w:pos="851"/>
          <w:tab w:val="left" w:pos="993"/>
        </w:tabs>
        <w:spacing w:after="0"/>
        <w:ind w:left="0" w:firstLine="567"/>
        <w:jc w:val="both"/>
      </w:pPr>
      <w:r w:rsidRPr="000555DD">
        <w:t xml:space="preserve">лица, указанные в </w:t>
      </w:r>
      <w:hyperlink r:id="rId52" w:anchor="пп_2_п_5_ст_23#пп_2_п_5_ст_23" w:history="1">
        <w:r w:rsidRPr="000555DD">
          <w:t>пункте 2</w:t>
        </w:r>
      </w:hyperlink>
      <w:r w:rsidRPr="000555DD">
        <w:t xml:space="preserve"> настоящей части, учитывают содержащиеся</w:t>
      </w:r>
      <w:r>
        <w:t xml:space="preserve"> </w:t>
      </w:r>
      <w:r w:rsidRPr="000555DD">
        <w:t>в заключении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AE019A" w:rsidRPr="000555DD" w:rsidRDefault="00AE019A" w:rsidP="00F15B49">
      <w:pPr>
        <w:tabs>
          <w:tab w:val="left" w:pos="851"/>
        </w:tabs>
        <w:spacing w:after="0"/>
        <w:ind w:firstLine="567"/>
        <w:jc w:val="both"/>
      </w:pPr>
      <w:r w:rsidRPr="000555DD">
        <w:t xml:space="preserve">В случае направления отрицательного заключения лица, указанные в </w:t>
      </w:r>
      <w:hyperlink r:id="rId53" w:anchor="пп_1_п_5_ст_23#пп_1_п_5_ст_23" w:history="1">
        <w:r w:rsidRPr="000555DD">
          <w:t>пункте 1</w:t>
        </w:r>
      </w:hyperlink>
      <w:r w:rsidRPr="000555DD">
        <w:t xml:space="preserve">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AE019A" w:rsidRPr="000555DD" w:rsidRDefault="00C95740" w:rsidP="00F15B49">
      <w:pPr>
        <w:tabs>
          <w:tab w:val="left" w:pos="851"/>
        </w:tabs>
        <w:spacing w:after="0"/>
        <w:ind w:firstLine="567"/>
        <w:jc w:val="both"/>
      </w:pPr>
      <w:r>
        <w:t>6.</w:t>
      </w:r>
      <w:r w:rsidR="00AE019A" w:rsidRPr="000555DD">
        <w:t xml:space="preserve">Порядок действий, связанных с определением технических условий по подключению к внеплощадочным сетям инженерно-технического обеспечения, определяется </w:t>
      </w:r>
      <w:r w:rsidR="00AE019A">
        <w:t>п</w:t>
      </w:r>
      <w:r w:rsidR="00AE019A" w:rsidRPr="000555DD">
        <w:t>рименительно к случаям, когда решаются вопросы о:</w:t>
      </w:r>
    </w:p>
    <w:p w:rsidR="00AE019A" w:rsidRPr="000555DD" w:rsidRDefault="00AE019A" w:rsidP="00F15B49">
      <w:pPr>
        <w:tabs>
          <w:tab w:val="left" w:pos="851"/>
        </w:tabs>
        <w:spacing w:after="0"/>
        <w:ind w:firstLine="567"/>
        <w:jc w:val="both"/>
      </w:pPr>
      <w:r w:rsidRPr="000555DD">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AE019A" w:rsidRPr="000555DD" w:rsidRDefault="00AE019A" w:rsidP="00F15B49">
      <w:pPr>
        <w:tabs>
          <w:tab w:val="left" w:pos="851"/>
        </w:tabs>
        <w:spacing w:after="0"/>
        <w:ind w:firstLine="567"/>
        <w:jc w:val="both"/>
      </w:pPr>
      <w:r w:rsidRPr="000555DD">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AE019A" w:rsidRPr="000555DD" w:rsidRDefault="00AE019A" w:rsidP="00F15B49">
      <w:pPr>
        <w:tabs>
          <w:tab w:val="left" w:pos="851"/>
        </w:tabs>
        <w:spacing w:after="0"/>
        <w:ind w:firstLine="567"/>
        <w:jc w:val="both"/>
      </w:pPr>
      <w:r w:rsidRPr="000555DD">
        <w:t xml:space="preserve">7.Собственники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w:t>
      </w:r>
      <w:r w:rsidRPr="000555DD">
        <w:br/>
        <w:t>о представлении технических условий на подключение к внеплощадочным сетям инженерно-технического обеспечения:</w:t>
      </w:r>
    </w:p>
    <w:p w:rsidR="00AE019A" w:rsidRPr="000555DD" w:rsidRDefault="00AE019A" w:rsidP="00F15B49">
      <w:pPr>
        <w:pStyle w:val="af"/>
        <w:numPr>
          <w:ilvl w:val="0"/>
          <w:numId w:val="52"/>
        </w:numPr>
        <w:tabs>
          <w:tab w:val="left" w:pos="851"/>
          <w:tab w:val="left" w:pos="993"/>
        </w:tabs>
        <w:spacing w:after="0"/>
        <w:ind w:left="0" w:firstLine="567"/>
        <w:jc w:val="both"/>
      </w:pPr>
      <w:r w:rsidRPr="000555DD">
        <w:t>в организации, ответственные за эксплуатацию соответствующих внеплощадочных сетей инженерно-технического обеспечения;</w:t>
      </w:r>
    </w:p>
    <w:p w:rsidR="00AE019A" w:rsidRPr="000555DD" w:rsidRDefault="00AE019A" w:rsidP="00F15B49">
      <w:pPr>
        <w:pStyle w:val="af"/>
        <w:numPr>
          <w:ilvl w:val="0"/>
          <w:numId w:val="52"/>
        </w:numPr>
        <w:tabs>
          <w:tab w:val="left" w:pos="851"/>
          <w:tab w:val="left" w:pos="993"/>
        </w:tabs>
        <w:spacing w:after="0"/>
        <w:ind w:left="0" w:firstLine="567"/>
        <w:jc w:val="both"/>
      </w:pPr>
      <w:r w:rsidRPr="000555DD">
        <w:t>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AE019A" w:rsidRPr="000555DD" w:rsidRDefault="00C95740" w:rsidP="00F15B49">
      <w:pPr>
        <w:tabs>
          <w:tab w:val="left" w:pos="851"/>
        </w:tabs>
        <w:spacing w:after="0"/>
        <w:ind w:firstLine="567"/>
        <w:jc w:val="both"/>
      </w:pPr>
      <w:r>
        <w:t>8.</w:t>
      </w:r>
      <w:r w:rsidR="00AE019A" w:rsidRPr="000555DD">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AE019A" w:rsidRPr="000555DD" w:rsidRDefault="00AE019A" w:rsidP="00F15B49">
      <w:pPr>
        <w:tabs>
          <w:tab w:val="left" w:pos="851"/>
        </w:tabs>
        <w:spacing w:after="0"/>
        <w:ind w:firstLine="567"/>
        <w:jc w:val="both"/>
      </w:pPr>
      <w:r w:rsidRPr="000555DD">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AE019A" w:rsidRDefault="00AE019A" w:rsidP="00F15B49">
      <w:pPr>
        <w:tabs>
          <w:tab w:val="left" w:pos="851"/>
        </w:tabs>
        <w:spacing w:after="0"/>
        <w:ind w:firstLine="567"/>
        <w:jc w:val="both"/>
      </w:pPr>
      <w:r w:rsidRPr="000555DD">
        <w:t xml:space="preserve">Указанные торги проводятся в порядке, определенном земельным законодательством, статьями </w:t>
      </w:r>
      <w:hyperlink r:id="rId54" w:anchor="ст_24#ст_24" w:history="1">
        <w:r w:rsidRPr="000555DD">
          <w:t>37</w:t>
        </w:r>
      </w:hyperlink>
      <w:r w:rsidRPr="000555DD">
        <w:t xml:space="preserve">, </w:t>
      </w:r>
      <w:hyperlink r:id="rId55" w:anchor="ст_25#ст_25" w:history="1">
        <w:r w:rsidRPr="000555DD">
          <w:t>38</w:t>
        </w:r>
      </w:hyperlink>
      <w:r w:rsidRPr="000555DD">
        <w:t xml:space="preserve"> настоящих Правил, иными правовыми актами городского округа.</w:t>
      </w:r>
    </w:p>
    <w:p w:rsidR="00724C44" w:rsidRPr="000555DD" w:rsidRDefault="00724C44" w:rsidP="00C8780C">
      <w:pPr>
        <w:spacing w:after="0"/>
        <w:ind w:firstLine="709"/>
        <w:jc w:val="both"/>
      </w:pPr>
    </w:p>
    <w:p w:rsidR="003337A2" w:rsidRPr="000555DD" w:rsidRDefault="003337A2" w:rsidP="00F15B49">
      <w:pPr>
        <w:pStyle w:val="a3"/>
        <w:spacing w:before="0"/>
        <w:ind w:firstLine="567"/>
        <w:jc w:val="both"/>
      </w:pPr>
      <w:bookmarkStart w:id="103" w:name="_Toc533504396"/>
      <w:bookmarkStart w:id="104" w:name="ст_22"/>
      <w:r w:rsidRPr="000555DD">
        <w:t>Г</w:t>
      </w:r>
      <w:r w:rsidR="00A01672">
        <w:t>ЛАВА</w:t>
      </w:r>
      <w:r w:rsidRPr="000555DD">
        <w:t xml:space="preserve"> 8. ПОРЯДОК ПРЕДОСТАВЛЕНИЯ ЗЕМЕЛЬНЫХ УЧАСТКОВ ДЛЯ СТРОИТЕЛЬСТВА ИЗ ЗЕМЕЛЬ, НАХОДЯЩИХСЯ В ГОСУДАРСТВЕННОЙ ИЛИ МУНИЦИПАЛЬНОЙ СОБСТВЕННОСТИ</w:t>
      </w:r>
      <w:bookmarkEnd w:id="103"/>
    </w:p>
    <w:p w:rsidR="00724C44" w:rsidRDefault="00724C44" w:rsidP="00F15B49">
      <w:pPr>
        <w:pStyle w:val="a3"/>
        <w:spacing w:before="0"/>
        <w:ind w:firstLine="567"/>
        <w:jc w:val="left"/>
        <w:rPr>
          <w:i/>
        </w:rPr>
      </w:pPr>
    </w:p>
    <w:p w:rsidR="003337A2" w:rsidRPr="00F15B49" w:rsidRDefault="003337A2" w:rsidP="00F15B49">
      <w:pPr>
        <w:pStyle w:val="a3"/>
        <w:spacing w:before="0"/>
        <w:ind w:firstLine="567"/>
        <w:jc w:val="left"/>
      </w:pPr>
      <w:bookmarkStart w:id="105" w:name="_Toc533504397"/>
      <w:r w:rsidRPr="00F15B49">
        <w:t>Статья 3</w:t>
      </w:r>
      <w:r w:rsidR="00E94C60" w:rsidRPr="00F15B49">
        <w:t>6</w:t>
      </w:r>
      <w:r w:rsidRPr="00F15B49">
        <w:t>. Общие положения</w:t>
      </w:r>
      <w:bookmarkEnd w:id="105"/>
    </w:p>
    <w:p w:rsidR="003337A2" w:rsidRPr="004B08F8" w:rsidRDefault="00C95740" w:rsidP="00F15B49">
      <w:pPr>
        <w:tabs>
          <w:tab w:val="left" w:pos="851"/>
        </w:tabs>
        <w:spacing w:after="0"/>
        <w:ind w:firstLine="567"/>
        <w:jc w:val="both"/>
      </w:pPr>
      <w:r w:rsidRPr="004B08F8">
        <w:t>1.</w:t>
      </w:r>
      <w:r w:rsidR="003337A2" w:rsidRPr="004B08F8">
        <w:t>Предоставление земельных участков на территории муниципального образования «Невельский городской округ» осуществляется в соответствии с земельным законодательством Российской Федерации, Уставом муниципального образования</w:t>
      </w:r>
      <w:r w:rsidR="00637476" w:rsidRPr="004B08F8">
        <w:t xml:space="preserve"> «Невельский городской округ», </w:t>
      </w:r>
      <w:r w:rsidR="00CC4A35" w:rsidRPr="004B08F8">
        <w:t>Полож</w:t>
      </w:r>
      <w:r w:rsidR="00574120">
        <w:t>ением</w:t>
      </w:r>
      <w:r w:rsidR="00CC4A35" w:rsidRPr="004B08F8">
        <w:t xml:space="preserve"> «О порядке предоставления земельных участков на территории муниципального образования «Невельский городской округ»</w:t>
      </w:r>
      <w:r w:rsidR="00CC4A35">
        <w:t xml:space="preserve">, утвержденное </w:t>
      </w:r>
      <w:r w:rsidR="00637476" w:rsidRPr="004B08F8">
        <w:t>Р</w:t>
      </w:r>
      <w:r w:rsidR="003337A2" w:rsidRPr="004B08F8">
        <w:t xml:space="preserve">ешением Собрания Невельского городского округа от </w:t>
      </w:r>
      <w:r w:rsidR="00637476" w:rsidRPr="004B08F8">
        <w:t>10.03.2015г. № 77</w:t>
      </w:r>
      <w:r w:rsidR="003337A2" w:rsidRPr="004B08F8">
        <w:t xml:space="preserve"> (далее в настоящей главе Правил – Положение).</w:t>
      </w:r>
    </w:p>
    <w:p w:rsidR="003337A2" w:rsidRPr="000555DD" w:rsidRDefault="00724C44" w:rsidP="00F15B49">
      <w:pPr>
        <w:tabs>
          <w:tab w:val="left" w:pos="851"/>
        </w:tabs>
        <w:spacing w:after="0"/>
        <w:ind w:firstLine="567"/>
        <w:jc w:val="both"/>
      </w:pPr>
      <w:r>
        <w:t>2.</w:t>
      </w:r>
      <w:r w:rsidR="003337A2" w:rsidRPr="000555DD">
        <w:t xml:space="preserve">Принципами предоставления физическим и юридическим лицам земельных участков, сформированных из состава государственных или муниципальных земель </w:t>
      </w:r>
      <w:r w:rsidR="003337A2" w:rsidRPr="000555DD">
        <w:br/>
        <w:t xml:space="preserve">в городском округе, являются: </w:t>
      </w:r>
    </w:p>
    <w:p w:rsidR="003337A2" w:rsidRPr="000555DD" w:rsidRDefault="003337A2" w:rsidP="00F15B49">
      <w:pPr>
        <w:pStyle w:val="af"/>
        <w:numPr>
          <w:ilvl w:val="0"/>
          <w:numId w:val="48"/>
        </w:numPr>
        <w:tabs>
          <w:tab w:val="left" w:pos="851"/>
          <w:tab w:val="left" w:pos="993"/>
        </w:tabs>
        <w:spacing w:after="0"/>
        <w:ind w:left="0" w:firstLine="567"/>
        <w:jc w:val="both"/>
      </w:pPr>
      <w:r w:rsidRPr="000555DD">
        <w:t>формирование земельных участков на основании утвержденной в установленном порядке документации по планировке территории;</w:t>
      </w:r>
    </w:p>
    <w:p w:rsidR="003337A2" w:rsidRPr="000555DD" w:rsidRDefault="003337A2" w:rsidP="00F15B49">
      <w:pPr>
        <w:pStyle w:val="af"/>
        <w:numPr>
          <w:ilvl w:val="0"/>
          <w:numId w:val="48"/>
        </w:numPr>
        <w:tabs>
          <w:tab w:val="left" w:pos="851"/>
          <w:tab w:val="left" w:pos="993"/>
        </w:tabs>
        <w:spacing w:after="0"/>
        <w:ind w:left="0" w:firstLine="567"/>
        <w:jc w:val="both"/>
      </w:pPr>
      <w:r w:rsidRPr="000555DD">
        <w:t xml:space="preserve">проведение работ по планировке территории до принятия решения </w:t>
      </w:r>
      <w:r w:rsidRPr="000555DD">
        <w:br/>
        <w:t>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3337A2" w:rsidRPr="000555DD" w:rsidRDefault="003337A2" w:rsidP="00F15B49">
      <w:pPr>
        <w:pStyle w:val="af"/>
        <w:numPr>
          <w:ilvl w:val="0"/>
          <w:numId w:val="48"/>
        </w:numPr>
        <w:tabs>
          <w:tab w:val="left" w:pos="851"/>
          <w:tab w:val="left" w:pos="993"/>
        </w:tabs>
        <w:spacing w:after="0"/>
        <w:ind w:left="0" w:firstLine="567"/>
        <w:jc w:val="both"/>
      </w:pPr>
      <w:r w:rsidRPr="000555DD">
        <w:t>предоставление земельных участков для жилищного строительства на аукционах.</w:t>
      </w:r>
    </w:p>
    <w:p w:rsidR="003337A2" w:rsidRPr="000555DD" w:rsidRDefault="00C95740" w:rsidP="00F15B49">
      <w:pPr>
        <w:tabs>
          <w:tab w:val="left" w:pos="851"/>
        </w:tabs>
        <w:spacing w:after="0"/>
        <w:ind w:firstLine="567"/>
        <w:jc w:val="both"/>
      </w:pPr>
      <w:r>
        <w:t>3.</w:t>
      </w:r>
      <w:r w:rsidR="003337A2" w:rsidRPr="000555DD">
        <w:t xml:space="preserve">Предоставление земельных участков в собственность, бессрочное (постоянное) пользование, безвозмездное срочное пользование, на праве сервитута, в аренду физическим и юридическим лицам оформляется постановлением администрации </w:t>
      </w:r>
      <w:r w:rsidR="00786D00">
        <w:t xml:space="preserve">Невельского </w:t>
      </w:r>
      <w:r w:rsidR="003337A2" w:rsidRPr="000555DD">
        <w:t>городского округа.</w:t>
      </w:r>
    </w:p>
    <w:p w:rsidR="003337A2" w:rsidRDefault="00C95740" w:rsidP="00F15B49">
      <w:pPr>
        <w:tabs>
          <w:tab w:val="left" w:pos="851"/>
        </w:tabs>
        <w:spacing w:after="0"/>
        <w:ind w:firstLine="567"/>
        <w:jc w:val="both"/>
      </w:pPr>
      <w:r>
        <w:t>4.</w:t>
      </w:r>
      <w:r w:rsidR="003337A2" w:rsidRPr="000555DD">
        <w:t>Предельные размеры земельных участков, предоставляемых гражданам в собственность бесплатно для ведения личного подсобного хозяйства и индивидуального жилищного строительства, из земель, находящихся в собственности муниципального образования «Невельский городской округ» осуществляется в пределах нормативов</w:t>
      </w:r>
      <w:r w:rsidR="00ED208D">
        <w:t>,</w:t>
      </w:r>
      <w:r w:rsidR="00F94A5B">
        <w:t xml:space="preserve"> установленных Р</w:t>
      </w:r>
      <w:r w:rsidR="003337A2" w:rsidRPr="000555DD">
        <w:t xml:space="preserve">ешением Собрания </w:t>
      </w:r>
      <w:r w:rsidR="00F94A5B">
        <w:t xml:space="preserve">Невельского </w:t>
      </w:r>
      <w:r w:rsidR="003337A2" w:rsidRPr="000555DD">
        <w:t>городского округа</w:t>
      </w:r>
      <w:r w:rsidR="00ED208D">
        <w:t xml:space="preserve"> и настоящими Правилами</w:t>
      </w:r>
      <w:r w:rsidR="003337A2" w:rsidRPr="000555DD">
        <w:t>.</w:t>
      </w:r>
    </w:p>
    <w:p w:rsidR="00724C44" w:rsidRPr="000555DD" w:rsidRDefault="00724C44" w:rsidP="00F15B49">
      <w:pPr>
        <w:tabs>
          <w:tab w:val="left" w:pos="851"/>
        </w:tabs>
        <w:spacing w:after="0"/>
        <w:ind w:firstLine="567"/>
        <w:jc w:val="both"/>
      </w:pPr>
    </w:p>
    <w:p w:rsidR="003337A2" w:rsidRPr="000555DD" w:rsidRDefault="003337A2" w:rsidP="00F15B49">
      <w:pPr>
        <w:pStyle w:val="a3"/>
        <w:tabs>
          <w:tab w:val="left" w:pos="851"/>
        </w:tabs>
        <w:spacing w:before="0"/>
        <w:ind w:firstLine="567"/>
        <w:jc w:val="left"/>
      </w:pPr>
      <w:bookmarkStart w:id="106" w:name="_Toc533504398"/>
      <w:r w:rsidRPr="000555DD">
        <w:t>Статья 3</w:t>
      </w:r>
      <w:r w:rsidR="00E94C60">
        <w:t>7</w:t>
      </w:r>
      <w:r w:rsidRPr="000555DD">
        <w:t>. Особенности предоставления земельных участков</w:t>
      </w:r>
      <w:bookmarkEnd w:id="106"/>
    </w:p>
    <w:p w:rsidR="003337A2" w:rsidRPr="000555DD" w:rsidRDefault="00C95740" w:rsidP="00F15B49">
      <w:pPr>
        <w:tabs>
          <w:tab w:val="left" w:pos="851"/>
        </w:tabs>
        <w:spacing w:after="0"/>
        <w:ind w:firstLine="567"/>
        <w:jc w:val="both"/>
      </w:pPr>
      <w:r>
        <w:t>1.</w:t>
      </w:r>
      <w:r w:rsidR="003337A2" w:rsidRPr="000555DD">
        <w:t>Переход земельного участка, сформированного в порядке, установленном статьей 34 настоящих Правил,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3337A2" w:rsidRPr="000555DD" w:rsidRDefault="003337A2" w:rsidP="00F15B49">
      <w:pPr>
        <w:tabs>
          <w:tab w:val="left" w:pos="851"/>
        </w:tabs>
        <w:spacing w:after="0"/>
        <w:ind w:firstLine="567"/>
        <w:jc w:val="both"/>
      </w:pPr>
      <w:r w:rsidRPr="000555DD">
        <w:t>2.Порядок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3337A2" w:rsidRPr="000555DD" w:rsidRDefault="00C95740" w:rsidP="00F15B49">
      <w:pPr>
        <w:tabs>
          <w:tab w:val="left" w:pos="851"/>
        </w:tabs>
        <w:spacing w:after="0"/>
        <w:ind w:firstLine="567"/>
        <w:jc w:val="both"/>
      </w:pPr>
      <w:r>
        <w:t>3.</w:t>
      </w:r>
      <w:r w:rsidR="003337A2" w:rsidRPr="000555DD">
        <w:t xml:space="preserve">Предоставление земельных участков, сформированных в порядке, установленном статьями 28, 29 настоящих Правил, осуществляется в соответствии с </w:t>
      </w:r>
      <w:r w:rsidR="00F94A5B">
        <w:t>земельным законодательством и Р</w:t>
      </w:r>
      <w:r w:rsidR="003337A2" w:rsidRPr="000555DD">
        <w:t xml:space="preserve">ешением Собрания </w:t>
      </w:r>
      <w:r w:rsidR="00F94A5B">
        <w:t xml:space="preserve">Невельского </w:t>
      </w:r>
      <w:r w:rsidR="003337A2" w:rsidRPr="000555DD">
        <w:t>городского округа.</w:t>
      </w:r>
    </w:p>
    <w:p w:rsidR="003337A2" w:rsidRPr="000555DD" w:rsidRDefault="003337A2" w:rsidP="00F15B49">
      <w:pPr>
        <w:tabs>
          <w:tab w:val="left" w:pos="851"/>
        </w:tabs>
        <w:spacing w:after="0"/>
        <w:ind w:firstLine="567"/>
        <w:jc w:val="both"/>
      </w:pPr>
      <w:r w:rsidRPr="000555DD">
        <w:t>Права на такие земельные участки предоставляются физическим, юридическим лицам на торгах, за исключением случаев, установленных законодательством, а в случае если это предусмотрено законом Сахал</w:t>
      </w:r>
      <w:r w:rsidR="00F94A5B">
        <w:t>инской области – установленных Р</w:t>
      </w:r>
      <w:r w:rsidRPr="000555DD">
        <w:t xml:space="preserve">ешением Собрания </w:t>
      </w:r>
      <w:r w:rsidR="00F94A5B">
        <w:t xml:space="preserve">Невельского </w:t>
      </w:r>
      <w:r w:rsidRPr="000555DD">
        <w:t>городского округа.</w:t>
      </w:r>
    </w:p>
    <w:p w:rsidR="003337A2" w:rsidRPr="000555DD" w:rsidRDefault="00C95740" w:rsidP="00F15B49">
      <w:pPr>
        <w:tabs>
          <w:tab w:val="left" w:pos="851"/>
        </w:tabs>
        <w:spacing w:after="0"/>
        <w:ind w:firstLine="567"/>
        <w:jc w:val="both"/>
      </w:pPr>
      <w:r>
        <w:t>4.</w:t>
      </w:r>
      <w:r w:rsidR="003337A2" w:rsidRPr="000555DD">
        <w:t>Предоставление земельных участков, сформированных в порядке, установленном статьями 30-33 настоящих Правил, осуществляется в соответствии с</w:t>
      </w:r>
      <w:r w:rsidR="00F94A5B">
        <w:t xml:space="preserve"> земельным законодательством и Р</w:t>
      </w:r>
      <w:r w:rsidR="003337A2" w:rsidRPr="000555DD">
        <w:t xml:space="preserve">ешением Собрания </w:t>
      </w:r>
      <w:r w:rsidR="00F94A5B">
        <w:t xml:space="preserve">Невельского </w:t>
      </w:r>
      <w:r w:rsidR="003337A2" w:rsidRPr="000555DD">
        <w:t>городского округа.</w:t>
      </w:r>
    </w:p>
    <w:p w:rsidR="003337A2" w:rsidRPr="000555DD" w:rsidRDefault="003337A2" w:rsidP="00F15B49">
      <w:pPr>
        <w:tabs>
          <w:tab w:val="left" w:pos="851"/>
        </w:tabs>
        <w:spacing w:after="0"/>
        <w:ind w:firstLine="567"/>
        <w:jc w:val="both"/>
      </w:pPr>
      <w:r w:rsidRPr="000555DD">
        <w:t xml:space="preserve">Права на земельные участки предоставляются лицам, заключившим договоры </w:t>
      </w:r>
      <w:r w:rsidRPr="000555DD">
        <w:br/>
        <w:t>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3337A2" w:rsidRPr="000555DD" w:rsidRDefault="00C95740" w:rsidP="00F15B49">
      <w:pPr>
        <w:tabs>
          <w:tab w:val="left" w:pos="851"/>
        </w:tabs>
        <w:spacing w:after="0"/>
        <w:ind w:firstLine="567"/>
        <w:jc w:val="both"/>
      </w:pPr>
      <w:r>
        <w:t>5.</w:t>
      </w:r>
      <w:r w:rsidR="003337A2" w:rsidRPr="000555DD">
        <w:t>Предоставление земельных участков, сформированных в порядке, установленном статьей 35 настоящих Правил,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w:t>
      </w:r>
      <w:r w:rsidR="00F94A5B">
        <w:t xml:space="preserve"> земельным законодательством и Р</w:t>
      </w:r>
      <w:r w:rsidR="003337A2" w:rsidRPr="000555DD">
        <w:t>ешением Собрания городского округа.</w:t>
      </w:r>
    </w:p>
    <w:p w:rsidR="003337A2" w:rsidRPr="000555DD" w:rsidRDefault="003337A2" w:rsidP="00F15B49">
      <w:pPr>
        <w:tabs>
          <w:tab w:val="left" w:pos="851"/>
        </w:tabs>
        <w:spacing w:after="0"/>
        <w:ind w:firstLine="567"/>
        <w:rPr>
          <w:b/>
        </w:rPr>
      </w:pPr>
    </w:p>
    <w:p w:rsidR="003337A2" w:rsidRPr="000555DD" w:rsidRDefault="003337A2" w:rsidP="00723499">
      <w:pPr>
        <w:pStyle w:val="a3"/>
        <w:spacing w:before="0"/>
        <w:ind w:firstLine="567"/>
        <w:jc w:val="both"/>
      </w:pPr>
      <w:bookmarkStart w:id="107" w:name="_Toc533504399"/>
      <w:r w:rsidRPr="000555DD">
        <w:t>Статья 3</w:t>
      </w:r>
      <w:r w:rsidR="00E94C60">
        <w:t>8</w:t>
      </w:r>
      <w:r w:rsidRPr="000555DD">
        <w:t>. Порядок предоставления земельных участков под размещение нестационарных объектов</w:t>
      </w:r>
      <w:bookmarkEnd w:id="107"/>
    </w:p>
    <w:p w:rsidR="003337A2" w:rsidRPr="000555DD" w:rsidRDefault="00C95740" w:rsidP="00723499">
      <w:pPr>
        <w:spacing w:after="0"/>
        <w:ind w:firstLine="567"/>
        <w:jc w:val="both"/>
      </w:pPr>
      <w:r>
        <w:t>1.</w:t>
      </w:r>
      <w:r w:rsidR="003337A2" w:rsidRPr="000555DD">
        <w:t>Предоставление земельных участков для размещения нестационарных объектов (строения и сооружения, собираемые из конструктивных элементов на месте, без устройства заглубленных фундаментов и подземных помещений, а также предусматривающих возможность переноса без разрушения (изменения) несущих конструкций и ограждающих элементов) производится посредством заключения договора аренды таких земельных участков</w:t>
      </w:r>
      <w:r w:rsidR="00ED208D">
        <w:t xml:space="preserve"> на основании разрешения на размещение объекта или разрешения на использование земельного участка</w:t>
      </w:r>
      <w:r w:rsidR="003337A2" w:rsidRPr="000555DD">
        <w:t>.</w:t>
      </w:r>
    </w:p>
    <w:p w:rsidR="003337A2" w:rsidRPr="000555DD" w:rsidRDefault="00C95740" w:rsidP="00723499">
      <w:pPr>
        <w:spacing w:after="0"/>
        <w:ind w:firstLine="567"/>
        <w:jc w:val="both"/>
      </w:pPr>
      <w:r>
        <w:t>2.</w:t>
      </w:r>
      <w:r w:rsidR="003337A2" w:rsidRPr="000555DD">
        <w:t>Договор аренды земельного участка для размещения нестационарных объектов заключается на срок не более пяти лет.</w:t>
      </w:r>
    </w:p>
    <w:p w:rsidR="003337A2" w:rsidRDefault="00C95740" w:rsidP="00723499">
      <w:pPr>
        <w:spacing w:after="0"/>
        <w:ind w:firstLine="567"/>
        <w:jc w:val="both"/>
      </w:pPr>
      <w:r>
        <w:t>3.</w:t>
      </w:r>
      <w:r w:rsidR="003337A2" w:rsidRPr="000555DD">
        <w:t>Предоставление земельных участков, под размещение нестационарных объектов, осуществляется в соответствии с</w:t>
      </w:r>
      <w:r w:rsidR="00F94A5B">
        <w:t xml:space="preserve"> земельным законодательством и Р</w:t>
      </w:r>
      <w:r w:rsidR="003337A2" w:rsidRPr="000555DD">
        <w:t xml:space="preserve">ешением Собрания </w:t>
      </w:r>
      <w:r w:rsidR="00F94A5B">
        <w:t xml:space="preserve">Невельского </w:t>
      </w:r>
      <w:r w:rsidR="003337A2" w:rsidRPr="000555DD">
        <w:t>городского округа.</w:t>
      </w:r>
    </w:p>
    <w:p w:rsidR="00724C44" w:rsidRPr="000555DD" w:rsidRDefault="00724C44" w:rsidP="00723499">
      <w:pPr>
        <w:spacing w:after="0"/>
        <w:ind w:firstLine="567"/>
        <w:jc w:val="both"/>
      </w:pPr>
    </w:p>
    <w:p w:rsidR="006F7ABC" w:rsidRDefault="006F7ABC" w:rsidP="00723499">
      <w:pPr>
        <w:pStyle w:val="a3"/>
        <w:spacing w:before="0"/>
        <w:ind w:firstLine="567"/>
        <w:jc w:val="left"/>
      </w:pPr>
      <w:bookmarkStart w:id="108" w:name="_Toc533504400"/>
      <w:r w:rsidRPr="000555DD">
        <w:t>Г</w:t>
      </w:r>
      <w:r w:rsidR="003B0A4B">
        <w:t>ЛАВА</w:t>
      </w:r>
      <w:r w:rsidRPr="000555DD">
        <w:t xml:space="preserve"> 9. ЗЕМЛИ ОБЩЕГО ПОЛЬЗОВАНИЯ</w:t>
      </w:r>
      <w:bookmarkEnd w:id="108"/>
    </w:p>
    <w:p w:rsidR="00724C44" w:rsidRPr="000555DD" w:rsidRDefault="00724C44" w:rsidP="00723499">
      <w:pPr>
        <w:pStyle w:val="a3"/>
        <w:spacing w:before="0"/>
        <w:ind w:firstLine="567"/>
        <w:jc w:val="left"/>
      </w:pPr>
    </w:p>
    <w:p w:rsidR="006F7ABC" w:rsidRPr="000555DD" w:rsidRDefault="006F7ABC" w:rsidP="00723499">
      <w:pPr>
        <w:pStyle w:val="a3"/>
        <w:spacing w:before="0"/>
        <w:ind w:firstLine="567"/>
        <w:jc w:val="left"/>
      </w:pPr>
      <w:bookmarkStart w:id="109" w:name="_Toc533504401"/>
      <w:r w:rsidRPr="000555DD">
        <w:t xml:space="preserve">Статья </w:t>
      </w:r>
      <w:r w:rsidR="00E94C60">
        <w:t>39</w:t>
      </w:r>
      <w:r w:rsidRPr="000555DD">
        <w:t>. Общие положения о землях публичного использования</w:t>
      </w:r>
      <w:bookmarkEnd w:id="109"/>
    </w:p>
    <w:p w:rsidR="006F7ABC" w:rsidRPr="000555DD" w:rsidRDefault="00C95740" w:rsidP="00723499">
      <w:pPr>
        <w:spacing w:after="0"/>
        <w:ind w:firstLine="567"/>
        <w:jc w:val="both"/>
      </w:pPr>
      <w:r>
        <w:t>1.</w:t>
      </w:r>
      <w:r w:rsidR="006F7ABC" w:rsidRPr="000555DD">
        <w:t>Земли публичного использования – земли, в состав которых включаются:</w:t>
      </w:r>
    </w:p>
    <w:p w:rsidR="006F7ABC" w:rsidRPr="000555DD" w:rsidRDefault="006F7ABC" w:rsidP="00723499">
      <w:pPr>
        <w:spacing w:after="0"/>
        <w:ind w:firstLine="567"/>
        <w:jc w:val="both"/>
      </w:pPr>
      <w:r w:rsidRPr="000555DD">
        <w:t>1)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w:t>
      </w:r>
    </w:p>
    <w:p w:rsidR="006F7ABC" w:rsidRPr="000555DD" w:rsidRDefault="006F7ABC" w:rsidP="00723499">
      <w:pPr>
        <w:spacing w:after="0"/>
        <w:ind w:firstLine="567"/>
        <w:jc w:val="both"/>
      </w:pPr>
      <w:r w:rsidRPr="000555DD">
        <w:t>2)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6F7ABC" w:rsidRPr="000555DD" w:rsidRDefault="00C95740" w:rsidP="00723499">
      <w:pPr>
        <w:spacing w:after="0"/>
        <w:ind w:firstLine="567"/>
        <w:jc w:val="both"/>
      </w:pPr>
      <w:r>
        <w:t>2.</w:t>
      </w:r>
      <w:r w:rsidR="006F7ABC" w:rsidRPr="000555DD">
        <w:t>Границы земель публичного использования:</w:t>
      </w:r>
    </w:p>
    <w:p w:rsidR="006F7ABC" w:rsidRPr="000555DD" w:rsidRDefault="006F7ABC" w:rsidP="00723499">
      <w:pPr>
        <w:spacing w:after="0"/>
        <w:ind w:firstLine="567"/>
        <w:jc w:val="both"/>
      </w:pPr>
      <w:r w:rsidRPr="000555DD">
        <w:t xml:space="preserve">1) определяются и изменяются в случаях и в порядке, определенных </w:t>
      </w:r>
      <w:hyperlink r:id="rId56" w:anchor="ст_27#ст_27" w:history="1">
        <w:r w:rsidRPr="000555DD">
          <w:t>статьей 40</w:t>
        </w:r>
      </w:hyperlink>
      <w:r w:rsidRPr="000555DD">
        <w:t xml:space="preserve"> настоящих Правил;</w:t>
      </w:r>
    </w:p>
    <w:p w:rsidR="006F7ABC" w:rsidRPr="000555DD" w:rsidRDefault="006F7ABC" w:rsidP="00723499">
      <w:pPr>
        <w:spacing w:after="0"/>
        <w:ind w:firstLine="567"/>
        <w:jc w:val="both"/>
      </w:pPr>
      <w:r w:rsidRPr="000555DD">
        <w:t xml:space="preserve">2) фиксируются в случаях и в порядке, определенных </w:t>
      </w:r>
      <w:hyperlink r:id="rId57" w:anchor="ст_28#ст_28" w:history="1">
        <w:r w:rsidRPr="000555DD">
          <w:t>статьей 41</w:t>
        </w:r>
      </w:hyperlink>
      <w:r w:rsidRPr="000555DD">
        <w:t xml:space="preserve"> настоящих Правил.</w:t>
      </w:r>
    </w:p>
    <w:p w:rsidR="006F7ABC" w:rsidRPr="000555DD" w:rsidRDefault="006F7ABC" w:rsidP="00723499">
      <w:pPr>
        <w:spacing w:after="0"/>
        <w:ind w:firstLine="567"/>
        <w:jc w:val="both"/>
      </w:pPr>
      <w:r w:rsidRPr="000555DD">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6F7ABC" w:rsidRPr="000555DD" w:rsidRDefault="00C95740" w:rsidP="00723499">
      <w:pPr>
        <w:spacing w:after="0"/>
        <w:ind w:firstLine="567"/>
        <w:jc w:val="both"/>
      </w:pPr>
      <w:r>
        <w:t>3.</w:t>
      </w:r>
      <w:r w:rsidR="006F7ABC" w:rsidRPr="000555DD">
        <w:t xml:space="preserve">Правообладатели земельных участков освобождаются от уплаты земельного налога в отношении части земельного участка, для которой постановлением администрации </w:t>
      </w:r>
      <w:r w:rsidR="00F94A5B">
        <w:t xml:space="preserve">Невельского </w:t>
      </w:r>
      <w:r w:rsidR="006F7ABC" w:rsidRPr="000555DD">
        <w:t>городского округа установлен публичный сервитут.</w:t>
      </w:r>
    </w:p>
    <w:p w:rsidR="006A4809" w:rsidRPr="006A4809" w:rsidRDefault="00C95740" w:rsidP="006A4809">
      <w:pPr>
        <w:pStyle w:val="a3"/>
        <w:spacing w:before="0"/>
        <w:ind w:firstLine="567"/>
        <w:jc w:val="both"/>
        <w:rPr>
          <w:b w:val="0"/>
        </w:rPr>
      </w:pPr>
      <w:r w:rsidRPr="006A4809">
        <w:rPr>
          <w:b w:val="0"/>
        </w:rPr>
        <w:t>4.</w:t>
      </w:r>
      <w:r w:rsidR="006F7ABC" w:rsidRPr="006A4809">
        <w:rPr>
          <w:b w:val="0"/>
        </w:rPr>
        <w:t>Использование территорий общего пользования, а также земель, применительно к которым не устанавливаются градостроительные регламенты, определяется их назначением в соответствии с законодательством.</w:t>
      </w:r>
      <w:bookmarkStart w:id="110" w:name="_Toc533504402"/>
      <w:r w:rsidR="006A4809" w:rsidRPr="006A4809">
        <w:rPr>
          <w:b w:val="0"/>
        </w:rPr>
        <w:t xml:space="preserve"> </w:t>
      </w:r>
    </w:p>
    <w:p w:rsidR="006A4809" w:rsidRDefault="006A4809" w:rsidP="006A4809">
      <w:pPr>
        <w:pStyle w:val="a3"/>
        <w:spacing w:before="0"/>
        <w:ind w:firstLine="567"/>
        <w:jc w:val="both"/>
      </w:pPr>
    </w:p>
    <w:p w:rsidR="006A4809" w:rsidRPr="000555DD" w:rsidRDefault="006A4809" w:rsidP="006A4809">
      <w:pPr>
        <w:pStyle w:val="a3"/>
        <w:spacing w:before="0"/>
        <w:ind w:firstLine="567"/>
        <w:jc w:val="both"/>
      </w:pPr>
      <w:r w:rsidRPr="000555DD">
        <w:t>Статья 4</w:t>
      </w:r>
      <w:r>
        <w:t>0</w:t>
      </w:r>
      <w:r w:rsidRPr="000555DD">
        <w:t>. Установление и изменение границ земель публичного использования</w:t>
      </w:r>
      <w:bookmarkEnd w:id="110"/>
    </w:p>
    <w:p w:rsidR="006A4809" w:rsidRDefault="006A4809" w:rsidP="006A4809">
      <w:pPr>
        <w:spacing w:after="0"/>
        <w:ind w:firstLine="567"/>
        <w:jc w:val="both"/>
      </w:pPr>
      <w:r>
        <w:t>1.</w:t>
      </w:r>
      <w:r w:rsidRPr="000555DD">
        <w:t>Установление и изменение границ земель публичного использования</w:t>
      </w:r>
      <w:r w:rsidRPr="006A4809">
        <w:t xml:space="preserve"> </w:t>
      </w:r>
      <w:r w:rsidRPr="000555DD">
        <w:t>осуществляется</w:t>
      </w:r>
      <w:r w:rsidRPr="006A4809">
        <w:t xml:space="preserve"> </w:t>
      </w:r>
      <w:r w:rsidRPr="000555DD">
        <w:t>путем подготовки документации по</w:t>
      </w:r>
      <w:r w:rsidRPr="006A4809">
        <w:t xml:space="preserve"> </w:t>
      </w:r>
      <w:r w:rsidRPr="000555DD">
        <w:t>планировке территории</w:t>
      </w:r>
      <w:r w:rsidRPr="006A4809">
        <w:t xml:space="preserve"> </w:t>
      </w:r>
      <w:r w:rsidRPr="000555DD">
        <w:t xml:space="preserve">в случаях, </w:t>
      </w:r>
    </w:p>
    <w:p w:rsidR="006A4809" w:rsidRPr="000555DD" w:rsidRDefault="006A4809" w:rsidP="006A4809">
      <w:pPr>
        <w:spacing w:after="0"/>
        <w:ind w:firstLine="567"/>
        <w:jc w:val="both"/>
      </w:pPr>
      <w:r w:rsidRPr="000555DD">
        <w:t>когда:</w:t>
      </w:r>
    </w:p>
    <w:p w:rsidR="006F7ABC" w:rsidRPr="000555DD" w:rsidRDefault="006F7ABC" w:rsidP="00F94A5B">
      <w:pPr>
        <w:spacing w:after="0"/>
        <w:ind w:firstLine="567"/>
        <w:jc w:val="both"/>
      </w:pPr>
      <w:r w:rsidRPr="000555DD">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границы элементов планировочной структуры;</w:t>
      </w:r>
    </w:p>
    <w:p w:rsidR="006F7ABC" w:rsidRPr="000555DD" w:rsidRDefault="006F7ABC" w:rsidP="00F94A5B">
      <w:pPr>
        <w:spacing w:after="0"/>
        <w:ind w:firstLine="567"/>
        <w:jc w:val="both"/>
      </w:pPr>
      <w:r w:rsidRPr="000555DD">
        <w:t>2) изменяются красные линии без установления и без изменения границ зон действия публичных сервитутов;</w:t>
      </w:r>
    </w:p>
    <w:p w:rsidR="006F7ABC" w:rsidRPr="000555DD" w:rsidRDefault="006F7ABC" w:rsidP="00F94A5B">
      <w:pPr>
        <w:spacing w:after="0"/>
        <w:ind w:firstLine="567"/>
        <w:jc w:val="both"/>
      </w:pPr>
      <w:r w:rsidRPr="000555DD">
        <w:t>3) изменяются красные линии с установлением, изменением границ зон действия публичных сервитутов;</w:t>
      </w:r>
    </w:p>
    <w:p w:rsidR="006F7ABC" w:rsidRPr="000555DD" w:rsidRDefault="006F7ABC" w:rsidP="00F94A5B">
      <w:pPr>
        <w:spacing w:after="0"/>
        <w:ind w:firstLine="567"/>
        <w:jc w:val="both"/>
      </w:pPr>
      <w:r w:rsidRPr="000555DD">
        <w:t>4) не изменяются красные линии, но устанавливаются, изменяются границы зон действия публичных сервитутов.</w:t>
      </w:r>
    </w:p>
    <w:p w:rsidR="006F7ABC" w:rsidRPr="000555DD" w:rsidRDefault="000E6286" w:rsidP="00F94A5B">
      <w:pPr>
        <w:spacing w:after="0"/>
        <w:ind w:firstLine="567"/>
        <w:jc w:val="both"/>
      </w:pPr>
      <w:r>
        <w:t>2.</w:t>
      </w:r>
      <w:r w:rsidR="006F7ABC" w:rsidRPr="000555DD">
        <w:t xml:space="preserve">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w:t>
      </w:r>
      <w:r w:rsidR="006F7ABC" w:rsidRPr="000555DD">
        <w:br/>
        <w:t>и утверждения документации по планировке территории являются вопросы:</w:t>
      </w:r>
    </w:p>
    <w:p w:rsidR="006F7ABC" w:rsidRPr="000555DD" w:rsidRDefault="006F7ABC" w:rsidP="00F94A5B">
      <w:pPr>
        <w:spacing w:after="0"/>
        <w:ind w:firstLine="567"/>
        <w:jc w:val="both"/>
      </w:pPr>
      <w:r w:rsidRPr="000555DD">
        <w:t xml:space="preserve">1) наличия и достаточности территорий общего пользования, выделяемых </w:t>
      </w:r>
      <w:r w:rsidRPr="000555DD">
        <w:br/>
        <w:t>и изменяемых посредством красных линий;</w:t>
      </w:r>
    </w:p>
    <w:p w:rsidR="006F7ABC" w:rsidRPr="000555DD" w:rsidRDefault="006F7ABC" w:rsidP="00F94A5B">
      <w:pPr>
        <w:spacing w:after="0"/>
        <w:ind w:firstLine="567"/>
        <w:jc w:val="both"/>
      </w:pPr>
      <w:r w:rsidRPr="000555DD">
        <w:t>2) изменение красных линий и последствия такого изменения;</w:t>
      </w:r>
    </w:p>
    <w:p w:rsidR="006F7ABC" w:rsidRPr="000555DD" w:rsidRDefault="006F7ABC" w:rsidP="00F94A5B">
      <w:pPr>
        <w:spacing w:after="0"/>
        <w:ind w:firstLine="567"/>
        <w:jc w:val="both"/>
      </w:pPr>
      <w:r w:rsidRPr="000555DD">
        <w:t>3) устанавливаемые, изменяемые границы зон действия публичных сервитутов;</w:t>
      </w:r>
    </w:p>
    <w:p w:rsidR="006F7ABC" w:rsidRPr="000555DD" w:rsidRDefault="006F7ABC" w:rsidP="00F94A5B">
      <w:pPr>
        <w:spacing w:after="0"/>
        <w:ind w:firstLine="567"/>
        <w:jc w:val="both"/>
      </w:pPr>
      <w:r w:rsidRPr="000555DD">
        <w:t xml:space="preserve">4) границы зон планируемого размещения объектов капитального строительства </w:t>
      </w:r>
      <w:r w:rsidRPr="000555DD">
        <w:br/>
        <w:t>в пределах элементов планировочной структуры;</w:t>
      </w:r>
    </w:p>
    <w:p w:rsidR="006F7ABC" w:rsidRDefault="006F7ABC" w:rsidP="00F94A5B">
      <w:pPr>
        <w:spacing w:after="0"/>
        <w:ind w:firstLine="567"/>
        <w:jc w:val="both"/>
      </w:pPr>
      <w:r w:rsidRPr="000555DD">
        <w:t xml:space="preserve">5) границы земельных участков в пределах элементов планировочной структуры, </w:t>
      </w:r>
      <w:r w:rsidRPr="000555DD">
        <w:br/>
        <w:t xml:space="preserve">в том числе границы земельных участков, на которых расположены многоквартирные дома.      </w:t>
      </w:r>
    </w:p>
    <w:p w:rsidR="000E6286" w:rsidRPr="000555DD" w:rsidRDefault="000E6286" w:rsidP="00F94A5B">
      <w:pPr>
        <w:spacing w:after="0"/>
        <w:ind w:firstLine="567"/>
        <w:jc w:val="both"/>
      </w:pPr>
    </w:p>
    <w:p w:rsidR="006F7ABC" w:rsidRPr="000555DD" w:rsidRDefault="006F7ABC" w:rsidP="00723499">
      <w:pPr>
        <w:pStyle w:val="a3"/>
        <w:spacing w:before="0"/>
        <w:ind w:firstLine="567"/>
        <w:jc w:val="left"/>
      </w:pPr>
      <w:bookmarkStart w:id="111" w:name="ст_28"/>
      <w:bookmarkStart w:id="112" w:name="_Toc533504403"/>
      <w:r w:rsidRPr="000555DD">
        <w:t>Статья 4</w:t>
      </w:r>
      <w:r w:rsidR="00E94C60">
        <w:t>1</w:t>
      </w:r>
      <w:r w:rsidRPr="000555DD">
        <w:t>.</w:t>
      </w:r>
      <w:bookmarkEnd w:id="111"/>
      <w:r w:rsidRPr="000555DD">
        <w:t xml:space="preserve"> Фиксация границ земель публичного использования</w:t>
      </w:r>
      <w:bookmarkEnd w:id="112"/>
    </w:p>
    <w:p w:rsidR="006F7ABC" w:rsidRPr="000555DD" w:rsidRDefault="00C95740" w:rsidP="00723499">
      <w:pPr>
        <w:spacing w:after="0"/>
        <w:ind w:firstLine="567"/>
        <w:jc w:val="both"/>
      </w:pPr>
      <w:r>
        <w:t>1.</w:t>
      </w:r>
      <w:r w:rsidR="006F7ABC" w:rsidRPr="000555DD">
        <w:t xml:space="preserve">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и территорий общего пользования, применительно </w:t>
      </w:r>
      <w:r w:rsidR="006F7ABC" w:rsidRPr="000555DD">
        <w:br/>
        <w:t>к которым ранее не были установлены красные линии по причине отсутствия проектов планировки территории, иных документов.</w:t>
      </w:r>
    </w:p>
    <w:p w:rsidR="006F7ABC" w:rsidRPr="000555DD" w:rsidRDefault="006F7ABC" w:rsidP="00723499">
      <w:pPr>
        <w:spacing w:after="0"/>
        <w:ind w:firstLine="567"/>
        <w:jc w:val="both"/>
      </w:pPr>
      <w:r w:rsidRPr="000555DD">
        <w:t>Фиксация границ земель публичного использования используется в качестве временного инструмента до установления и изменения границ земель публичного использования путем подготовки документации по планировке территории в соответствии со статьей 40 настоящих Правил.</w:t>
      </w:r>
    </w:p>
    <w:p w:rsidR="006F7ABC" w:rsidRPr="000555DD" w:rsidRDefault="00C95740" w:rsidP="00723499">
      <w:pPr>
        <w:spacing w:after="0"/>
        <w:ind w:firstLine="567"/>
        <w:jc w:val="both"/>
      </w:pPr>
      <w:r>
        <w:t>2.</w:t>
      </w:r>
      <w:r w:rsidR="006F7ABC" w:rsidRPr="000555DD">
        <w:t>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6F7ABC" w:rsidRPr="000555DD" w:rsidRDefault="006F7ABC" w:rsidP="00723499">
      <w:pPr>
        <w:spacing w:after="0"/>
        <w:ind w:firstLine="567"/>
        <w:jc w:val="both"/>
      </w:pPr>
      <w:r w:rsidRPr="000555DD">
        <w:t>1) красные линии,</w:t>
      </w:r>
    </w:p>
    <w:p w:rsidR="006F7ABC" w:rsidRPr="000555DD" w:rsidRDefault="006F7ABC" w:rsidP="00723499">
      <w:pPr>
        <w:spacing w:after="0"/>
        <w:ind w:firstLine="567"/>
        <w:jc w:val="both"/>
      </w:pPr>
      <w:r w:rsidRPr="000555DD">
        <w:t>2) границы зон действия публичных сервитутов (в случае их установления).</w:t>
      </w:r>
    </w:p>
    <w:p w:rsidR="006F7ABC" w:rsidRPr="000555DD" w:rsidRDefault="006F7ABC" w:rsidP="00723499">
      <w:pPr>
        <w:spacing w:after="0"/>
        <w:ind w:firstLine="567"/>
        <w:jc w:val="both"/>
      </w:pPr>
      <w:bookmarkStart w:id="113" w:name="п_3_ст_28"/>
      <w:r w:rsidRPr="000555DD">
        <w:t>3.</w:t>
      </w:r>
      <w:bookmarkEnd w:id="113"/>
      <w:r w:rsidRPr="000555DD">
        <w:t>Субъектами согласования являются правообладатели смежно 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6F7ABC" w:rsidRPr="000555DD" w:rsidRDefault="00C95740" w:rsidP="00723499">
      <w:pPr>
        <w:spacing w:after="0"/>
        <w:ind w:firstLine="567"/>
        <w:jc w:val="both"/>
      </w:pPr>
      <w:r>
        <w:t>4.</w:t>
      </w:r>
      <w:r w:rsidR="006F7ABC" w:rsidRPr="000555DD">
        <w:t>Орган, уполномоченный в области градостроительной деятельности, направляет извещение определенным в части 3 настоящей статьи правообладателям, в котором указываются:</w:t>
      </w:r>
    </w:p>
    <w:p w:rsidR="006F7ABC" w:rsidRPr="000555DD" w:rsidRDefault="006F7ABC" w:rsidP="00723499">
      <w:pPr>
        <w:spacing w:after="0"/>
        <w:ind w:firstLine="567"/>
        <w:jc w:val="both"/>
      </w:pPr>
      <w:r w:rsidRPr="000555DD">
        <w:t>1) место ознакомления с подготовленной в виде проекта красных линий документацией по планировке территории;</w:t>
      </w:r>
    </w:p>
    <w:p w:rsidR="006F7ABC" w:rsidRPr="000555DD" w:rsidRDefault="006F7ABC" w:rsidP="00723499">
      <w:pPr>
        <w:spacing w:after="0"/>
        <w:ind w:firstLine="567"/>
        <w:jc w:val="both"/>
      </w:pPr>
      <w:r w:rsidRPr="000555DD">
        <w:t>2) лицо, ответственное за проведение согласований, с указанием телефона, электронной почты;</w:t>
      </w:r>
    </w:p>
    <w:p w:rsidR="006F7ABC" w:rsidRPr="000555DD" w:rsidRDefault="006F7ABC" w:rsidP="00723499">
      <w:pPr>
        <w:spacing w:after="0"/>
        <w:ind w:firstLine="567"/>
        <w:jc w:val="both"/>
      </w:pPr>
      <w:r w:rsidRPr="000555DD">
        <w:t>3) дата истечения срока, в течение которого возможно направление письменных заключений в отношении проекта красных линий.</w:t>
      </w:r>
    </w:p>
    <w:p w:rsidR="006F7ABC" w:rsidRPr="000555DD" w:rsidRDefault="006F7ABC" w:rsidP="00723499">
      <w:pPr>
        <w:spacing w:after="0"/>
        <w:ind w:firstLine="567"/>
        <w:jc w:val="both"/>
      </w:pPr>
      <w:r w:rsidRPr="000555DD">
        <w:t>Максимальная продолжительность согласования не может превышать один месяц со дня направления извещений.</w:t>
      </w:r>
    </w:p>
    <w:p w:rsidR="006F7ABC" w:rsidRDefault="000E6286" w:rsidP="00723499">
      <w:pPr>
        <w:spacing w:after="0"/>
        <w:ind w:firstLine="567"/>
        <w:jc w:val="both"/>
      </w:pPr>
      <w:r>
        <w:t>5.</w:t>
      </w:r>
      <w:r w:rsidR="006F7ABC" w:rsidRPr="000555DD">
        <w:t xml:space="preserve">По истечении десяти дней с последнего дня приема письменных заключений заинтересованных лиц администрация </w:t>
      </w:r>
      <w:r w:rsidR="00AB2079">
        <w:t xml:space="preserve">Невельского </w:t>
      </w:r>
      <w:r w:rsidR="006F7ABC" w:rsidRPr="000555DD">
        <w:t xml:space="preserve">городского округа может утвердить, направить на доработку либо отклонить проект красных линий.      </w:t>
      </w:r>
    </w:p>
    <w:p w:rsidR="00723499" w:rsidRDefault="00723499" w:rsidP="00723499">
      <w:pPr>
        <w:pStyle w:val="a3"/>
        <w:spacing w:before="0"/>
        <w:ind w:firstLine="567"/>
        <w:jc w:val="both"/>
      </w:pPr>
      <w:bookmarkStart w:id="114" w:name="ст_29"/>
    </w:p>
    <w:p w:rsidR="006F7ABC" w:rsidRPr="000555DD" w:rsidRDefault="006F7ABC" w:rsidP="00723499">
      <w:pPr>
        <w:pStyle w:val="a3"/>
        <w:spacing w:before="0"/>
        <w:ind w:firstLine="567"/>
        <w:jc w:val="both"/>
      </w:pPr>
      <w:bookmarkStart w:id="115" w:name="_Toc533504404"/>
      <w:r w:rsidRPr="000555DD">
        <w:t>Статья 4</w:t>
      </w:r>
      <w:r w:rsidR="00E94C60">
        <w:t>2</w:t>
      </w:r>
      <w:r w:rsidRPr="000555DD">
        <w:t>.</w:t>
      </w:r>
      <w:bookmarkEnd w:id="114"/>
      <w:r w:rsidRPr="000555DD">
        <w:t xml:space="preserve">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115"/>
    </w:p>
    <w:p w:rsidR="006F7ABC" w:rsidRPr="000555DD" w:rsidRDefault="00C95740" w:rsidP="00723499">
      <w:pPr>
        <w:tabs>
          <w:tab w:val="left" w:pos="851"/>
        </w:tabs>
        <w:spacing w:after="0"/>
        <w:ind w:firstLine="567"/>
        <w:jc w:val="both"/>
      </w:pPr>
      <w:r>
        <w:t>1.</w:t>
      </w:r>
      <w:r w:rsidR="006F7ABC" w:rsidRPr="000555DD">
        <w:t>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6F7ABC" w:rsidRPr="000555DD" w:rsidRDefault="006F7ABC" w:rsidP="00723499">
      <w:pPr>
        <w:tabs>
          <w:tab w:val="left" w:pos="851"/>
        </w:tabs>
        <w:spacing w:after="0"/>
        <w:ind w:firstLine="567"/>
        <w:jc w:val="both"/>
      </w:pPr>
      <w:bookmarkStart w:id="116" w:name="п_2_ст_29"/>
      <w:r w:rsidRPr="000555DD">
        <w:t>2.</w:t>
      </w:r>
      <w:bookmarkEnd w:id="116"/>
      <w:r w:rsidRPr="000555DD">
        <w:t>На карте градостроительного зонирования городского округа помимо территориальных зон и зон с особыми условиями использования территорий могут отображаться:</w:t>
      </w:r>
    </w:p>
    <w:p w:rsidR="006F7ABC" w:rsidRPr="000555DD" w:rsidRDefault="006F7ABC" w:rsidP="00723499">
      <w:pPr>
        <w:tabs>
          <w:tab w:val="left" w:pos="851"/>
        </w:tabs>
        <w:spacing w:after="0"/>
        <w:ind w:firstLine="567"/>
        <w:jc w:val="both"/>
      </w:pPr>
      <w:r w:rsidRPr="000555DD">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6F7ABC" w:rsidRPr="000555DD" w:rsidRDefault="006F7ABC" w:rsidP="00723499">
      <w:pPr>
        <w:tabs>
          <w:tab w:val="left" w:pos="851"/>
        </w:tabs>
        <w:spacing w:after="0"/>
        <w:ind w:firstLine="567"/>
        <w:jc w:val="both"/>
      </w:pPr>
      <w:r w:rsidRPr="000555DD">
        <w:t xml:space="preserve">2) особо охраняемые природные территории, земельные участки, расположенные </w:t>
      </w:r>
      <w:r w:rsidRPr="000555DD">
        <w:br/>
        <w:t>в границах особых экономических зон, для которых не устанавливаются градостроительные регламенты.</w:t>
      </w:r>
    </w:p>
    <w:p w:rsidR="006F7ABC" w:rsidRPr="000555DD" w:rsidRDefault="006F7ABC" w:rsidP="00723499">
      <w:pPr>
        <w:tabs>
          <w:tab w:val="left" w:pos="851"/>
        </w:tabs>
        <w:spacing w:after="0"/>
        <w:ind w:firstLine="567"/>
        <w:jc w:val="both"/>
      </w:pPr>
      <w:r w:rsidRPr="000555DD">
        <w:t>Назначение указанных территорий, земельных участков (в случае их отображения на карте градостроительного зонирования) может быть описано в части IV настоящих Правил.</w:t>
      </w:r>
    </w:p>
    <w:p w:rsidR="006F7ABC" w:rsidRPr="000555DD" w:rsidRDefault="00C95740" w:rsidP="00723499">
      <w:pPr>
        <w:tabs>
          <w:tab w:val="left" w:pos="851"/>
        </w:tabs>
        <w:spacing w:after="0"/>
        <w:ind w:firstLine="567"/>
        <w:jc w:val="both"/>
      </w:pPr>
      <w:r>
        <w:t>3.</w:t>
      </w:r>
      <w:r w:rsidR="006F7ABC" w:rsidRPr="000555DD">
        <w:t>Отображение на карте градостроительного зонирования территорий, земельных участков, указанных в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6F7ABC" w:rsidRPr="000555DD" w:rsidRDefault="006F7ABC" w:rsidP="00AB2079">
      <w:pPr>
        <w:pStyle w:val="af"/>
        <w:numPr>
          <w:ilvl w:val="0"/>
          <w:numId w:val="53"/>
        </w:numPr>
        <w:tabs>
          <w:tab w:val="left" w:pos="851"/>
          <w:tab w:val="left" w:pos="993"/>
        </w:tabs>
        <w:spacing w:after="0"/>
        <w:ind w:left="0" w:firstLine="567"/>
        <w:jc w:val="both"/>
      </w:pPr>
      <w:r w:rsidRPr="000555DD">
        <w:t xml:space="preserve">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w:t>
      </w:r>
      <w:r>
        <w:t>п</w:t>
      </w:r>
      <w:r w:rsidRPr="000555DD">
        <w:t>ользования;</w:t>
      </w:r>
    </w:p>
    <w:p w:rsidR="000E6286" w:rsidRDefault="006F7ABC" w:rsidP="00723499">
      <w:pPr>
        <w:pStyle w:val="af"/>
        <w:numPr>
          <w:ilvl w:val="0"/>
          <w:numId w:val="53"/>
        </w:numPr>
        <w:tabs>
          <w:tab w:val="left" w:pos="851"/>
          <w:tab w:val="left" w:pos="993"/>
        </w:tabs>
        <w:spacing w:after="0"/>
        <w:ind w:left="0" w:firstLine="567"/>
      </w:pPr>
      <w:r w:rsidRPr="000555DD">
        <w:t xml:space="preserve">определят дифференциацию назначения частей указанных территорий, земельных участков.    </w:t>
      </w:r>
    </w:p>
    <w:p w:rsidR="000E6286" w:rsidRDefault="000E6286" w:rsidP="00723499">
      <w:pPr>
        <w:pStyle w:val="af"/>
        <w:tabs>
          <w:tab w:val="left" w:pos="851"/>
          <w:tab w:val="left" w:pos="993"/>
        </w:tabs>
        <w:spacing w:after="0"/>
        <w:ind w:left="709" w:firstLine="567"/>
      </w:pPr>
    </w:p>
    <w:p w:rsidR="000E6286" w:rsidRDefault="000E6286" w:rsidP="00723499">
      <w:pPr>
        <w:pStyle w:val="a3"/>
        <w:spacing w:before="0"/>
        <w:ind w:firstLine="567"/>
        <w:jc w:val="both"/>
      </w:pPr>
      <w:bookmarkStart w:id="117" w:name="_Toc533504405"/>
      <w:r w:rsidRPr="000555DD">
        <w:t>Г</w:t>
      </w:r>
      <w:r w:rsidR="00F23E3D">
        <w:t>ЛАВА</w:t>
      </w:r>
      <w:r w:rsidRPr="000555DD">
        <w:t xml:space="preserve"> 10. ПОЛОЖЕНИЯ О РЕЗЕРВИРОВАНИИ ЗЕМЕЛЬ, ОБ ИЗЪЯТИИ</w:t>
      </w:r>
      <w:r>
        <w:t xml:space="preserve"> </w:t>
      </w:r>
      <w:r w:rsidRPr="000555DD">
        <w:t>ЗЕМЕЛЬНЫХ УЧАСТКОВ ДЛЯ ГОСУДАРСТВЕННЫХ ИЛИ МУНИЦИПАЛЬНЫХ НУЖД, УСТАНОВЛЕНИИ ПУБЛИЧНЫХ СЕРВИТУТОВ</w:t>
      </w:r>
      <w:bookmarkEnd w:id="117"/>
    </w:p>
    <w:p w:rsidR="006F7ABC" w:rsidRDefault="006F7ABC" w:rsidP="00723499">
      <w:pPr>
        <w:pStyle w:val="af"/>
        <w:tabs>
          <w:tab w:val="left" w:pos="993"/>
        </w:tabs>
        <w:spacing w:after="0"/>
        <w:ind w:left="0" w:firstLine="567"/>
      </w:pPr>
    </w:p>
    <w:p w:rsidR="009C794A" w:rsidRPr="00723499" w:rsidRDefault="009C794A" w:rsidP="00723499">
      <w:pPr>
        <w:pStyle w:val="a3"/>
        <w:spacing w:before="0"/>
        <w:ind w:firstLine="567"/>
        <w:jc w:val="both"/>
      </w:pPr>
      <w:bookmarkStart w:id="118" w:name="_Toc533504406"/>
      <w:r w:rsidRPr="00723499">
        <w:t>Статья 4</w:t>
      </w:r>
      <w:r w:rsidR="00E94C60" w:rsidRPr="00723499">
        <w:t>3</w:t>
      </w:r>
      <w:r w:rsidRPr="00723499">
        <w:t xml:space="preserve">. Градостроительные основания изъятия земельных участков </w:t>
      </w:r>
      <w:r w:rsidRPr="00723499">
        <w:br/>
        <w:t>и объектов капитального строительства для государственных или муниципальных нужд</w:t>
      </w:r>
      <w:bookmarkEnd w:id="118"/>
    </w:p>
    <w:p w:rsidR="009C794A" w:rsidRPr="00F166BB" w:rsidRDefault="00C95740" w:rsidP="00723499">
      <w:pPr>
        <w:spacing w:after="0"/>
        <w:ind w:firstLine="567"/>
        <w:jc w:val="both"/>
      </w:pPr>
      <w:r w:rsidRPr="00F166BB">
        <w:t>1.</w:t>
      </w:r>
      <w:r w:rsidR="009C794A" w:rsidRPr="00F166BB">
        <w:t>Порядок изъятия, в том числе путем выкупа, земельных участков и объектов капитального строительства для государственных или муниципальных нужд, на территории муниципального образования «Невельский городской округ» осуществляется в соответствии с земельным законодательством Российской Федерации, Уставом муниципального образования</w:t>
      </w:r>
      <w:r w:rsidR="006779F6" w:rsidRPr="00F166BB">
        <w:t xml:space="preserve"> «Невельский городской округ», </w:t>
      </w:r>
      <w:r w:rsidR="00D83E5F" w:rsidRPr="00F166BB">
        <w:t>Положени</w:t>
      </w:r>
      <w:r w:rsidR="00D83E5F">
        <w:t>ем</w:t>
      </w:r>
      <w:r w:rsidR="00D83E5F" w:rsidRPr="00F166BB">
        <w:t xml:space="preserve"> «О порядке прекращения, ограничения прав на землю и изъятия земельных участков на территории муниципального образования «Невельский городской округ»</w:t>
      </w:r>
      <w:r w:rsidR="00D83E5F">
        <w:t xml:space="preserve">, утвержденное </w:t>
      </w:r>
      <w:r w:rsidR="006779F6" w:rsidRPr="00F166BB">
        <w:t>Р</w:t>
      </w:r>
      <w:r w:rsidR="009C794A" w:rsidRPr="00F166BB">
        <w:t xml:space="preserve">ешением Собрания Невельского городского округа от </w:t>
      </w:r>
      <w:r w:rsidR="006779F6" w:rsidRPr="00F166BB">
        <w:t>10.03.2015г. № 75</w:t>
      </w:r>
      <w:r w:rsidR="009C794A" w:rsidRPr="00F166BB">
        <w:t xml:space="preserve"> (далее в настоящей главе Правил – Положение).</w:t>
      </w:r>
    </w:p>
    <w:p w:rsidR="009C794A" w:rsidRPr="000555DD" w:rsidRDefault="009C794A" w:rsidP="00723499">
      <w:pPr>
        <w:spacing w:after="0"/>
        <w:ind w:firstLine="567"/>
        <w:jc w:val="both"/>
      </w:pPr>
      <w:r w:rsidRPr="000555DD">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r w:rsidR="00AF2DE4">
        <w:t xml:space="preserve"> Земельным Кодексом Российской </w:t>
      </w:r>
      <w:r w:rsidR="00C95740">
        <w:t xml:space="preserve">Федерации </w:t>
      </w:r>
      <w:r w:rsidR="00C95740" w:rsidRPr="000555DD">
        <w:t>законодательством</w:t>
      </w:r>
      <w:r w:rsidRPr="000555DD">
        <w:t xml:space="preserve"> Сахалинской области о градостроительной деятельности, настоящими Правилами.</w:t>
      </w:r>
    </w:p>
    <w:p w:rsidR="009C794A" w:rsidRPr="000555DD" w:rsidRDefault="00C95740" w:rsidP="00723499">
      <w:pPr>
        <w:spacing w:after="0"/>
        <w:ind w:firstLine="567"/>
        <w:jc w:val="both"/>
      </w:pPr>
      <w:r>
        <w:t>2.</w:t>
      </w:r>
      <w:r w:rsidR="009C794A" w:rsidRPr="000555DD">
        <w:t>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9C794A" w:rsidRPr="000555DD" w:rsidRDefault="00C95740" w:rsidP="00723499">
      <w:pPr>
        <w:spacing w:after="0"/>
        <w:ind w:firstLine="567"/>
        <w:jc w:val="both"/>
      </w:pPr>
      <w:r>
        <w:t>3.</w:t>
      </w:r>
      <w:r w:rsidR="009C794A" w:rsidRPr="000555DD">
        <w:t>В соответствии с законодательством муниципальными нуждами городского округа, которые могут быть основаниями для изъятия земельных участков и объектов капитального строительства, являются:</w:t>
      </w:r>
    </w:p>
    <w:p w:rsidR="009C794A" w:rsidRPr="000555DD" w:rsidRDefault="009C794A" w:rsidP="00723499">
      <w:pPr>
        <w:spacing w:after="0"/>
        <w:ind w:firstLine="567"/>
        <w:jc w:val="both"/>
      </w:pPr>
      <w:r w:rsidRPr="000555DD">
        <w:t>1) необходимость строительства в соответствии с утвержденной документацией по планировке территории:</w:t>
      </w:r>
    </w:p>
    <w:p w:rsidR="009C794A" w:rsidRPr="000555DD" w:rsidRDefault="009C794A" w:rsidP="00723499">
      <w:pPr>
        <w:spacing w:after="0"/>
        <w:ind w:firstLine="567"/>
        <w:jc w:val="both"/>
      </w:pPr>
      <w:r w:rsidRPr="000555DD">
        <w:t>а) объектов электро-, газо-, тепло- и водоснабжения муниципального значения;</w:t>
      </w:r>
    </w:p>
    <w:p w:rsidR="009C794A" w:rsidRPr="000555DD" w:rsidRDefault="009C794A" w:rsidP="00723499">
      <w:pPr>
        <w:spacing w:after="0"/>
        <w:ind w:firstLine="567"/>
        <w:jc w:val="both"/>
      </w:pPr>
      <w:r w:rsidRPr="000555DD">
        <w:t xml:space="preserve">б) автомобильных дорог общего пользования, мостов и иных транспортных инженерных сооружений местного значения в административных границах городского </w:t>
      </w:r>
      <w:r>
        <w:t>о</w:t>
      </w:r>
      <w:r w:rsidRPr="000555DD">
        <w:t>круга;</w:t>
      </w:r>
    </w:p>
    <w:p w:rsidR="009C794A" w:rsidRDefault="009C794A" w:rsidP="00723499">
      <w:pPr>
        <w:spacing w:after="0"/>
        <w:ind w:firstLine="567"/>
        <w:jc w:val="both"/>
      </w:pPr>
      <w:r w:rsidRPr="000555DD">
        <w:t xml:space="preserve">2) необходимость реализации иных муниципальных нужд, определенных </w:t>
      </w:r>
      <w:r w:rsidRPr="000555DD">
        <w:br/>
        <w:t xml:space="preserve">в соответствии с законодательством.    </w:t>
      </w:r>
    </w:p>
    <w:p w:rsidR="000E6286" w:rsidRPr="000555DD" w:rsidRDefault="000E6286" w:rsidP="00C8780C">
      <w:pPr>
        <w:spacing w:after="0"/>
        <w:ind w:firstLine="709"/>
        <w:jc w:val="both"/>
      </w:pPr>
    </w:p>
    <w:p w:rsidR="009C794A" w:rsidRPr="000555DD" w:rsidRDefault="009C794A" w:rsidP="00723499">
      <w:pPr>
        <w:pStyle w:val="a3"/>
        <w:spacing w:before="0"/>
        <w:ind w:firstLine="567"/>
        <w:jc w:val="both"/>
      </w:pPr>
      <w:bookmarkStart w:id="119" w:name="_Toc533504407"/>
      <w:r w:rsidRPr="000555DD">
        <w:t>Статья 4</w:t>
      </w:r>
      <w:r w:rsidR="00E94C60">
        <w:t>4</w:t>
      </w:r>
      <w:r w:rsidRPr="000555DD">
        <w:t>. Градостроительные основания резервирования земель для государственных или муниципальных нужд</w:t>
      </w:r>
      <w:bookmarkEnd w:id="119"/>
    </w:p>
    <w:p w:rsidR="009C794A" w:rsidRPr="000E6286" w:rsidRDefault="00C95740" w:rsidP="00723499">
      <w:pPr>
        <w:tabs>
          <w:tab w:val="left" w:pos="851"/>
        </w:tabs>
        <w:spacing w:after="0"/>
        <w:ind w:firstLine="567"/>
        <w:jc w:val="both"/>
      </w:pPr>
      <w:r w:rsidRPr="000E6286">
        <w:t>1.</w:t>
      </w:r>
      <w:r w:rsidR="009C794A" w:rsidRPr="000E6286">
        <w:t>Порядок резервирования земель для государственных или муниципальных нужд определяется земельным законодательством.</w:t>
      </w:r>
    </w:p>
    <w:p w:rsidR="009C794A" w:rsidRPr="000E6286" w:rsidRDefault="009C794A" w:rsidP="00723499">
      <w:pPr>
        <w:tabs>
          <w:tab w:val="left" w:pos="851"/>
        </w:tabs>
        <w:spacing w:after="0"/>
        <w:ind w:firstLine="567"/>
        <w:jc w:val="both"/>
      </w:pPr>
      <w:r w:rsidRPr="000E6286">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w:t>
      </w:r>
      <w:r w:rsidR="00AF2DE4" w:rsidRPr="000E6286">
        <w:t xml:space="preserve">Земельным Кодексом Российской Федерации </w:t>
      </w:r>
      <w:r w:rsidRPr="000E6286">
        <w:t>законодательством Сахалинской области о градостроительной деятельности, настоящими Правилами.</w:t>
      </w:r>
    </w:p>
    <w:p w:rsidR="009C794A" w:rsidRPr="00F166BB" w:rsidRDefault="00C95740" w:rsidP="00723499">
      <w:pPr>
        <w:tabs>
          <w:tab w:val="left" w:pos="851"/>
        </w:tabs>
        <w:spacing w:after="0"/>
        <w:ind w:firstLine="567"/>
        <w:jc w:val="both"/>
      </w:pPr>
      <w:r w:rsidRPr="00F166BB">
        <w:t>2.</w:t>
      </w:r>
      <w:r w:rsidR="009C794A" w:rsidRPr="00F166B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9C794A" w:rsidRPr="00F166BB" w:rsidRDefault="009C794A" w:rsidP="00723499">
      <w:pPr>
        <w:tabs>
          <w:tab w:val="left" w:pos="851"/>
        </w:tabs>
        <w:spacing w:after="0"/>
        <w:ind w:firstLine="567"/>
        <w:jc w:val="both"/>
      </w:pPr>
      <w:r w:rsidRPr="00F166BB">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9C794A" w:rsidRPr="00F166BB" w:rsidRDefault="00F166BB" w:rsidP="00723499">
      <w:pPr>
        <w:tabs>
          <w:tab w:val="left" w:pos="851"/>
        </w:tabs>
        <w:spacing w:after="0"/>
        <w:ind w:firstLine="567"/>
        <w:jc w:val="both"/>
      </w:pPr>
      <w:r>
        <w:t>3</w:t>
      </w:r>
      <w:r w:rsidR="00C95740" w:rsidRPr="00F166BB">
        <w:t>.</w:t>
      </w:r>
      <w:r w:rsidR="009C794A" w:rsidRPr="00F166BB">
        <w:t>В соответствии с законодательством о градостроительной деятельности:</w:t>
      </w:r>
    </w:p>
    <w:p w:rsidR="009C794A" w:rsidRPr="000555DD" w:rsidRDefault="009C794A" w:rsidP="00723499">
      <w:pPr>
        <w:pStyle w:val="af"/>
        <w:numPr>
          <w:ilvl w:val="0"/>
          <w:numId w:val="54"/>
        </w:numPr>
        <w:tabs>
          <w:tab w:val="left" w:pos="851"/>
          <w:tab w:val="left" w:pos="993"/>
        </w:tabs>
        <w:spacing w:after="0"/>
        <w:ind w:left="0" w:firstLine="567"/>
        <w:jc w:val="both"/>
      </w:pPr>
      <w:r w:rsidRPr="000E6286">
        <w:t>со дня вступления в силу документов территориального планирования, проектов</w:t>
      </w:r>
      <w:r w:rsidRPr="000555DD">
        <w:t xml:space="preserve">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w:t>
      </w:r>
      <w:r w:rsidR="00AB2079">
        <w:t>Сахалинской области</w:t>
      </w:r>
      <w:r w:rsidRPr="000555DD">
        <w:t>,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9C794A" w:rsidRPr="000555DD" w:rsidRDefault="009C794A" w:rsidP="00723499">
      <w:pPr>
        <w:pStyle w:val="af"/>
        <w:numPr>
          <w:ilvl w:val="0"/>
          <w:numId w:val="54"/>
        </w:numPr>
        <w:tabs>
          <w:tab w:val="left" w:pos="851"/>
          <w:tab w:val="left" w:pos="993"/>
        </w:tabs>
        <w:spacing w:after="0"/>
        <w:ind w:left="0" w:firstLine="567"/>
        <w:jc w:val="both"/>
      </w:pPr>
      <w:r w:rsidRPr="000555DD">
        <w:t xml:space="preserve">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w:t>
      </w:r>
      <w:r w:rsidRPr="000555DD">
        <w:br/>
        <w:t xml:space="preserve">и определенных указанными проектами для будущего размещения объектов для государственных или муниципальных нужд, вправе обжаловать такие документы </w:t>
      </w:r>
      <w:r w:rsidRPr="000555DD">
        <w:br/>
        <w:t>в судебном порядке.</w:t>
      </w:r>
    </w:p>
    <w:p w:rsidR="009C794A" w:rsidRPr="000555DD" w:rsidRDefault="00C95740" w:rsidP="00723499">
      <w:pPr>
        <w:tabs>
          <w:tab w:val="left" w:pos="851"/>
          <w:tab w:val="left" w:pos="993"/>
        </w:tabs>
        <w:spacing w:after="0"/>
        <w:ind w:firstLine="567"/>
        <w:jc w:val="both"/>
      </w:pPr>
      <w:r>
        <w:t>5.</w:t>
      </w:r>
      <w:r w:rsidR="009C794A" w:rsidRPr="000555DD">
        <w:t>Решение о резервировании земель должно содержать:</w:t>
      </w:r>
    </w:p>
    <w:p w:rsidR="009C794A" w:rsidRPr="000555DD" w:rsidRDefault="009C794A" w:rsidP="00723499">
      <w:pPr>
        <w:pStyle w:val="af"/>
        <w:numPr>
          <w:ilvl w:val="0"/>
          <w:numId w:val="55"/>
        </w:numPr>
        <w:tabs>
          <w:tab w:val="left" w:pos="851"/>
          <w:tab w:val="left" w:pos="993"/>
        </w:tabs>
        <w:spacing w:after="0"/>
        <w:ind w:left="0" w:firstLine="567"/>
        <w:jc w:val="both"/>
      </w:pPr>
      <w:r w:rsidRPr="000555DD">
        <w:t>обоснование того, что целью резервирования земель является наличие государственных или муниципальных нужд;</w:t>
      </w:r>
    </w:p>
    <w:p w:rsidR="009C794A" w:rsidRPr="000555DD" w:rsidRDefault="009C794A" w:rsidP="00723499">
      <w:pPr>
        <w:pStyle w:val="af"/>
        <w:numPr>
          <w:ilvl w:val="0"/>
          <w:numId w:val="55"/>
        </w:numPr>
        <w:tabs>
          <w:tab w:val="left" w:pos="851"/>
          <w:tab w:val="left" w:pos="993"/>
        </w:tabs>
        <w:spacing w:after="0"/>
        <w:ind w:left="0" w:firstLine="567"/>
        <w:jc w:val="both"/>
      </w:pPr>
      <w:r w:rsidRPr="000555DD">
        <w:t>подтверждение того, что резервируемые земли предназначены для объектов, при размещении которых допускается изъятие земельных участков, в том числе путем выкупа;</w:t>
      </w:r>
    </w:p>
    <w:p w:rsidR="009C794A" w:rsidRPr="000555DD" w:rsidRDefault="009C794A" w:rsidP="00723499">
      <w:pPr>
        <w:pStyle w:val="af"/>
        <w:numPr>
          <w:ilvl w:val="0"/>
          <w:numId w:val="55"/>
        </w:numPr>
        <w:tabs>
          <w:tab w:val="left" w:pos="851"/>
          <w:tab w:val="left" w:pos="993"/>
        </w:tabs>
        <w:spacing w:after="0"/>
        <w:ind w:left="0" w:firstLine="567"/>
        <w:jc w:val="both"/>
      </w:pPr>
      <w:r w:rsidRPr="000555DD">
        <w:t>обоснование отсутствия других вариантов возможного расположения границ зон резервирования;</w:t>
      </w:r>
    </w:p>
    <w:p w:rsidR="009C794A" w:rsidRPr="000555DD" w:rsidRDefault="009C794A" w:rsidP="00723499">
      <w:pPr>
        <w:pStyle w:val="af"/>
        <w:numPr>
          <w:ilvl w:val="0"/>
          <w:numId w:val="55"/>
        </w:numPr>
        <w:tabs>
          <w:tab w:val="left" w:pos="851"/>
          <w:tab w:val="left" w:pos="993"/>
        </w:tabs>
        <w:spacing w:after="0"/>
        <w:ind w:left="0" w:firstLine="567"/>
        <w:jc w:val="both"/>
      </w:pPr>
      <w:r w:rsidRPr="000555DD">
        <w:t>карту, отображающую границы зоны резервирования в соответствии с утвержденным проектом планировки территории с проектами межевания территории в составе проектов планировки территории;</w:t>
      </w:r>
    </w:p>
    <w:p w:rsidR="009C794A" w:rsidRPr="000555DD" w:rsidRDefault="009C794A" w:rsidP="00723499">
      <w:pPr>
        <w:pStyle w:val="af"/>
        <w:numPr>
          <w:ilvl w:val="0"/>
          <w:numId w:val="55"/>
        </w:numPr>
        <w:tabs>
          <w:tab w:val="left" w:pos="851"/>
          <w:tab w:val="left" w:pos="993"/>
        </w:tabs>
        <w:spacing w:after="0"/>
        <w:ind w:left="0" w:firstLine="567"/>
        <w:jc w:val="both"/>
      </w:pPr>
      <w:r w:rsidRPr="000555DD">
        <w:t>перечень земельных участков на землях, подлежащих резервированию, а также список правообладателей таких земельных участков.</w:t>
      </w:r>
    </w:p>
    <w:p w:rsidR="009C794A" w:rsidRPr="000555DD" w:rsidRDefault="00C95740" w:rsidP="00723499">
      <w:pPr>
        <w:tabs>
          <w:tab w:val="left" w:pos="851"/>
          <w:tab w:val="left" w:pos="993"/>
        </w:tabs>
        <w:spacing w:after="0"/>
        <w:ind w:firstLine="567"/>
        <w:jc w:val="both"/>
      </w:pPr>
      <w:r>
        <w:t>6.</w:t>
      </w:r>
      <w:r w:rsidR="009C794A" w:rsidRPr="000555DD">
        <w:t>В соответствии с законодательством решение о резервировании должно предусматривать:</w:t>
      </w:r>
    </w:p>
    <w:p w:rsidR="009C794A" w:rsidRPr="000555DD" w:rsidRDefault="009C794A" w:rsidP="00723499">
      <w:pPr>
        <w:pStyle w:val="af"/>
        <w:numPr>
          <w:ilvl w:val="0"/>
          <w:numId w:val="56"/>
        </w:numPr>
        <w:tabs>
          <w:tab w:val="left" w:pos="851"/>
          <w:tab w:val="left" w:pos="993"/>
        </w:tabs>
        <w:spacing w:after="0"/>
        <w:ind w:left="0" w:firstLine="567"/>
        <w:jc w:val="both"/>
      </w:pPr>
      <w:r w:rsidRPr="000555DD">
        <w:t>срок резервирования, в течение которого риски производства улучшений на земельных участках, расположенных на землях, подлежащих резервированию, возлагаются на их правообладателей;</w:t>
      </w:r>
    </w:p>
    <w:p w:rsidR="009C794A" w:rsidRPr="000555DD" w:rsidRDefault="009C794A" w:rsidP="00723499">
      <w:pPr>
        <w:pStyle w:val="af"/>
        <w:numPr>
          <w:ilvl w:val="0"/>
          <w:numId w:val="56"/>
        </w:numPr>
        <w:tabs>
          <w:tab w:val="left" w:pos="851"/>
          <w:tab w:val="left" w:pos="993"/>
        </w:tabs>
        <w:spacing w:after="0"/>
        <w:ind w:left="0" w:firstLine="567"/>
        <w:jc w:val="both"/>
      </w:pPr>
      <w:r w:rsidRPr="000555DD">
        <w:t>обязательство выкупа земельных участков, расположенных на землях, подлежащих резервированию, по истечении срока резервирования;</w:t>
      </w:r>
    </w:p>
    <w:p w:rsidR="009C794A" w:rsidRPr="000555DD" w:rsidRDefault="009C794A" w:rsidP="00723499">
      <w:pPr>
        <w:pStyle w:val="af"/>
        <w:numPr>
          <w:ilvl w:val="0"/>
          <w:numId w:val="56"/>
        </w:numPr>
        <w:tabs>
          <w:tab w:val="left" w:pos="851"/>
          <w:tab w:val="left" w:pos="993"/>
        </w:tabs>
        <w:spacing w:after="0"/>
        <w:ind w:left="0" w:firstLine="567"/>
        <w:jc w:val="both"/>
      </w:pPr>
      <w:r w:rsidRPr="000555DD">
        <w:t>сумму выкупа земельных участков, расположенных на землях, подлежащих резервированию, по истечении срока резервирования;</w:t>
      </w:r>
    </w:p>
    <w:p w:rsidR="009C794A" w:rsidRDefault="009C794A" w:rsidP="00723499">
      <w:pPr>
        <w:pStyle w:val="af"/>
        <w:numPr>
          <w:ilvl w:val="0"/>
          <w:numId w:val="56"/>
        </w:numPr>
        <w:tabs>
          <w:tab w:val="left" w:pos="851"/>
          <w:tab w:val="left" w:pos="993"/>
        </w:tabs>
        <w:spacing w:after="0"/>
        <w:ind w:left="0" w:firstLine="567"/>
        <w:jc w:val="both"/>
      </w:pPr>
      <w:r w:rsidRPr="000555DD">
        <w:t>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 земель.</w:t>
      </w:r>
    </w:p>
    <w:p w:rsidR="000E6286" w:rsidRPr="000555DD" w:rsidRDefault="000E6286" w:rsidP="00723499">
      <w:pPr>
        <w:pStyle w:val="af"/>
        <w:tabs>
          <w:tab w:val="left" w:pos="851"/>
          <w:tab w:val="left" w:pos="993"/>
        </w:tabs>
        <w:spacing w:after="0"/>
        <w:ind w:left="709" w:firstLine="567"/>
        <w:jc w:val="both"/>
      </w:pPr>
    </w:p>
    <w:p w:rsidR="009C794A" w:rsidRPr="000555DD" w:rsidRDefault="009C794A" w:rsidP="00723499">
      <w:pPr>
        <w:pStyle w:val="a3"/>
        <w:spacing w:before="0"/>
        <w:ind w:firstLine="567"/>
        <w:jc w:val="left"/>
      </w:pPr>
      <w:bookmarkStart w:id="120" w:name="_Toc533504408"/>
      <w:r w:rsidRPr="000555DD">
        <w:t>Статья 4</w:t>
      </w:r>
      <w:r w:rsidR="00E94C60">
        <w:t>5</w:t>
      </w:r>
      <w:r w:rsidRPr="000555DD">
        <w:t>. Условия установления публичных сервитутов</w:t>
      </w:r>
      <w:bookmarkEnd w:id="120"/>
    </w:p>
    <w:p w:rsidR="009C794A" w:rsidRPr="000555DD" w:rsidRDefault="00C95740" w:rsidP="00723499">
      <w:pPr>
        <w:spacing w:after="0"/>
        <w:ind w:firstLine="567"/>
        <w:jc w:val="both"/>
      </w:pPr>
      <w:r>
        <w:t>1.</w:t>
      </w:r>
      <w:r w:rsidR="00FA6D3D">
        <w:t xml:space="preserve">Мэр Невельского </w:t>
      </w:r>
      <w:r w:rsidR="009C794A" w:rsidRPr="000555DD">
        <w:t>городского округа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9C794A" w:rsidRPr="000555DD" w:rsidRDefault="00C95740" w:rsidP="00723499">
      <w:pPr>
        <w:spacing w:after="0"/>
        <w:ind w:firstLine="567"/>
        <w:jc w:val="both"/>
      </w:pPr>
      <w:r>
        <w:t>2.</w:t>
      </w:r>
      <w:r w:rsidR="009C794A" w:rsidRPr="000555DD">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9C794A" w:rsidRPr="000555DD" w:rsidRDefault="00C95740" w:rsidP="00723499">
      <w:pPr>
        <w:spacing w:after="0"/>
        <w:ind w:firstLine="567"/>
        <w:jc w:val="both"/>
      </w:pPr>
      <w:r>
        <w:t>3.</w:t>
      </w:r>
      <w:r w:rsidR="009C794A" w:rsidRPr="000555DD">
        <w:t>Порядок установления публичных сервитутов определяется законодательством и муниципальными правовыми актами.</w:t>
      </w:r>
    </w:p>
    <w:p w:rsidR="009C794A" w:rsidRDefault="009C794A" w:rsidP="00723499">
      <w:pPr>
        <w:spacing w:after="0"/>
        <w:ind w:firstLine="567"/>
      </w:pPr>
      <w:r w:rsidRPr="000555DD">
        <w:t xml:space="preserve">      </w:t>
      </w:r>
    </w:p>
    <w:p w:rsidR="001A0ADD" w:rsidRDefault="001A0ADD" w:rsidP="00723499">
      <w:pPr>
        <w:pStyle w:val="a3"/>
        <w:spacing w:before="0"/>
        <w:ind w:firstLine="567"/>
        <w:jc w:val="both"/>
      </w:pPr>
      <w:bookmarkStart w:id="121" w:name="_Toc533504409"/>
      <w:r w:rsidRPr="000555DD">
        <w:t>Г</w:t>
      </w:r>
      <w:r w:rsidR="00E741C2">
        <w:t>ЛАВА</w:t>
      </w:r>
      <w:r w:rsidRPr="000555DD">
        <w:t xml:space="preserve"> 1</w:t>
      </w:r>
      <w:r w:rsidR="00F5358B">
        <w:t>1</w:t>
      </w:r>
      <w:r w:rsidRPr="000555DD">
        <w:t>. ИНФОРМА</w:t>
      </w:r>
      <w:r>
        <w:t xml:space="preserve">ЦИОННАЯ СИСТЕМА ОБЕСПЕЧЕНИЯ </w:t>
      </w:r>
      <w:r w:rsidRPr="000555DD">
        <w:t>ГРАДОСТРОИТЕЛЬНОЙ ДЕЯТЕЛЬНОСТИ</w:t>
      </w:r>
      <w:bookmarkEnd w:id="121"/>
    </w:p>
    <w:p w:rsidR="000E6286" w:rsidRPr="000555DD" w:rsidRDefault="000E6286" w:rsidP="00723499">
      <w:pPr>
        <w:pStyle w:val="a3"/>
        <w:spacing w:before="0"/>
        <w:ind w:firstLine="567"/>
        <w:jc w:val="left"/>
      </w:pPr>
    </w:p>
    <w:p w:rsidR="001A0ADD" w:rsidRPr="000555DD" w:rsidRDefault="001A0ADD" w:rsidP="00723499">
      <w:pPr>
        <w:pStyle w:val="a3"/>
        <w:spacing w:before="0"/>
        <w:ind w:firstLine="567"/>
        <w:jc w:val="both"/>
      </w:pPr>
      <w:bookmarkStart w:id="122" w:name="_Toc533504410"/>
      <w:r w:rsidRPr="000555DD">
        <w:t xml:space="preserve">Статья </w:t>
      </w:r>
      <w:r w:rsidR="00F5358B">
        <w:t>46</w:t>
      </w:r>
      <w:r w:rsidRPr="000555DD">
        <w:t>. Общие положения об информационной системе обеспечения градостроительной деятельности</w:t>
      </w:r>
      <w:bookmarkEnd w:id="122"/>
    </w:p>
    <w:p w:rsidR="001A0ADD" w:rsidRPr="000555DD" w:rsidRDefault="00C95740" w:rsidP="00C8780C">
      <w:pPr>
        <w:spacing w:after="0"/>
        <w:ind w:firstLine="567"/>
        <w:jc w:val="both"/>
      </w:pPr>
      <w:r>
        <w:t>1.</w:t>
      </w:r>
      <w:r w:rsidR="001A0ADD" w:rsidRPr="000555DD">
        <w:t>Информационная система обеспечения градостроительной деятельности</w:t>
      </w:r>
      <w:r w:rsidR="00BB3BE9">
        <w:t xml:space="preserve"> </w:t>
      </w:r>
      <w:r w:rsidR="001A0ADD" w:rsidRPr="000555DD">
        <w:t>в городском округе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A0ADD" w:rsidRPr="000555DD" w:rsidRDefault="001A0ADD" w:rsidP="00C8780C">
      <w:pPr>
        <w:spacing w:after="0"/>
        <w:ind w:firstLine="567"/>
        <w:jc w:val="both"/>
      </w:pPr>
      <w:r w:rsidRPr="000555DD">
        <w:t>Информационные системы обеспечения градостроительной деятельности включают в себя материалы в текстовой форме и в виде карт.</w:t>
      </w:r>
    </w:p>
    <w:p w:rsidR="001A0ADD" w:rsidRPr="000555DD" w:rsidRDefault="001A0ADD" w:rsidP="00C8780C">
      <w:pPr>
        <w:spacing w:after="0"/>
        <w:ind w:firstLine="567"/>
        <w:jc w:val="both"/>
      </w:pPr>
      <w:r w:rsidRPr="000555DD">
        <w:t>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1A0ADD" w:rsidRPr="000555DD" w:rsidRDefault="001A0ADD" w:rsidP="00C8780C">
      <w:pPr>
        <w:spacing w:after="0"/>
        <w:ind w:firstLine="567"/>
        <w:jc w:val="both"/>
      </w:pPr>
      <w:r w:rsidRPr="000555DD">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A0ADD" w:rsidRPr="000555DD" w:rsidRDefault="00C95740" w:rsidP="00C8780C">
      <w:pPr>
        <w:spacing w:after="0"/>
        <w:ind w:firstLine="567"/>
        <w:jc w:val="both"/>
      </w:pPr>
      <w:r>
        <w:t>2.</w:t>
      </w:r>
      <w:r w:rsidR="001A0ADD" w:rsidRPr="000555DD">
        <w:t xml:space="preserve">Органом, уполномоченным на ведение информационной системы обеспечения градостроительной деятельности в городском округе, является орган, уполномоченный </w:t>
      </w:r>
      <w:r w:rsidR="001A0ADD" w:rsidRPr="000555DD">
        <w:br/>
        <w:t>в области градостроительной деятельности.</w:t>
      </w:r>
    </w:p>
    <w:p w:rsidR="001A0ADD" w:rsidRDefault="001A0ADD" w:rsidP="00C8780C">
      <w:pPr>
        <w:spacing w:after="0"/>
        <w:ind w:firstLine="567"/>
        <w:jc w:val="both"/>
      </w:pPr>
      <w:r w:rsidRPr="000555DD">
        <w:t xml:space="preserve">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w:t>
      </w:r>
      <w:r w:rsidRPr="000555DD">
        <w:br/>
        <w:t xml:space="preserve">в соответствии с порядком, установленным Правительством Российской Федерации, </w:t>
      </w:r>
      <w:r w:rsidRPr="000555DD">
        <w:br/>
        <w:t xml:space="preserve">и в соответствии с таким порядком – правовым актом администрации </w:t>
      </w:r>
      <w:r w:rsidR="00FA6D3D">
        <w:t xml:space="preserve">Невельского </w:t>
      </w:r>
      <w:r w:rsidRPr="000555DD">
        <w:t>городского округа</w:t>
      </w:r>
      <w:r w:rsidR="00723499">
        <w:t>.</w:t>
      </w:r>
    </w:p>
    <w:p w:rsidR="00723499" w:rsidRPr="000555DD" w:rsidRDefault="00723499" w:rsidP="00C8780C">
      <w:pPr>
        <w:spacing w:after="0"/>
        <w:ind w:firstLine="567"/>
        <w:jc w:val="both"/>
      </w:pPr>
    </w:p>
    <w:p w:rsidR="001A0ADD" w:rsidRDefault="001A0ADD" w:rsidP="00723499">
      <w:pPr>
        <w:pStyle w:val="a3"/>
        <w:spacing w:before="0"/>
        <w:ind w:firstLine="567"/>
        <w:jc w:val="both"/>
      </w:pPr>
      <w:bookmarkStart w:id="123" w:name="_Toc533504411"/>
      <w:r w:rsidRPr="000555DD">
        <w:t xml:space="preserve">Статья </w:t>
      </w:r>
      <w:r w:rsidR="00F5358B">
        <w:t>47</w:t>
      </w:r>
      <w:r w:rsidRPr="000555DD">
        <w:t xml:space="preserve">. Состав документов и материалов, направляемых </w:t>
      </w:r>
      <w:r w:rsidRPr="000555DD">
        <w:br/>
        <w:t xml:space="preserve">в информационную систему обеспечения градостроительной деятельности </w:t>
      </w:r>
      <w:r w:rsidRPr="000555DD">
        <w:br/>
        <w:t>и размещаемых в ней</w:t>
      </w:r>
      <w:bookmarkEnd w:id="123"/>
    </w:p>
    <w:p w:rsidR="001A0ADD" w:rsidRPr="000555DD" w:rsidRDefault="001A0ADD" w:rsidP="00C8780C">
      <w:pPr>
        <w:spacing w:after="0"/>
        <w:ind w:firstLine="567"/>
        <w:jc w:val="both"/>
      </w:pPr>
      <w:r w:rsidRPr="000555DD">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1A0ADD" w:rsidRPr="000555DD" w:rsidRDefault="001A0ADD" w:rsidP="00C8780C">
      <w:pPr>
        <w:spacing w:after="0"/>
        <w:ind w:firstLine="567"/>
        <w:jc w:val="both"/>
      </w:pPr>
      <w:r w:rsidRPr="000555DD">
        <w:t>1) сведения (в том числе в форме копий соответствующих документов):</w:t>
      </w:r>
    </w:p>
    <w:p w:rsidR="001A0ADD" w:rsidRPr="000555DD" w:rsidRDefault="001A0ADD" w:rsidP="00C8780C">
      <w:pPr>
        <w:spacing w:after="0"/>
        <w:ind w:firstLine="567"/>
        <w:jc w:val="both"/>
      </w:pPr>
      <w:r w:rsidRPr="000555DD">
        <w:t>1.1) о документах территориального планирования Российской Федерации в части, касающейся территории муниципального образования;</w:t>
      </w:r>
    </w:p>
    <w:p w:rsidR="001A0ADD" w:rsidRPr="000555DD" w:rsidRDefault="001A0ADD" w:rsidP="00C8780C">
      <w:pPr>
        <w:spacing w:after="0"/>
        <w:ind w:firstLine="567"/>
        <w:jc w:val="both"/>
      </w:pPr>
      <w:r w:rsidRPr="000555DD">
        <w:t>1.2) о документах территориального планирования Сахалинской области;</w:t>
      </w:r>
    </w:p>
    <w:p w:rsidR="001A0ADD" w:rsidRPr="000555DD" w:rsidRDefault="001A0ADD" w:rsidP="00C8780C">
      <w:pPr>
        <w:spacing w:after="0"/>
        <w:ind w:firstLine="567"/>
        <w:jc w:val="both"/>
      </w:pPr>
      <w:r w:rsidRPr="000555DD">
        <w:t>1.3) о документах территориального планирования, утвержденных органами местного самоуправления муниципального образования «Невельский городской округ»;</w:t>
      </w:r>
    </w:p>
    <w:p w:rsidR="001A0ADD" w:rsidRPr="000555DD" w:rsidRDefault="001A0ADD" w:rsidP="00C8780C">
      <w:pPr>
        <w:spacing w:after="0"/>
        <w:ind w:firstLine="567"/>
        <w:jc w:val="both"/>
      </w:pPr>
      <w:r w:rsidRPr="000555DD">
        <w:t>1.4) о настоящих Правилах, о внесении в них изменений;</w:t>
      </w:r>
    </w:p>
    <w:p w:rsidR="001A0ADD" w:rsidRPr="000555DD" w:rsidRDefault="001A0ADD" w:rsidP="00C8780C">
      <w:pPr>
        <w:spacing w:after="0"/>
        <w:ind w:firstLine="567"/>
        <w:jc w:val="both"/>
      </w:pPr>
      <w:r w:rsidRPr="000555DD">
        <w:t>1.5) о документации по планировке территории;</w:t>
      </w:r>
    </w:p>
    <w:p w:rsidR="001A0ADD" w:rsidRPr="000555DD" w:rsidRDefault="001A0ADD" w:rsidP="00C8780C">
      <w:pPr>
        <w:spacing w:after="0"/>
        <w:ind w:firstLine="567"/>
        <w:jc w:val="both"/>
      </w:pPr>
      <w:r w:rsidRPr="000555DD">
        <w:t>1.6) об изученности природных и техногенных условий на основании результатов инженерных изысканий;</w:t>
      </w:r>
    </w:p>
    <w:p w:rsidR="001A0ADD" w:rsidRPr="000555DD" w:rsidRDefault="001A0ADD" w:rsidP="00C8780C">
      <w:pPr>
        <w:spacing w:after="0"/>
        <w:ind w:firstLine="567"/>
        <w:jc w:val="both"/>
      </w:pPr>
      <w:r w:rsidRPr="000555DD">
        <w:t>1.7) о резервировании земель, об изъятии земельных участков для государственных или муниципальных нужд;</w:t>
      </w:r>
    </w:p>
    <w:p w:rsidR="001A0ADD" w:rsidRPr="000555DD" w:rsidRDefault="001A0ADD" w:rsidP="00C8780C">
      <w:pPr>
        <w:spacing w:after="0"/>
        <w:ind w:firstLine="567"/>
        <w:jc w:val="both"/>
      </w:pPr>
      <w:r w:rsidRPr="000555DD">
        <w:t>1.8) о геодезических и картографических материалах;</w:t>
      </w:r>
    </w:p>
    <w:p w:rsidR="001A0ADD" w:rsidRPr="000555DD" w:rsidRDefault="001A0ADD" w:rsidP="00C8780C">
      <w:pPr>
        <w:spacing w:after="0"/>
        <w:ind w:firstLine="567"/>
        <w:jc w:val="both"/>
      </w:pPr>
      <w:r w:rsidRPr="000555DD">
        <w:t>1.9) о создании искусственного земельного участка;</w:t>
      </w:r>
    </w:p>
    <w:p w:rsidR="001A0ADD" w:rsidRPr="000555DD" w:rsidRDefault="001A0ADD" w:rsidP="00C8780C">
      <w:pPr>
        <w:spacing w:after="0"/>
        <w:ind w:firstLine="567"/>
        <w:jc w:val="both"/>
      </w:pPr>
      <w:r w:rsidRPr="000555DD">
        <w:t>2) дела о застроенных и подлежащих застройке земельных участках;</w:t>
      </w:r>
    </w:p>
    <w:p w:rsidR="001A0ADD" w:rsidRPr="000555DD" w:rsidRDefault="001A0ADD" w:rsidP="00C8780C">
      <w:pPr>
        <w:spacing w:after="0"/>
        <w:ind w:firstLine="567"/>
        <w:jc w:val="both"/>
      </w:pPr>
      <w:r w:rsidRPr="000555DD">
        <w:t>3) иные документы и материалы.</w:t>
      </w:r>
    </w:p>
    <w:p w:rsidR="001A0ADD" w:rsidRPr="000555DD" w:rsidRDefault="000E6286" w:rsidP="00C8780C">
      <w:pPr>
        <w:spacing w:after="0"/>
        <w:ind w:firstLine="567"/>
        <w:jc w:val="both"/>
      </w:pPr>
      <w:r>
        <w:t>2.</w:t>
      </w:r>
      <w:r w:rsidR="001A0ADD" w:rsidRPr="000555DD">
        <w:t>Дела о застроенных или подлежащих застройке земельных участках открываются на каждый земельный участок.</w:t>
      </w:r>
    </w:p>
    <w:p w:rsidR="001A0ADD" w:rsidRPr="000555DD" w:rsidRDefault="001A0ADD" w:rsidP="00C8780C">
      <w:pPr>
        <w:spacing w:after="0"/>
        <w:ind w:firstLine="567"/>
        <w:jc w:val="both"/>
      </w:pPr>
      <w:r w:rsidRPr="000555DD">
        <w:t>Дела о застроенных и подлежащих застройке земельных участках, включа</w:t>
      </w:r>
      <w:r w:rsidR="005E0BDB">
        <w:t>ю</w:t>
      </w:r>
      <w:r w:rsidRPr="000555DD">
        <w:t>т:</w:t>
      </w:r>
    </w:p>
    <w:p w:rsidR="001A0ADD" w:rsidRPr="000555DD" w:rsidRDefault="001A0ADD" w:rsidP="00C8780C">
      <w:pPr>
        <w:spacing w:after="0"/>
        <w:ind w:firstLine="567"/>
        <w:jc w:val="both"/>
      </w:pPr>
      <w:r w:rsidRPr="000555DD">
        <w:t>1) градостроительный план земельного участка;</w:t>
      </w:r>
    </w:p>
    <w:p w:rsidR="001A0ADD" w:rsidRPr="000555DD" w:rsidRDefault="001A0ADD" w:rsidP="00C8780C">
      <w:pPr>
        <w:spacing w:after="0"/>
        <w:ind w:firstLine="567"/>
        <w:jc w:val="both"/>
      </w:pPr>
      <w:r w:rsidRPr="000555DD">
        <w:t>2) результаты инженерных изысканий;</w:t>
      </w:r>
    </w:p>
    <w:p w:rsidR="001A0ADD" w:rsidRPr="000555DD" w:rsidRDefault="001A0ADD" w:rsidP="00C8780C">
      <w:pPr>
        <w:spacing w:after="0"/>
        <w:ind w:firstLine="567"/>
        <w:jc w:val="both"/>
      </w:pPr>
      <w:r w:rsidRPr="00CC380E">
        <w:t>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пунктами 2, 8–10 и 11.1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1A0ADD" w:rsidRPr="000555DD" w:rsidRDefault="001A0ADD" w:rsidP="00C8780C">
      <w:pPr>
        <w:spacing w:after="0"/>
        <w:ind w:firstLine="567"/>
        <w:jc w:val="both"/>
      </w:pPr>
      <w:r w:rsidRPr="000555DD">
        <w:t>4) документы, подтверждающие соответствие проектной документации требованиям технических регламентов и результатам инженерных изысканий;</w:t>
      </w:r>
    </w:p>
    <w:p w:rsidR="001A0ADD" w:rsidRPr="000555DD" w:rsidRDefault="001A0ADD" w:rsidP="00C8780C">
      <w:pPr>
        <w:spacing w:after="0"/>
        <w:ind w:firstLine="567"/>
        <w:jc w:val="both"/>
      </w:pPr>
      <w:r w:rsidRPr="000555DD">
        <w:t>5) заключение государственной экспертизы проектной документации;</w:t>
      </w:r>
    </w:p>
    <w:p w:rsidR="001A0ADD" w:rsidRPr="000555DD" w:rsidRDefault="001A0ADD" w:rsidP="00C8780C">
      <w:pPr>
        <w:spacing w:after="0"/>
        <w:ind w:firstLine="567"/>
        <w:jc w:val="both"/>
      </w:pPr>
      <w:r w:rsidRPr="000555DD">
        <w:t>6) разрешение на строительство;</w:t>
      </w:r>
    </w:p>
    <w:p w:rsidR="001A0ADD" w:rsidRPr="000555DD" w:rsidRDefault="001A0ADD" w:rsidP="00C8780C">
      <w:pPr>
        <w:spacing w:after="0"/>
        <w:ind w:firstLine="567"/>
        <w:jc w:val="both"/>
      </w:pPr>
      <w:r w:rsidRPr="000555DD">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A0ADD" w:rsidRPr="000555DD" w:rsidRDefault="001A0ADD" w:rsidP="00C8780C">
      <w:pPr>
        <w:spacing w:after="0"/>
        <w:ind w:firstLine="567"/>
        <w:jc w:val="both"/>
      </w:pPr>
      <w:r w:rsidRPr="000555DD">
        <w:t>8) решение органа местного самоуправления о предоставлении разрешения на условно разрешенный вид использования;</w:t>
      </w:r>
    </w:p>
    <w:p w:rsidR="001A0ADD" w:rsidRPr="000555DD" w:rsidRDefault="001A0ADD" w:rsidP="00C8780C">
      <w:pPr>
        <w:spacing w:after="0"/>
        <w:ind w:firstLine="567"/>
        <w:jc w:val="both"/>
      </w:pPr>
      <w:r w:rsidRPr="000555DD">
        <w:t>9) документы, подтверждающие соответствие построенного, реконструированного объекта капитального строительства проектной документации;</w:t>
      </w:r>
    </w:p>
    <w:p w:rsidR="001A0ADD" w:rsidRPr="000555DD" w:rsidRDefault="001A0ADD" w:rsidP="00C8780C">
      <w:pPr>
        <w:spacing w:after="0"/>
        <w:ind w:firstLine="567"/>
        <w:jc w:val="both"/>
      </w:pPr>
      <w:r w:rsidRPr="000555DD">
        <w:t>10) акт приемки объекта капитального строительства;</w:t>
      </w:r>
    </w:p>
    <w:p w:rsidR="001A0ADD" w:rsidRPr="000555DD" w:rsidRDefault="001A0ADD" w:rsidP="00C8780C">
      <w:pPr>
        <w:spacing w:after="0"/>
        <w:ind w:firstLine="567"/>
        <w:jc w:val="both"/>
      </w:pPr>
      <w:r w:rsidRPr="000555DD">
        <w:t>11) разрешение на ввод объекта в эксплуатацию;</w:t>
      </w:r>
    </w:p>
    <w:p w:rsidR="001A0ADD" w:rsidRPr="000555DD" w:rsidRDefault="001A0ADD" w:rsidP="00C8780C">
      <w:pPr>
        <w:spacing w:after="0"/>
        <w:ind w:firstLine="567"/>
        <w:jc w:val="both"/>
      </w:pPr>
      <w:r w:rsidRPr="00CC380E">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A0ADD" w:rsidRDefault="001A0ADD" w:rsidP="00C8780C">
      <w:pPr>
        <w:spacing w:after="0"/>
        <w:ind w:firstLine="567"/>
        <w:jc w:val="both"/>
      </w:pPr>
      <w:r w:rsidRPr="000555DD">
        <w:t>13) иные документы и материалы, состав которых может определяться законами Сахалинской области о градостроительной деятельности, правовыми актами городского округа.</w:t>
      </w:r>
    </w:p>
    <w:p w:rsidR="000E6286" w:rsidRPr="000555DD" w:rsidRDefault="000E6286" w:rsidP="00C8780C">
      <w:pPr>
        <w:spacing w:after="0"/>
        <w:ind w:firstLine="567"/>
        <w:jc w:val="both"/>
      </w:pPr>
    </w:p>
    <w:p w:rsidR="001804AB" w:rsidRDefault="001804AB" w:rsidP="00C8780C">
      <w:pPr>
        <w:pStyle w:val="a3"/>
        <w:spacing w:before="0"/>
        <w:ind w:firstLine="567"/>
        <w:jc w:val="left"/>
      </w:pPr>
      <w:bookmarkStart w:id="124" w:name="_Toc533504412"/>
      <w:r w:rsidRPr="000555DD">
        <w:t>Г</w:t>
      </w:r>
      <w:r w:rsidR="005C50AD">
        <w:t>ЛАВА</w:t>
      </w:r>
      <w:r w:rsidRPr="000555DD">
        <w:t xml:space="preserve"> 1</w:t>
      </w:r>
      <w:r w:rsidR="00F5358B">
        <w:t>2</w:t>
      </w:r>
      <w:r w:rsidRPr="000555DD">
        <w:t>. ВНЕСЕНИЕ ИЗМЕНЕНИЙ В НАСТОЯЩИЕ ПРАВИЛА</w:t>
      </w:r>
      <w:bookmarkEnd w:id="124"/>
    </w:p>
    <w:p w:rsidR="000E6286" w:rsidRPr="000555DD" w:rsidRDefault="000E6286" w:rsidP="00C8780C">
      <w:pPr>
        <w:pStyle w:val="a3"/>
        <w:spacing w:before="0"/>
        <w:ind w:firstLine="567"/>
        <w:jc w:val="left"/>
      </w:pPr>
    </w:p>
    <w:p w:rsidR="001804AB" w:rsidRPr="000555DD" w:rsidRDefault="001804AB" w:rsidP="000E6286">
      <w:pPr>
        <w:pStyle w:val="a3"/>
        <w:spacing w:before="0"/>
        <w:ind w:firstLine="567"/>
        <w:jc w:val="both"/>
        <w:rPr>
          <w:bCs/>
        </w:rPr>
      </w:pPr>
      <w:bookmarkStart w:id="125" w:name="_Toc533504413"/>
      <w:r w:rsidRPr="000555DD">
        <w:rPr>
          <w:bCs/>
        </w:rPr>
        <w:t xml:space="preserve">Статья </w:t>
      </w:r>
      <w:r w:rsidR="00F5358B">
        <w:rPr>
          <w:bCs/>
        </w:rPr>
        <w:t>48</w:t>
      </w:r>
      <w:r w:rsidRPr="000555DD">
        <w:rPr>
          <w:bCs/>
        </w:rPr>
        <w:t xml:space="preserve">. Основания для рассмотрения </w:t>
      </w:r>
      <w:r w:rsidR="00FA6D3D">
        <w:rPr>
          <w:bCs/>
        </w:rPr>
        <w:t>мэром Невельского</w:t>
      </w:r>
      <w:r w:rsidRPr="000555DD">
        <w:rPr>
          <w:bCs/>
        </w:rPr>
        <w:t xml:space="preserve"> </w:t>
      </w:r>
      <w:r w:rsidRPr="000555DD">
        <w:t>городского округа</w:t>
      </w:r>
      <w:r w:rsidRPr="000555DD">
        <w:rPr>
          <w:bCs/>
        </w:rPr>
        <w:t xml:space="preserve"> вопроса о внесении изменений в настоящие Правила</w:t>
      </w:r>
      <w:bookmarkEnd w:id="125"/>
    </w:p>
    <w:p w:rsidR="001804AB" w:rsidRPr="00CC380E" w:rsidRDefault="00C95740" w:rsidP="00C8780C">
      <w:pPr>
        <w:spacing w:after="0"/>
        <w:ind w:firstLine="567"/>
        <w:jc w:val="both"/>
      </w:pPr>
      <w:r>
        <w:t>1.</w:t>
      </w:r>
      <w:r w:rsidR="001804AB" w:rsidRPr="00CC380E">
        <w:t xml:space="preserve">Основаниями для рассмотрения </w:t>
      </w:r>
      <w:r w:rsidR="00FA6D3D">
        <w:t xml:space="preserve">мэром Невельского </w:t>
      </w:r>
      <w:r w:rsidR="001804AB" w:rsidRPr="00CC380E">
        <w:t>городского округа вопроса о внесении изменений в настоящие Правила являются:</w:t>
      </w:r>
    </w:p>
    <w:p w:rsidR="001804AB" w:rsidRPr="00CC380E" w:rsidRDefault="001804AB" w:rsidP="00C8780C">
      <w:pPr>
        <w:spacing w:after="0"/>
        <w:ind w:firstLine="567"/>
        <w:jc w:val="both"/>
      </w:pPr>
      <w:r w:rsidRPr="00CC380E">
        <w:t xml:space="preserve">1) несоответствие настоящих Правил </w:t>
      </w:r>
      <w:r w:rsidR="005E0BDB">
        <w:t>документам территориального планирования муниципального образования</w:t>
      </w:r>
      <w:r w:rsidRPr="00CC380E">
        <w:t>, возникшее в результате внесения в такой генеральный план или схему территориального планирования изменений;</w:t>
      </w:r>
    </w:p>
    <w:p w:rsidR="001804AB" w:rsidRDefault="001804AB" w:rsidP="00C8780C">
      <w:pPr>
        <w:spacing w:after="0"/>
        <w:ind w:firstLine="567"/>
        <w:jc w:val="both"/>
      </w:pPr>
      <w:r w:rsidRPr="00CC380E">
        <w:t>2) поступление предложений об изменении границ территориальных зон, изменении градостроительных регламентов.</w:t>
      </w:r>
    </w:p>
    <w:p w:rsidR="000E6286" w:rsidRPr="000555DD" w:rsidRDefault="000E6286" w:rsidP="00C8780C">
      <w:pPr>
        <w:spacing w:after="0"/>
        <w:ind w:firstLine="567"/>
        <w:jc w:val="both"/>
      </w:pPr>
    </w:p>
    <w:p w:rsidR="001804AB" w:rsidRPr="000555DD" w:rsidRDefault="001804AB" w:rsidP="00723499">
      <w:pPr>
        <w:pStyle w:val="a3"/>
        <w:spacing w:before="0"/>
        <w:ind w:firstLine="567"/>
        <w:jc w:val="both"/>
      </w:pPr>
      <w:bookmarkStart w:id="126" w:name="_Toc533504414"/>
      <w:r w:rsidRPr="000555DD">
        <w:t xml:space="preserve">Статья </w:t>
      </w:r>
      <w:r w:rsidR="00F5358B">
        <w:t>49</w:t>
      </w:r>
      <w:r w:rsidRPr="000555DD">
        <w:t>. Лица, имеющие право вносить предложения об изменении настоящих Правил в Комиссию</w:t>
      </w:r>
      <w:bookmarkEnd w:id="126"/>
    </w:p>
    <w:p w:rsidR="001804AB" w:rsidRPr="000555DD" w:rsidRDefault="001804AB" w:rsidP="00C8780C">
      <w:pPr>
        <w:spacing w:after="0"/>
        <w:ind w:firstLine="567"/>
        <w:jc w:val="both"/>
      </w:pPr>
      <w:r w:rsidRPr="000555DD">
        <w:t>Предложения о внесении изменений в настоящие Правила в Комиссию направляются:</w:t>
      </w:r>
    </w:p>
    <w:p w:rsidR="001804AB" w:rsidRPr="000555DD" w:rsidRDefault="001804AB" w:rsidP="00C8780C">
      <w:pPr>
        <w:spacing w:after="0"/>
        <w:ind w:firstLine="567"/>
        <w:jc w:val="both"/>
      </w:pPr>
      <w:r w:rsidRPr="000555DD">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1804AB" w:rsidRPr="000555DD" w:rsidRDefault="001804AB" w:rsidP="00C8780C">
      <w:pPr>
        <w:spacing w:after="0"/>
        <w:ind w:firstLine="567"/>
        <w:jc w:val="both"/>
      </w:pPr>
      <w:r w:rsidRPr="000555DD">
        <w:t>2) органами исполнительной власти Сахалинской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1804AB" w:rsidRPr="000555DD" w:rsidRDefault="001804AB" w:rsidP="00C8780C">
      <w:pPr>
        <w:spacing w:after="0"/>
        <w:ind w:firstLine="567"/>
        <w:jc w:val="both"/>
      </w:pPr>
      <w:r w:rsidRPr="000555DD">
        <w:t>3) органами местного самоуправления муниципального образования «Невельский городской округ»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1804AB" w:rsidRDefault="001804AB" w:rsidP="00C8780C">
      <w:pPr>
        <w:spacing w:after="0"/>
        <w:ind w:firstLine="567"/>
        <w:jc w:val="both"/>
      </w:pPr>
      <w:r w:rsidRPr="000555DD">
        <w:t xml:space="preserve">5) физическими или юридическими лицами в инициативном порядке, либо </w:t>
      </w:r>
      <w:r w:rsidRPr="000555DD">
        <w:br/>
        <w:t>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E6286" w:rsidRPr="000555DD" w:rsidRDefault="000E6286" w:rsidP="00C8780C">
      <w:pPr>
        <w:spacing w:after="0"/>
        <w:ind w:firstLine="567"/>
        <w:jc w:val="both"/>
      </w:pPr>
    </w:p>
    <w:p w:rsidR="001804AB" w:rsidRPr="000555DD" w:rsidRDefault="001804AB" w:rsidP="00C8780C">
      <w:pPr>
        <w:pStyle w:val="a3"/>
        <w:spacing w:before="0"/>
        <w:ind w:firstLine="567"/>
        <w:jc w:val="left"/>
      </w:pPr>
      <w:bookmarkStart w:id="127" w:name="_Toc533504415"/>
      <w:r w:rsidRPr="000555DD">
        <w:t>Статья 5</w:t>
      </w:r>
      <w:r w:rsidR="00F5358B">
        <w:t>0</w:t>
      </w:r>
      <w:r w:rsidRPr="000555DD">
        <w:t>. Порядок подготовки изменений в настоящие Правила</w:t>
      </w:r>
      <w:bookmarkEnd w:id="127"/>
    </w:p>
    <w:p w:rsidR="001804AB" w:rsidRPr="000555DD" w:rsidRDefault="00C95740" w:rsidP="00C8780C">
      <w:pPr>
        <w:spacing w:after="0"/>
        <w:ind w:firstLine="567"/>
        <w:jc w:val="both"/>
      </w:pPr>
      <w:r>
        <w:t>1.</w:t>
      </w:r>
      <w:r w:rsidR="001804AB" w:rsidRPr="000555DD">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1804AB" w:rsidRPr="000555DD" w:rsidRDefault="001804AB" w:rsidP="00C8780C">
      <w:pPr>
        <w:spacing w:after="0"/>
        <w:ind w:firstLine="567"/>
        <w:jc w:val="both"/>
      </w:pPr>
      <w:r w:rsidRPr="000555DD">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1804AB" w:rsidRPr="000555DD" w:rsidRDefault="00C95740" w:rsidP="00C8780C">
      <w:pPr>
        <w:spacing w:after="0"/>
        <w:ind w:firstLine="567"/>
        <w:jc w:val="both"/>
      </w:pPr>
      <w:r>
        <w:t>2.</w:t>
      </w:r>
      <w:r w:rsidR="001804AB" w:rsidRPr="000555DD">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00FA6D3D">
        <w:t xml:space="preserve">мэру Невельского </w:t>
      </w:r>
      <w:r w:rsidR="001804AB" w:rsidRPr="000555DD">
        <w:rPr>
          <w:bCs/>
        </w:rPr>
        <w:t>городского округа</w:t>
      </w:r>
      <w:r w:rsidR="001804AB" w:rsidRPr="000555DD">
        <w:t>.</w:t>
      </w:r>
    </w:p>
    <w:p w:rsidR="001804AB" w:rsidRDefault="00C95740" w:rsidP="00C8780C">
      <w:pPr>
        <w:spacing w:after="0"/>
        <w:ind w:firstLine="567"/>
        <w:jc w:val="both"/>
      </w:pPr>
      <w:r>
        <w:t>3.</w:t>
      </w:r>
      <w:r w:rsidR="00FA6D3D">
        <w:t>Мэр Невельского</w:t>
      </w:r>
      <w:r w:rsidR="001804AB" w:rsidRPr="000555DD">
        <w:rPr>
          <w:bCs/>
        </w:rPr>
        <w:t xml:space="preserve"> </w:t>
      </w:r>
      <w:r w:rsidR="001804AB" w:rsidRPr="000555DD">
        <w:t>городского округа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0E6286" w:rsidRDefault="000E6286" w:rsidP="00C8780C">
      <w:pPr>
        <w:spacing w:after="0"/>
        <w:ind w:firstLine="567"/>
        <w:jc w:val="both"/>
      </w:pPr>
    </w:p>
    <w:p w:rsidR="001804AB" w:rsidRPr="000555DD" w:rsidRDefault="001804AB" w:rsidP="00C8780C">
      <w:pPr>
        <w:pStyle w:val="a3"/>
        <w:spacing w:before="0"/>
        <w:ind w:firstLine="567"/>
        <w:jc w:val="left"/>
      </w:pPr>
      <w:bookmarkStart w:id="128" w:name="_Toc533504416"/>
      <w:r w:rsidRPr="000555DD">
        <w:t>Статья 5</w:t>
      </w:r>
      <w:r w:rsidR="00F5358B">
        <w:t>1</w:t>
      </w:r>
      <w:r w:rsidRPr="000555DD">
        <w:t>. Внесение изменений в настоящие Правила</w:t>
      </w:r>
      <w:bookmarkEnd w:id="128"/>
    </w:p>
    <w:p w:rsidR="001804AB" w:rsidRPr="000555DD" w:rsidRDefault="00C95740" w:rsidP="00C8780C">
      <w:pPr>
        <w:spacing w:after="0"/>
        <w:ind w:firstLine="567"/>
        <w:jc w:val="both"/>
      </w:pPr>
      <w:r>
        <w:t>1.</w:t>
      </w:r>
      <w:r w:rsidR="001804AB" w:rsidRPr="000555DD">
        <w:t>Проект о внесении изменений в настоящие Правила выносится на публичные слушания</w:t>
      </w:r>
      <w:r w:rsidR="005E0BDB">
        <w:t xml:space="preserve"> или общественные обсуждения</w:t>
      </w:r>
      <w:r w:rsidR="001804AB" w:rsidRPr="000555DD">
        <w:t>. Порядок организации и проведения публичных слушаний</w:t>
      </w:r>
      <w:r w:rsidR="005E0BDB">
        <w:t xml:space="preserve"> или общественных обсуждений по </w:t>
      </w:r>
      <w:r w:rsidRPr="000555DD">
        <w:t xml:space="preserve">проекту </w:t>
      </w:r>
      <w:r>
        <w:t>внесения</w:t>
      </w:r>
      <w:r w:rsidR="001804AB" w:rsidRPr="000555DD">
        <w:t xml:space="preserve"> изменений в настоящие Правила установлен главой 6 настоящих Правил. </w:t>
      </w:r>
    </w:p>
    <w:p w:rsidR="001804AB" w:rsidRPr="000555DD" w:rsidRDefault="00C95740" w:rsidP="00C8780C">
      <w:pPr>
        <w:spacing w:after="0"/>
        <w:ind w:firstLine="567"/>
        <w:jc w:val="both"/>
      </w:pPr>
      <w:r>
        <w:t>2.</w:t>
      </w:r>
      <w:r w:rsidR="001804AB" w:rsidRPr="000555DD">
        <w:t>После завершения публичных слушаний</w:t>
      </w:r>
      <w:r w:rsidR="005E0BDB">
        <w:t xml:space="preserve"> или общественных обсуждений по </w:t>
      </w:r>
      <w:r>
        <w:t>проекту внесения</w:t>
      </w:r>
      <w:r w:rsidR="005E0BDB">
        <w:t xml:space="preserve"> </w:t>
      </w:r>
      <w:r w:rsidR="001804AB" w:rsidRPr="000555DD">
        <w:t>изменений в настоящие Правила Комиссия с учетом заключения о результатах публичных слушаний</w:t>
      </w:r>
      <w:r w:rsidR="005E0BDB">
        <w:t xml:space="preserve"> или общественных обсуждений</w:t>
      </w:r>
      <w:r w:rsidR="001804AB" w:rsidRPr="000555DD">
        <w:t xml:space="preserve"> обеспечив</w:t>
      </w:r>
      <w:r w:rsidR="005E0BDB">
        <w:t xml:space="preserve">ает внесение изменений в проект </w:t>
      </w:r>
      <w:r w:rsidR="00FA6D3D">
        <w:t>П</w:t>
      </w:r>
      <w:r w:rsidR="005E0BDB">
        <w:t>равил землепользования и з</w:t>
      </w:r>
      <w:r w:rsidR="001804AB" w:rsidRPr="000555DD">
        <w:t xml:space="preserve">астройки и представляет указанный проект </w:t>
      </w:r>
      <w:r w:rsidR="00FA6D3D">
        <w:t>мэру Невельского</w:t>
      </w:r>
      <w:r w:rsidR="001804AB" w:rsidRPr="000555DD">
        <w:t xml:space="preserve"> городского округа. Обязательными приложениями к проекту являются протоколы публичных слушаний </w:t>
      </w:r>
      <w:r w:rsidR="005E0BDB">
        <w:t>или общественных обсуждений</w:t>
      </w:r>
      <w:r w:rsidR="005E0BDB" w:rsidRPr="000555DD">
        <w:t xml:space="preserve"> </w:t>
      </w:r>
      <w:r w:rsidR="001804AB" w:rsidRPr="000555DD">
        <w:t>и заключение о результатах публичных слушаний</w:t>
      </w:r>
      <w:r w:rsidR="005E0BDB">
        <w:t xml:space="preserve"> или общественных обсуждений</w:t>
      </w:r>
      <w:r w:rsidR="001804AB" w:rsidRPr="000555DD">
        <w:t xml:space="preserve">. </w:t>
      </w:r>
    </w:p>
    <w:p w:rsidR="001804AB" w:rsidRDefault="00C95740" w:rsidP="00C8780C">
      <w:pPr>
        <w:spacing w:after="0"/>
        <w:ind w:firstLine="567"/>
        <w:jc w:val="both"/>
      </w:pPr>
      <w:r>
        <w:t>3.</w:t>
      </w:r>
      <w:r w:rsidR="001804AB" w:rsidRPr="000555DD">
        <w:t>Заключение о результатах публичных слушаний</w:t>
      </w:r>
      <w:r w:rsidR="005E0BDB">
        <w:t xml:space="preserve"> или общественных обсуждений</w:t>
      </w:r>
      <w:r w:rsidR="001804AB" w:rsidRPr="000555DD">
        <w:t xml:space="preserve"> учитывается </w:t>
      </w:r>
      <w:r w:rsidR="00FA6D3D">
        <w:t xml:space="preserve">мэром Невельского </w:t>
      </w:r>
      <w:r w:rsidR="001804AB" w:rsidRPr="000555DD">
        <w:t xml:space="preserve">городского округа при принятии решения о направлении проекта </w:t>
      </w:r>
      <w:r w:rsidR="00FA6D3D">
        <w:t>П</w:t>
      </w:r>
      <w:r w:rsidR="001804AB" w:rsidRPr="000555DD">
        <w:t xml:space="preserve">равил землепользования и застройки в Собрание </w:t>
      </w:r>
      <w:r w:rsidR="00FA6D3D">
        <w:t xml:space="preserve">Невельского </w:t>
      </w:r>
      <w:r w:rsidR="001804AB" w:rsidRPr="000555DD">
        <w:t>городского округа либо об отклонении его и направлении на доработку.</w:t>
      </w:r>
    </w:p>
    <w:p w:rsidR="000E6286" w:rsidRPr="000555DD" w:rsidRDefault="000E6286" w:rsidP="00C8780C">
      <w:pPr>
        <w:spacing w:after="0"/>
        <w:ind w:firstLine="567"/>
        <w:jc w:val="both"/>
      </w:pPr>
    </w:p>
    <w:p w:rsidR="00900D3D" w:rsidRDefault="00900D3D" w:rsidP="00723499">
      <w:pPr>
        <w:pStyle w:val="a3"/>
        <w:spacing w:before="0"/>
        <w:ind w:firstLine="567"/>
        <w:jc w:val="both"/>
      </w:pPr>
      <w:bookmarkStart w:id="129" w:name="_Toc533504417"/>
      <w:bookmarkEnd w:id="104"/>
      <w:r w:rsidRPr="000555DD">
        <w:t>Г</w:t>
      </w:r>
      <w:r w:rsidR="00FA6D3D">
        <w:t>ЛАВА</w:t>
      </w:r>
      <w:r w:rsidRPr="000555DD">
        <w:t xml:space="preserve"> 1</w:t>
      </w:r>
      <w:r w:rsidR="00F5358B">
        <w:t>3</w:t>
      </w:r>
      <w:r w:rsidRPr="000555DD">
        <w:t>. КОНТРОЛЬ ЗА ИСПОЛЬЗОВАНИЕМ ЗЕМЕЛЬНЫХ УЧАСТКОВ</w:t>
      </w:r>
      <w:r w:rsidRPr="000555DD">
        <w:br/>
        <w:t>И ОБЪЕКТОВ КАПИТАЛЬНОГО СТРОИТЕЛЬСТВА. ОТВЕТСТВЕННОСТЬ</w:t>
      </w:r>
      <w:r w:rsidRPr="000555DD">
        <w:br/>
        <w:t>ЗА НАРУШЕНИЕ НАСТОЯЩИХ ПРАВИЛ</w:t>
      </w:r>
      <w:bookmarkEnd w:id="129"/>
    </w:p>
    <w:p w:rsidR="000E6286" w:rsidRPr="000555DD" w:rsidRDefault="000E6286" w:rsidP="00723499">
      <w:pPr>
        <w:pStyle w:val="a3"/>
        <w:spacing w:before="0"/>
        <w:ind w:firstLine="567"/>
        <w:jc w:val="left"/>
      </w:pPr>
    </w:p>
    <w:p w:rsidR="00900D3D" w:rsidRPr="000555DD" w:rsidRDefault="00900D3D" w:rsidP="00723499">
      <w:pPr>
        <w:pStyle w:val="a3"/>
        <w:spacing w:before="0"/>
        <w:ind w:firstLine="567"/>
        <w:jc w:val="both"/>
      </w:pPr>
      <w:bookmarkStart w:id="130" w:name="_Toc533504418"/>
      <w:r w:rsidRPr="000555DD">
        <w:t>Статья 5</w:t>
      </w:r>
      <w:r w:rsidR="00F5358B">
        <w:t>2</w:t>
      </w:r>
      <w:r w:rsidRPr="000555DD">
        <w:t>. Контроль за использованием земельных участков и объектов капитального строительства</w:t>
      </w:r>
      <w:bookmarkEnd w:id="130"/>
    </w:p>
    <w:p w:rsidR="00900D3D" w:rsidRPr="000555DD" w:rsidRDefault="00900D3D" w:rsidP="00C8780C">
      <w:pPr>
        <w:spacing w:after="0"/>
        <w:ind w:firstLine="567"/>
        <w:jc w:val="both"/>
      </w:pPr>
      <w:r w:rsidRPr="000555DD">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00D3D" w:rsidRDefault="00900D3D" w:rsidP="00C8780C">
      <w:pPr>
        <w:spacing w:after="0"/>
        <w:ind w:firstLine="567"/>
        <w:jc w:val="both"/>
      </w:pPr>
      <w:r w:rsidRPr="000555DD">
        <w:t>Муниципальный земельный контроль за использованием земель в городском округе осуществл</w:t>
      </w:r>
      <w:r w:rsidR="001D3AB7">
        <w:t>яется в порядке, установленном Р</w:t>
      </w:r>
      <w:r w:rsidRPr="000555DD">
        <w:t xml:space="preserve">ешением Собрания </w:t>
      </w:r>
      <w:r w:rsidR="001D3AB7">
        <w:t xml:space="preserve">Невельского </w:t>
      </w:r>
      <w:r w:rsidRPr="000555DD">
        <w:t>городского округа.</w:t>
      </w:r>
    </w:p>
    <w:p w:rsidR="000E6286" w:rsidRPr="000555DD" w:rsidRDefault="000E6286" w:rsidP="00C8780C">
      <w:pPr>
        <w:spacing w:after="0"/>
        <w:ind w:firstLine="567"/>
        <w:jc w:val="both"/>
      </w:pPr>
    </w:p>
    <w:p w:rsidR="00900D3D" w:rsidRPr="000555DD" w:rsidRDefault="00900D3D" w:rsidP="00C8780C">
      <w:pPr>
        <w:pStyle w:val="a3"/>
        <w:spacing w:before="0"/>
        <w:ind w:firstLine="567"/>
        <w:jc w:val="left"/>
      </w:pPr>
      <w:bookmarkStart w:id="131" w:name="_Toc533504419"/>
      <w:r w:rsidRPr="000555DD">
        <w:t xml:space="preserve">Статья </w:t>
      </w:r>
      <w:r w:rsidR="00F5358B">
        <w:t>53</w:t>
      </w:r>
      <w:r w:rsidRPr="000555DD">
        <w:t>. Ответственность за нарушение настоящих Правил</w:t>
      </w:r>
      <w:bookmarkEnd w:id="131"/>
    </w:p>
    <w:p w:rsidR="00900D3D" w:rsidRDefault="00900D3D" w:rsidP="00C8780C">
      <w:pPr>
        <w:spacing w:after="0"/>
        <w:ind w:firstLine="567"/>
        <w:jc w:val="both"/>
      </w:pPr>
      <w:r w:rsidRPr="000555DD">
        <w:t xml:space="preserve">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w:t>
      </w:r>
      <w:r w:rsidR="001D3AB7">
        <w:t>правонарушениях, З</w:t>
      </w:r>
      <w:r w:rsidRPr="000555DD">
        <w:t>аконом Сахалинской области от 29.03.2004г. № 490 «Об административных правонарушениях в Сахалинской области».</w:t>
      </w:r>
    </w:p>
    <w:p w:rsidR="000E6286" w:rsidRPr="000555DD" w:rsidRDefault="000E6286" w:rsidP="00C8780C">
      <w:pPr>
        <w:spacing w:after="0"/>
        <w:ind w:firstLine="567"/>
        <w:jc w:val="both"/>
      </w:pPr>
    </w:p>
    <w:p w:rsidR="00900D3D" w:rsidRDefault="00900D3D" w:rsidP="00EF3BAA">
      <w:pPr>
        <w:pStyle w:val="a3"/>
        <w:spacing w:before="0"/>
        <w:ind w:firstLine="567"/>
        <w:jc w:val="both"/>
      </w:pPr>
      <w:bookmarkStart w:id="132" w:name="_Toc533504420"/>
      <w:r w:rsidRPr="000555DD">
        <w:t>Г</w:t>
      </w:r>
      <w:r w:rsidR="001D3AB7">
        <w:t>ЛАВА</w:t>
      </w:r>
      <w:r w:rsidRPr="000555DD">
        <w:t xml:space="preserve"> 1</w:t>
      </w:r>
      <w:r w:rsidR="00F5358B">
        <w:t>4</w:t>
      </w:r>
      <w:r w:rsidRPr="000555DD">
        <w:t xml:space="preserve">. РЕГУЛИРОВАНИЕ ИНЫХ ВОПРОСОВ ЗЕМЛЕПОЛЬЗОВАНИЯ </w:t>
      </w:r>
      <w:r w:rsidRPr="000555DD">
        <w:br/>
        <w:t>И ЗАСТРОЙКИ</w:t>
      </w:r>
      <w:bookmarkEnd w:id="132"/>
    </w:p>
    <w:p w:rsidR="000E6286" w:rsidRPr="000555DD" w:rsidRDefault="000E6286" w:rsidP="00723499">
      <w:pPr>
        <w:pStyle w:val="a3"/>
        <w:spacing w:before="0"/>
        <w:ind w:firstLine="567"/>
        <w:jc w:val="left"/>
      </w:pPr>
    </w:p>
    <w:p w:rsidR="00900D3D" w:rsidRPr="000555DD" w:rsidRDefault="00900D3D" w:rsidP="00723499">
      <w:pPr>
        <w:pStyle w:val="a3"/>
        <w:spacing w:before="0"/>
        <w:ind w:firstLine="567"/>
        <w:jc w:val="left"/>
      </w:pPr>
      <w:bookmarkStart w:id="133" w:name="_Toc533504421"/>
      <w:r w:rsidRPr="000555DD">
        <w:t xml:space="preserve">Статья </w:t>
      </w:r>
      <w:r w:rsidR="00F5358B">
        <w:t>54</w:t>
      </w:r>
      <w:r w:rsidRPr="000555DD">
        <w:t>. Общие принципы регулирования иных вопросов землепользования и застройки на территории городского округа</w:t>
      </w:r>
      <w:bookmarkEnd w:id="133"/>
      <w:r w:rsidRPr="000555DD">
        <w:t> </w:t>
      </w:r>
    </w:p>
    <w:p w:rsidR="000E6286" w:rsidRDefault="00900D3D" w:rsidP="000E6286">
      <w:pPr>
        <w:spacing w:after="0"/>
        <w:ind w:firstLine="567"/>
        <w:jc w:val="both"/>
      </w:pPr>
      <w:r w:rsidRPr="000555DD">
        <w:t xml:space="preserve">Иные вопросы землепользования и застройки на территории городского округа регулируются </w:t>
      </w:r>
      <w:r w:rsidR="00980DB4">
        <w:t xml:space="preserve">Градостроительным Кодексом Российской Федерации, Земельным Кодексом Российской Федерации, </w:t>
      </w:r>
      <w:r w:rsidRPr="000555DD">
        <w:t>нормативными правовыми актами Российской Федерации, Сахалинской области и муниципального образования «Невельский городской округ» в частности.</w:t>
      </w:r>
    </w:p>
    <w:p w:rsidR="00980DB4" w:rsidRDefault="00980DB4" w:rsidP="000E6286">
      <w:pPr>
        <w:spacing w:after="0"/>
        <w:ind w:firstLine="567"/>
        <w:jc w:val="both"/>
      </w:pPr>
      <w:r>
        <w:t xml:space="preserve">На сегодняшний день в муниципальном образовании «Невельский городской округ» регламентированы следующие услуги в сфере градостроительной деятельности, в том числе предусмотренные </w:t>
      </w:r>
      <w:r w:rsidRPr="00980DB4">
        <w:t>Постановление</w:t>
      </w:r>
      <w:r>
        <w:t>м</w:t>
      </w:r>
      <w:r w:rsidRPr="00980DB4">
        <w:t xml:space="preserve"> Правительства РФ от 30.04.2014</w:t>
      </w:r>
      <w:r w:rsidR="006C18B4">
        <w:t>г.</w:t>
      </w:r>
      <w:r w:rsidRPr="00980DB4">
        <w:t xml:space="preserve"> </w:t>
      </w:r>
      <w:r w:rsidR="00EF3BAA">
        <w:t>№ 403 «</w:t>
      </w:r>
      <w:r w:rsidRPr="00980DB4">
        <w:t>Об исчерпывающем перечне процедур в сфере жилищного строительства</w:t>
      </w:r>
      <w:r w:rsidR="00EF3BAA">
        <w:t>»</w:t>
      </w:r>
      <w:r>
        <w:t>:</w:t>
      </w:r>
      <w:r w:rsidRPr="00980DB4">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1750 от 28.11.2017г. «Об утверждении административного регламента предоставления муниципальной услуги «Выдача градостроительных планов земельных участков»</w:t>
      </w:r>
      <w:r w:rsidR="000E6286">
        <w:rPr>
          <w:rFonts w:cs="Times New Roman"/>
          <w:bCs/>
          <w:spacing w:val="2"/>
          <w:szCs w:val="24"/>
        </w:rPr>
        <w:t>;</w:t>
      </w:r>
      <w:r w:rsidR="00980DB4" w:rsidRPr="008C03F3">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1751 от 28.11.2017г.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r w:rsidR="000E6286">
        <w:rPr>
          <w:rFonts w:cs="Times New Roman"/>
          <w:bCs/>
          <w:spacing w:val="2"/>
          <w:szCs w:val="24"/>
        </w:rPr>
        <w:t>;</w:t>
      </w:r>
    </w:p>
    <w:p w:rsidR="00793881" w:rsidRDefault="00153182" w:rsidP="000E6286">
      <w:pPr>
        <w:spacing w:after="0"/>
        <w:ind w:firstLine="567"/>
        <w:jc w:val="both"/>
        <w:rPr>
          <w:rFonts w:cs="Times New Roman"/>
          <w:bCs/>
          <w:spacing w:val="2"/>
          <w:szCs w:val="24"/>
        </w:rPr>
      </w:pPr>
      <w:r>
        <w:rPr>
          <w:rFonts w:cs="Times New Roman"/>
          <w:bCs/>
          <w:spacing w:val="2"/>
          <w:szCs w:val="24"/>
        </w:rPr>
        <w:t>-</w:t>
      </w:r>
      <w:r w:rsidR="00793881">
        <w:rPr>
          <w:rFonts w:cs="Times New Roman"/>
          <w:bCs/>
          <w:spacing w:val="2"/>
          <w:szCs w:val="24"/>
        </w:rPr>
        <w:t xml:space="preserve"> </w:t>
      </w:r>
      <w:r w:rsidR="00793881" w:rsidRPr="008C03F3">
        <w:rPr>
          <w:rFonts w:cs="Times New Roman"/>
          <w:bCs/>
          <w:spacing w:val="2"/>
          <w:szCs w:val="24"/>
        </w:rPr>
        <w:t>Постановлени</w:t>
      </w:r>
      <w:r w:rsidR="00793881">
        <w:rPr>
          <w:rFonts w:cs="Times New Roman"/>
          <w:bCs/>
          <w:spacing w:val="2"/>
          <w:szCs w:val="24"/>
        </w:rPr>
        <w:t>е</w:t>
      </w:r>
      <w:r w:rsidR="00793881"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793881" w:rsidRPr="008C03F3">
        <w:rPr>
          <w:rFonts w:cs="Times New Roman"/>
          <w:bCs/>
          <w:spacing w:val="2"/>
          <w:szCs w:val="24"/>
        </w:rPr>
        <w:t>1741 от 28.11.2017г. «Об утверждении административного регламента предоставления муниципальной услуги «Выдача разрешений на строительство»</w:t>
      </w:r>
      <w:r w:rsidR="000E6286">
        <w:rPr>
          <w:rFonts w:cs="Times New Roman"/>
          <w:bCs/>
          <w:spacing w:val="2"/>
          <w:szCs w:val="24"/>
        </w:rPr>
        <w:t>;</w:t>
      </w:r>
      <w:r w:rsidR="00793881">
        <w:rPr>
          <w:rFonts w:cs="Times New Roman"/>
          <w:bCs/>
          <w:spacing w:val="2"/>
          <w:szCs w:val="24"/>
        </w:rPr>
        <w:t xml:space="preserve"> </w:t>
      </w:r>
    </w:p>
    <w:p w:rsidR="00153182" w:rsidRDefault="00153182" w:rsidP="000E6286">
      <w:pPr>
        <w:spacing w:after="0"/>
        <w:ind w:firstLine="567"/>
        <w:jc w:val="both"/>
        <w:rPr>
          <w:rFonts w:cs="Times New Roman"/>
          <w:bCs/>
          <w:spacing w:val="2"/>
          <w:szCs w:val="24"/>
        </w:rPr>
      </w:pPr>
      <w:r>
        <w:rPr>
          <w:rFonts w:cs="Times New Roman"/>
          <w:bCs/>
          <w:spacing w:val="2"/>
          <w:szCs w:val="24"/>
        </w:rPr>
        <w:t>-</w:t>
      </w:r>
      <w:r w:rsidR="00793881">
        <w:rPr>
          <w:rFonts w:cs="Times New Roman"/>
          <w:bCs/>
          <w:spacing w:val="2"/>
          <w:szCs w:val="24"/>
        </w:rPr>
        <w:t xml:space="preserve"> </w:t>
      </w:r>
      <w:r w:rsidR="00793881" w:rsidRPr="008C03F3">
        <w:rPr>
          <w:rFonts w:cs="Times New Roman"/>
          <w:bCs/>
          <w:spacing w:val="2"/>
          <w:szCs w:val="24"/>
        </w:rPr>
        <w:t>Постановлени</w:t>
      </w:r>
      <w:r w:rsidR="00793881">
        <w:rPr>
          <w:rFonts w:cs="Times New Roman"/>
          <w:bCs/>
          <w:spacing w:val="2"/>
          <w:szCs w:val="24"/>
        </w:rPr>
        <w:t>е</w:t>
      </w:r>
      <w:r w:rsidR="00793881"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793881" w:rsidRPr="008C03F3">
        <w:rPr>
          <w:rFonts w:cs="Times New Roman"/>
          <w:bCs/>
          <w:spacing w:val="2"/>
          <w:szCs w:val="24"/>
        </w:rPr>
        <w:t>1745 от 28.11.2017г.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w:t>
      </w:r>
      <w:r w:rsidR="000E6286">
        <w:rPr>
          <w:rFonts w:cs="Times New Roman"/>
          <w:bCs/>
          <w:spacing w:val="2"/>
          <w:szCs w:val="24"/>
        </w:rPr>
        <w:t>;</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1740 от 28.11.2017г. «Об утверждении административного регламента предоставления муниципальной услуги «Выдача разрешений на производство земляных работ»</w:t>
      </w:r>
      <w:r w:rsidR="000E6286">
        <w:rPr>
          <w:rFonts w:cs="Times New Roman"/>
          <w:bCs/>
          <w:spacing w:val="2"/>
          <w:szCs w:val="24"/>
        </w:rPr>
        <w:t>;</w:t>
      </w:r>
      <w:r w:rsidR="00980DB4">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1743 от 28.11.2017г. «Об утверждении административного регламента предоставления муниципальной услуги «Выдача разрешений на пересадку, обрезку, снос зеленых насаждений»</w:t>
      </w:r>
      <w:r w:rsidR="000E6286">
        <w:rPr>
          <w:rFonts w:cs="Times New Roman"/>
          <w:bCs/>
          <w:spacing w:val="2"/>
          <w:szCs w:val="24"/>
        </w:rPr>
        <w:t>;</w:t>
      </w:r>
      <w:r w:rsidR="00980DB4" w:rsidRPr="008C03F3">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 xml:space="preserve">1746 от 28.11.2017г. «Об утверждении административного </w:t>
      </w:r>
      <w:r w:rsidR="006C18B4" w:rsidRPr="008C03F3">
        <w:rPr>
          <w:rFonts w:cs="Times New Roman"/>
          <w:bCs/>
          <w:spacing w:val="2"/>
          <w:szCs w:val="24"/>
        </w:rPr>
        <w:t>регламента предоставления</w:t>
      </w:r>
      <w:r w:rsidR="00980DB4" w:rsidRPr="008C03F3">
        <w:rPr>
          <w:rFonts w:cs="Times New Roman"/>
          <w:bCs/>
          <w:spacing w:val="2"/>
          <w:szCs w:val="24"/>
        </w:rPr>
        <w:t xml:space="preserve"> муниципальной </w:t>
      </w:r>
      <w:r w:rsidR="006C18B4" w:rsidRPr="008C03F3">
        <w:rPr>
          <w:rFonts w:cs="Times New Roman"/>
          <w:bCs/>
          <w:spacing w:val="2"/>
          <w:szCs w:val="24"/>
        </w:rPr>
        <w:t>услуги «</w:t>
      </w:r>
      <w:r w:rsidR="00980DB4" w:rsidRPr="008C03F3">
        <w:rPr>
          <w:rFonts w:cs="Times New Roman"/>
          <w:bCs/>
          <w:spacing w:val="2"/>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E6286">
        <w:rPr>
          <w:rFonts w:cs="Times New Roman"/>
          <w:bCs/>
          <w:spacing w:val="2"/>
          <w:szCs w:val="24"/>
        </w:rPr>
        <w:t>;</w:t>
      </w:r>
      <w:r w:rsidR="00980DB4" w:rsidRPr="008C03F3">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1748 от 28.11.2017г. «Об утверждении административного регламента предоставления муниципальной услуги «Присвоение адресов объектам адресации, аннулирование адресов»</w:t>
      </w:r>
      <w:r w:rsidR="000E6286">
        <w:rPr>
          <w:rFonts w:cs="Times New Roman"/>
          <w:bCs/>
          <w:spacing w:val="2"/>
          <w:szCs w:val="24"/>
        </w:rPr>
        <w:t>;</w:t>
      </w:r>
      <w:r w:rsidR="00980DB4" w:rsidRPr="008C03F3">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1749 от 28.11.2017г.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 капитального строительства»</w:t>
      </w:r>
      <w:r w:rsidR="000E6286">
        <w:rPr>
          <w:rFonts w:cs="Times New Roman"/>
          <w:bCs/>
          <w:spacing w:val="2"/>
          <w:szCs w:val="24"/>
        </w:rPr>
        <w:t>;</w:t>
      </w:r>
      <w:r w:rsidR="00980DB4" w:rsidRPr="008C03F3">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 xml:space="preserve">- </w:t>
      </w:r>
      <w:r w:rsidR="006C18B4" w:rsidRPr="008C03F3">
        <w:rPr>
          <w:rFonts w:cs="Times New Roman"/>
          <w:bCs/>
          <w:spacing w:val="2"/>
          <w:szCs w:val="24"/>
        </w:rPr>
        <w:t>Постановлени</w:t>
      </w:r>
      <w:r w:rsidR="006C18B4">
        <w:rPr>
          <w:rFonts w:cs="Times New Roman"/>
          <w:bCs/>
          <w:spacing w:val="2"/>
          <w:szCs w:val="24"/>
        </w:rPr>
        <w:t>е</w:t>
      </w:r>
      <w:r w:rsidR="006C18B4" w:rsidRPr="008C03F3">
        <w:rPr>
          <w:rFonts w:cs="Times New Roman"/>
          <w:bCs/>
          <w:spacing w:val="2"/>
          <w:szCs w:val="24"/>
        </w:rPr>
        <w:t xml:space="preserve"> администрации</w:t>
      </w:r>
      <w:r w:rsidR="00980DB4" w:rsidRPr="008C03F3">
        <w:rPr>
          <w:rFonts w:cs="Times New Roman"/>
          <w:bCs/>
          <w:spacing w:val="2"/>
          <w:szCs w:val="24"/>
        </w:rPr>
        <w:t xml:space="preserve">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442 от 16.04.2018г. «Об утверждении административного регламента предоставления муниципальной услуги «Предоставление сведений, содержащихся в интегрированной автоматизированной информационной системе обеспечения градостроительной деятельности»</w:t>
      </w:r>
      <w:r w:rsidR="000E6286">
        <w:rPr>
          <w:rFonts w:cs="Times New Roman"/>
          <w:bCs/>
          <w:spacing w:val="2"/>
          <w:szCs w:val="24"/>
        </w:rPr>
        <w:t>;</w:t>
      </w:r>
      <w:r w:rsidR="00980DB4" w:rsidRPr="008C03F3">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443 от 16.04.2018г.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на основании заявлений физических и юридических лиц»</w:t>
      </w:r>
      <w:r w:rsidR="000E6286">
        <w:rPr>
          <w:rFonts w:cs="Times New Roman"/>
          <w:bCs/>
          <w:spacing w:val="2"/>
          <w:szCs w:val="24"/>
        </w:rPr>
        <w:t>;</w:t>
      </w:r>
      <w:r w:rsidR="00980DB4" w:rsidRPr="008C03F3">
        <w:rPr>
          <w:rFonts w:cs="Times New Roman"/>
          <w:bCs/>
          <w:spacing w:val="2"/>
          <w:szCs w:val="24"/>
        </w:rPr>
        <w:t xml:space="preserve"> </w:t>
      </w:r>
    </w:p>
    <w:p w:rsidR="00980DB4" w:rsidRDefault="00153182" w:rsidP="000E6286">
      <w:pPr>
        <w:spacing w:after="0"/>
        <w:ind w:firstLine="567"/>
        <w:jc w:val="both"/>
        <w:rPr>
          <w:rFonts w:cs="Times New Roman"/>
          <w:bCs/>
          <w:spacing w:val="2"/>
          <w:szCs w:val="24"/>
        </w:rPr>
      </w:pPr>
      <w:r>
        <w:rPr>
          <w:rFonts w:cs="Times New Roman"/>
          <w:bCs/>
          <w:spacing w:val="2"/>
          <w:szCs w:val="24"/>
        </w:rPr>
        <w:t>-</w:t>
      </w:r>
      <w:r w:rsidR="00980DB4">
        <w:rPr>
          <w:rFonts w:cs="Times New Roman"/>
          <w:bCs/>
          <w:spacing w:val="2"/>
          <w:szCs w:val="24"/>
        </w:rPr>
        <w:t xml:space="preserve"> </w:t>
      </w:r>
      <w:r w:rsidR="00980DB4" w:rsidRPr="008C03F3">
        <w:rPr>
          <w:rFonts w:cs="Times New Roman"/>
          <w:bCs/>
          <w:spacing w:val="2"/>
          <w:szCs w:val="24"/>
        </w:rPr>
        <w:t>Постановлени</w:t>
      </w:r>
      <w:r w:rsidR="00980DB4">
        <w:rPr>
          <w:rFonts w:cs="Times New Roman"/>
          <w:bCs/>
          <w:spacing w:val="2"/>
          <w:szCs w:val="24"/>
        </w:rPr>
        <w:t>е</w:t>
      </w:r>
      <w:r w:rsidR="00980DB4" w:rsidRPr="008C03F3">
        <w:rPr>
          <w:rFonts w:cs="Times New Roman"/>
          <w:bCs/>
          <w:spacing w:val="2"/>
          <w:szCs w:val="24"/>
        </w:rPr>
        <w:t xml:space="preserve"> администрации Невельского городского округа №</w:t>
      </w:r>
      <w:r w:rsidR="00EF3BAA">
        <w:rPr>
          <w:rFonts w:cs="Times New Roman"/>
          <w:bCs/>
          <w:spacing w:val="2"/>
          <w:szCs w:val="24"/>
        </w:rPr>
        <w:t xml:space="preserve"> </w:t>
      </w:r>
      <w:r w:rsidR="00980DB4" w:rsidRPr="008C03F3">
        <w:rPr>
          <w:rFonts w:cs="Times New Roman"/>
          <w:bCs/>
          <w:spacing w:val="2"/>
          <w:szCs w:val="24"/>
        </w:rPr>
        <w:t>444 от 16.04.2018г. «Об утверждении административного регламента предоставления муниципальной услуги «Подготовка и утверждение документации по планировке территории на основании заявлени</w:t>
      </w:r>
      <w:r>
        <w:rPr>
          <w:rFonts w:cs="Times New Roman"/>
          <w:bCs/>
          <w:spacing w:val="2"/>
          <w:szCs w:val="24"/>
        </w:rPr>
        <w:t>й физических и юридических лиц».</w:t>
      </w:r>
    </w:p>
    <w:p w:rsidR="00153182" w:rsidRDefault="00153182" w:rsidP="00C8780C">
      <w:pPr>
        <w:spacing w:after="0"/>
        <w:ind w:firstLine="708"/>
        <w:jc w:val="both"/>
        <w:rPr>
          <w:rFonts w:cs="Times New Roman"/>
          <w:bCs/>
          <w:spacing w:val="2"/>
          <w:szCs w:val="24"/>
        </w:rPr>
      </w:pPr>
      <w:r>
        <w:rPr>
          <w:rFonts w:cs="Times New Roman"/>
          <w:bCs/>
          <w:spacing w:val="2"/>
          <w:szCs w:val="24"/>
        </w:rPr>
        <w:t xml:space="preserve">Распоряжением Правительства Сахалинской области от </w:t>
      </w:r>
      <w:r w:rsidR="00AA59AC">
        <w:rPr>
          <w:rFonts w:cs="Times New Roman"/>
          <w:bCs/>
          <w:spacing w:val="2"/>
          <w:szCs w:val="24"/>
        </w:rPr>
        <w:t>0</w:t>
      </w:r>
      <w:r>
        <w:rPr>
          <w:rFonts w:cs="Times New Roman"/>
          <w:bCs/>
          <w:spacing w:val="2"/>
          <w:szCs w:val="24"/>
        </w:rPr>
        <w:t xml:space="preserve">1.08.2018г. № 459-р «Об улучшении архитектурного облика городских и сельских населенных пунктов Сахалинской области» установлена обязательность согласования </w:t>
      </w:r>
      <w:r w:rsidR="006C18B4">
        <w:rPr>
          <w:rFonts w:cs="Times New Roman"/>
          <w:bCs/>
          <w:spacing w:val="2"/>
          <w:szCs w:val="24"/>
        </w:rPr>
        <w:t>архитектурно-градостроительного облика,</w:t>
      </w:r>
      <w:r>
        <w:rPr>
          <w:rFonts w:cs="Times New Roman"/>
          <w:bCs/>
          <w:spacing w:val="2"/>
          <w:szCs w:val="24"/>
        </w:rPr>
        <w:t xml:space="preserve"> строящегося (реконструируемого) объекта капитального строительства с органом архитектуры и градостроительства местного самоуправления. Порядок согласования </w:t>
      </w:r>
      <w:r w:rsidR="006C18B4">
        <w:rPr>
          <w:rFonts w:cs="Times New Roman"/>
          <w:bCs/>
          <w:spacing w:val="2"/>
          <w:szCs w:val="24"/>
        </w:rPr>
        <w:t>определен административным</w:t>
      </w:r>
      <w:r w:rsidR="007B0AFD">
        <w:rPr>
          <w:rFonts w:cs="Times New Roman"/>
          <w:bCs/>
          <w:spacing w:val="2"/>
          <w:szCs w:val="24"/>
        </w:rPr>
        <w:t xml:space="preserve"> регламентом</w:t>
      </w:r>
      <w:r w:rsidR="007B0AFD" w:rsidRPr="008C03F3">
        <w:rPr>
          <w:rFonts w:cs="Times New Roman"/>
          <w:bCs/>
          <w:spacing w:val="2"/>
          <w:szCs w:val="24"/>
        </w:rPr>
        <w:t xml:space="preserve"> предоставления муниципальной услуги «Предоставление решения о согласовании архитектурно-градостроительного облика объекта»</w:t>
      </w:r>
      <w:r w:rsidR="007B0AFD">
        <w:rPr>
          <w:rFonts w:cs="Times New Roman"/>
          <w:bCs/>
          <w:spacing w:val="2"/>
          <w:szCs w:val="24"/>
        </w:rPr>
        <w:t xml:space="preserve"> </w:t>
      </w:r>
      <w:r w:rsidR="006C18B4">
        <w:rPr>
          <w:rFonts w:cs="Times New Roman"/>
          <w:bCs/>
          <w:spacing w:val="2"/>
          <w:szCs w:val="24"/>
        </w:rPr>
        <w:t xml:space="preserve">утвержденный </w:t>
      </w:r>
      <w:r w:rsidR="006C18B4" w:rsidRPr="007B0AFD">
        <w:rPr>
          <w:rFonts w:cs="Times New Roman"/>
          <w:bCs/>
          <w:spacing w:val="2"/>
          <w:szCs w:val="24"/>
        </w:rPr>
        <w:t>постановлением</w:t>
      </w:r>
      <w:r w:rsidR="007B0AFD" w:rsidRPr="008C03F3">
        <w:rPr>
          <w:rFonts w:cs="Times New Roman"/>
          <w:bCs/>
          <w:spacing w:val="2"/>
          <w:szCs w:val="24"/>
        </w:rPr>
        <w:t xml:space="preserve"> администрации Невельского городского округа от 28.11.2017г.</w:t>
      </w:r>
      <w:r w:rsidR="00EF3BAA" w:rsidRPr="00EF3BAA">
        <w:rPr>
          <w:rFonts w:cs="Times New Roman"/>
          <w:bCs/>
          <w:spacing w:val="2"/>
          <w:szCs w:val="24"/>
        </w:rPr>
        <w:t xml:space="preserve"> </w:t>
      </w:r>
      <w:r w:rsidR="00EF3BAA" w:rsidRPr="008C03F3">
        <w:rPr>
          <w:rFonts w:cs="Times New Roman"/>
          <w:bCs/>
          <w:spacing w:val="2"/>
          <w:szCs w:val="24"/>
        </w:rPr>
        <w:t>№</w:t>
      </w:r>
      <w:r w:rsidR="00EF3BAA">
        <w:rPr>
          <w:rFonts w:cs="Times New Roman"/>
          <w:bCs/>
          <w:spacing w:val="2"/>
          <w:szCs w:val="24"/>
        </w:rPr>
        <w:t xml:space="preserve"> </w:t>
      </w:r>
      <w:r w:rsidR="00EF3BAA" w:rsidRPr="008C03F3">
        <w:rPr>
          <w:rFonts w:cs="Times New Roman"/>
          <w:bCs/>
          <w:spacing w:val="2"/>
          <w:szCs w:val="24"/>
        </w:rPr>
        <w:t>1751</w:t>
      </w:r>
      <w:r w:rsidR="00EF3BAA">
        <w:rPr>
          <w:rFonts w:cs="Times New Roman"/>
          <w:bCs/>
          <w:spacing w:val="2"/>
          <w:szCs w:val="24"/>
        </w:rPr>
        <w:t>.</w:t>
      </w:r>
    </w:p>
    <w:p w:rsidR="00153182" w:rsidRDefault="00153182" w:rsidP="00C8780C">
      <w:pPr>
        <w:autoSpaceDE w:val="0"/>
        <w:autoSpaceDN w:val="0"/>
        <w:adjustRightInd w:val="0"/>
        <w:spacing w:after="0" w:line="240" w:lineRule="auto"/>
        <w:ind w:firstLine="708"/>
        <w:jc w:val="both"/>
        <w:rPr>
          <w:rFonts w:cs="Times New Roman"/>
          <w:color w:val="auto"/>
          <w:szCs w:val="24"/>
        </w:rPr>
      </w:pPr>
      <w:r>
        <w:rPr>
          <w:rFonts w:cs="Times New Roman"/>
          <w:color w:val="auto"/>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w:t>
      </w:r>
      <w:r w:rsidR="007B0AFD">
        <w:rPr>
          <w:rFonts w:cs="Times New Roman"/>
          <w:color w:val="auto"/>
          <w:szCs w:val="24"/>
        </w:rPr>
        <w:t>чного обращения в уполномоченный</w:t>
      </w:r>
      <w:r>
        <w:rPr>
          <w:rFonts w:cs="Times New Roman"/>
          <w:color w:val="auto"/>
          <w:szCs w:val="24"/>
        </w:rPr>
        <w:t xml:space="preserve">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r w:rsidR="007B0AFD">
        <w:rPr>
          <w:rFonts w:cs="Times New Roman"/>
          <w:color w:val="auto"/>
          <w:szCs w:val="24"/>
        </w:rPr>
        <w:t>.</w:t>
      </w:r>
    </w:p>
    <w:p w:rsidR="00153182" w:rsidRDefault="00153182" w:rsidP="00C8780C">
      <w:pPr>
        <w:autoSpaceDE w:val="0"/>
        <w:autoSpaceDN w:val="0"/>
        <w:adjustRightInd w:val="0"/>
        <w:spacing w:after="0" w:line="240" w:lineRule="auto"/>
        <w:ind w:firstLine="708"/>
        <w:jc w:val="both"/>
        <w:rPr>
          <w:rFonts w:cs="Times New Roman"/>
          <w:color w:val="auto"/>
          <w:szCs w:val="24"/>
        </w:rPr>
      </w:pPr>
      <w:r>
        <w:rPr>
          <w:rFonts w:cs="Times New Roman"/>
          <w:color w:val="auto"/>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286" w:rsidRDefault="000E6286" w:rsidP="00C8780C">
      <w:pPr>
        <w:autoSpaceDE w:val="0"/>
        <w:autoSpaceDN w:val="0"/>
        <w:adjustRightInd w:val="0"/>
        <w:spacing w:after="0" w:line="240" w:lineRule="auto"/>
        <w:ind w:firstLine="708"/>
        <w:jc w:val="both"/>
        <w:rPr>
          <w:rFonts w:cs="Times New Roman"/>
          <w:color w:val="auto"/>
          <w:szCs w:val="24"/>
        </w:rPr>
      </w:pPr>
    </w:p>
    <w:p w:rsidR="00544FC7" w:rsidRDefault="00544FC7" w:rsidP="00723499">
      <w:pPr>
        <w:pStyle w:val="a3"/>
        <w:spacing w:before="0"/>
        <w:ind w:firstLine="567"/>
        <w:jc w:val="both"/>
      </w:pPr>
      <w:bookmarkStart w:id="134" w:name="_Toc533504422"/>
      <w:r w:rsidRPr="000555DD">
        <w:t>Ч</w:t>
      </w:r>
      <w:r w:rsidR="00EF3BAA">
        <w:t>АСТЬ</w:t>
      </w:r>
      <w:r w:rsidRPr="000555DD">
        <w:t xml:space="preserve"> II. </w:t>
      </w:r>
      <w:r w:rsidR="00CC380E">
        <w:t>КАРТЫ</w:t>
      </w:r>
      <w:r w:rsidRPr="000555DD">
        <w:t xml:space="preserve"> ГРАДОСТРОИТЕЛЬНОГО ЗОНИРОВАНИЯ. </w:t>
      </w:r>
      <w:r w:rsidR="00CC380E">
        <w:t>КАРТЫ</w:t>
      </w:r>
      <w:r w:rsidRPr="000555DD">
        <w:t xml:space="preserve"> ЗОН С ОСОБЫМИ УСЛОВИЯМИ ИСПОЛЬЗОВАНИЯ ТЕРРИТОРИЙ</w:t>
      </w:r>
      <w:bookmarkEnd w:id="134"/>
    </w:p>
    <w:p w:rsidR="000E6286" w:rsidRPr="000555DD" w:rsidRDefault="000E6286" w:rsidP="00723499">
      <w:pPr>
        <w:pStyle w:val="a3"/>
        <w:spacing w:before="0"/>
        <w:ind w:firstLine="567"/>
        <w:jc w:val="both"/>
      </w:pPr>
    </w:p>
    <w:p w:rsidR="00544FC7" w:rsidRPr="000555DD" w:rsidRDefault="00544FC7" w:rsidP="00723499">
      <w:pPr>
        <w:pStyle w:val="a3"/>
        <w:spacing w:before="0"/>
        <w:ind w:firstLine="567"/>
        <w:jc w:val="left"/>
      </w:pPr>
      <w:bookmarkStart w:id="135" w:name="_Toc533504423"/>
      <w:r w:rsidRPr="000555DD">
        <w:t xml:space="preserve">Статья </w:t>
      </w:r>
      <w:r w:rsidR="00F5358B">
        <w:t>55</w:t>
      </w:r>
      <w:r w:rsidRPr="000555DD">
        <w:t xml:space="preserve">. </w:t>
      </w:r>
      <w:r w:rsidR="00CC380E">
        <w:t>Карты</w:t>
      </w:r>
      <w:r w:rsidRPr="000555DD">
        <w:t xml:space="preserve"> градостроительного зонирования</w:t>
      </w:r>
      <w:bookmarkEnd w:id="135"/>
    </w:p>
    <w:p w:rsidR="00544FC7" w:rsidRPr="00EE36C4" w:rsidRDefault="00544FC7" w:rsidP="00C8780C">
      <w:pPr>
        <w:spacing w:after="0"/>
        <w:ind w:firstLine="567"/>
        <w:jc w:val="both"/>
      </w:pPr>
      <w:r w:rsidRPr="00BB3BE9">
        <w:t>1</w:t>
      </w:r>
      <w:r w:rsidR="006C18B4">
        <w:t>.</w:t>
      </w:r>
      <w:r w:rsidR="00CC380E" w:rsidRPr="00CC380E">
        <w:t>Карта</w:t>
      </w:r>
      <w:r w:rsidRPr="00CC380E">
        <w:t xml:space="preserve"> градостроительного зонирования разработана на основании </w:t>
      </w:r>
      <w:r w:rsidRPr="00EE36C4">
        <w:t xml:space="preserve">Генерального плана </w:t>
      </w:r>
      <w:r w:rsidR="00BB3BE9" w:rsidRPr="00EE36C4">
        <w:t>муниципального образования «Невельский городской округ»</w:t>
      </w:r>
      <w:r w:rsidRPr="00EE36C4">
        <w:t>,</w:t>
      </w:r>
      <w:r w:rsidR="00EE36C4" w:rsidRPr="00EE36C4">
        <w:t xml:space="preserve"> настоящих Правил, </w:t>
      </w:r>
      <w:r w:rsidRPr="00EE36C4">
        <w:t>анализа существующей застройки.</w:t>
      </w:r>
    </w:p>
    <w:p w:rsidR="00544FC7" w:rsidRPr="00CC380E" w:rsidRDefault="00544FC7" w:rsidP="00C8780C">
      <w:pPr>
        <w:spacing w:after="0"/>
        <w:ind w:firstLine="567"/>
        <w:jc w:val="both"/>
      </w:pPr>
      <w:r w:rsidRPr="00CC380E">
        <w:t xml:space="preserve">На </w:t>
      </w:r>
      <w:r w:rsidR="00CC380E" w:rsidRPr="00CC380E">
        <w:t>карте</w:t>
      </w:r>
      <w:r w:rsidRPr="00CC380E">
        <w:t xml:space="preserve"> градостроительного зонирования:</w:t>
      </w:r>
    </w:p>
    <w:p w:rsidR="00544FC7" w:rsidRPr="00CC380E" w:rsidRDefault="00544FC7" w:rsidP="00C8780C">
      <w:pPr>
        <w:spacing w:after="0"/>
        <w:ind w:firstLine="567"/>
        <w:jc w:val="both"/>
      </w:pPr>
      <w:r w:rsidRPr="00CC380E">
        <w:t>1) установлены территориальные зоны;</w:t>
      </w:r>
    </w:p>
    <w:p w:rsidR="00544FC7" w:rsidRPr="000555DD" w:rsidRDefault="00544FC7" w:rsidP="00C8780C">
      <w:pPr>
        <w:spacing w:after="0"/>
        <w:ind w:firstLine="567"/>
        <w:jc w:val="both"/>
      </w:pPr>
      <w:r w:rsidRPr="00CC380E">
        <w:t>2) отображены зоны с особыми условиями использования территории;</w:t>
      </w:r>
    </w:p>
    <w:p w:rsidR="00544FC7" w:rsidRPr="000555DD" w:rsidRDefault="00544FC7" w:rsidP="00C8780C">
      <w:pPr>
        <w:spacing w:after="0"/>
        <w:ind w:firstLine="567"/>
        <w:jc w:val="both"/>
      </w:pPr>
      <w:r w:rsidRPr="000555DD">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544FC7" w:rsidRPr="000555DD" w:rsidRDefault="006C18B4" w:rsidP="00C8780C">
      <w:pPr>
        <w:spacing w:after="0"/>
        <w:ind w:firstLine="567"/>
        <w:jc w:val="both"/>
      </w:pPr>
      <w:r>
        <w:t>2.</w:t>
      </w:r>
      <w:r w:rsidR="00544FC7" w:rsidRPr="00BB3BE9">
        <w:t xml:space="preserve">Статьей 1-2 Закона Сахалинской области от 07.12.2009г. № 105-ЗО закреплено объединение Невельского городского поселения, Горнозаводского и </w:t>
      </w:r>
      <w:proofErr w:type="spellStart"/>
      <w:r w:rsidR="00544FC7" w:rsidRPr="00BB3BE9">
        <w:t>Шебунинского</w:t>
      </w:r>
      <w:proofErr w:type="spellEnd"/>
      <w:r w:rsidR="00544FC7" w:rsidRPr="00BB3BE9">
        <w:t xml:space="preserve"> сельских поселений в единое городское поселение. Вновь образованное поселение наделено статусом городского округа.</w:t>
      </w:r>
      <w:r w:rsidR="00B23FA9">
        <w:t xml:space="preserve"> </w:t>
      </w:r>
    </w:p>
    <w:p w:rsidR="00544FC7" w:rsidRDefault="006C18B4" w:rsidP="00C8780C">
      <w:pPr>
        <w:spacing w:after="0"/>
        <w:ind w:firstLine="567"/>
        <w:jc w:val="both"/>
      </w:pPr>
      <w:r>
        <w:t>3.</w:t>
      </w:r>
      <w:r w:rsidR="00544FC7" w:rsidRPr="00BB3BE9">
        <w:t>В соответствии с частью 2 настоящей статьи в состав Правил входят</w:t>
      </w:r>
      <w:r w:rsidR="00BB3BE9" w:rsidRPr="00BB3BE9">
        <w:t xml:space="preserve"> </w:t>
      </w:r>
      <w:r w:rsidR="00CC380E">
        <w:t>карты</w:t>
      </w:r>
      <w:r w:rsidR="00BB3BE9" w:rsidRPr="00BB3BE9">
        <w:t xml:space="preserve"> градостроительного зон</w:t>
      </w:r>
      <w:r w:rsidR="00EF3BAA">
        <w:t xml:space="preserve">ирования населенных пунктов (г.Невельск, </w:t>
      </w:r>
      <w:proofErr w:type="spellStart"/>
      <w:r w:rsidR="00EF3BAA">
        <w:t>с.</w:t>
      </w:r>
      <w:r w:rsidR="00BB3BE9" w:rsidRPr="00BB3BE9">
        <w:t>Горнозаводск</w:t>
      </w:r>
      <w:proofErr w:type="spellEnd"/>
      <w:r w:rsidR="00BB3BE9" w:rsidRPr="00BB3BE9">
        <w:t xml:space="preserve">, </w:t>
      </w:r>
      <w:proofErr w:type="spellStart"/>
      <w:r w:rsidR="00BB3BE9" w:rsidRPr="00BB3BE9">
        <w:t>с.</w:t>
      </w:r>
      <w:r w:rsidR="00EF3BAA">
        <w:t>Шебунино</w:t>
      </w:r>
      <w:proofErr w:type="spellEnd"/>
      <w:r w:rsidR="00EF3BAA">
        <w:t xml:space="preserve">, </w:t>
      </w:r>
      <w:proofErr w:type="spellStart"/>
      <w:r w:rsidR="00EF3BAA">
        <w:t>с.Амурское</w:t>
      </w:r>
      <w:proofErr w:type="spellEnd"/>
      <w:r w:rsidR="00EF3BAA">
        <w:t xml:space="preserve">, </w:t>
      </w:r>
      <w:proofErr w:type="spellStart"/>
      <w:r w:rsidR="00EF3BAA">
        <w:t>с.Лопатино</w:t>
      </w:r>
      <w:proofErr w:type="spellEnd"/>
      <w:r w:rsidR="00EF3BAA">
        <w:t xml:space="preserve">, </w:t>
      </w:r>
      <w:proofErr w:type="spellStart"/>
      <w:r w:rsidR="00EF3BAA">
        <w:t>с.Селезнево</w:t>
      </w:r>
      <w:proofErr w:type="spellEnd"/>
      <w:r w:rsidR="00EF3BAA">
        <w:t xml:space="preserve">, </w:t>
      </w:r>
      <w:proofErr w:type="spellStart"/>
      <w:r w:rsidR="00EF3BAA">
        <w:t>с.Ясноморское</w:t>
      </w:r>
      <w:proofErr w:type="spellEnd"/>
      <w:r w:rsidR="00EF3BAA">
        <w:t xml:space="preserve">, </w:t>
      </w:r>
      <w:proofErr w:type="spellStart"/>
      <w:r w:rsidR="00EF3BAA">
        <w:t>с.</w:t>
      </w:r>
      <w:r w:rsidR="00BB3BE9" w:rsidRPr="00BB3BE9">
        <w:t>Придорожное</w:t>
      </w:r>
      <w:proofErr w:type="spellEnd"/>
      <w:r w:rsidR="00BB3BE9" w:rsidRPr="00BB3BE9">
        <w:t xml:space="preserve">, </w:t>
      </w:r>
      <w:proofErr w:type="spellStart"/>
      <w:r w:rsidR="00BB3BE9" w:rsidRPr="00BB3BE9">
        <w:t>с.</w:t>
      </w:r>
      <w:r w:rsidR="00EF3BAA">
        <w:t>Раздольное</w:t>
      </w:r>
      <w:proofErr w:type="spellEnd"/>
      <w:r w:rsidR="00EF3BAA">
        <w:t xml:space="preserve">, </w:t>
      </w:r>
      <w:proofErr w:type="spellStart"/>
      <w:r w:rsidR="00EF3BAA">
        <w:t>с.</w:t>
      </w:r>
      <w:r w:rsidR="00BB3BE9" w:rsidRPr="00BB3BE9">
        <w:t>Колхозное</w:t>
      </w:r>
      <w:proofErr w:type="spellEnd"/>
      <w:r w:rsidR="00BB3BE9" w:rsidRPr="00BB3BE9">
        <w:t xml:space="preserve">, </w:t>
      </w:r>
      <w:proofErr w:type="spellStart"/>
      <w:r w:rsidR="00EF3BAA">
        <w:t>с.</w:t>
      </w:r>
      <w:r w:rsidR="00BB3BE9">
        <w:t>Ватутино</w:t>
      </w:r>
      <w:proofErr w:type="spellEnd"/>
      <w:r w:rsidR="00BB3BE9" w:rsidRPr="00BB3BE9">
        <w:t>)</w:t>
      </w:r>
      <w:r w:rsidR="00842B00">
        <w:t>.</w:t>
      </w:r>
    </w:p>
    <w:p w:rsidR="00842B00" w:rsidRPr="000555DD" w:rsidRDefault="00842B00" w:rsidP="00C8780C">
      <w:pPr>
        <w:spacing w:after="0"/>
        <w:ind w:firstLine="567"/>
        <w:jc w:val="both"/>
      </w:pPr>
    </w:p>
    <w:p w:rsidR="00544FC7" w:rsidRPr="000555DD" w:rsidRDefault="00544FC7" w:rsidP="00C8780C">
      <w:pPr>
        <w:pStyle w:val="a3"/>
        <w:spacing w:before="0"/>
        <w:ind w:firstLine="567"/>
        <w:jc w:val="left"/>
      </w:pPr>
      <w:bookmarkStart w:id="136" w:name="_Toc533504424"/>
      <w:r w:rsidRPr="000555DD">
        <w:t xml:space="preserve">Статья </w:t>
      </w:r>
      <w:r w:rsidR="00F5358B">
        <w:t>56</w:t>
      </w:r>
      <w:r w:rsidRPr="000555DD">
        <w:t xml:space="preserve">. </w:t>
      </w:r>
      <w:r w:rsidR="00CC380E">
        <w:t>Карты</w:t>
      </w:r>
      <w:r w:rsidRPr="000555DD">
        <w:t xml:space="preserve"> зон с особыми условиями использования территории</w:t>
      </w:r>
      <w:bookmarkEnd w:id="136"/>
    </w:p>
    <w:p w:rsidR="00544FC7" w:rsidRPr="000555DD" w:rsidRDefault="006C18B4" w:rsidP="00C8780C">
      <w:pPr>
        <w:spacing w:after="0"/>
        <w:ind w:firstLine="567"/>
        <w:jc w:val="both"/>
      </w:pPr>
      <w:r>
        <w:t>1.</w:t>
      </w:r>
      <w:r w:rsidR="00544FC7" w:rsidRPr="000555DD">
        <w:t xml:space="preserve">Конкретный состав и содержание ограничений и обременений использования земель муниципального образования установлен в зависимости от назначения территории, получившей особый правовой режим и (или) от функционального назначения </w:t>
      </w:r>
      <w:r w:rsidR="00544FC7" w:rsidRPr="000555DD">
        <w:br/>
        <w:t>и параметров режимообразующих объектов.</w:t>
      </w:r>
    </w:p>
    <w:p w:rsidR="00544FC7" w:rsidRPr="000555DD" w:rsidRDefault="006C18B4" w:rsidP="00C8780C">
      <w:pPr>
        <w:spacing w:after="0"/>
        <w:ind w:firstLine="567"/>
        <w:jc w:val="both"/>
      </w:pPr>
      <w:r>
        <w:t>2.</w:t>
      </w:r>
      <w:r w:rsidR="00CC380E">
        <w:t xml:space="preserve">Наряду с картой </w:t>
      </w:r>
      <w:r w:rsidR="00544FC7" w:rsidRPr="000555DD">
        <w:t>градостроительного зонирования, указанной в пункте 1 части 3 статьи 62 настоящих Правил, разработан комплект тематических карт для целей регулирования землепользования и застройки в составе материалов настоящих Правил, в том числе:</w:t>
      </w:r>
    </w:p>
    <w:p w:rsidR="00544FC7" w:rsidRPr="000555DD" w:rsidRDefault="002A3CED" w:rsidP="00842B00">
      <w:pPr>
        <w:pStyle w:val="af"/>
        <w:numPr>
          <w:ilvl w:val="0"/>
          <w:numId w:val="68"/>
        </w:numPr>
        <w:tabs>
          <w:tab w:val="left" w:pos="851"/>
        </w:tabs>
        <w:spacing w:after="0"/>
        <w:ind w:left="0" w:firstLine="567"/>
        <w:jc w:val="both"/>
      </w:pPr>
      <w:r>
        <w:t>Карта</w:t>
      </w:r>
      <w:r w:rsidR="00544FC7" w:rsidRPr="000555DD">
        <w:t xml:space="preserve"> зон охраны водоемов. Зоны санитарной охраны водозаборов;</w:t>
      </w:r>
    </w:p>
    <w:p w:rsidR="00544FC7" w:rsidRPr="000555DD" w:rsidRDefault="002A3CED" w:rsidP="00842B00">
      <w:pPr>
        <w:pStyle w:val="af"/>
        <w:numPr>
          <w:ilvl w:val="0"/>
          <w:numId w:val="68"/>
        </w:numPr>
        <w:tabs>
          <w:tab w:val="left" w:pos="851"/>
        </w:tabs>
        <w:spacing w:after="0"/>
        <w:ind w:left="0" w:firstLine="567"/>
        <w:jc w:val="both"/>
      </w:pPr>
      <w:r>
        <w:t>Карта</w:t>
      </w:r>
      <w:r w:rsidR="00544FC7" w:rsidRPr="000555DD">
        <w:t xml:space="preserve"> транспортной инфраструктуры. Санитарно-защитные зоны от техногенных источников;</w:t>
      </w:r>
    </w:p>
    <w:p w:rsidR="00544FC7" w:rsidRDefault="002A3CED" w:rsidP="00842B00">
      <w:pPr>
        <w:pStyle w:val="af"/>
        <w:numPr>
          <w:ilvl w:val="0"/>
          <w:numId w:val="68"/>
        </w:numPr>
        <w:tabs>
          <w:tab w:val="left" w:pos="851"/>
        </w:tabs>
        <w:spacing w:after="0"/>
        <w:ind w:left="0" w:firstLine="567"/>
        <w:jc w:val="both"/>
      </w:pPr>
      <w:r>
        <w:t>Карта</w:t>
      </w:r>
      <w:r w:rsidR="00544FC7" w:rsidRPr="000555DD">
        <w:t xml:space="preserve"> зон развития системы городских зеленых насаждений. Зоны территорий общего пользования.</w:t>
      </w:r>
    </w:p>
    <w:p w:rsidR="00842B00" w:rsidRPr="000555DD" w:rsidRDefault="00842B00" w:rsidP="00EF3BAA">
      <w:pPr>
        <w:tabs>
          <w:tab w:val="left" w:pos="851"/>
        </w:tabs>
        <w:spacing w:after="0"/>
        <w:jc w:val="both"/>
      </w:pPr>
    </w:p>
    <w:p w:rsidR="00544FC7" w:rsidRPr="000555DD" w:rsidRDefault="00544FC7" w:rsidP="00C8780C">
      <w:pPr>
        <w:pStyle w:val="a3"/>
        <w:spacing w:before="0"/>
        <w:ind w:firstLine="567"/>
        <w:jc w:val="left"/>
      </w:pPr>
      <w:bookmarkStart w:id="137" w:name="_Toc533504425"/>
      <w:r w:rsidRPr="000555DD">
        <w:t xml:space="preserve">Статья </w:t>
      </w:r>
      <w:r w:rsidR="00F5358B">
        <w:t>56</w:t>
      </w:r>
      <w:r w:rsidRPr="000555DD">
        <w:t xml:space="preserve">.1. </w:t>
      </w:r>
      <w:r w:rsidR="002A3CED">
        <w:t>Карта</w:t>
      </w:r>
      <w:r w:rsidRPr="000555DD">
        <w:t xml:space="preserve"> зон охраны водоемов. Зоны санитарной охраны водозаборов</w:t>
      </w:r>
      <w:bookmarkEnd w:id="137"/>
    </w:p>
    <w:p w:rsidR="00544FC7" w:rsidRPr="00E9562C" w:rsidRDefault="006C18B4" w:rsidP="00C8780C">
      <w:pPr>
        <w:spacing w:after="0"/>
        <w:ind w:firstLine="567"/>
        <w:jc w:val="both"/>
      </w:pPr>
      <w:r>
        <w:t>1.</w:t>
      </w:r>
      <w:r w:rsidR="002A3CED" w:rsidRPr="00E94C60">
        <w:t>Карта</w:t>
      </w:r>
      <w:r w:rsidR="00544FC7" w:rsidRPr="00E94C60">
        <w:t xml:space="preserve"> зон охраны водоемов разработана на основании </w:t>
      </w:r>
      <w:r w:rsidR="00544FC7" w:rsidRPr="00E9562C">
        <w:t xml:space="preserve">Генерального плана </w:t>
      </w:r>
      <w:r w:rsidR="002A3CED" w:rsidRPr="00E9562C">
        <w:t>муниципального образования «Невельский городской округ»</w:t>
      </w:r>
      <w:r w:rsidR="00E9562C" w:rsidRPr="00E9562C">
        <w:t>, настоящих Правил</w:t>
      </w:r>
      <w:r w:rsidR="00544FC7" w:rsidRPr="00E9562C">
        <w:t>.</w:t>
      </w:r>
    </w:p>
    <w:p w:rsidR="00544FC7" w:rsidRPr="00E9562C" w:rsidRDefault="006C18B4" w:rsidP="00C8780C">
      <w:pPr>
        <w:spacing w:after="0"/>
        <w:ind w:firstLine="567"/>
        <w:jc w:val="both"/>
      </w:pPr>
      <w:r w:rsidRPr="00E9562C">
        <w:t>2.</w:t>
      </w:r>
      <w:r w:rsidR="00544FC7" w:rsidRPr="00E9562C">
        <w:t xml:space="preserve">На </w:t>
      </w:r>
      <w:r w:rsidR="002A3CED" w:rsidRPr="00E9562C">
        <w:t xml:space="preserve">карте </w:t>
      </w:r>
      <w:r w:rsidR="00544FC7" w:rsidRPr="00E9562C">
        <w:t>зон охраны водоемов:</w:t>
      </w:r>
    </w:p>
    <w:p w:rsidR="00544FC7" w:rsidRPr="00E94C60" w:rsidRDefault="00544FC7" w:rsidP="00723499">
      <w:pPr>
        <w:pStyle w:val="af"/>
        <w:numPr>
          <w:ilvl w:val="0"/>
          <w:numId w:val="69"/>
        </w:numPr>
        <w:tabs>
          <w:tab w:val="left" w:pos="851"/>
        </w:tabs>
        <w:spacing w:after="0"/>
        <w:ind w:left="0" w:firstLine="567"/>
        <w:jc w:val="both"/>
      </w:pPr>
      <w:r w:rsidRPr="00E94C60">
        <w:t xml:space="preserve">отображены </w:t>
      </w:r>
      <w:proofErr w:type="spellStart"/>
      <w:r w:rsidRPr="00E94C60">
        <w:t>водоохранные</w:t>
      </w:r>
      <w:proofErr w:type="spellEnd"/>
      <w:r w:rsidRPr="00E94C60">
        <w:t xml:space="preserve"> зоны;</w:t>
      </w:r>
    </w:p>
    <w:p w:rsidR="00544FC7" w:rsidRPr="00E94C60" w:rsidRDefault="00544FC7" w:rsidP="00723499">
      <w:pPr>
        <w:pStyle w:val="af"/>
        <w:numPr>
          <w:ilvl w:val="0"/>
          <w:numId w:val="69"/>
        </w:numPr>
        <w:tabs>
          <w:tab w:val="left" w:pos="851"/>
        </w:tabs>
        <w:spacing w:after="0"/>
        <w:ind w:left="0" w:firstLine="567"/>
        <w:jc w:val="both"/>
      </w:pPr>
      <w:r w:rsidRPr="00E94C60">
        <w:t>отображены прибрежные защитные полосы.</w:t>
      </w:r>
    </w:p>
    <w:p w:rsidR="00544FC7" w:rsidRPr="00E94C60" w:rsidRDefault="00544FC7" w:rsidP="00C8780C">
      <w:pPr>
        <w:spacing w:after="0"/>
        <w:ind w:firstLine="567"/>
        <w:jc w:val="both"/>
      </w:pPr>
      <w:r w:rsidRPr="00E94C60">
        <w:t>В целях охраны водных объектов от загрязнения и засорения, в рамках реализации постановления Правительства Российской Федерации от 23.11.</w:t>
      </w:r>
      <w:r w:rsidR="006C18B4">
        <w:t>19</w:t>
      </w:r>
      <w:r w:rsidRPr="00E94C60">
        <w:t>96г. № 1404 на всех поверхностных водных объектах Сахалинской области постановлениями губернатора области от 24.09.</w:t>
      </w:r>
      <w:r w:rsidR="006C18B4">
        <w:t>1999</w:t>
      </w:r>
      <w:r w:rsidRPr="00E94C60">
        <w:t xml:space="preserve">г. № 373, от 12.09.2000г. № 380, от 20.11.2000г. № 471 установлены минимальные размеры </w:t>
      </w:r>
      <w:proofErr w:type="spellStart"/>
      <w:r w:rsidRPr="00E94C60">
        <w:t>водоохранных</w:t>
      </w:r>
      <w:proofErr w:type="spellEnd"/>
      <w:r w:rsidRPr="00E94C60">
        <w:t xml:space="preserve"> зон и прибрежных защитных полос, за исключением участков рек на территориях городов и других поселений. </w:t>
      </w:r>
    </w:p>
    <w:p w:rsidR="00544FC7" w:rsidRPr="00E94C60" w:rsidRDefault="00544FC7" w:rsidP="00C8780C">
      <w:pPr>
        <w:spacing w:after="0"/>
        <w:ind w:firstLine="567"/>
        <w:jc w:val="both"/>
      </w:pPr>
      <w:r w:rsidRPr="00E94C60">
        <w:t xml:space="preserve">В целях охраны водных объектов от загрязнения, засорения и истощения, </w:t>
      </w:r>
      <w:r w:rsidRPr="00E94C60">
        <w:br/>
        <w:t xml:space="preserve">в соответствии с Водным кодексом Российской Федерации для водных объектов устанавливаются </w:t>
      </w:r>
      <w:proofErr w:type="spellStart"/>
      <w:r w:rsidRPr="00E94C60">
        <w:t>водоохранные</w:t>
      </w:r>
      <w:proofErr w:type="spellEnd"/>
      <w:r w:rsidRPr="00E94C60">
        <w:t xml:space="preserve"> зоны (ВОЗ), в границах ВОЗ устанавливаются прибрежные защитные полосы (ПЗП). Ширина водоохраной зоны рек устанавливается </w:t>
      </w:r>
      <w:r w:rsidRPr="00E94C60">
        <w:br/>
        <w:t xml:space="preserve">в зависимости от протяженности, ширина прибрежной защитной полосы в зависимости от уклона. Для Татарского пролива ВОЗ – </w:t>
      </w:r>
      <w:smartTag w:uri="urn:schemas-microsoft-com:office:smarttags" w:element="metricconverter">
        <w:smartTagPr>
          <w:attr w:name="ProductID" w:val="500 м"/>
        </w:smartTagPr>
        <w:r w:rsidRPr="00E94C60">
          <w:t>500 м</w:t>
        </w:r>
      </w:smartTag>
      <w:r w:rsidRPr="00E94C60">
        <w:t xml:space="preserve">, ПЗП – 50 м, для р. Казачка и р. </w:t>
      </w:r>
      <w:proofErr w:type="spellStart"/>
      <w:r w:rsidRPr="00E94C60">
        <w:t>Лопатинка</w:t>
      </w:r>
      <w:proofErr w:type="spellEnd"/>
      <w:r w:rsidRPr="00E94C60">
        <w:t xml:space="preserve"> ВОЗ составляет </w:t>
      </w:r>
      <w:smartTag w:uri="urn:schemas-microsoft-com:office:smarttags" w:element="metricconverter">
        <w:smartTagPr>
          <w:attr w:name="ProductID" w:val="100 м"/>
        </w:smartTagPr>
        <w:r w:rsidRPr="00E94C60">
          <w:t>100 м</w:t>
        </w:r>
      </w:smartTag>
      <w:r w:rsidRPr="00E94C60">
        <w:t xml:space="preserve">, ПЗП – </w:t>
      </w:r>
      <w:smartTag w:uri="urn:schemas-microsoft-com:office:smarttags" w:element="metricconverter">
        <w:smartTagPr>
          <w:attr w:name="ProductID" w:val="50 м"/>
        </w:smartTagPr>
        <w:r w:rsidRPr="00E94C60">
          <w:t>50 м</w:t>
        </w:r>
      </w:smartTag>
      <w:r w:rsidRPr="00E94C60">
        <w:t xml:space="preserve">, </w:t>
      </w:r>
    </w:p>
    <w:p w:rsidR="00544FC7" w:rsidRPr="000555DD" w:rsidRDefault="00544FC7" w:rsidP="00C8780C">
      <w:pPr>
        <w:spacing w:after="0"/>
        <w:ind w:firstLine="567"/>
        <w:jc w:val="both"/>
      </w:pPr>
      <w:r w:rsidRPr="00E94C60">
        <w:t xml:space="preserve">В границах </w:t>
      </w:r>
      <w:proofErr w:type="spellStart"/>
      <w:r w:rsidRPr="00E94C60">
        <w:t>водоохранных</w:t>
      </w:r>
      <w:proofErr w:type="spellEnd"/>
      <w:r w:rsidRPr="00E94C60">
        <w:t xml:space="preserve"> зон запрещается:</w:t>
      </w:r>
    </w:p>
    <w:p w:rsidR="00544FC7" w:rsidRPr="000555DD" w:rsidRDefault="00544FC7" w:rsidP="00723499">
      <w:pPr>
        <w:pStyle w:val="af"/>
        <w:numPr>
          <w:ilvl w:val="0"/>
          <w:numId w:val="70"/>
        </w:numPr>
        <w:tabs>
          <w:tab w:val="left" w:pos="851"/>
        </w:tabs>
        <w:spacing w:after="0"/>
        <w:ind w:left="0" w:firstLine="567"/>
        <w:jc w:val="both"/>
      </w:pPr>
      <w:r w:rsidRPr="000555DD">
        <w:t>использование сточных вод для удобрения почв;</w:t>
      </w:r>
    </w:p>
    <w:p w:rsidR="00544FC7" w:rsidRPr="000555DD" w:rsidRDefault="00544FC7" w:rsidP="00723499">
      <w:pPr>
        <w:pStyle w:val="af"/>
        <w:numPr>
          <w:ilvl w:val="0"/>
          <w:numId w:val="70"/>
        </w:numPr>
        <w:tabs>
          <w:tab w:val="left" w:pos="851"/>
        </w:tabs>
        <w:spacing w:after="0"/>
        <w:ind w:left="0" w:firstLine="567"/>
        <w:jc w:val="both"/>
      </w:pPr>
      <w:r w:rsidRPr="000555DD">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w:t>
      </w:r>
      <w:r w:rsidRPr="000555DD">
        <w:br/>
        <w:t>и ядовитых веществ;</w:t>
      </w:r>
    </w:p>
    <w:p w:rsidR="00544FC7" w:rsidRPr="000555DD" w:rsidRDefault="00544FC7" w:rsidP="00723499">
      <w:pPr>
        <w:pStyle w:val="af"/>
        <w:numPr>
          <w:ilvl w:val="0"/>
          <w:numId w:val="70"/>
        </w:numPr>
        <w:tabs>
          <w:tab w:val="left" w:pos="851"/>
        </w:tabs>
        <w:spacing w:after="0"/>
        <w:ind w:left="0" w:firstLine="567"/>
        <w:jc w:val="both"/>
      </w:pPr>
      <w:r w:rsidRPr="000555DD">
        <w:t>осуществление авиационных мер по борьбе с вредителями и болезнями растений;</w:t>
      </w:r>
    </w:p>
    <w:p w:rsidR="00544FC7" w:rsidRPr="000555DD" w:rsidRDefault="00544FC7" w:rsidP="00723499">
      <w:pPr>
        <w:pStyle w:val="af"/>
        <w:numPr>
          <w:ilvl w:val="0"/>
          <w:numId w:val="70"/>
        </w:numPr>
        <w:tabs>
          <w:tab w:val="left" w:pos="851"/>
        </w:tabs>
        <w:spacing w:after="0"/>
        <w:ind w:left="0" w:firstLine="567"/>
        <w:jc w:val="both"/>
      </w:pPr>
      <w:r w:rsidRPr="000555DD">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44FC7" w:rsidRPr="00E94C60" w:rsidRDefault="00544FC7" w:rsidP="00A93C99">
      <w:pPr>
        <w:tabs>
          <w:tab w:val="left" w:pos="851"/>
        </w:tabs>
        <w:spacing w:after="0"/>
        <w:ind w:firstLine="567"/>
        <w:jc w:val="both"/>
      </w:pPr>
      <w:r w:rsidRPr="00E94C60">
        <w:t xml:space="preserve">В границах </w:t>
      </w:r>
      <w:proofErr w:type="spellStart"/>
      <w:r w:rsidRPr="00E94C60">
        <w:t>водоохранных</w:t>
      </w:r>
      <w:proofErr w:type="spellEnd"/>
      <w:r w:rsidRPr="00E94C60">
        <w:t xml:space="preserve"> зон допускается размещение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w:t>
      </w:r>
      <w:r w:rsidRPr="00E94C60">
        <w:br/>
        <w:t>с водным законодательством и законодательством в области охраны окружающей среды.</w:t>
      </w:r>
    </w:p>
    <w:p w:rsidR="00544FC7" w:rsidRPr="000555DD" w:rsidRDefault="00544FC7" w:rsidP="00A93C99">
      <w:pPr>
        <w:tabs>
          <w:tab w:val="left" w:pos="851"/>
        </w:tabs>
        <w:spacing w:after="0"/>
        <w:ind w:firstLine="567"/>
        <w:jc w:val="both"/>
      </w:pPr>
      <w:r w:rsidRPr="00E94C60">
        <w:t>В границах прибрежных защитных полос дополнительно запрещается:</w:t>
      </w:r>
    </w:p>
    <w:p w:rsidR="00544FC7" w:rsidRPr="000555DD" w:rsidRDefault="00544FC7" w:rsidP="00A93C99">
      <w:pPr>
        <w:pStyle w:val="af"/>
        <w:numPr>
          <w:ilvl w:val="0"/>
          <w:numId w:val="71"/>
        </w:numPr>
        <w:tabs>
          <w:tab w:val="left" w:pos="851"/>
        </w:tabs>
        <w:spacing w:after="0"/>
        <w:ind w:left="0" w:firstLine="567"/>
        <w:jc w:val="both"/>
      </w:pPr>
      <w:r w:rsidRPr="000555DD">
        <w:t>распашка земель;</w:t>
      </w:r>
    </w:p>
    <w:p w:rsidR="00544FC7" w:rsidRPr="000555DD" w:rsidRDefault="00544FC7" w:rsidP="00A93C99">
      <w:pPr>
        <w:pStyle w:val="af"/>
        <w:numPr>
          <w:ilvl w:val="0"/>
          <w:numId w:val="71"/>
        </w:numPr>
        <w:tabs>
          <w:tab w:val="left" w:pos="851"/>
        </w:tabs>
        <w:spacing w:after="0"/>
        <w:ind w:left="0" w:firstLine="567"/>
        <w:jc w:val="both"/>
      </w:pPr>
      <w:r w:rsidRPr="000555DD">
        <w:t>размещение отвалов размываемых грунтов;</w:t>
      </w:r>
    </w:p>
    <w:p w:rsidR="00544FC7" w:rsidRPr="000555DD" w:rsidRDefault="00544FC7" w:rsidP="00A93C99">
      <w:pPr>
        <w:pStyle w:val="af"/>
        <w:numPr>
          <w:ilvl w:val="0"/>
          <w:numId w:val="71"/>
        </w:numPr>
        <w:tabs>
          <w:tab w:val="left" w:pos="851"/>
        </w:tabs>
        <w:spacing w:after="0"/>
        <w:ind w:left="0" w:firstLine="567"/>
        <w:jc w:val="both"/>
      </w:pPr>
      <w:r w:rsidRPr="000555DD">
        <w:t>выпас сельскохозяйственных животных и организация для них летних лагерей, ванн.</w:t>
      </w:r>
    </w:p>
    <w:p w:rsidR="00544FC7" w:rsidRPr="00E94C60" w:rsidRDefault="00544FC7" w:rsidP="00C8780C">
      <w:pPr>
        <w:spacing w:after="0"/>
        <w:ind w:firstLine="567"/>
        <w:jc w:val="both"/>
      </w:pPr>
      <w:r w:rsidRPr="000555DD">
        <w:t xml:space="preserve">Закрепление на месте границ ВОЗ И ПЗП специальными информационными знаками </w:t>
      </w:r>
      <w:r w:rsidRPr="00E94C60">
        <w:t>осуществляется в соответствии с земельным законодательством Российской Федерации.</w:t>
      </w:r>
    </w:p>
    <w:p w:rsidR="007804B5" w:rsidRPr="00E94C60" w:rsidRDefault="00544FC7" w:rsidP="00C8780C">
      <w:pPr>
        <w:ind w:firstLine="567"/>
        <w:jc w:val="both"/>
      </w:pPr>
      <w:proofErr w:type="spellStart"/>
      <w:r w:rsidRPr="00E94C60">
        <w:t>Водоохранные</w:t>
      </w:r>
      <w:proofErr w:type="spellEnd"/>
      <w:r w:rsidRPr="00E94C60">
        <w:t xml:space="preserve"> зоны и прибрежные защитные полосы по основным водотокам муниципального образования, в соответствии с указанными постановлениями, приведены в таблице:</w:t>
      </w:r>
    </w:p>
    <w:tbl>
      <w:tblPr>
        <w:tblW w:w="5000"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582"/>
        <w:gridCol w:w="1705"/>
        <w:gridCol w:w="2008"/>
        <w:gridCol w:w="1922"/>
        <w:gridCol w:w="1696"/>
        <w:gridCol w:w="1425"/>
      </w:tblGrid>
      <w:tr w:rsidR="007804B5" w:rsidRPr="00E94C60" w:rsidTr="00544FC7">
        <w:trPr>
          <w:trHeight w:val="1291"/>
          <w:tblHeade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w:t>
            </w:r>
          </w:p>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п/п</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Наименование водотока</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 xml:space="preserve">Протяженность, </w:t>
            </w:r>
          </w:p>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км</w:t>
            </w:r>
          </w:p>
        </w:tc>
        <w:tc>
          <w:tcPr>
            <w:tcW w:w="1029" w:type="pct"/>
            <w:shd w:val="clear" w:color="auto" w:fill="FFFFFF"/>
            <w:vAlign w:val="center"/>
          </w:tcPr>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 xml:space="preserve">Ширина прибрежной защитной полосы     (в </w:t>
            </w:r>
            <w:proofErr w:type="spellStart"/>
            <w:r w:rsidRPr="00E94C60">
              <w:rPr>
                <w:rFonts w:cs="Times New Roman"/>
                <w:b/>
                <w:sz w:val="20"/>
                <w:szCs w:val="20"/>
              </w:rPr>
              <w:t>т.ч</w:t>
            </w:r>
            <w:proofErr w:type="spellEnd"/>
            <w:r w:rsidRPr="00E94C60">
              <w:rPr>
                <w:rFonts w:cs="Times New Roman"/>
                <w:b/>
                <w:sz w:val="20"/>
                <w:szCs w:val="20"/>
              </w:rPr>
              <w:t>. на отдельных участках), м</w:t>
            </w:r>
          </w:p>
        </w:tc>
        <w:tc>
          <w:tcPr>
            <w:tcW w:w="908" w:type="pct"/>
            <w:shd w:val="clear" w:color="auto" w:fill="FFFFFF"/>
            <w:vAlign w:val="center"/>
          </w:tcPr>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 xml:space="preserve">Ширина </w:t>
            </w:r>
            <w:proofErr w:type="spellStart"/>
            <w:r w:rsidRPr="00E94C60">
              <w:rPr>
                <w:rFonts w:cs="Times New Roman"/>
                <w:b/>
                <w:sz w:val="20"/>
                <w:szCs w:val="20"/>
              </w:rPr>
              <w:t>водоохранной</w:t>
            </w:r>
            <w:proofErr w:type="spellEnd"/>
            <w:r w:rsidRPr="00E94C60">
              <w:rPr>
                <w:rFonts w:cs="Times New Roman"/>
                <w:b/>
                <w:sz w:val="20"/>
                <w:szCs w:val="20"/>
              </w:rPr>
              <w:t xml:space="preserve"> зоны (в </w:t>
            </w:r>
            <w:proofErr w:type="spellStart"/>
            <w:r w:rsidRPr="00E94C60">
              <w:rPr>
                <w:rFonts w:cs="Times New Roman"/>
                <w:b/>
                <w:sz w:val="20"/>
                <w:szCs w:val="20"/>
              </w:rPr>
              <w:t>т.ч</w:t>
            </w:r>
            <w:proofErr w:type="spellEnd"/>
            <w:r w:rsidRPr="00E94C60">
              <w:rPr>
                <w:rFonts w:cs="Times New Roman"/>
                <w:b/>
                <w:sz w:val="20"/>
                <w:szCs w:val="20"/>
              </w:rPr>
              <w:t>. на отдельных участках), м</w:t>
            </w:r>
          </w:p>
        </w:tc>
        <w:tc>
          <w:tcPr>
            <w:tcW w:w="763" w:type="pct"/>
            <w:shd w:val="clear" w:color="auto" w:fill="FFFFFF"/>
            <w:vAlign w:val="center"/>
          </w:tcPr>
          <w:p w:rsidR="00544FC7" w:rsidRPr="00E94C60" w:rsidRDefault="00544FC7" w:rsidP="007804B5">
            <w:pPr>
              <w:spacing w:after="0" w:line="240" w:lineRule="auto"/>
              <w:jc w:val="center"/>
              <w:rPr>
                <w:rFonts w:cs="Times New Roman"/>
                <w:b/>
                <w:sz w:val="20"/>
                <w:szCs w:val="20"/>
              </w:rPr>
            </w:pPr>
            <w:r w:rsidRPr="00E94C60">
              <w:rPr>
                <w:rFonts w:cs="Times New Roman"/>
                <w:b/>
                <w:sz w:val="20"/>
                <w:szCs w:val="20"/>
              </w:rPr>
              <w:t>Примечание</w:t>
            </w:r>
          </w:p>
        </w:tc>
      </w:tr>
      <w:tr w:rsidR="007804B5" w:rsidRPr="00E94C60" w:rsidTr="00544FC7">
        <w:trPr>
          <w:trHeight w:val="307"/>
          <w:jc w:val="center"/>
        </w:trPr>
        <w:tc>
          <w:tcPr>
            <w:tcW w:w="312" w:type="pct"/>
            <w:vMerge w:val="restar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w:t>
            </w:r>
          </w:p>
        </w:tc>
        <w:tc>
          <w:tcPr>
            <w:tcW w:w="913" w:type="pct"/>
            <w:vMerge w:val="restar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roofErr w:type="spellStart"/>
            <w:r w:rsidRPr="00E94C60">
              <w:rPr>
                <w:rFonts w:cs="Times New Roman"/>
                <w:sz w:val="20"/>
                <w:szCs w:val="20"/>
              </w:rPr>
              <w:t>Ясноморка</w:t>
            </w:r>
            <w:proofErr w:type="spellEnd"/>
          </w:p>
        </w:tc>
        <w:tc>
          <w:tcPr>
            <w:tcW w:w="1075" w:type="pct"/>
            <w:vMerge w:val="restar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20</w:t>
            </w:r>
          </w:p>
        </w:tc>
        <w:tc>
          <w:tcPr>
            <w:tcW w:w="1029"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(100)</w:t>
            </w:r>
          </w:p>
        </w:tc>
        <w:tc>
          <w:tcPr>
            <w:tcW w:w="908"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 (120)</w:t>
            </w:r>
          </w:p>
        </w:tc>
        <w:tc>
          <w:tcPr>
            <w:tcW w:w="763"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устье – 9 км</w:t>
            </w:r>
          </w:p>
        </w:tc>
      </w:tr>
      <w:tr w:rsidR="007804B5" w:rsidRPr="00E94C60" w:rsidTr="00544FC7">
        <w:trPr>
          <w:trHeight w:val="316"/>
          <w:jc w:val="center"/>
        </w:trPr>
        <w:tc>
          <w:tcPr>
            <w:tcW w:w="312" w:type="pct"/>
            <w:vMerge/>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
        </w:tc>
        <w:tc>
          <w:tcPr>
            <w:tcW w:w="913" w:type="pct"/>
            <w:vMerge/>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
        </w:tc>
        <w:tc>
          <w:tcPr>
            <w:tcW w:w="1075" w:type="pct"/>
            <w:vMerge/>
            <w:shd w:val="clear" w:color="auto" w:fill="FFFFFF"/>
            <w:tcMar>
              <w:top w:w="75" w:type="dxa"/>
              <w:left w:w="120" w:type="dxa"/>
              <w:bottom w:w="75" w:type="dxa"/>
              <w:right w:w="120" w:type="dxa"/>
            </w:tcMar>
          </w:tcPr>
          <w:p w:rsidR="00544FC7" w:rsidRPr="00E94C60" w:rsidRDefault="00544FC7" w:rsidP="007804B5">
            <w:pPr>
              <w:spacing w:after="0" w:line="240" w:lineRule="auto"/>
              <w:jc w:val="center"/>
              <w:rPr>
                <w:rFonts w:cs="Times New Roman"/>
                <w:sz w:val="20"/>
                <w:szCs w:val="20"/>
              </w:rPr>
            </w:pPr>
          </w:p>
        </w:tc>
        <w:tc>
          <w:tcPr>
            <w:tcW w:w="1029"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35</w:t>
            </w:r>
          </w:p>
        </w:tc>
        <w:tc>
          <w:tcPr>
            <w:tcW w:w="908"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500</w:t>
            </w:r>
          </w:p>
        </w:tc>
        <w:tc>
          <w:tcPr>
            <w:tcW w:w="763"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9 км – исток</w:t>
            </w:r>
          </w:p>
        </w:tc>
      </w:tr>
      <w:tr w:rsidR="007804B5" w:rsidRPr="00E94C60" w:rsidTr="00544FC7">
        <w:trPr>
          <w:jc w:val="center"/>
        </w:trPr>
        <w:tc>
          <w:tcPr>
            <w:tcW w:w="312" w:type="pct"/>
            <w:vMerge w:val="restart"/>
            <w:shd w:val="clear" w:color="auto" w:fill="auto"/>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2.</w:t>
            </w:r>
          </w:p>
        </w:tc>
        <w:tc>
          <w:tcPr>
            <w:tcW w:w="913" w:type="pct"/>
            <w:vMerge w:val="restart"/>
            <w:shd w:val="clear" w:color="auto" w:fill="auto"/>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Сокольники</w:t>
            </w:r>
          </w:p>
        </w:tc>
        <w:tc>
          <w:tcPr>
            <w:tcW w:w="1075" w:type="pct"/>
            <w:vMerge w:val="restart"/>
            <w:shd w:val="clear" w:color="auto" w:fill="auto"/>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19</w:t>
            </w:r>
          </w:p>
        </w:tc>
        <w:tc>
          <w:tcPr>
            <w:tcW w:w="1029" w:type="pct"/>
            <w:shd w:val="clear" w:color="auto" w:fill="auto"/>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(100)</w:t>
            </w:r>
          </w:p>
        </w:tc>
        <w:tc>
          <w:tcPr>
            <w:tcW w:w="908" w:type="pct"/>
            <w:shd w:val="clear" w:color="auto" w:fill="auto"/>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 (120)</w:t>
            </w:r>
          </w:p>
        </w:tc>
        <w:tc>
          <w:tcPr>
            <w:tcW w:w="763" w:type="pct"/>
            <w:shd w:val="clear" w:color="auto" w:fill="auto"/>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устье – 9,4 км</w:t>
            </w:r>
          </w:p>
        </w:tc>
      </w:tr>
      <w:tr w:rsidR="007804B5" w:rsidRPr="00E94C60" w:rsidTr="00544FC7">
        <w:trPr>
          <w:trHeight w:val="213"/>
          <w:jc w:val="center"/>
        </w:trPr>
        <w:tc>
          <w:tcPr>
            <w:tcW w:w="312" w:type="pct"/>
            <w:vMerge/>
            <w:shd w:val="clear" w:color="auto" w:fill="auto"/>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
        </w:tc>
        <w:tc>
          <w:tcPr>
            <w:tcW w:w="913" w:type="pct"/>
            <w:vMerge/>
            <w:shd w:val="clear" w:color="auto" w:fill="auto"/>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
        </w:tc>
        <w:tc>
          <w:tcPr>
            <w:tcW w:w="1075" w:type="pct"/>
            <w:vMerge/>
            <w:shd w:val="clear" w:color="auto" w:fill="auto"/>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
        </w:tc>
        <w:tc>
          <w:tcPr>
            <w:tcW w:w="1029" w:type="pct"/>
            <w:shd w:val="clear" w:color="auto" w:fill="auto"/>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35</w:t>
            </w:r>
          </w:p>
        </w:tc>
        <w:tc>
          <w:tcPr>
            <w:tcW w:w="908" w:type="pct"/>
            <w:shd w:val="clear" w:color="auto" w:fill="auto"/>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763" w:type="pct"/>
            <w:shd w:val="clear" w:color="auto" w:fill="auto"/>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9,4 км – исток</w:t>
            </w:r>
          </w:p>
        </w:tc>
      </w:tr>
      <w:tr w:rsidR="007804B5" w:rsidRPr="00E94C60" w:rsidTr="00544FC7">
        <w:trPr>
          <w:trHeight w:val="501"/>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3.</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roofErr w:type="spellStart"/>
            <w:r w:rsidRPr="00E94C60">
              <w:rPr>
                <w:rFonts w:cs="Times New Roman"/>
                <w:sz w:val="20"/>
                <w:szCs w:val="20"/>
              </w:rPr>
              <w:t>Зорянка</w:t>
            </w:r>
            <w:proofErr w:type="spellEnd"/>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(100)</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 (100)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на всем протяжении</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4.</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Китаянка</w:t>
            </w:r>
          </w:p>
        </w:tc>
        <w:tc>
          <w:tcPr>
            <w:tcW w:w="1075" w:type="pct"/>
            <w:shd w:val="clear" w:color="auto" w:fill="FFFFFF"/>
            <w:tcMar>
              <w:top w:w="75" w:type="dxa"/>
              <w:left w:w="120" w:type="dxa"/>
              <w:bottom w:w="75" w:type="dxa"/>
              <w:right w:w="120" w:type="dxa"/>
            </w:tcMa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5,4</w:t>
            </w:r>
          </w:p>
        </w:tc>
        <w:tc>
          <w:tcPr>
            <w:tcW w:w="1029"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(100)</w:t>
            </w:r>
          </w:p>
        </w:tc>
        <w:tc>
          <w:tcPr>
            <w:tcW w:w="908"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 (100)</w:t>
            </w:r>
          </w:p>
        </w:tc>
        <w:tc>
          <w:tcPr>
            <w:tcW w:w="763"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roofErr w:type="spellStart"/>
            <w:r w:rsidRPr="00E94C60">
              <w:rPr>
                <w:rFonts w:cs="Times New Roman"/>
                <w:sz w:val="20"/>
                <w:szCs w:val="20"/>
              </w:rPr>
              <w:t>Некрасовка</w:t>
            </w:r>
            <w:proofErr w:type="spellEnd"/>
          </w:p>
        </w:tc>
        <w:tc>
          <w:tcPr>
            <w:tcW w:w="1075" w:type="pct"/>
            <w:shd w:val="clear" w:color="auto" w:fill="FFFFFF"/>
            <w:tcMar>
              <w:top w:w="75" w:type="dxa"/>
              <w:left w:w="120" w:type="dxa"/>
              <w:bottom w:w="75" w:type="dxa"/>
              <w:right w:w="120" w:type="dxa"/>
            </w:tcMa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13</w:t>
            </w:r>
          </w:p>
        </w:tc>
        <w:tc>
          <w:tcPr>
            <w:tcW w:w="1029"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(100)</w:t>
            </w:r>
          </w:p>
        </w:tc>
        <w:tc>
          <w:tcPr>
            <w:tcW w:w="908"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 (100)</w:t>
            </w:r>
          </w:p>
        </w:tc>
        <w:tc>
          <w:tcPr>
            <w:tcW w:w="763"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6.</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Ловецкая</w:t>
            </w:r>
          </w:p>
        </w:tc>
        <w:tc>
          <w:tcPr>
            <w:tcW w:w="1075" w:type="pct"/>
            <w:shd w:val="clear" w:color="auto" w:fill="FFFFFF"/>
            <w:tcMar>
              <w:top w:w="75" w:type="dxa"/>
              <w:left w:w="120" w:type="dxa"/>
              <w:bottom w:w="75" w:type="dxa"/>
              <w:right w:w="120" w:type="dxa"/>
            </w:tcMa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19</w:t>
            </w:r>
          </w:p>
        </w:tc>
        <w:tc>
          <w:tcPr>
            <w:tcW w:w="1029"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(500)</w:t>
            </w:r>
          </w:p>
        </w:tc>
        <w:tc>
          <w:tcPr>
            <w:tcW w:w="908"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 (500)</w:t>
            </w:r>
          </w:p>
        </w:tc>
        <w:tc>
          <w:tcPr>
            <w:tcW w:w="763"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7.</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Колхозная</w:t>
            </w:r>
          </w:p>
        </w:tc>
        <w:tc>
          <w:tcPr>
            <w:tcW w:w="1075" w:type="pct"/>
            <w:shd w:val="clear" w:color="auto" w:fill="FFFFFF"/>
            <w:tcMar>
              <w:top w:w="75" w:type="dxa"/>
              <w:left w:w="120" w:type="dxa"/>
              <w:bottom w:w="75" w:type="dxa"/>
              <w:right w:w="120" w:type="dxa"/>
            </w:tcMa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14</w:t>
            </w:r>
          </w:p>
        </w:tc>
        <w:tc>
          <w:tcPr>
            <w:tcW w:w="1029"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(100)</w:t>
            </w:r>
          </w:p>
        </w:tc>
        <w:tc>
          <w:tcPr>
            <w:tcW w:w="908"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 (100)</w:t>
            </w:r>
          </w:p>
        </w:tc>
        <w:tc>
          <w:tcPr>
            <w:tcW w:w="763"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8.</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roofErr w:type="spellStart"/>
            <w:r w:rsidRPr="00E94C60">
              <w:rPr>
                <w:rFonts w:cs="Times New Roman"/>
                <w:sz w:val="20"/>
                <w:szCs w:val="20"/>
              </w:rPr>
              <w:t>Невелька</w:t>
            </w:r>
            <w:proofErr w:type="spellEnd"/>
          </w:p>
        </w:tc>
        <w:tc>
          <w:tcPr>
            <w:tcW w:w="1075" w:type="pct"/>
            <w:shd w:val="clear" w:color="auto" w:fill="FFFFFF"/>
            <w:tcMar>
              <w:top w:w="75" w:type="dxa"/>
              <w:left w:w="120" w:type="dxa"/>
              <w:bottom w:w="75" w:type="dxa"/>
              <w:right w:w="120" w:type="dxa"/>
            </w:tcMa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4,0</w:t>
            </w:r>
          </w:p>
        </w:tc>
        <w:tc>
          <w:tcPr>
            <w:tcW w:w="1029"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908"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763" w:type="pct"/>
            <w:shd w:val="clear" w:color="auto" w:fill="FFFFFF"/>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9.</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proofErr w:type="spellStart"/>
            <w:r w:rsidRPr="00E94C60">
              <w:rPr>
                <w:rFonts w:cs="Times New Roman"/>
                <w:sz w:val="20"/>
                <w:szCs w:val="20"/>
              </w:rPr>
              <w:t>Ярга</w:t>
            </w:r>
            <w:proofErr w:type="spellEnd"/>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hideMark/>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Казачка</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23</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(500)</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 (500)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на всем протяжении</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11.</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Амурская</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30</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500</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trHeight w:val="421"/>
          <w:jc w:val="center"/>
        </w:trPr>
        <w:tc>
          <w:tcPr>
            <w:tcW w:w="312"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12.</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Чкалова</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12</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55</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на всем протяжении</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13.</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Стрелка</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4,1</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14.</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Славянка</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6,9</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М. Луговка</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18</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15 (500)</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50 (500)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544FC7">
        <w:trPr>
          <w:jc w:val="center"/>
        </w:trPr>
        <w:tc>
          <w:tcPr>
            <w:tcW w:w="312"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16.</w:t>
            </w:r>
          </w:p>
        </w:tc>
        <w:tc>
          <w:tcPr>
            <w:tcW w:w="913"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Гусиная</w:t>
            </w:r>
          </w:p>
        </w:tc>
        <w:tc>
          <w:tcPr>
            <w:tcW w:w="1075" w:type="pct"/>
            <w:shd w:val="clear" w:color="auto" w:fill="FFFFFF"/>
            <w:tcMar>
              <w:top w:w="75" w:type="dxa"/>
              <w:left w:w="120" w:type="dxa"/>
              <w:bottom w:w="75" w:type="dxa"/>
              <w:right w:w="120" w:type="dxa"/>
            </w:tcMar>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2,6</w:t>
            </w:r>
          </w:p>
        </w:tc>
        <w:tc>
          <w:tcPr>
            <w:tcW w:w="1029"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908"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100</w:t>
            </w:r>
          </w:p>
        </w:tc>
        <w:tc>
          <w:tcPr>
            <w:tcW w:w="763" w:type="pct"/>
            <w:shd w:val="clear" w:color="auto" w:fill="FFFFFF"/>
            <w:vAlign w:val="center"/>
          </w:tcPr>
          <w:p w:rsidR="00544FC7" w:rsidRPr="00E94C60" w:rsidRDefault="00544FC7" w:rsidP="007804B5">
            <w:pPr>
              <w:spacing w:after="0" w:line="240" w:lineRule="auto"/>
              <w:jc w:val="center"/>
              <w:rPr>
                <w:rFonts w:cs="Times New Roman"/>
                <w:sz w:val="20"/>
                <w:szCs w:val="20"/>
              </w:rPr>
            </w:pPr>
            <w:r w:rsidRPr="00E94C60">
              <w:rPr>
                <w:rFonts w:cs="Times New Roman"/>
                <w:sz w:val="20"/>
                <w:szCs w:val="20"/>
              </w:rPr>
              <w:t>–«–</w:t>
            </w:r>
          </w:p>
        </w:tc>
      </w:tr>
      <w:tr w:rsidR="007804B5" w:rsidRPr="00E94C60" w:rsidTr="00A93C99">
        <w:trPr>
          <w:trHeight w:val="248"/>
          <w:jc w:val="center"/>
        </w:trPr>
        <w:tc>
          <w:tcPr>
            <w:tcW w:w="312" w:type="pct"/>
            <w:shd w:val="clear" w:color="auto" w:fill="FFFFFF"/>
            <w:tcMar>
              <w:top w:w="75" w:type="dxa"/>
              <w:left w:w="120" w:type="dxa"/>
              <w:bottom w:w="75" w:type="dxa"/>
              <w:right w:w="120" w:type="dxa"/>
            </w:tcMar>
            <w:vAlign w:val="center"/>
          </w:tcPr>
          <w:p w:rsidR="00544FC7" w:rsidRPr="00E94C60" w:rsidRDefault="00544FC7" w:rsidP="00A93C99">
            <w:pPr>
              <w:spacing w:after="0" w:line="240" w:lineRule="auto"/>
              <w:jc w:val="center"/>
              <w:rPr>
                <w:rFonts w:cs="Times New Roman"/>
                <w:sz w:val="20"/>
                <w:szCs w:val="20"/>
              </w:rPr>
            </w:pPr>
            <w:r w:rsidRPr="00E94C60">
              <w:rPr>
                <w:rFonts w:cs="Times New Roman"/>
                <w:sz w:val="20"/>
                <w:szCs w:val="20"/>
              </w:rPr>
              <w:t>17.</w:t>
            </w:r>
          </w:p>
        </w:tc>
        <w:tc>
          <w:tcPr>
            <w:tcW w:w="913" w:type="pct"/>
            <w:shd w:val="clear" w:color="auto" w:fill="FFFFFF"/>
            <w:tcMar>
              <w:top w:w="75" w:type="dxa"/>
              <w:left w:w="120" w:type="dxa"/>
              <w:bottom w:w="75" w:type="dxa"/>
              <w:right w:w="120" w:type="dxa"/>
            </w:tcMar>
            <w:vAlign w:val="center"/>
          </w:tcPr>
          <w:p w:rsidR="00544FC7" w:rsidRPr="00E94C60" w:rsidRDefault="00544FC7" w:rsidP="00A93C99">
            <w:pPr>
              <w:spacing w:after="0" w:line="240" w:lineRule="auto"/>
              <w:jc w:val="center"/>
              <w:rPr>
                <w:rFonts w:cs="Times New Roman"/>
                <w:sz w:val="20"/>
                <w:szCs w:val="20"/>
              </w:rPr>
            </w:pPr>
            <w:proofErr w:type="spellStart"/>
            <w:r w:rsidRPr="00E94C60">
              <w:rPr>
                <w:rFonts w:cs="Times New Roman"/>
                <w:sz w:val="20"/>
                <w:szCs w:val="20"/>
              </w:rPr>
              <w:t>Обутанай</w:t>
            </w:r>
            <w:proofErr w:type="spellEnd"/>
          </w:p>
        </w:tc>
        <w:tc>
          <w:tcPr>
            <w:tcW w:w="1075" w:type="pct"/>
            <w:shd w:val="clear" w:color="auto" w:fill="FFFFFF"/>
            <w:tcMar>
              <w:top w:w="75" w:type="dxa"/>
              <w:left w:w="120" w:type="dxa"/>
              <w:bottom w:w="75" w:type="dxa"/>
              <w:right w:w="120" w:type="dxa"/>
            </w:tcMar>
            <w:vAlign w:val="center"/>
          </w:tcPr>
          <w:p w:rsidR="00544FC7" w:rsidRPr="00E94C60" w:rsidRDefault="00544FC7" w:rsidP="00A93C99">
            <w:pPr>
              <w:spacing w:after="0" w:line="240" w:lineRule="auto"/>
              <w:jc w:val="center"/>
              <w:rPr>
                <w:rFonts w:cs="Times New Roman"/>
                <w:sz w:val="20"/>
                <w:szCs w:val="20"/>
              </w:rPr>
            </w:pPr>
            <w:r w:rsidRPr="00E94C60">
              <w:rPr>
                <w:rFonts w:cs="Times New Roman"/>
                <w:sz w:val="20"/>
                <w:szCs w:val="20"/>
              </w:rPr>
              <w:t>22</w:t>
            </w:r>
          </w:p>
        </w:tc>
        <w:tc>
          <w:tcPr>
            <w:tcW w:w="1029" w:type="pct"/>
            <w:shd w:val="clear" w:color="auto" w:fill="FFFFFF"/>
            <w:vAlign w:val="center"/>
          </w:tcPr>
          <w:p w:rsidR="00544FC7" w:rsidRPr="00E94C60" w:rsidRDefault="00544FC7" w:rsidP="00A93C99">
            <w:pPr>
              <w:spacing w:after="0" w:line="240" w:lineRule="auto"/>
              <w:jc w:val="center"/>
              <w:rPr>
                <w:rFonts w:cs="Times New Roman"/>
                <w:sz w:val="20"/>
                <w:szCs w:val="20"/>
              </w:rPr>
            </w:pPr>
            <w:r w:rsidRPr="00E94C60">
              <w:rPr>
                <w:rFonts w:cs="Times New Roman"/>
                <w:sz w:val="20"/>
                <w:szCs w:val="20"/>
              </w:rPr>
              <w:t>55</w:t>
            </w:r>
          </w:p>
        </w:tc>
        <w:tc>
          <w:tcPr>
            <w:tcW w:w="908" w:type="pct"/>
            <w:shd w:val="clear" w:color="auto" w:fill="FFFFFF"/>
            <w:vAlign w:val="center"/>
          </w:tcPr>
          <w:p w:rsidR="00544FC7" w:rsidRPr="00E94C60" w:rsidRDefault="00544FC7" w:rsidP="00A93C99">
            <w:pPr>
              <w:spacing w:after="0" w:line="240" w:lineRule="auto"/>
              <w:jc w:val="center"/>
              <w:rPr>
                <w:rFonts w:cs="Times New Roman"/>
                <w:sz w:val="20"/>
                <w:szCs w:val="20"/>
              </w:rPr>
            </w:pPr>
            <w:r w:rsidRPr="00E94C60">
              <w:rPr>
                <w:rFonts w:cs="Times New Roman"/>
                <w:sz w:val="20"/>
                <w:szCs w:val="20"/>
              </w:rPr>
              <w:t>500</w:t>
            </w:r>
          </w:p>
        </w:tc>
        <w:tc>
          <w:tcPr>
            <w:tcW w:w="763" w:type="pct"/>
            <w:shd w:val="clear" w:color="auto" w:fill="FFFFFF"/>
            <w:vAlign w:val="center"/>
          </w:tcPr>
          <w:p w:rsidR="00544FC7" w:rsidRPr="00E94C60" w:rsidRDefault="00544FC7" w:rsidP="00A93C99">
            <w:pPr>
              <w:spacing w:after="0" w:line="240" w:lineRule="auto"/>
              <w:jc w:val="center"/>
              <w:rPr>
                <w:rFonts w:cs="Times New Roman"/>
                <w:sz w:val="20"/>
                <w:szCs w:val="20"/>
              </w:rPr>
            </w:pPr>
            <w:r w:rsidRPr="00E94C60">
              <w:rPr>
                <w:rFonts w:cs="Times New Roman"/>
                <w:sz w:val="20"/>
                <w:szCs w:val="20"/>
              </w:rPr>
              <w:t>–«–</w:t>
            </w:r>
          </w:p>
        </w:tc>
      </w:tr>
    </w:tbl>
    <w:p w:rsidR="00544FC7" w:rsidRDefault="006C18B4" w:rsidP="00A93C99">
      <w:pPr>
        <w:spacing w:after="0" w:line="240" w:lineRule="auto"/>
        <w:ind w:firstLine="567"/>
        <w:jc w:val="both"/>
      </w:pPr>
      <w:r>
        <w:t>3.</w:t>
      </w:r>
      <w:r w:rsidR="00544FC7" w:rsidRPr="00E94C60">
        <w:t xml:space="preserve">На </w:t>
      </w:r>
      <w:r w:rsidR="002A3CED" w:rsidRPr="00E94C60">
        <w:t>карте</w:t>
      </w:r>
      <w:r w:rsidR="00544FC7" w:rsidRPr="00E94C60">
        <w:t xml:space="preserve"> зон санитарной охраны водозаборов отображены условные границы </w:t>
      </w:r>
      <w:r w:rsidR="00544FC7" w:rsidRPr="00E94C60">
        <w:br/>
        <w:t>1, 2, 3 поясов зон санитарной охраны. Для каждого водозабора необходимо разработать проект зоны санитарной охраны, с последующим внесением изменений в Правила.</w:t>
      </w:r>
    </w:p>
    <w:p w:rsidR="00A93C99" w:rsidRPr="00E94C60" w:rsidRDefault="00A93C99" w:rsidP="00A93C99">
      <w:pPr>
        <w:spacing w:after="0" w:line="240" w:lineRule="auto"/>
        <w:ind w:firstLine="567"/>
        <w:jc w:val="both"/>
      </w:pPr>
    </w:p>
    <w:p w:rsidR="00073A4D" w:rsidRPr="00E94C60" w:rsidRDefault="00073A4D" w:rsidP="009B6F3D">
      <w:pPr>
        <w:pStyle w:val="a3"/>
        <w:spacing w:before="0"/>
        <w:ind w:firstLine="567"/>
        <w:jc w:val="both"/>
      </w:pPr>
      <w:bookmarkStart w:id="138" w:name="_Toc533504426"/>
      <w:r w:rsidRPr="00E94C60">
        <w:t xml:space="preserve">Статья </w:t>
      </w:r>
      <w:r w:rsidR="00F5358B">
        <w:t>56</w:t>
      </w:r>
      <w:r w:rsidRPr="00E94C60">
        <w:t xml:space="preserve">.2. </w:t>
      </w:r>
      <w:r w:rsidR="002A3CED" w:rsidRPr="00E94C60">
        <w:t>Карта</w:t>
      </w:r>
      <w:r w:rsidRPr="00E94C60">
        <w:t xml:space="preserve"> транспортной инфраструктуры. Санитарно-защитные зоны от техногенных источников</w:t>
      </w:r>
      <w:bookmarkEnd w:id="138"/>
    </w:p>
    <w:p w:rsidR="00073A4D" w:rsidRPr="00445A17" w:rsidRDefault="006C18B4" w:rsidP="00C8780C">
      <w:pPr>
        <w:spacing w:after="0"/>
        <w:ind w:firstLine="567"/>
        <w:jc w:val="both"/>
      </w:pPr>
      <w:r>
        <w:t>1.</w:t>
      </w:r>
      <w:r w:rsidR="002A3CED" w:rsidRPr="00E94C60">
        <w:t>Карта</w:t>
      </w:r>
      <w:r w:rsidR="00073A4D" w:rsidRPr="00E94C60">
        <w:t xml:space="preserve"> транспортной инфраструктуры выполнена на основании существующей ситуации с учетом</w:t>
      </w:r>
      <w:r w:rsidR="009B6F3D">
        <w:t xml:space="preserve"> предложений </w:t>
      </w:r>
      <w:r w:rsidR="009B6F3D" w:rsidRPr="00445A17">
        <w:t>Генерального плана муниципального образования «Невельский городской округ</w:t>
      </w:r>
      <w:r w:rsidR="00B23FA9" w:rsidRPr="00445A17">
        <w:t>»</w:t>
      </w:r>
      <w:r w:rsidR="00073A4D" w:rsidRPr="00445A17">
        <w:t>.</w:t>
      </w:r>
    </w:p>
    <w:p w:rsidR="00073A4D" w:rsidRPr="00E94C60" w:rsidRDefault="00073A4D" w:rsidP="00C8780C">
      <w:pPr>
        <w:spacing w:after="0"/>
        <w:ind w:firstLine="567"/>
        <w:jc w:val="both"/>
      </w:pPr>
      <w:r w:rsidRPr="00E94C60">
        <w:t xml:space="preserve">На </w:t>
      </w:r>
      <w:r w:rsidR="002A3CED" w:rsidRPr="00E94C60">
        <w:t>карте</w:t>
      </w:r>
      <w:r w:rsidRPr="00E94C60">
        <w:t xml:space="preserve"> транспортной инфраструктуры:</w:t>
      </w:r>
    </w:p>
    <w:p w:rsidR="00073A4D" w:rsidRPr="00E94C60" w:rsidRDefault="00073A4D" w:rsidP="00A93C99">
      <w:pPr>
        <w:pStyle w:val="af"/>
        <w:numPr>
          <w:ilvl w:val="0"/>
          <w:numId w:val="72"/>
        </w:numPr>
        <w:tabs>
          <w:tab w:val="left" w:pos="851"/>
        </w:tabs>
        <w:spacing w:after="0"/>
        <w:ind w:left="0" w:firstLine="567"/>
        <w:jc w:val="both"/>
      </w:pPr>
      <w:r w:rsidRPr="00E94C60">
        <w:t>установлены условные красные линии;</w:t>
      </w:r>
    </w:p>
    <w:p w:rsidR="00073A4D" w:rsidRPr="00E94C60" w:rsidRDefault="00073A4D" w:rsidP="00A93C99">
      <w:pPr>
        <w:pStyle w:val="af"/>
        <w:numPr>
          <w:ilvl w:val="0"/>
          <w:numId w:val="72"/>
        </w:numPr>
        <w:tabs>
          <w:tab w:val="left" w:pos="851"/>
        </w:tabs>
        <w:spacing w:after="0"/>
        <w:ind w:left="0" w:firstLine="567"/>
        <w:jc w:val="both"/>
      </w:pPr>
      <w:r w:rsidRPr="00E94C60">
        <w:t>отображены зоны транспортной инфраструктуры;</w:t>
      </w:r>
    </w:p>
    <w:p w:rsidR="00073A4D" w:rsidRPr="00E94C60" w:rsidRDefault="00073A4D" w:rsidP="00A93C99">
      <w:pPr>
        <w:pStyle w:val="af"/>
        <w:numPr>
          <w:ilvl w:val="0"/>
          <w:numId w:val="72"/>
        </w:numPr>
        <w:tabs>
          <w:tab w:val="left" w:pos="851"/>
        </w:tabs>
        <w:spacing w:after="0"/>
        <w:ind w:left="0" w:firstLine="567"/>
        <w:jc w:val="both"/>
      </w:pPr>
      <w:r w:rsidRPr="00E94C60">
        <w:t>отображены санитарно-защитные зоны от железнодорожных путей сообщения.</w:t>
      </w:r>
    </w:p>
    <w:p w:rsidR="00073A4D" w:rsidRPr="004E52F0" w:rsidRDefault="006C18B4" w:rsidP="00C8780C">
      <w:pPr>
        <w:spacing w:after="0"/>
        <w:ind w:firstLine="567"/>
        <w:jc w:val="both"/>
      </w:pPr>
      <w:r w:rsidRPr="004E52F0">
        <w:t>2.</w:t>
      </w:r>
      <w:r w:rsidR="002A3CED" w:rsidRPr="004E52F0">
        <w:t>Карта</w:t>
      </w:r>
      <w:r w:rsidR="00073A4D" w:rsidRPr="004E52F0">
        <w:t xml:space="preserve"> санитарно-защитных зон от техногенных источников разработана на основании </w:t>
      </w:r>
      <w:r w:rsidR="002A3CED" w:rsidRPr="004E52F0">
        <w:t>Генерального плана муниципального образования «Невельский городской округ»</w:t>
      </w:r>
      <w:r w:rsidR="00073A4D" w:rsidRPr="004E52F0">
        <w:t xml:space="preserve">, </w:t>
      </w:r>
      <w:r w:rsidR="004E52F0" w:rsidRPr="004E52F0">
        <w:t xml:space="preserve">настоящих Правил, </w:t>
      </w:r>
      <w:r w:rsidR="00073A4D" w:rsidRPr="004E52F0">
        <w:t>анализа существующей застройки.</w:t>
      </w:r>
    </w:p>
    <w:p w:rsidR="00073A4D" w:rsidRPr="00E94C60" w:rsidRDefault="00073A4D" w:rsidP="00C8780C">
      <w:pPr>
        <w:spacing w:after="0"/>
        <w:ind w:firstLine="567"/>
        <w:jc w:val="both"/>
      </w:pPr>
      <w:r w:rsidRPr="00E94C60">
        <w:t xml:space="preserve">Санитарно-защитная зона (СЗЗ) отделяет территорию промышленной площадки от жилой застройки, ландшафтно-рекреационной зоны, зоны отдыха с обязательным обозначением границ специальными информационными знаками. СЗЗ является обязательным элементом любого объекта, который представляет собой источник негативного воздействия на среду обитания и здоровье человека. </w:t>
      </w:r>
    </w:p>
    <w:p w:rsidR="00073A4D" w:rsidRPr="00E94C60" w:rsidRDefault="00073A4D" w:rsidP="00C8780C">
      <w:pPr>
        <w:spacing w:after="0"/>
        <w:ind w:firstLine="567"/>
        <w:jc w:val="both"/>
      </w:pPr>
      <w:r w:rsidRPr="00E94C60">
        <w:t>Размеры санитарно-защитных зон предприятий зависят от вида деятельности (отрасли промышленности) и класса вредности, СЗЗ определяется по СанПиН 2.2.1/2.1.1.1200-03 «Санитарно-защитные зоны и санитарная классификация предприятий, сооружений и иных объектов».</w:t>
      </w:r>
    </w:p>
    <w:p w:rsidR="00073A4D" w:rsidRPr="000555DD" w:rsidRDefault="00073A4D" w:rsidP="00C8780C">
      <w:pPr>
        <w:spacing w:after="0"/>
        <w:ind w:firstLine="567"/>
        <w:jc w:val="both"/>
      </w:pPr>
      <w:r w:rsidRPr="00E94C60">
        <w:t>Использование площадей СЗЗ осуществляется с учетом ограничений, установленных</w:t>
      </w:r>
      <w:r w:rsidRPr="000555DD">
        <w:t xml:space="preserve"> действующим законодательством и СанПиН 2.2.1/2.1.1.1200-03.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а также результатов годичного цикла натурных наблюдений для действующих предприятий.</w:t>
      </w:r>
    </w:p>
    <w:p w:rsidR="00073A4D" w:rsidRDefault="00073A4D" w:rsidP="00C8780C">
      <w:pPr>
        <w:spacing w:after="0"/>
        <w:ind w:firstLine="567"/>
        <w:jc w:val="both"/>
      </w:pPr>
      <w:r w:rsidRPr="000555DD">
        <w:t xml:space="preserve">Для действующих предприятий проект организации санитарно-защитной зоны должен быть обязательным документом. Согласно п.2.11 СанПиН 2.2.1/2.1.1.1200-03 в проектной документации на строительство новых предприятий должны быть предусмотрены мероприятия и средства на организацию и благоустройство санитарно-защитных зон. По мере подготовки проектов ЗСО в Правила могут вноситься соответствующие изменения, в части размеров санитарно-защитных зон. </w:t>
      </w:r>
    </w:p>
    <w:p w:rsidR="00A93C99" w:rsidRPr="000555DD" w:rsidRDefault="00A93C99" w:rsidP="00C8780C">
      <w:pPr>
        <w:spacing w:after="0"/>
        <w:ind w:firstLine="567"/>
        <w:jc w:val="both"/>
      </w:pPr>
    </w:p>
    <w:p w:rsidR="00073A4D" w:rsidRPr="000555DD" w:rsidRDefault="00073A4D" w:rsidP="00723499">
      <w:pPr>
        <w:pStyle w:val="a3"/>
        <w:spacing w:before="0"/>
        <w:ind w:firstLine="567"/>
        <w:jc w:val="both"/>
      </w:pPr>
      <w:bookmarkStart w:id="139" w:name="_Toc533504427"/>
      <w:r w:rsidRPr="000555DD">
        <w:t xml:space="preserve">Статья </w:t>
      </w:r>
      <w:r w:rsidR="00F5358B">
        <w:t>56</w:t>
      </w:r>
      <w:r w:rsidRPr="000555DD">
        <w:t xml:space="preserve">.3. </w:t>
      </w:r>
      <w:r w:rsidR="002A3CED">
        <w:t>Карта</w:t>
      </w:r>
      <w:r w:rsidRPr="000555DD">
        <w:t xml:space="preserve"> зон развития системы городских зеленых насаждений.</w:t>
      </w:r>
      <w:r w:rsidR="00723499">
        <w:t xml:space="preserve"> </w:t>
      </w:r>
      <w:r w:rsidRPr="000555DD">
        <w:t>Зоны территорий общего пользования</w:t>
      </w:r>
      <w:bookmarkEnd w:id="139"/>
    </w:p>
    <w:p w:rsidR="00073A4D" w:rsidRPr="000555DD" w:rsidRDefault="006C18B4" w:rsidP="00C8780C">
      <w:pPr>
        <w:spacing w:after="0"/>
        <w:ind w:firstLine="567"/>
        <w:jc w:val="both"/>
      </w:pPr>
      <w:r>
        <w:t>1.</w:t>
      </w:r>
      <w:r w:rsidR="00073A4D" w:rsidRPr="000555DD">
        <w:t xml:space="preserve">Зеленые насаждения являются необходимым компонентом городской среды, важным архитектурно-планировочным элементом ее формирования. Значение зеленых насаждений особенно велико для улучшения микроклимата, снижения уровня шума, запыленности и загазованности воздуха. </w:t>
      </w:r>
    </w:p>
    <w:p w:rsidR="00073A4D" w:rsidRPr="000555DD" w:rsidRDefault="00073A4D" w:rsidP="00C8780C">
      <w:pPr>
        <w:spacing w:after="0"/>
        <w:ind w:firstLine="567"/>
        <w:jc w:val="both"/>
      </w:pPr>
      <w:r w:rsidRPr="000555DD">
        <w:t xml:space="preserve">Климатические условия на проектируемой территории благоприятны для произрастания растительности. Вегетационный период продолжается 6-6.5 месяцев. Рельеф резко пересеченный, гористый, с умеренными высотами и крутыми склонами. Почвы представлены суспензиями и мелкозернистыми песками мощностью до </w:t>
      </w:r>
      <w:smartTag w:uri="urn:schemas-microsoft-com:office:smarttags" w:element="metricconverter">
        <w:smartTagPr>
          <w:attr w:name="ProductID" w:val="3,0 м"/>
        </w:smartTagPr>
        <w:r w:rsidRPr="000555DD">
          <w:t>3,0 м</w:t>
        </w:r>
      </w:smartTag>
      <w:r w:rsidRPr="000555DD">
        <w:t>. Прибрежные участки представлены насыпным грунтом из щебня и песка. Склоны сопок в восточной части города сложены супесями и суглинками с щебнем. Почво-грунты непригодны под культуру зеленых насаждений и нуждаются в замене грунта на плодородную землю.</w:t>
      </w:r>
    </w:p>
    <w:p w:rsidR="00073A4D" w:rsidRPr="000555DD" w:rsidRDefault="00073A4D" w:rsidP="00C8780C">
      <w:pPr>
        <w:spacing w:after="0"/>
        <w:ind w:firstLine="567"/>
        <w:jc w:val="both"/>
      </w:pPr>
      <w:r w:rsidRPr="000555DD">
        <w:t xml:space="preserve">Город находится в лесной зоне в </w:t>
      </w:r>
      <w:proofErr w:type="spellStart"/>
      <w:r w:rsidRPr="000555DD">
        <w:t>подзоне</w:t>
      </w:r>
      <w:proofErr w:type="spellEnd"/>
      <w:r w:rsidRPr="000555DD">
        <w:t xml:space="preserve"> тайги хвойно-широколиственных лесов. Склоны сопок покрыты смешенными лесами, обширные площади заняты густыми </w:t>
      </w:r>
      <w:r w:rsidRPr="000555DD">
        <w:br/>
        <w:t xml:space="preserve">и высокорослыми </w:t>
      </w:r>
      <w:proofErr w:type="spellStart"/>
      <w:r w:rsidRPr="000555DD">
        <w:t>бамбучниками</w:t>
      </w:r>
      <w:proofErr w:type="spellEnd"/>
      <w:r w:rsidRPr="000555DD">
        <w:t>.</w:t>
      </w:r>
    </w:p>
    <w:p w:rsidR="00073A4D" w:rsidRPr="000555DD" w:rsidRDefault="00073A4D" w:rsidP="00C8780C">
      <w:pPr>
        <w:spacing w:after="0"/>
        <w:ind w:firstLine="567"/>
        <w:jc w:val="both"/>
      </w:pPr>
      <w:r w:rsidRPr="000555DD">
        <w:t xml:space="preserve">Согласно материалам Генерального плана обеспеченность населения зелеными насаждениями общего пользования составляет 1 кв. м на одного жителя, что ниже норматива СНиП 2.07 01-89* (площадь озелененных территорий общего пользования для малых городов должна составлять </w:t>
      </w:r>
      <w:smartTag w:uri="urn:schemas-microsoft-com:office:smarttags" w:element="metricconverter">
        <w:smartTagPr>
          <w:attr w:name="ProductID" w:val="8 кв. м"/>
        </w:smartTagPr>
        <w:r w:rsidRPr="000555DD">
          <w:t>8 кв. м</w:t>
        </w:r>
      </w:smartTag>
      <w:r w:rsidRPr="000555DD">
        <w:t>./чел.).</w:t>
      </w:r>
    </w:p>
    <w:p w:rsidR="00073A4D" w:rsidRPr="000555DD" w:rsidRDefault="00073A4D" w:rsidP="00C8780C">
      <w:pPr>
        <w:spacing w:after="0"/>
        <w:ind w:firstLine="567"/>
        <w:jc w:val="both"/>
      </w:pPr>
      <w:r w:rsidRPr="000555DD">
        <w:t>Проектом предусмотрено создание защитных зеленых насаждений между производственными и жилыми зонами, устройство защитно-декоративного озеленения улиц, дорог. При строительстве объектов жилого и социально-культурного обеспечения необходимо предусматривать создание скверов, бульваров, аллей, дворового озеленения.</w:t>
      </w:r>
    </w:p>
    <w:p w:rsidR="00073A4D" w:rsidRPr="000555DD" w:rsidRDefault="00073A4D" w:rsidP="00C8780C">
      <w:pPr>
        <w:tabs>
          <w:tab w:val="left" w:pos="1080"/>
        </w:tabs>
        <w:spacing w:after="0"/>
        <w:ind w:firstLine="567"/>
        <w:jc w:val="both"/>
      </w:pPr>
      <w:r w:rsidRPr="000555DD">
        <w:t xml:space="preserve">Зеленые насаждения санитарно-защитных зон должны быть сохранены и, где необходимо – реконструированы. Предприятиям следует обеспечить в них санитарную очистку, противопожарную безопасность и </w:t>
      </w:r>
      <w:r w:rsidR="0089102D">
        <w:t>у</w:t>
      </w:r>
      <w:r w:rsidRPr="000555DD">
        <w:t>ход за насаждениями.</w:t>
      </w:r>
    </w:p>
    <w:p w:rsidR="00073A4D" w:rsidRPr="000555DD" w:rsidRDefault="009B6F3D" w:rsidP="00C8780C">
      <w:pPr>
        <w:spacing w:after="0"/>
        <w:ind w:firstLine="567"/>
        <w:jc w:val="both"/>
      </w:pPr>
      <w:r>
        <w:t>2.</w:t>
      </w:r>
      <w:r w:rsidR="00073A4D" w:rsidRPr="0089102D">
        <w:t>Зеленые насаждения общего пользования на территории муниципального образования «Невельский городской округ»:</w:t>
      </w:r>
    </w:p>
    <w:p w:rsidR="00073A4D" w:rsidRPr="000555DD" w:rsidRDefault="00073A4D" w:rsidP="00A93C99">
      <w:pPr>
        <w:pStyle w:val="af"/>
        <w:numPr>
          <w:ilvl w:val="0"/>
          <w:numId w:val="73"/>
        </w:numPr>
        <w:tabs>
          <w:tab w:val="left" w:pos="851"/>
        </w:tabs>
        <w:spacing w:after="0"/>
        <w:ind w:left="0" w:firstLine="567"/>
        <w:jc w:val="both"/>
      </w:pPr>
      <w:r w:rsidRPr="000555DD">
        <w:t>Сквер</w:t>
      </w:r>
      <w:r w:rsidR="009B6F3D">
        <w:t xml:space="preserve"> Дружбы Невельск – </w:t>
      </w:r>
      <w:proofErr w:type="spellStart"/>
      <w:r w:rsidR="009B6F3D">
        <w:t>Вакканай</w:t>
      </w:r>
      <w:proofErr w:type="spellEnd"/>
      <w:r w:rsidR="009B6F3D">
        <w:t xml:space="preserve"> (г.Невельск, </w:t>
      </w:r>
      <w:proofErr w:type="spellStart"/>
      <w:r w:rsidR="009B6F3D">
        <w:t>ул.</w:t>
      </w:r>
      <w:r w:rsidRPr="000555DD">
        <w:t>Вакканай</w:t>
      </w:r>
      <w:proofErr w:type="spellEnd"/>
      <w:r w:rsidRPr="000555DD">
        <w:t>);</w:t>
      </w:r>
    </w:p>
    <w:p w:rsidR="00073A4D" w:rsidRPr="000555DD" w:rsidRDefault="009B6F3D" w:rsidP="00A93C99">
      <w:pPr>
        <w:pStyle w:val="af"/>
        <w:numPr>
          <w:ilvl w:val="0"/>
          <w:numId w:val="73"/>
        </w:numPr>
        <w:tabs>
          <w:tab w:val="left" w:pos="851"/>
        </w:tabs>
        <w:spacing w:after="0"/>
        <w:ind w:left="0" w:firstLine="567"/>
        <w:jc w:val="both"/>
      </w:pPr>
      <w:r>
        <w:t xml:space="preserve">Площадь Ленина (г.Невельск, </w:t>
      </w:r>
      <w:proofErr w:type="spellStart"/>
      <w:r>
        <w:t>ул.</w:t>
      </w:r>
      <w:r w:rsidR="00073A4D" w:rsidRPr="000555DD">
        <w:t>Ленина</w:t>
      </w:r>
      <w:proofErr w:type="spellEnd"/>
      <w:r w:rsidR="00073A4D" w:rsidRPr="000555DD">
        <w:t>);</w:t>
      </w:r>
    </w:p>
    <w:p w:rsidR="00073A4D" w:rsidRPr="000555DD" w:rsidRDefault="00073A4D" w:rsidP="00A93C99">
      <w:pPr>
        <w:pStyle w:val="af"/>
        <w:numPr>
          <w:ilvl w:val="0"/>
          <w:numId w:val="73"/>
        </w:numPr>
        <w:tabs>
          <w:tab w:val="left" w:pos="851"/>
        </w:tabs>
        <w:spacing w:after="0"/>
        <w:ind w:left="0" w:firstLine="567"/>
        <w:jc w:val="both"/>
      </w:pPr>
      <w:r w:rsidRPr="000555DD">
        <w:t>Сквер памяти поги</w:t>
      </w:r>
      <w:r w:rsidR="009B6F3D">
        <w:t xml:space="preserve">бших воинов в 1941-1945 гг. (г.Невельск, </w:t>
      </w:r>
      <w:proofErr w:type="spellStart"/>
      <w:r w:rsidR="009B6F3D">
        <w:t>ул.</w:t>
      </w:r>
      <w:r w:rsidRPr="000555DD">
        <w:t>Советская</w:t>
      </w:r>
      <w:proofErr w:type="spellEnd"/>
      <w:r w:rsidRPr="000555DD">
        <w:t>);</w:t>
      </w:r>
    </w:p>
    <w:p w:rsidR="00073A4D" w:rsidRPr="000555DD" w:rsidRDefault="00073A4D" w:rsidP="00A93C99">
      <w:pPr>
        <w:pStyle w:val="af"/>
        <w:numPr>
          <w:ilvl w:val="0"/>
          <w:numId w:val="73"/>
        </w:numPr>
        <w:tabs>
          <w:tab w:val="left" w:pos="851"/>
        </w:tabs>
        <w:spacing w:after="0"/>
        <w:ind w:left="0" w:firstLine="567"/>
        <w:jc w:val="both"/>
      </w:pPr>
      <w:r w:rsidRPr="000555DD">
        <w:t>Сквер имен</w:t>
      </w:r>
      <w:r w:rsidR="009B6F3D">
        <w:t xml:space="preserve">и адмирала Г.И. Невельского (г.Невельск, </w:t>
      </w:r>
      <w:proofErr w:type="spellStart"/>
      <w:r w:rsidR="009B6F3D">
        <w:t>ул.</w:t>
      </w:r>
      <w:r w:rsidRPr="000555DD">
        <w:t>Советская</w:t>
      </w:r>
      <w:proofErr w:type="spellEnd"/>
      <w:r w:rsidRPr="000555DD">
        <w:t>);</w:t>
      </w:r>
    </w:p>
    <w:p w:rsidR="00073A4D" w:rsidRPr="000555DD" w:rsidRDefault="00073A4D" w:rsidP="00A93C99">
      <w:pPr>
        <w:pStyle w:val="af"/>
        <w:numPr>
          <w:ilvl w:val="0"/>
          <w:numId w:val="73"/>
        </w:numPr>
        <w:tabs>
          <w:tab w:val="left" w:pos="851"/>
        </w:tabs>
        <w:spacing w:after="0"/>
        <w:ind w:left="0" w:firstLine="567"/>
        <w:jc w:val="both"/>
      </w:pPr>
      <w:r w:rsidRPr="000555DD">
        <w:t>Сквер памяти погибших рыбаков, не вернувшихся с рыбопромыслов</w:t>
      </w:r>
      <w:r w:rsidR="009B6F3D">
        <w:t xml:space="preserve">ых экспедиций (г.Невельск, </w:t>
      </w:r>
      <w:proofErr w:type="spellStart"/>
      <w:r w:rsidR="009B6F3D">
        <w:t>ул.</w:t>
      </w:r>
      <w:r w:rsidRPr="000555DD">
        <w:t>Советская</w:t>
      </w:r>
      <w:proofErr w:type="spellEnd"/>
      <w:r w:rsidRPr="000555DD">
        <w:t>);</w:t>
      </w:r>
    </w:p>
    <w:p w:rsidR="00073A4D" w:rsidRPr="000555DD" w:rsidRDefault="009B6F3D" w:rsidP="00A93C99">
      <w:pPr>
        <w:pStyle w:val="af"/>
        <w:numPr>
          <w:ilvl w:val="0"/>
          <w:numId w:val="73"/>
        </w:numPr>
        <w:tabs>
          <w:tab w:val="left" w:pos="851"/>
        </w:tabs>
        <w:spacing w:after="0"/>
        <w:ind w:left="0" w:firstLine="567"/>
        <w:jc w:val="both"/>
      </w:pPr>
      <w:r>
        <w:t xml:space="preserve">Сквер им. Г.И. Невельского (г.Невельск, </w:t>
      </w:r>
      <w:proofErr w:type="spellStart"/>
      <w:r>
        <w:t>ул.</w:t>
      </w:r>
      <w:r w:rsidR="00073A4D" w:rsidRPr="000555DD">
        <w:t>Ленина</w:t>
      </w:r>
      <w:proofErr w:type="spellEnd"/>
      <w:r w:rsidR="00073A4D" w:rsidRPr="000555DD">
        <w:t>);</w:t>
      </w:r>
    </w:p>
    <w:p w:rsidR="00073A4D" w:rsidRPr="000555DD" w:rsidRDefault="00073A4D" w:rsidP="00A93C99">
      <w:pPr>
        <w:pStyle w:val="af"/>
        <w:numPr>
          <w:ilvl w:val="0"/>
          <w:numId w:val="73"/>
        </w:numPr>
        <w:tabs>
          <w:tab w:val="left" w:pos="851"/>
        </w:tabs>
        <w:spacing w:after="0"/>
        <w:ind w:left="0" w:firstLine="567"/>
        <w:jc w:val="both"/>
      </w:pPr>
      <w:r w:rsidRPr="000555DD">
        <w:t>Мемориальный к</w:t>
      </w:r>
      <w:r w:rsidR="009B6F3D">
        <w:t xml:space="preserve">омплекс «Японское кладбище» (г.Невельск, </w:t>
      </w:r>
      <w:proofErr w:type="spellStart"/>
      <w:r w:rsidR="009B6F3D">
        <w:t>пер.</w:t>
      </w:r>
      <w:r w:rsidRPr="000555DD">
        <w:t>Тупиковый</w:t>
      </w:r>
      <w:proofErr w:type="spellEnd"/>
      <w:r w:rsidRPr="000555DD">
        <w:t>);</w:t>
      </w:r>
    </w:p>
    <w:p w:rsidR="00073A4D" w:rsidRPr="000555DD" w:rsidRDefault="00073A4D" w:rsidP="00A93C99">
      <w:pPr>
        <w:pStyle w:val="af"/>
        <w:numPr>
          <w:ilvl w:val="0"/>
          <w:numId w:val="73"/>
        </w:numPr>
        <w:tabs>
          <w:tab w:val="left" w:pos="851"/>
        </w:tabs>
        <w:spacing w:after="0"/>
        <w:ind w:left="0" w:firstLine="567"/>
        <w:jc w:val="both"/>
      </w:pPr>
      <w:r w:rsidRPr="000555DD">
        <w:t xml:space="preserve">Сквер памяти трагически погибших рыбаков СРТ «Севск», «Себеж», «Нахичевань» 19 января 1965 г. (г.Невельск, </w:t>
      </w:r>
      <w:proofErr w:type="spellStart"/>
      <w:r w:rsidRPr="000555DD">
        <w:t>ул.Береговая</w:t>
      </w:r>
      <w:proofErr w:type="spellEnd"/>
      <w:r w:rsidRPr="000555DD">
        <w:t>);</w:t>
      </w:r>
    </w:p>
    <w:p w:rsidR="00073A4D" w:rsidRPr="000555DD" w:rsidRDefault="00073A4D" w:rsidP="00A93C99">
      <w:pPr>
        <w:pStyle w:val="af"/>
        <w:numPr>
          <w:ilvl w:val="0"/>
          <w:numId w:val="73"/>
        </w:numPr>
        <w:tabs>
          <w:tab w:val="left" w:pos="851"/>
        </w:tabs>
        <w:spacing w:after="0"/>
        <w:ind w:left="0" w:firstLine="567"/>
        <w:jc w:val="both"/>
      </w:pPr>
      <w:r w:rsidRPr="000555DD">
        <w:t xml:space="preserve">Набережная микрорайона «Северный» (г.Невельск </w:t>
      </w:r>
      <w:proofErr w:type="spellStart"/>
      <w:r w:rsidRPr="000555DD">
        <w:t>ул.Победы</w:t>
      </w:r>
      <w:proofErr w:type="spellEnd"/>
      <w:r w:rsidRPr="000555DD">
        <w:t>);</w:t>
      </w:r>
    </w:p>
    <w:p w:rsidR="00073A4D" w:rsidRPr="000555DD" w:rsidRDefault="00073A4D" w:rsidP="00A93C99">
      <w:pPr>
        <w:pStyle w:val="af"/>
        <w:numPr>
          <w:ilvl w:val="0"/>
          <w:numId w:val="73"/>
        </w:numPr>
        <w:tabs>
          <w:tab w:val="left" w:pos="851"/>
        </w:tabs>
        <w:spacing w:after="0"/>
        <w:ind w:left="0" w:firstLine="567"/>
        <w:jc w:val="both"/>
      </w:pPr>
      <w:r w:rsidRPr="000555DD">
        <w:t>Скв</w:t>
      </w:r>
      <w:r w:rsidR="009B6F3D">
        <w:t>ер памяти погибших шахтеров (</w:t>
      </w:r>
      <w:proofErr w:type="spellStart"/>
      <w:r w:rsidR="009B6F3D">
        <w:t>с.Горнозаводск</w:t>
      </w:r>
      <w:proofErr w:type="spellEnd"/>
      <w:r w:rsidR="009B6F3D">
        <w:t xml:space="preserve">, </w:t>
      </w:r>
      <w:proofErr w:type="spellStart"/>
      <w:r w:rsidR="009B6F3D">
        <w:t>ул.</w:t>
      </w:r>
      <w:r w:rsidRPr="000555DD">
        <w:t>Шахтовая</w:t>
      </w:r>
      <w:proofErr w:type="spellEnd"/>
      <w:r w:rsidRPr="000555DD">
        <w:t>);</w:t>
      </w:r>
    </w:p>
    <w:p w:rsidR="00073A4D" w:rsidRPr="000555DD" w:rsidRDefault="00073A4D" w:rsidP="00A93C99">
      <w:pPr>
        <w:pStyle w:val="af"/>
        <w:numPr>
          <w:ilvl w:val="0"/>
          <w:numId w:val="73"/>
        </w:numPr>
        <w:tabs>
          <w:tab w:val="left" w:pos="851"/>
        </w:tabs>
        <w:spacing w:after="0"/>
        <w:ind w:left="0" w:firstLine="567"/>
        <w:jc w:val="both"/>
      </w:pPr>
      <w:r w:rsidRPr="000555DD">
        <w:t>Скв</w:t>
      </w:r>
      <w:r w:rsidR="009B6F3D">
        <w:t>ер памяти погибших горняков (</w:t>
      </w:r>
      <w:proofErr w:type="spellStart"/>
      <w:r w:rsidR="009B6F3D">
        <w:t>с.</w:t>
      </w:r>
      <w:r w:rsidRPr="000555DD">
        <w:t>Шебунино</w:t>
      </w:r>
      <w:proofErr w:type="spellEnd"/>
      <w:r w:rsidRPr="000555DD">
        <w:t xml:space="preserve">, </w:t>
      </w:r>
      <w:proofErr w:type="spellStart"/>
      <w:r w:rsidR="009B6F3D">
        <w:t>ул.</w:t>
      </w:r>
      <w:r w:rsidRPr="000555DD">
        <w:t>Дачная</w:t>
      </w:r>
      <w:proofErr w:type="spellEnd"/>
      <w:r w:rsidRPr="000555DD">
        <w:t>);</w:t>
      </w:r>
    </w:p>
    <w:p w:rsidR="00073A4D" w:rsidRDefault="00073A4D" w:rsidP="00A93C99">
      <w:pPr>
        <w:pStyle w:val="af"/>
        <w:numPr>
          <w:ilvl w:val="0"/>
          <w:numId w:val="73"/>
        </w:numPr>
        <w:tabs>
          <w:tab w:val="left" w:pos="851"/>
          <w:tab w:val="left" w:pos="1080"/>
        </w:tabs>
        <w:spacing w:after="0"/>
        <w:ind w:left="0" w:firstLine="567"/>
        <w:jc w:val="both"/>
      </w:pPr>
      <w:r w:rsidRPr="000555DD">
        <w:t>Сквер Воина-Освободителя 1941-1945 гг. (</w:t>
      </w:r>
      <w:proofErr w:type="spellStart"/>
      <w:r w:rsidRPr="000555DD">
        <w:t>с.Шебунино</w:t>
      </w:r>
      <w:proofErr w:type="spellEnd"/>
      <w:r w:rsidRPr="000555DD">
        <w:t xml:space="preserve">, </w:t>
      </w:r>
      <w:proofErr w:type="spellStart"/>
      <w:r w:rsidRPr="000555DD">
        <w:t>ул.Шахтерская</w:t>
      </w:r>
      <w:proofErr w:type="spellEnd"/>
      <w:r w:rsidRPr="000555DD">
        <w:t>).</w:t>
      </w:r>
    </w:p>
    <w:p w:rsidR="006C18B4" w:rsidRDefault="006C18B4" w:rsidP="00A93C99">
      <w:pPr>
        <w:pStyle w:val="af"/>
        <w:tabs>
          <w:tab w:val="left" w:pos="851"/>
          <w:tab w:val="left" w:pos="1080"/>
        </w:tabs>
        <w:spacing w:after="0"/>
        <w:ind w:left="0" w:firstLine="567"/>
        <w:jc w:val="both"/>
      </w:pPr>
    </w:p>
    <w:p w:rsidR="006C18B4" w:rsidRPr="00285A5D" w:rsidRDefault="006C18B4" w:rsidP="00723499">
      <w:pPr>
        <w:pStyle w:val="a3"/>
        <w:spacing w:before="0"/>
        <w:ind w:firstLine="567"/>
        <w:jc w:val="left"/>
        <w:rPr>
          <w:color w:val="auto"/>
        </w:rPr>
      </w:pPr>
      <w:bookmarkStart w:id="140" w:name="_Toc533504428"/>
      <w:r w:rsidRPr="00285A5D">
        <w:rPr>
          <w:color w:val="auto"/>
        </w:rPr>
        <w:t>Ч</w:t>
      </w:r>
      <w:r w:rsidR="009B6F3D">
        <w:rPr>
          <w:color w:val="auto"/>
        </w:rPr>
        <w:t>АСТЬ</w:t>
      </w:r>
      <w:r w:rsidRPr="00285A5D">
        <w:rPr>
          <w:color w:val="auto"/>
        </w:rPr>
        <w:t xml:space="preserve"> </w:t>
      </w:r>
      <w:r w:rsidRPr="00285A5D">
        <w:rPr>
          <w:color w:val="auto"/>
          <w:lang w:val="en-US"/>
        </w:rPr>
        <w:t>I</w:t>
      </w:r>
      <w:r w:rsidRPr="00285A5D">
        <w:rPr>
          <w:color w:val="auto"/>
        </w:rPr>
        <w:t>II. ГРАДОСТРОИТЕЛЬНЫЕ РЕГЛАМЕНТЫ</w:t>
      </w:r>
      <w:bookmarkEnd w:id="140"/>
    </w:p>
    <w:p w:rsidR="006C18B4" w:rsidRPr="000555DD" w:rsidRDefault="006C18B4" w:rsidP="00723499">
      <w:pPr>
        <w:pStyle w:val="af"/>
        <w:tabs>
          <w:tab w:val="left" w:pos="1080"/>
        </w:tabs>
        <w:spacing w:after="0"/>
        <w:ind w:left="0" w:firstLine="567"/>
        <w:jc w:val="both"/>
      </w:pPr>
    </w:p>
    <w:p w:rsidR="00715E7B" w:rsidRDefault="00715E7B" w:rsidP="00723499">
      <w:pPr>
        <w:pStyle w:val="a3"/>
        <w:spacing w:before="0"/>
        <w:ind w:firstLine="567"/>
        <w:jc w:val="both"/>
        <w:rPr>
          <w:color w:val="auto"/>
        </w:rPr>
      </w:pPr>
      <w:bookmarkStart w:id="141" w:name="гл_15"/>
      <w:bookmarkStart w:id="142" w:name="_Toc533504429"/>
      <w:r w:rsidRPr="00285A5D">
        <w:rPr>
          <w:color w:val="auto"/>
        </w:rPr>
        <w:t>Г</w:t>
      </w:r>
      <w:r w:rsidR="009B6F3D">
        <w:rPr>
          <w:color w:val="auto"/>
        </w:rPr>
        <w:t>ЛАВА</w:t>
      </w:r>
      <w:r w:rsidRPr="00285A5D">
        <w:rPr>
          <w:color w:val="auto"/>
        </w:rPr>
        <w:t xml:space="preserve"> 1</w:t>
      </w:r>
      <w:bookmarkEnd w:id="141"/>
      <w:r w:rsidRPr="00285A5D">
        <w:rPr>
          <w:color w:val="auto"/>
        </w:rPr>
        <w:t>5.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42"/>
    </w:p>
    <w:p w:rsidR="00A93C99" w:rsidRDefault="00A93C99" w:rsidP="00723499">
      <w:pPr>
        <w:pStyle w:val="a3"/>
        <w:spacing w:before="0"/>
        <w:ind w:firstLine="567"/>
        <w:jc w:val="left"/>
        <w:rPr>
          <w:color w:val="auto"/>
        </w:rPr>
      </w:pPr>
    </w:p>
    <w:p w:rsidR="00715E7B" w:rsidRPr="00285A5D" w:rsidRDefault="00715E7B" w:rsidP="00723499">
      <w:pPr>
        <w:pStyle w:val="a3"/>
        <w:spacing w:before="0"/>
        <w:ind w:firstLine="567"/>
        <w:jc w:val="both"/>
        <w:rPr>
          <w:color w:val="auto"/>
        </w:rPr>
      </w:pPr>
      <w:bookmarkStart w:id="143" w:name="ст_52"/>
      <w:bookmarkStart w:id="144" w:name="_Toc533504430"/>
      <w:r w:rsidRPr="00285A5D">
        <w:rPr>
          <w:color w:val="auto"/>
        </w:rPr>
        <w:t xml:space="preserve">Статья </w:t>
      </w:r>
      <w:bookmarkEnd w:id="143"/>
      <w:r w:rsidRPr="00285A5D">
        <w:rPr>
          <w:color w:val="auto"/>
        </w:rPr>
        <w:t>57. Перечень территориальных зон, выделенных на карте градостроительного зонирования территории муниципального образования</w:t>
      </w:r>
      <w:bookmarkEnd w:id="144"/>
      <w:r w:rsidRPr="00285A5D">
        <w:rPr>
          <w:color w:val="auto"/>
        </w:rPr>
        <w:t xml:space="preserve"> </w:t>
      </w:r>
    </w:p>
    <w:p w:rsidR="00715E7B" w:rsidRPr="00285A5D" w:rsidRDefault="00715E7B" w:rsidP="00C8780C">
      <w:pPr>
        <w:spacing w:after="0"/>
        <w:ind w:firstLine="567"/>
        <w:jc w:val="both"/>
        <w:rPr>
          <w:color w:val="auto"/>
        </w:rPr>
      </w:pPr>
      <w:bookmarkStart w:id="145" w:name="п_2_ст_52"/>
      <w:r w:rsidRPr="00285A5D">
        <w:rPr>
          <w:color w:val="auto"/>
        </w:rPr>
        <w:t>1.</w:t>
      </w:r>
      <w:bookmarkEnd w:id="145"/>
      <w:r w:rsidRPr="00285A5D">
        <w:rPr>
          <w:color w:val="auto"/>
        </w:rPr>
        <w:t>На картах градостроительного зонирования территории муниципального образования «Невельский городской округ», обозначенных в части 3 статьи 62 настоящих Правил, выделены следующие виды территориальных зон:</w:t>
      </w:r>
    </w:p>
    <w:tbl>
      <w:tblPr>
        <w:tblW w:w="9356"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27"/>
        <w:gridCol w:w="2552"/>
        <w:gridCol w:w="6277"/>
      </w:tblGrid>
      <w:tr w:rsidR="00715E7B" w:rsidRPr="00285A5D" w:rsidTr="0099772E">
        <w:trPr>
          <w:tblHeader/>
        </w:trPr>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2552" w:type="dxa"/>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 xml:space="preserve">Кодовое </w:t>
            </w:r>
            <w:r w:rsidRPr="00285A5D">
              <w:rPr>
                <w:b/>
                <w:bCs/>
                <w:color w:val="auto"/>
                <w:sz w:val="20"/>
                <w:szCs w:val="20"/>
              </w:rPr>
              <w:br/>
              <w:t>обозначение</w:t>
            </w:r>
          </w:p>
        </w:tc>
        <w:tc>
          <w:tcPr>
            <w:tcW w:w="6277" w:type="dxa"/>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Наименование зоны</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b/>
                <w:color w:val="auto"/>
                <w:sz w:val="20"/>
                <w:szCs w:val="20"/>
              </w:rPr>
              <w:t>Жилые зоны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Ж-1</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застройки многоэтажными жилыми домами</w:t>
            </w:r>
          </w:p>
        </w:tc>
      </w:tr>
      <w:tr w:rsidR="00715E7B" w:rsidRPr="00285A5D" w:rsidTr="0099772E">
        <w:tc>
          <w:tcPr>
            <w:tcW w:w="0" w:type="auto"/>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2.</w:t>
            </w:r>
          </w:p>
        </w:tc>
        <w:tc>
          <w:tcPr>
            <w:tcW w:w="2552" w:type="dxa"/>
            <w:shd w:val="clear" w:color="auto" w:fill="auto"/>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Ж-2</w:t>
            </w:r>
          </w:p>
        </w:tc>
        <w:tc>
          <w:tcPr>
            <w:tcW w:w="6277" w:type="dxa"/>
            <w:shd w:val="clear" w:color="auto" w:fill="auto"/>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 xml:space="preserve">Зона застройки малоэтажными и </w:t>
            </w:r>
            <w:proofErr w:type="spellStart"/>
            <w:r w:rsidRPr="00285A5D">
              <w:rPr>
                <w:color w:val="auto"/>
                <w:sz w:val="20"/>
                <w:szCs w:val="20"/>
              </w:rPr>
              <w:t>среднеэтажными</w:t>
            </w:r>
            <w:proofErr w:type="spellEnd"/>
            <w:r w:rsidRPr="00285A5D">
              <w:rPr>
                <w:color w:val="auto"/>
                <w:sz w:val="20"/>
                <w:szCs w:val="20"/>
              </w:rPr>
              <w:t xml:space="preserve"> жилыми домами</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3.</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Ж-3</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застройки индивидуальными жилыми домами</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4.</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Ж-4</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садоводств и дачных участков</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highlight w:val="yellow"/>
              </w:rPr>
            </w:pPr>
            <w:r w:rsidRPr="00285A5D">
              <w:rPr>
                <w:b/>
                <w:color w:val="auto"/>
                <w:sz w:val="20"/>
                <w:szCs w:val="20"/>
              </w:rPr>
              <w:t>Общественно-деловые зоны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5.</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lang w:val="en-US"/>
              </w:rPr>
            </w:pPr>
            <w:r w:rsidRPr="00285A5D">
              <w:rPr>
                <w:color w:val="auto"/>
                <w:sz w:val="20"/>
                <w:szCs w:val="20"/>
              </w:rPr>
              <w:t>О</w:t>
            </w:r>
            <w:r w:rsidRPr="00285A5D">
              <w:rPr>
                <w:color w:val="auto"/>
                <w:sz w:val="20"/>
                <w:szCs w:val="20"/>
                <w:lang w:val="en-US"/>
              </w:rPr>
              <w:t>-1</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делового, общественного и коммерческого назначения</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lang w:val="en-US"/>
              </w:rPr>
            </w:pPr>
            <w:r w:rsidRPr="00285A5D">
              <w:rPr>
                <w:color w:val="auto"/>
                <w:sz w:val="20"/>
                <w:szCs w:val="20"/>
                <w:lang w:val="en-US"/>
              </w:rPr>
              <w:t>О-2</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учреждений здравоохранения и социальной защиты.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lang w:val="en-US"/>
              </w:rPr>
            </w:pPr>
            <w:r w:rsidRPr="00285A5D">
              <w:rPr>
                <w:color w:val="auto"/>
                <w:sz w:val="20"/>
                <w:szCs w:val="20"/>
                <w:lang w:val="en-US"/>
              </w:rPr>
              <w:t>О-3</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объектов высшего и среднего профессионального образования.</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b/>
                <w:color w:val="auto"/>
                <w:sz w:val="20"/>
                <w:szCs w:val="20"/>
              </w:rPr>
              <w:t>Общественно-производственные зоны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6.</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ПК</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производственно-коммунальных объектов</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b/>
                <w:color w:val="auto"/>
                <w:sz w:val="20"/>
                <w:szCs w:val="20"/>
              </w:rPr>
              <w:t>Производственные зоны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7.</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КРТ</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комплексного развития территории</w:t>
            </w:r>
          </w:p>
          <w:p w:rsidR="00715E7B" w:rsidRPr="00285A5D" w:rsidRDefault="00715E7B" w:rsidP="0099772E">
            <w:pPr>
              <w:spacing w:after="0" w:line="240" w:lineRule="auto"/>
              <w:rPr>
                <w:color w:val="auto"/>
                <w:sz w:val="20"/>
                <w:szCs w:val="20"/>
              </w:rPr>
            </w:pP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highlight w:val="yellow"/>
              </w:rPr>
            </w:pPr>
            <w:r w:rsidRPr="00285A5D">
              <w:rPr>
                <w:b/>
                <w:color w:val="auto"/>
                <w:sz w:val="20"/>
                <w:szCs w:val="20"/>
              </w:rPr>
              <w:t>Рекреационные зоны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8.</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Р-1</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отдыха, городских парков, скверов, садов, бульваров, лесопарков и городских лесов</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9.</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Р-2</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спортивных комплексов и сооружений</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highlight w:val="yellow"/>
              </w:rPr>
            </w:pPr>
            <w:r w:rsidRPr="00285A5D">
              <w:rPr>
                <w:b/>
                <w:color w:val="auto"/>
                <w:sz w:val="20"/>
                <w:szCs w:val="20"/>
              </w:rPr>
              <w:t>Зоны инженерной и транспортной инфраструктур</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10.</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Т</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транспортной инфраструктуры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ТЖ</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железнодорожного транспорта</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11.</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И</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объектов инженерной инфраструктуры</w:t>
            </w:r>
          </w:p>
        </w:tc>
      </w:tr>
      <w:tr w:rsidR="00715E7B" w:rsidRPr="00285A5D" w:rsidTr="0099772E">
        <w:tc>
          <w:tcPr>
            <w:tcW w:w="0" w:type="auto"/>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jc w:val="center"/>
              <w:rPr>
                <w:color w:val="auto"/>
                <w:sz w:val="20"/>
                <w:szCs w:val="20"/>
              </w:rPr>
            </w:pPr>
          </w:p>
        </w:tc>
        <w:tc>
          <w:tcPr>
            <w:tcW w:w="8829" w:type="dxa"/>
            <w:gridSpan w:val="2"/>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b/>
                <w:color w:val="auto"/>
                <w:sz w:val="20"/>
                <w:szCs w:val="20"/>
              </w:rPr>
              <w:t>Зоны специального назначения</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12.</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С</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кладбищ, утилизации бытовых отходов</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b/>
                <w:color w:val="auto"/>
                <w:sz w:val="20"/>
                <w:szCs w:val="20"/>
              </w:rPr>
              <w:t>Зоны военных объектов и иных режимных территорий</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13.</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rPr>
              <w:t>В</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военных объектов и иных режимных территорий</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b/>
                <w:color w:val="auto"/>
                <w:sz w:val="20"/>
                <w:szCs w:val="20"/>
              </w:rPr>
              <w:t>Зоны сельскохозяйственного использования</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14.</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proofErr w:type="spellStart"/>
            <w:r w:rsidRPr="00285A5D">
              <w:rPr>
                <w:color w:val="auto"/>
                <w:sz w:val="20"/>
                <w:szCs w:val="20"/>
              </w:rPr>
              <w:t>Сх</w:t>
            </w:r>
            <w:proofErr w:type="spellEnd"/>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color w:val="auto"/>
                <w:sz w:val="20"/>
                <w:szCs w:val="20"/>
              </w:rPr>
              <w:t>Зона сельскохозяйственного использования</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color w:val="auto"/>
                <w:sz w:val="20"/>
                <w:szCs w:val="20"/>
              </w:rPr>
            </w:pPr>
            <w:r w:rsidRPr="00285A5D">
              <w:rPr>
                <w:b/>
                <w:color w:val="auto"/>
                <w:sz w:val="20"/>
                <w:szCs w:val="20"/>
              </w:rPr>
              <w:t>Зона природного ландшафта</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15</w:t>
            </w:r>
          </w:p>
        </w:tc>
        <w:tc>
          <w:tcPr>
            <w:tcW w:w="2552"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jc w:val="center"/>
              <w:rPr>
                <w:color w:val="auto"/>
                <w:sz w:val="20"/>
                <w:szCs w:val="20"/>
              </w:rPr>
            </w:pPr>
            <w:r w:rsidRPr="00285A5D">
              <w:rPr>
                <w:color w:val="auto"/>
                <w:sz w:val="20"/>
                <w:szCs w:val="20"/>
                <w:lang w:val="en-US"/>
              </w:rPr>
              <w:t>Р</w:t>
            </w:r>
            <w:r w:rsidRPr="00285A5D">
              <w:rPr>
                <w:color w:val="auto"/>
                <w:sz w:val="20"/>
                <w:szCs w:val="20"/>
              </w:rPr>
              <w:t>Л</w:t>
            </w:r>
          </w:p>
        </w:tc>
        <w:tc>
          <w:tcPr>
            <w:tcW w:w="6277" w:type="dxa"/>
            <w:shd w:val="clear" w:color="auto" w:fill="FFFFFF"/>
            <w:tcMar>
              <w:top w:w="75" w:type="dxa"/>
              <w:left w:w="120" w:type="dxa"/>
              <w:bottom w:w="75" w:type="dxa"/>
              <w:right w:w="120" w:type="dxa"/>
            </w:tcMar>
            <w:hideMark/>
          </w:tcPr>
          <w:p w:rsidR="00715E7B" w:rsidRPr="00285A5D" w:rsidRDefault="00715E7B" w:rsidP="0099772E">
            <w:pPr>
              <w:spacing w:after="0" w:line="240" w:lineRule="auto"/>
              <w:rPr>
                <w:color w:val="auto"/>
                <w:sz w:val="20"/>
                <w:szCs w:val="20"/>
              </w:rPr>
            </w:pPr>
            <w:r w:rsidRPr="00285A5D">
              <w:rPr>
                <w:b/>
                <w:color w:val="auto"/>
                <w:sz w:val="20"/>
                <w:szCs w:val="20"/>
              </w:rPr>
              <w:t xml:space="preserve"> Зона природного ландшафта</w:t>
            </w:r>
          </w:p>
        </w:tc>
      </w:tr>
      <w:tr w:rsidR="00715E7B" w:rsidRPr="00285A5D" w:rsidTr="0099772E">
        <w:tc>
          <w:tcPr>
            <w:tcW w:w="9356" w:type="dxa"/>
            <w:gridSpan w:val="3"/>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b/>
                <w:color w:val="auto"/>
                <w:sz w:val="20"/>
                <w:szCs w:val="20"/>
              </w:rPr>
              <w:t>Прочие зоны</w:t>
            </w:r>
          </w:p>
        </w:tc>
      </w:tr>
      <w:tr w:rsidR="00715E7B" w:rsidRPr="00285A5D" w:rsidTr="0099772E">
        <w:tc>
          <w:tcPr>
            <w:tcW w:w="0" w:type="auto"/>
            <w:shd w:val="clear" w:color="auto" w:fill="FFFFFF"/>
            <w:tcMar>
              <w:top w:w="75" w:type="dxa"/>
              <w:left w:w="120" w:type="dxa"/>
              <w:bottom w:w="75" w:type="dxa"/>
              <w:right w:w="120" w:type="dxa"/>
            </w:tcMar>
            <w:vAlign w:val="center"/>
            <w:hideMark/>
          </w:tcPr>
          <w:p w:rsidR="00715E7B" w:rsidRPr="00285A5D" w:rsidRDefault="00715E7B" w:rsidP="00C8780C">
            <w:pPr>
              <w:spacing w:after="0" w:line="240" w:lineRule="auto"/>
              <w:jc w:val="center"/>
              <w:rPr>
                <w:color w:val="auto"/>
                <w:sz w:val="20"/>
                <w:szCs w:val="20"/>
              </w:rPr>
            </w:pPr>
            <w:r w:rsidRPr="00285A5D">
              <w:rPr>
                <w:color w:val="auto"/>
                <w:sz w:val="20"/>
                <w:szCs w:val="20"/>
              </w:rPr>
              <w:t>16.</w:t>
            </w:r>
          </w:p>
        </w:tc>
        <w:tc>
          <w:tcPr>
            <w:tcW w:w="2552" w:type="dxa"/>
            <w:shd w:val="clear" w:color="auto" w:fill="FFFFFF"/>
            <w:tcMar>
              <w:top w:w="75" w:type="dxa"/>
              <w:left w:w="120" w:type="dxa"/>
              <w:bottom w:w="75" w:type="dxa"/>
              <w:right w:w="120" w:type="dxa"/>
            </w:tcMar>
            <w:hideMark/>
          </w:tcPr>
          <w:p w:rsidR="00715E7B" w:rsidRPr="00285A5D" w:rsidRDefault="00715E7B" w:rsidP="00C8780C">
            <w:pPr>
              <w:spacing w:after="0" w:line="240" w:lineRule="auto"/>
              <w:jc w:val="center"/>
              <w:rPr>
                <w:color w:val="auto"/>
                <w:sz w:val="20"/>
                <w:szCs w:val="20"/>
              </w:rPr>
            </w:pPr>
            <w:r w:rsidRPr="00285A5D">
              <w:rPr>
                <w:color w:val="auto"/>
                <w:sz w:val="20"/>
                <w:szCs w:val="20"/>
              </w:rPr>
              <w:t>ВФ</w:t>
            </w:r>
          </w:p>
        </w:tc>
        <w:tc>
          <w:tcPr>
            <w:tcW w:w="6277" w:type="dxa"/>
            <w:shd w:val="clear" w:color="auto" w:fill="FFFFFF"/>
            <w:tcMar>
              <w:top w:w="75" w:type="dxa"/>
              <w:left w:w="120" w:type="dxa"/>
              <w:bottom w:w="75" w:type="dxa"/>
              <w:right w:w="120" w:type="dxa"/>
            </w:tcMar>
            <w:hideMark/>
          </w:tcPr>
          <w:p w:rsidR="00715E7B" w:rsidRPr="00285A5D" w:rsidRDefault="00715E7B" w:rsidP="00C8780C">
            <w:pPr>
              <w:spacing w:after="0" w:line="240" w:lineRule="auto"/>
              <w:rPr>
                <w:color w:val="auto"/>
                <w:sz w:val="20"/>
                <w:szCs w:val="20"/>
              </w:rPr>
            </w:pPr>
            <w:r w:rsidRPr="00285A5D">
              <w:rPr>
                <w:color w:val="auto"/>
                <w:sz w:val="20"/>
                <w:szCs w:val="20"/>
              </w:rPr>
              <w:t>Зона водных объектов</w:t>
            </w:r>
          </w:p>
        </w:tc>
      </w:tr>
    </w:tbl>
    <w:p w:rsidR="00715E7B" w:rsidRPr="00285A5D" w:rsidRDefault="006C18B4" w:rsidP="00F907F3">
      <w:pPr>
        <w:spacing w:after="0"/>
        <w:ind w:firstLine="567"/>
        <w:jc w:val="both"/>
        <w:rPr>
          <w:color w:val="auto"/>
          <w:szCs w:val="24"/>
        </w:rPr>
      </w:pPr>
      <w:r>
        <w:rPr>
          <w:color w:val="auto"/>
          <w:szCs w:val="24"/>
        </w:rPr>
        <w:t>2.</w:t>
      </w:r>
      <w:r w:rsidR="00715E7B" w:rsidRPr="00285A5D">
        <w:rPr>
          <w:color w:val="auto"/>
          <w:szCs w:val="24"/>
        </w:rPr>
        <w:t xml:space="preserve">Территориальные зоны, приведенные в части 1 настоящей статьи, выделены </w:t>
      </w:r>
      <w:r w:rsidR="00715E7B" w:rsidRPr="00285A5D">
        <w:rPr>
          <w:color w:val="auto"/>
          <w:szCs w:val="24"/>
        </w:rPr>
        <w:br/>
        <w:t>с учетом сложившейся планировки территории муниципального образования «Невельский городской округ», существующего землепользования, функциональных зон и параметров их планируемого развития.</w:t>
      </w:r>
    </w:p>
    <w:p w:rsidR="00715E7B" w:rsidRPr="00285A5D" w:rsidRDefault="006C18B4" w:rsidP="00F907F3">
      <w:pPr>
        <w:spacing w:after="0"/>
        <w:ind w:firstLine="567"/>
        <w:jc w:val="both"/>
        <w:rPr>
          <w:color w:val="auto"/>
          <w:szCs w:val="24"/>
        </w:rPr>
      </w:pPr>
      <w:r>
        <w:rPr>
          <w:color w:val="auto"/>
          <w:szCs w:val="24"/>
        </w:rPr>
        <w:t>3.</w:t>
      </w:r>
      <w:r w:rsidR="00715E7B" w:rsidRPr="00285A5D">
        <w:rPr>
          <w:color w:val="auto"/>
          <w:szCs w:val="24"/>
        </w:rPr>
        <w:t>Перечень градостроительных регламентов по видам использования земельных участков и объектов капитального строительства:</w:t>
      </w:r>
    </w:p>
    <w:p w:rsidR="00715E7B" w:rsidRPr="00285A5D" w:rsidRDefault="006C18B4" w:rsidP="00F907F3">
      <w:pPr>
        <w:spacing w:after="0"/>
        <w:ind w:firstLine="567"/>
        <w:jc w:val="both"/>
        <w:rPr>
          <w:color w:val="auto"/>
          <w:szCs w:val="24"/>
        </w:rPr>
      </w:pPr>
      <w:r>
        <w:rPr>
          <w:color w:val="auto"/>
          <w:szCs w:val="24"/>
        </w:rPr>
        <w:t>3.1.</w:t>
      </w:r>
      <w:r w:rsidR="00715E7B" w:rsidRPr="00285A5D">
        <w:rPr>
          <w:color w:val="auto"/>
          <w:szCs w:val="24"/>
        </w:rPr>
        <w:t>Жилые здания:</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многоквартирные многоэтажные жилые дома в 5-10 этажей;</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многоквартирные жилые дома в 2-4 этажа;</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индивидуальные жилые дома с приусадебными земельными участками;</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отдельно стоящие жилые дома коттеджного типа на одну семью в 1-3 этажа с придомовыми участками;</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блокированные жилые дома в 2-4 этажа;</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блокированные жилые дома в 1-3 этажа с придомовыми участками;</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жилые дома для обслуживающего персонала;</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специальные жилые дома для престарелых и инвалидов;</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общежития, связанные с производством и образованием;</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садовые и дачные дома;</w:t>
      </w:r>
    </w:p>
    <w:p w:rsidR="00715E7B" w:rsidRPr="00285A5D" w:rsidRDefault="00715E7B" w:rsidP="00F907F3">
      <w:pPr>
        <w:pStyle w:val="af"/>
        <w:numPr>
          <w:ilvl w:val="0"/>
          <w:numId w:val="74"/>
        </w:numPr>
        <w:tabs>
          <w:tab w:val="left" w:pos="851"/>
        </w:tabs>
        <w:spacing w:after="0"/>
        <w:ind w:left="0" w:firstLine="567"/>
        <w:jc w:val="both"/>
        <w:rPr>
          <w:color w:val="auto"/>
          <w:szCs w:val="24"/>
        </w:rPr>
      </w:pPr>
      <w:r w:rsidRPr="00285A5D">
        <w:rPr>
          <w:color w:val="auto"/>
          <w:szCs w:val="24"/>
        </w:rPr>
        <w:t>многофункциональные обслуживающие, административные и деловые объекты в комплексе с жилыми зданиями.</w:t>
      </w:r>
    </w:p>
    <w:p w:rsidR="00715E7B" w:rsidRPr="00285A5D" w:rsidRDefault="006C18B4" w:rsidP="00F907F3">
      <w:pPr>
        <w:tabs>
          <w:tab w:val="left" w:pos="851"/>
        </w:tabs>
        <w:spacing w:after="0"/>
        <w:ind w:firstLine="567"/>
        <w:jc w:val="both"/>
        <w:rPr>
          <w:color w:val="auto"/>
          <w:szCs w:val="24"/>
        </w:rPr>
      </w:pPr>
      <w:r>
        <w:rPr>
          <w:color w:val="auto"/>
          <w:szCs w:val="24"/>
        </w:rPr>
        <w:t>3.2.</w:t>
      </w:r>
      <w:r w:rsidR="00715E7B" w:rsidRPr="00285A5D">
        <w:rPr>
          <w:color w:val="auto"/>
          <w:szCs w:val="24"/>
        </w:rPr>
        <w:t>Организации, учреждения, управления:</w:t>
      </w:r>
    </w:p>
    <w:p w:rsidR="00715E7B" w:rsidRPr="00285A5D" w:rsidRDefault="00715E7B" w:rsidP="00F907F3">
      <w:pPr>
        <w:pStyle w:val="af"/>
        <w:numPr>
          <w:ilvl w:val="0"/>
          <w:numId w:val="75"/>
        </w:numPr>
        <w:tabs>
          <w:tab w:val="left" w:pos="851"/>
        </w:tabs>
        <w:spacing w:after="0"/>
        <w:ind w:left="0" w:firstLine="567"/>
        <w:jc w:val="both"/>
        <w:rPr>
          <w:color w:val="auto"/>
          <w:szCs w:val="24"/>
        </w:rPr>
      </w:pPr>
      <w:r w:rsidRPr="00285A5D">
        <w:rPr>
          <w:color w:val="auto"/>
          <w:szCs w:val="24"/>
        </w:rPr>
        <w:t>административно-хозяйственные, деловые и общественные учреждения и организации городского и внегородского значения;</w:t>
      </w:r>
    </w:p>
    <w:p w:rsidR="00715E7B" w:rsidRPr="00285A5D" w:rsidRDefault="00715E7B" w:rsidP="00F907F3">
      <w:pPr>
        <w:pStyle w:val="af"/>
        <w:numPr>
          <w:ilvl w:val="0"/>
          <w:numId w:val="75"/>
        </w:numPr>
        <w:tabs>
          <w:tab w:val="left" w:pos="851"/>
        </w:tabs>
        <w:spacing w:after="0"/>
        <w:ind w:left="0" w:firstLine="567"/>
        <w:jc w:val="both"/>
        <w:rPr>
          <w:color w:val="auto"/>
          <w:szCs w:val="24"/>
        </w:rPr>
      </w:pPr>
      <w:r w:rsidRPr="00285A5D">
        <w:rPr>
          <w:color w:val="auto"/>
          <w:szCs w:val="24"/>
        </w:rPr>
        <w:t>административно-хозяйственные и общественные учреждения и организации локального значения;</w:t>
      </w:r>
    </w:p>
    <w:p w:rsidR="00715E7B" w:rsidRPr="00285A5D" w:rsidRDefault="00715E7B" w:rsidP="00F907F3">
      <w:pPr>
        <w:pStyle w:val="af"/>
        <w:numPr>
          <w:ilvl w:val="0"/>
          <w:numId w:val="75"/>
        </w:numPr>
        <w:tabs>
          <w:tab w:val="left" w:pos="851"/>
        </w:tabs>
        <w:spacing w:after="0"/>
        <w:ind w:left="0" w:firstLine="567"/>
        <w:jc w:val="both"/>
        <w:rPr>
          <w:color w:val="auto"/>
          <w:szCs w:val="24"/>
        </w:rPr>
      </w:pPr>
      <w:r w:rsidRPr="00285A5D">
        <w:rPr>
          <w:color w:val="auto"/>
          <w:szCs w:val="24"/>
        </w:rPr>
        <w:t>офисы;</w:t>
      </w:r>
    </w:p>
    <w:p w:rsidR="00715E7B" w:rsidRPr="00285A5D" w:rsidRDefault="00715E7B" w:rsidP="00F907F3">
      <w:pPr>
        <w:pStyle w:val="af"/>
        <w:numPr>
          <w:ilvl w:val="0"/>
          <w:numId w:val="75"/>
        </w:numPr>
        <w:tabs>
          <w:tab w:val="left" w:pos="851"/>
        </w:tabs>
        <w:spacing w:after="0"/>
        <w:ind w:left="0" w:firstLine="567"/>
        <w:jc w:val="both"/>
        <w:rPr>
          <w:color w:val="auto"/>
          <w:szCs w:val="24"/>
        </w:rPr>
      </w:pPr>
      <w:r w:rsidRPr="00285A5D">
        <w:rPr>
          <w:color w:val="auto"/>
          <w:szCs w:val="24"/>
        </w:rPr>
        <w:t>судебные и юридические органы.</w:t>
      </w:r>
    </w:p>
    <w:p w:rsidR="00715E7B" w:rsidRPr="00285A5D" w:rsidRDefault="006C18B4" w:rsidP="00F907F3">
      <w:pPr>
        <w:tabs>
          <w:tab w:val="left" w:pos="851"/>
        </w:tabs>
        <w:spacing w:after="0"/>
        <w:ind w:firstLine="567"/>
        <w:jc w:val="both"/>
        <w:rPr>
          <w:color w:val="auto"/>
          <w:szCs w:val="24"/>
        </w:rPr>
      </w:pPr>
      <w:r>
        <w:rPr>
          <w:color w:val="auto"/>
          <w:szCs w:val="24"/>
        </w:rPr>
        <w:t>3.3.</w:t>
      </w:r>
      <w:r w:rsidR="00715E7B" w:rsidRPr="00285A5D">
        <w:rPr>
          <w:color w:val="auto"/>
          <w:szCs w:val="24"/>
        </w:rPr>
        <w:t>Многофункциональные деловые и обслуживающие здания.</w:t>
      </w:r>
    </w:p>
    <w:p w:rsidR="00715E7B" w:rsidRPr="00285A5D" w:rsidRDefault="006C18B4" w:rsidP="00F907F3">
      <w:pPr>
        <w:tabs>
          <w:tab w:val="left" w:pos="851"/>
        </w:tabs>
        <w:spacing w:after="0"/>
        <w:ind w:firstLine="567"/>
        <w:jc w:val="both"/>
        <w:rPr>
          <w:color w:val="auto"/>
          <w:szCs w:val="24"/>
        </w:rPr>
      </w:pPr>
      <w:r>
        <w:rPr>
          <w:color w:val="auto"/>
          <w:szCs w:val="24"/>
        </w:rPr>
        <w:t>3.4.</w:t>
      </w:r>
      <w:r w:rsidR="00715E7B" w:rsidRPr="00285A5D">
        <w:rPr>
          <w:color w:val="auto"/>
          <w:szCs w:val="24"/>
        </w:rPr>
        <w:t>Кредитно-финансовые учреждения:</w:t>
      </w:r>
    </w:p>
    <w:p w:rsidR="00715E7B" w:rsidRPr="00285A5D" w:rsidRDefault="00715E7B" w:rsidP="00F907F3">
      <w:pPr>
        <w:pStyle w:val="af"/>
        <w:numPr>
          <w:ilvl w:val="0"/>
          <w:numId w:val="76"/>
        </w:numPr>
        <w:tabs>
          <w:tab w:val="left" w:pos="851"/>
        </w:tabs>
        <w:spacing w:after="0"/>
        <w:ind w:left="0" w:firstLine="567"/>
        <w:jc w:val="both"/>
        <w:rPr>
          <w:color w:val="auto"/>
          <w:szCs w:val="24"/>
        </w:rPr>
      </w:pPr>
      <w:r w:rsidRPr="00285A5D">
        <w:rPr>
          <w:color w:val="auto"/>
          <w:szCs w:val="24"/>
        </w:rPr>
        <w:t>банки;</w:t>
      </w:r>
    </w:p>
    <w:p w:rsidR="00715E7B" w:rsidRPr="00285A5D" w:rsidRDefault="00715E7B" w:rsidP="00F907F3">
      <w:pPr>
        <w:pStyle w:val="af"/>
        <w:numPr>
          <w:ilvl w:val="0"/>
          <w:numId w:val="76"/>
        </w:numPr>
        <w:tabs>
          <w:tab w:val="left" w:pos="851"/>
        </w:tabs>
        <w:spacing w:after="0"/>
        <w:ind w:left="0" w:firstLine="567"/>
        <w:jc w:val="both"/>
        <w:rPr>
          <w:color w:val="auto"/>
          <w:szCs w:val="24"/>
        </w:rPr>
      </w:pPr>
      <w:r w:rsidRPr="00285A5D">
        <w:rPr>
          <w:color w:val="auto"/>
          <w:szCs w:val="24"/>
        </w:rPr>
        <w:t>отделения и филиалы банков, обменные пункты.</w:t>
      </w:r>
    </w:p>
    <w:p w:rsidR="00715E7B" w:rsidRPr="00285A5D" w:rsidRDefault="006C18B4" w:rsidP="00F907F3">
      <w:pPr>
        <w:tabs>
          <w:tab w:val="left" w:pos="851"/>
        </w:tabs>
        <w:spacing w:after="0"/>
        <w:ind w:firstLine="567"/>
        <w:jc w:val="both"/>
        <w:rPr>
          <w:color w:val="auto"/>
          <w:szCs w:val="24"/>
        </w:rPr>
      </w:pPr>
      <w:r>
        <w:rPr>
          <w:color w:val="auto"/>
          <w:szCs w:val="24"/>
        </w:rPr>
        <w:t>3.5.</w:t>
      </w:r>
      <w:r w:rsidR="00715E7B" w:rsidRPr="00285A5D">
        <w:rPr>
          <w:color w:val="auto"/>
          <w:szCs w:val="24"/>
        </w:rPr>
        <w:t>Учреждения образования:</w:t>
      </w:r>
    </w:p>
    <w:p w:rsidR="00715E7B" w:rsidRPr="00285A5D" w:rsidRDefault="00715E7B" w:rsidP="00F907F3">
      <w:pPr>
        <w:tabs>
          <w:tab w:val="left" w:pos="851"/>
        </w:tabs>
        <w:spacing w:after="0"/>
        <w:ind w:firstLine="567"/>
        <w:jc w:val="both"/>
        <w:rPr>
          <w:color w:val="auto"/>
          <w:szCs w:val="24"/>
        </w:rPr>
      </w:pPr>
      <w:r w:rsidRPr="00285A5D">
        <w:rPr>
          <w:color w:val="auto"/>
          <w:szCs w:val="24"/>
        </w:rPr>
        <w:t>Детские дошкольные учреждения:</w:t>
      </w:r>
    </w:p>
    <w:p w:rsidR="00715E7B" w:rsidRPr="00285A5D" w:rsidRDefault="00715E7B" w:rsidP="00F907F3">
      <w:pPr>
        <w:pStyle w:val="af"/>
        <w:numPr>
          <w:ilvl w:val="0"/>
          <w:numId w:val="77"/>
        </w:numPr>
        <w:tabs>
          <w:tab w:val="left" w:pos="851"/>
        </w:tabs>
        <w:spacing w:after="0"/>
        <w:ind w:left="0" w:firstLine="567"/>
        <w:jc w:val="both"/>
        <w:rPr>
          <w:color w:val="auto"/>
          <w:szCs w:val="24"/>
        </w:rPr>
      </w:pPr>
      <w:r w:rsidRPr="00285A5D">
        <w:rPr>
          <w:color w:val="auto"/>
          <w:szCs w:val="24"/>
        </w:rPr>
        <w:t>специализированные детские дошкольные учреждения (для детей слабослышащих, слабовидящих с отставанием в развитии).</w:t>
      </w:r>
    </w:p>
    <w:p w:rsidR="00715E7B" w:rsidRPr="00285A5D" w:rsidRDefault="00715E7B" w:rsidP="00F907F3">
      <w:pPr>
        <w:tabs>
          <w:tab w:val="left" w:pos="851"/>
        </w:tabs>
        <w:spacing w:after="0"/>
        <w:ind w:firstLine="567"/>
        <w:jc w:val="both"/>
        <w:rPr>
          <w:color w:val="auto"/>
          <w:szCs w:val="24"/>
        </w:rPr>
      </w:pPr>
      <w:r w:rsidRPr="00285A5D">
        <w:rPr>
          <w:color w:val="auto"/>
          <w:szCs w:val="24"/>
        </w:rPr>
        <w:t>Школы общеобразовательные:</w:t>
      </w:r>
    </w:p>
    <w:p w:rsidR="00715E7B" w:rsidRPr="00285A5D" w:rsidRDefault="00715E7B" w:rsidP="00F907F3">
      <w:pPr>
        <w:pStyle w:val="af"/>
        <w:numPr>
          <w:ilvl w:val="0"/>
          <w:numId w:val="78"/>
        </w:numPr>
        <w:tabs>
          <w:tab w:val="left" w:pos="851"/>
        </w:tabs>
        <w:spacing w:after="0"/>
        <w:ind w:left="0" w:firstLine="567"/>
        <w:jc w:val="both"/>
        <w:rPr>
          <w:color w:val="auto"/>
          <w:szCs w:val="24"/>
        </w:rPr>
      </w:pPr>
      <w:r w:rsidRPr="00285A5D">
        <w:rPr>
          <w:color w:val="auto"/>
          <w:szCs w:val="24"/>
        </w:rPr>
        <w:t>общеобразовательные школы;</w:t>
      </w:r>
    </w:p>
    <w:p w:rsidR="00715E7B" w:rsidRPr="00285A5D" w:rsidRDefault="00715E7B" w:rsidP="00F907F3">
      <w:pPr>
        <w:pStyle w:val="af"/>
        <w:numPr>
          <w:ilvl w:val="0"/>
          <w:numId w:val="78"/>
        </w:numPr>
        <w:tabs>
          <w:tab w:val="left" w:pos="851"/>
        </w:tabs>
        <w:spacing w:after="0"/>
        <w:ind w:left="0" w:firstLine="567"/>
        <w:jc w:val="both"/>
        <w:rPr>
          <w:color w:val="auto"/>
          <w:szCs w:val="24"/>
        </w:rPr>
      </w:pPr>
      <w:r w:rsidRPr="00285A5D">
        <w:rPr>
          <w:color w:val="auto"/>
          <w:szCs w:val="24"/>
        </w:rPr>
        <w:t>специализированные школы (с углубленным изучением языков, математики и др.), лицеи, гимназии, колледжи;</w:t>
      </w:r>
    </w:p>
    <w:p w:rsidR="00715E7B" w:rsidRPr="00285A5D" w:rsidRDefault="00715E7B" w:rsidP="00F907F3">
      <w:pPr>
        <w:pStyle w:val="af"/>
        <w:numPr>
          <w:ilvl w:val="0"/>
          <w:numId w:val="78"/>
        </w:numPr>
        <w:tabs>
          <w:tab w:val="left" w:pos="851"/>
        </w:tabs>
        <w:spacing w:after="0"/>
        <w:ind w:left="0" w:firstLine="567"/>
        <w:jc w:val="both"/>
        <w:rPr>
          <w:color w:val="auto"/>
          <w:szCs w:val="24"/>
        </w:rPr>
      </w:pPr>
      <w:r w:rsidRPr="00285A5D">
        <w:rPr>
          <w:color w:val="auto"/>
          <w:szCs w:val="24"/>
        </w:rPr>
        <w:t xml:space="preserve">школы для детей с ослабленным здоровьем (слабовидящих, слабослышащих, </w:t>
      </w:r>
      <w:r w:rsidRPr="00285A5D">
        <w:rPr>
          <w:color w:val="auto"/>
          <w:szCs w:val="24"/>
        </w:rPr>
        <w:br/>
        <w:t>с отставанием в развитии).</w:t>
      </w:r>
    </w:p>
    <w:p w:rsidR="00715E7B" w:rsidRPr="00285A5D" w:rsidRDefault="006C18B4" w:rsidP="00F907F3">
      <w:pPr>
        <w:tabs>
          <w:tab w:val="left" w:pos="851"/>
        </w:tabs>
        <w:spacing w:after="0"/>
        <w:ind w:firstLine="567"/>
        <w:jc w:val="both"/>
        <w:rPr>
          <w:color w:val="auto"/>
          <w:szCs w:val="24"/>
        </w:rPr>
      </w:pPr>
      <w:r>
        <w:rPr>
          <w:color w:val="auto"/>
          <w:szCs w:val="24"/>
        </w:rPr>
        <w:t>3.6.</w:t>
      </w:r>
      <w:r w:rsidR="00715E7B" w:rsidRPr="00285A5D">
        <w:rPr>
          <w:color w:val="auto"/>
          <w:szCs w:val="24"/>
        </w:rPr>
        <w:t>Школы-интернаты:</w:t>
      </w:r>
    </w:p>
    <w:p w:rsidR="00715E7B" w:rsidRPr="00285A5D" w:rsidRDefault="00715E7B" w:rsidP="00F907F3">
      <w:pPr>
        <w:pStyle w:val="af"/>
        <w:numPr>
          <w:ilvl w:val="0"/>
          <w:numId w:val="79"/>
        </w:numPr>
        <w:tabs>
          <w:tab w:val="left" w:pos="851"/>
        </w:tabs>
        <w:spacing w:after="0"/>
        <w:ind w:left="0" w:firstLine="567"/>
        <w:jc w:val="both"/>
        <w:rPr>
          <w:color w:val="auto"/>
          <w:szCs w:val="24"/>
        </w:rPr>
      </w:pPr>
      <w:r w:rsidRPr="00285A5D">
        <w:rPr>
          <w:color w:val="auto"/>
          <w:szCs w:val="24"/>
        </w:rPr>
        <w:t>школы-интернаты;</w:t>
      </w:r>
    </w:p>
    <w:p w:rsidR="00715E7B" w:rsidRPr="00285A5D" w:rsidRDefault="00715E7B" w:rsidP="00F907F3">
      <w:pPr>
        <w:pStyle w:val="af"/>
        <w:numPr>
          <w:ilvl w:val="0"/>
          <w:numId w:val="79"/>
        </w:numPr>
        <w:tabs>
          <w:tab w:val="left" w:pos="851"/>
        </w:tabs>
        <w:spacing w:after="0"/>
        <w:ind w:left="0" w:firstLine="567"/>
        <w:jc w:val="both"/>
        <w:rPr>
          <w:color w:val="auto"/>
          <w:szCs w:val="24"/>
        </w:rPr>
      </w:pPr>
      <w:r w:rsidRPr="00285A5D">
        <w:rPr>
          <w:color w:val="auto"/>
          <w:szCs w:val="24"/>
        </w:rPr>
        <w:t>школы-интернаты для детей с ослабленным здоровьем (слабовидящих, слабослышащих, с отставанием в развитии).</w:t>
      </w:r>
    </w:p>
    <w:p w:rsidR="00715E7B" w:rsidRPr="00285A5D" w:rsidRDefault="00715E7B" w:rsidP="00F907F3">
      <w:pPr>
        <w:tabs>
          <w:tab w:val="left" w:pos="851"/>
        </w:tabs>
        <w:spacing w:after="0"/>
        <w:ind w:firstLine="567"/>
        <w:jc w:val="both"/>
        <w:rPr>
          <w:color w:val="auto"/>
          <w:szCs w:val="24"/>
        </w:rPr>
      </w:pPr>
      <w:r w:rsidRPr="00285A5D">
        <w:rPr>
          <w:color w:val="auto"/>
          <w:szCs w:val="24"/>
        </w:rPr>
        <w:t>Многопрофильные учреждения образования:</w:t>
      </w:r>
    </w:p>
    <w:p w:rsidR="00715E7B" w:rsidRPr="00285A5D" w:rsidRDefault="00715E7B" w:rsidP="00F907F3">
      <w:pPr>
        <w:pStyle w:val="af"/>
        <w:numPr>
          <w:ilvl w:val="0"/>
          <w:numId w:val="80"/>
        </w:numPr>
        <w:tabs>
          <w:tab w:val="left" w:pos="851"/>
        </w:tabs>
        <w:spacing w:after="0"/>
        <w:ind w:left="0" w:firstLine="567"/>
        <w:jc w:val="both"/>
        <w:rPr>
          <w:color w:val="auto"/>
          <w:szCs w:val="24"/>
        </w:rPr>
      </w:pPr>
      <w:r w:rsidRPr="00285A5D">
        <w:rPr>
          <w:color w:val="auto"/>
          <w:szCs w:val="24"/>
        </w:rPr>
        <w:t>многопрофильные учреждения дополнительного образования;</w:t>
      </w:r>
    </w:p>
    <w:p w:rsidR="00715E7B" w:rsidRPr="00285A5D" w:rsidRDefault="00715E7B" w:rsidP="00F907F3">
      <w:pPr>
        <w:pStyle w:val="af"/>
        <w:numPr>
          <w:ilvl w:val="0"/>
          <w:numId w:val="80"/>
        </w:numPr>
        <w:tabs>
          <w:tab w:val="left" w:pos="851"/>
        </w:tabs>
        <w:spacing w:after="0"/>
        <w:ind w:left="0" w:firstLine="567"/>
        <w:jc w:val="both"/>
        <w:rPr>
          <w:color w:val="auto"/>
          <w:szCs w:val="24"/>
        </w:rPr>
      </w:pPr>
      <w:r w:rsidRPr="00285A5D">
        <w:rPr>
          <w:color w:val="auto"/>
          <w:szCs w:val="24"/>
        </w:rPr>
        <w:t>детская школа искусств;</w:t>
      </w:r>
    </w:p>
    <w:p w:rsidR="00715E7B" w:rsidRPr="00285A5D" w:rsidRDefault="00715E7B" w:rsidP="00F907F3">
      <w:pPr>
        <w:pStyle w:val="af"/>
        <w:numPr>
          <w:ilvl w:val="0"/>
          <w:numId w:val="80"/>
        </w:numPr>
        <w:tabs>
          <w:tab w:val="left" w:pos="851"/>
        </w:tabs>
        <w:spacing w:after="0"/>
        <w:ind w:left="0" w:firstLine="567"/>
        <w:jc w:val="both"/>
        <w:rPr>
          <w:color w:val="auto"/>
          <w:szCs w:val="24"/>
        </w:rPr>
      </w:pPr>
      <w:r w:rsidRPr="00285A5D">
        <w:rPr>
          <w:color w:val="auto"/>
          <w:szCs w:val="24"/>
        </w:rPr>
        <w:t>музыкальная школа.</w:t>
      </w:r>
    </w:p>
    <w:p w:rsidR="00715E7B" w:rsidRPr="00285A5D" w:rsidRDefault="00715E7B" w:rsidP="00F907F3">
      <w:pPr>
        <w:tabs>
          <w:tab w:val="left" w:pos="851"/>
        </w:tabs>
        <w:spacing w:after="0"/>
        <w:ind w:firstLine="567"/>
        <w:jc w:val="both"/>
        <w:rPr>
          <w:color w:val="auto"/>
          <w:szCs w:val="24"/>
        </w:rPr>
      </w:pPr>
      <w:r w:rsidRPr="00285A5D">
        <w:rPr>
          <w:color w:val="auto"/>
          <w:szCs w:val="24"/>
        </w:rPr>
        <w:t>Учреждения среднего специального и профессионального образования:</w:t>
      </w:r>
    </w:p>
    <w:p w:rsidR="00715E7B" w:rsidRPr="00285A5D" w:rsidRDefault="00715E7B" w:rsidP="00F907F3">
      <w:pPr>
        <w:pStyle w:val="af"/>
        <w:numPr>
          <w:ilvl w:val="0"/>
          <w:numId w:val="81"/>
        </w:numPr>
        <w:tabs>
          <w:tab w:val="left" w:pos="851"/>
        </w:tabs>
        <w:spacing w:after="0"/>
        <w:ind w:left="0" w:firstLine="567"/>
        <w:jc w:val="both"/>
        <w:rPr>
          <w:color w:val="auto"/>
          <w:szCs w:val="24"/>
        </w:rPr>
      </w:pPr>
      <w:r w:rsidRPr="00285A5D">
        <w:rPr>
          <w:color w:val="auto"/>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715E7B" w:rsidRPr="00285A5D" w:rsidRDefault="00715E7B" w:rsidP="00F907F3">
      <w:pPr>
        <w:pStyle w:val="af"/>
        <w:numPr>
          <w:ilvl w:val="0"/>
          <w:numId w:val="81"/>
        </w:numPr>
        <w:tabs>
          <w:tab w:val="left" w:pos="851"/>
        </w:tabs>
        <w:spacing w:after="0"/>
        <w:ind w:left="0" w:firstLine="567"/>
        <w:jc w:val="both"/>
        <w:rPr>
          <w:color w:val="auto"/>
          <w:szCs w:val="24"/>
        </w:rPr>
      </w:pPr>
      <w:r w:rsidRPr="00285A5D">
        <w:rPr>
          <w:color w:val="auto"/>
          <w:szCs w:val="24"/>
        </w:rPr>
        <w:t>учреждения среднего специального и профессионального образования с учебно-лабораторными и учебно-производственными корпусами и мастерскими.</w:t>
      </w:r>
    </w:p>
    <w:p w:rsidR="00715E7B" w:rsidRPr="00285A5D" w:rsidRDefault="006C18B4" w:rsidP="00F907F3">
      <w:pPr>
        <w:tabs>
          <w:tab w:val="left" w:pos="851"/>
        </w:tabs>
        <w:spacing w:after="0"/>
        <w:ind w:firstLine="567"/>
        <w:jc w:val="both"/>
        <w:rPr>
          <w:color w:val="auto"/>
          <w:szCs w:val="24"/>
        </w:rPr>
      </w:pPr>
      <w:r>
        <w:rPr>
          <w:color w:val="auto"/>
          <w:szCs w:val="24"/>
        </w:rPr>
        <w:t>3.7.</w:t>
      </w:r>
      <w:r w:rsidR="00715E7B" w:rsidRPr="00285A5D">
        <w:rPr>
          <w:color w:val="auto"/>
          <w:szCs w:val="24"/>
        </w:rPr>
        <w:t>Учреждения здравоохранения:</w:t>
      </w:r>
    </w:p>
    <w:p w:rsidR="00715E7B" w:rsidRPr="00285A5D" w:rsidRDefault="00715E7B" w:rsidP="00F907F3">
      <w:pPr>
        <w:tabs>
          <w:tab w:val="left" w:pos="851"/>
        </w:tabs>
        <w:spacing w:after="0"/>
        <w:ind w:firstLine="567"/>
        <w:jc w:val="both"/>
        <w:rPr>
          <w:color w:val="auto"/>
          <w:szCs w:val="24"/>
        </w:rPr>
      </w:pPr>
      <w:r w:rsidRPr="00285A5D">
        <w:rPr>
          <w:color w:val="auto"/>
          <w:szCs w:val="24"/>
        </w:rPr>
        <w:t>Стационары:</w:t>
      </w:r>
    </w:p>
    <w:p w:rsidR="00715E7B" w:rsidRPr="00285A5D" w:rsidRDefault="00715E7B" w:rsidP="00F907F3">
      <w:pPr>
        <w:pStyle w:val="af"/>
        <w:numPr>
          <w:ilvl w:val="0"/>
          <w:numId w:val="82"/>
        </w:numPr>
        <w:tabs>
          <w:tab w:val="left" w:pos="851"/>
        </w:tabs>
        <w:spacing w:after="0"/>
        <w:ind w:left="0" w:firstLine="567"/>
        <w:jc w:val="both"/>
        <w:rPr>
          <w:color w:val="auto"/>
          <w:szCs w:val="24"/>
        </w:rPr>
      </w:pPr>
      <w:r w:rsidRPr="00285A5D">
        <w:rPr>
          <w:color w:val="auto"/>
          <w:szCs w:val="24"/>
        </w:rPr>
        <w:t>стационары;</w:t>
      </w:r>
    </w:p>
    <w:p w:rsidR="00715E7B" w:rsidRPr="00285A5D" w:rsidRDefault="00715E7B" w:rsidP="00F907F3">
      <w:pPr>
        <w:pStyle w:val="af"/>
        <w:numPr>
          <w:ilvl w:val="0"/>
          <w:numId w:val="82"/>
        </w:numPr>
        <w:tabs>
          <w:tab w:val="left" w:pos="851"/>
        </w:tabs>
        <w:spacing w:after="0"/>
        <w:ind w:left="0" w:firstLine="567"/>
        <w:jc w:val="both"/>
        <w:rPr>
          <w:color w:val="auto"/>
          <w:szCs w:val="24"/>
        </w:rPr>
      </w:pPr>
      <w:r w:rsidRPr="00285A5D">
        <w:rPr>
          <w:color w:val="auto"/>
          <w:szCs w:val="24"/>
        </w:rPr>
        <w:t>родильные дома.</w:t>
      </w:r>
    </w:p>
    <w:p w:rsidR="00715E7B" w:rsidRPr="00285A5D" w:rsidRDefault="00715E7B" w:rsidP="00F907F3">
      <w:pPr>
        <w:tabs>
          <w:tab w:val="left" w:pos="851"/>
        </w:tabs>
        <w:spacing w:after="0"/>
        <w:ind w:firstLine="567"/>
        <w:jc w:val="both"/>
        <w:rPr>
          <w:color w:val="auto"/>
          <w:szCs w:val="24"/>
        </w:rPr>
      </w:pPr>
      <w:r w:rsidRPr="00285A5D">
        <w:rPr>
          <w:color w:val="auto"/>
          <w:szCs w:val="24"/>
        </w:rPr>
        <w:t>Амбулаторно-поликлинические учреждения:</w:t>
      </w:r>
    </w:p>
    <w:p w:rsidR="00715E7B" w:rsidRPr="00285A5D" w:rsidRDefault="00715E7B" w:rsidP="00F907F3">
      <w:pPr>
        <w:pStyle w:val="af"/>
        <w:numPr>
          <w:ilvl w:val="0"/>
          <w:numId w:val="83"/>
        </w:numPr>
        <w:tabs>
          <w:tab w:val="left" w:pos="851"/>
        </w:tabs>
        <w:spacing w:after="0"/>
        <w:ind w:left="0" w:firstLine="567"/>
        <w:jc w:val="both"/>
        <w:rPr>
          <w:color w:val="auto"/>
          <w:szCs w:val="24"/>
        </w:rPr>
      </w:pPr>
      <w:r w:rsidRPr="00285A5D">
        <w:rPr>
          <w:color w:val="auto"/>
          <w:szCs w:val="24"/>
        </w:rPr>
        <w:t>поликлиники;</w:t>
      </w:r>
    </w:p>
    <w:p w:rsidR="00715E7B" w:rsidRPr="00285A5D" w:rsidRDefault="00715E7B" w:rsidP="00F907F3">
      <w:pPr>
        <w:pStyle w:val="af"/>
        <w:numPr>
          <w:ilvl w:val="0"/>
          <w:numId w:val="83"/>
        </w:numPr>
        <w:tabs>
          <w:tab w:val="left" w:pos="851"/>
        </w:tabs>
        <w:spacing w:after="0"/>
        <w:ind w:left="0" w:firstLine="567"/>
        <w:jc w:val="both"/>
        <w:rPr>
          <w:color w:val="auto"/>
          <w:szCs w:val="24"/>
        </w:rPr>
      </w:pPr>
      <w:r w:rsidRPr="00285A5D">
        <w:rPr>
          <w:color w:val="auto"/>
          <w:szCs w:val="24"/>
        </w:rPr>
        <w:t>фельдшерские или фельдшерско-акушерские пункты;</w:t>
      </w:r>
    </w:p>
    <w:p w:rsidR="00715E7B" w:rsidRPr="00285A5D" w:rsidRDefault="00715E7B" w:rsidP="00F907F3">
      <w:pPr>
        <w:pStyle w:val="af"/>
        <w:numPr>
          <w:ilvl w:val="0"/>
          <w:numId w:val="83"/>
        </w:numPr>
        <w:tabs>
          <w:tab w:val="left" w:pos="851"/>
        </w:tabs>
        <w:spacing w:after="0"/>
        <w:ind w:left="0" w:firstLine="567"/>
        <w:jc w:val="both"/>
        <w:rPr>
          <w:color w:val="auto"/>
          <w:szCs w:val="24"/>
        </w:rPr>
      </w:pPr>
      <w:r w:rsidRPr="00285A5D">
        <w:rPr>
          <w:color w:val="auto"/>
          <w:szCs w:val="24"/>
        </w:rPr>
        <w:t>стоматологические кабинеты;</w:t>
      </w:r>
    </w:p>
    <w:p w:rsidR="00715E7B" w:rsidRPr="00285A5D" w:rsidRDefault="00715E7B" w:rsidP="00F907F3">
      <w:pPr>
        <w:pStyle w:val="af"/>
        <w:numPr>
          <w:ilvl w:val="0"/>
          <w:numId w:val="83"/>
        </w:numPr>
        <w:tabs>
          <w:tab w:val="left" w:pos="851"/>
        </w:tabs>
        <w:spacing w:after="0"/>
        <w:ind w:left="0" w:firstLine="567"/>
        <w:jc w:val="both"/>
        <w:rPr>
          <w:color w:val="auto"/>
          <w:szCs w:val="24"/>
        </w:rPr>
      </w:pPr>
      <w:r w:rsidRPr="00285A5D">
        <w:rPr>
          <w:color w:val="auto"/>
          <w:szCs w:val="24"/>
        </w:rPr>
        <w:t>гинекологические кабинеты.</w:t>
      </w:r>
    </w:p>
    <w:p w:rsidR="00715E7B" w:rsidRPr="00285A5D" w:rsidRDefault="00715E7B" w:rsidP="00F907F3">
      <w:pPr>
        <w:tabs>
          <w:tab w:val="left" w:pos="851"/>
        </w:tabs>
        <w:spacing w:after="0"/>
        <w:ind w:firstLine="567"/>
        <w:jc w:val="both"/>
        <w:rPr>
          <w:color w:val="auto"/>
          <w:szCs w:val="24"/>
        </w:rPr>
      </w:pPr>
      <w:r w:rsidRPr="00285A5D">
        <w:rPr>
          <w:color w:val="auto"/>
          <w:szCs w:val="24"/>
        </w:rPr>
        <w:t>Станции скорой помощи:</w:t>
      </w:r>
    </w:p>
    <w:p w:rsidR="00715E7B" w:rsidRPr="00285A5D" w:rsidRDefault="00715E7B" w:rsidP="00F907F3">
      <w:pPr>
        <w:pStyle w:val="af"/>
        <w:numPr>
          <w:ilvl w:val="0"/>
          <w:numId w:val="84"/>
        </w:numPr>
        <w:tabs>
          <w:tab w:val="left" w:pos="851"/>
        </w:tabs>
        <w:spacing w:after="0"/>
        <w:ind w:left="0" w:firstLine="567"/>
        <w:jc w:val="both"/>
        <w:rPr>
          <w:color w:val="auto"/>
          <w:szCs w:val="24"/>
        </w:rPr>
      </w:pPr>
      <w:r w:rsidRPr="00285A5D">
        <w:rPr>
          <w:color w:val="auto"/>
          <w:szCs w:val="24"/>
        </w:rPr>
        <w:t>станции и подстанции скорой медицинской помощи;</w:t>
      </w:r>
    </w:p>
    <w:p w:rsidR="00715E7B" w:rsidRPr="00285A5D" w:rsidRDefault="00715E7B" w:rsidP="00F907F3">
      <w:pPr>
        <w:pStyle w:val="af"/>
        <w:numPr>
          <w:ilvl w:val="0"/>
          <w:numId w:val="84"/>
        </w:numPr>
        <w:tabs>
          <w:tab w:val="left" w:pos="851"/>
        </w:tabs>
        <w:spacing w:after="0"/>
        <w:ind w:left="0" w:firstLine="567"/>
        <w:jc w:val="both"/>
        <w:rPr>
          <w:color w:val="auto"/>
          <w:szCs w:val="24"/>
        </w:rPr>
      </w:pPr>
      <w:proofErr w:type="spellStart"/>
      <w:r w:rsidRPr="00285A5D">
        <w:rPr>
          <w:color w:val="auto"/>
          <w:szCs w:val="24"/>
        </w:rPr>
        <w:t>травмпункты</w:t>
      </w:r>
      <w:proofErr w:type="spellEnd"/>
      <w:r w:rsidRPr="00285A5D">
        <w:rPr>
          <w:color w:val="auto"/>
          <w:szCs w:val="24"/>
        </w:rPr>
        <w:t>.</w:t>
      </w:r>
    </w:p>
    <w:p w:rsidR="00715E7B" w:rsidRPr="00285A5D" w:rsidRDefault="00715E7B" w:rsidP="00F907F3">
      <w:pPr>
        <w:tabs>
          <w:tab w:val="left" w:pos="851"/>
        </w:tabs>
        <w:spacing w:after="0"/>
        <w:ind w:firstLine="567"/>
        <w:jc w:val="both"/>
        <w:rPr>
          <w:color w:val="auto"/>
          <w:szCs w:val="24"/>
        </w:rPr>
      </w:pPr>
      <w:r w:rsidRPr="00285A5D">
        <w:rPr>
          <w:color w:val="auto"/>
          <w:szCs w:val="24"/>
        </w:rPr>
        <w:t>Аптеки.</w:t>
      </w:r>
    </w:p>
    <w:p w:rsidR="00715E7B" w:rsidRPr="00285A5D" w:rsidRDefault="00715E7B" w:rsidP="00F907F3">
      <w:pPr>
        <w:tabs>
          <w:tab w:val="left" w:pos="851"/>
        </w:tabs>
        <w:spacing w:after="0"/>
        <w:ind w:firstLine="567"/>
        <w:jc w:val="both"/>
        <w:rPr>
          <w:color w:val="auto"/>
          <w:szCs w:val="24"/>
        </w:rPr>
      </w:pPr>
      <w:r w:rsidRPr="00285A5D">
        <w:rPr>
          <w:color w:val="auto"/>
          <w:szCs w:val="24"/>
        </w:rPr>
        <w:t>Пункты оказания первой медицинской помощи.</w:t>
      </w:r>
    </w:p>
    <w:p w:rsidR="00715E7B" w:rsidRPr="00285A5D" w:rsidRDefault="006C18B4" w:rsidP="00F907F3">
      <w:pPr>
        <w:tabs>
          <w:tab w:val="left" w:pos="851"/>
        </w:tabs>
        <w:spacing w:after="0"/>
        <w:ind w:firstLine="567"/>
        <w:jc w:val="both"/>
        <w:rPr>
          <w:color w:val="auto"/>
          <w:szCs w:val="24"/>
        </w:rPr>
      </w:pPr>
      <w:r>
        <w:rPr>
          <w:color w:val="auto"/>
          <w:szCs w:val="24"/>
        </w:rPr>
        <w:t>3.8.</w:t>
      </w:r>
      <w:r w:rsidR="00715E7B" w:rsidRPr="00285A5D">
        <w:rPr>
          <w:color w:val="auto"/>
          <w:szCs w:val="24"/>
        </w:rPr>
        <w:t>Учреждения санаторно-курортные и оздоровительные, отдыха и туризма:</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санатории-профилактории;</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дома отдыха, пансионаты;</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базы отдыха предприятий, организаций;</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курортные гостиницы;</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туристские базы;</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мотели;</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кемпинги;</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гостиницы;</w:t>
      </w:r>
    </w:p>
    <w:p w:rsidR="00715E7B" w:rsidRPr="00285A5D" w:rsidRDefault="00715E7B" w:rsidP="00F907F3">
      <w:pPr>
        <w:pStyle w:val="af"/>
        <w:numPr>
          <w:ilvl w:val="0"/>
          <w:numId w:val="85"/>
        </w:numPr>
        <w:tabs>
          <w:tab w:val="left" w:pos="851"/>
        </w:tabs>
        <w:spacing w:after="0"/>
        <w:ind w:left="0" w:firstLine="567"/>
        <w:jc w:val="both"/>
        <w:rPr>
          <w:color w:val="auto"/>
          <w:szCs w:val="24"/>
        </w:rPr>
      </w:pPr>
      <w:r w:rsidRPr="00285A5D">
        <w:rPr>
          <w:color w:val="auto"/>
          <w:szCs w:val="24"/>
        </w:rPr>
        <w:t>информационные туристические центры.</w:t>
      </w:r>
    </w:p>
    <w:p w:rsidR="00715E7B" w:rsidRPr="00285A5D" w:rsidRDefault="006C18B4" w:rsidP="00F907F3">
      <w:pPr>
        <w:tabs>
          <w:tab w:val="left" w:pos="851"/>
        </w:tabs>
        <w:spacing w:after="0"/>
        <w:ind w:firstLine="567"/>
        <w:jc w:val="both"/>
        <w:rPr>
          <w:color w:val="auto"/>
          <w:szCs w:val="24"/>
        </w:rPr>
      </w:pPr>
      <w:r>
        <w:rPr>
          <w:color w:val="auto"/>
          <w:szCs w:val="24"/>
        </w:rPr>
        <w:t>3.9.</w:t>
      </w:r>
      <w:r w:rsidR="00715E7B" w:rsidRPr="00285A5D">
        <w:rPr>
          <w:color w:val="auto"/>
          <w:szCs w:val="24"/>
        </w:rPr>
        <w:t>Учреждения социальной защиты:</w:t>
      </w:r>
    </w:p>
    <w:p w:rsidR="00715E7B" w:rsidRPr="00285A5D" w:rsidRDefault="00715E7B" w:rsidP="00F907F3">
      <w:pPr>
        <w:pStyle w:val="af"/>
        <w:numPr>
          <w:ilvl w:val="0"/>
          <w:numId w:val="86"/>
        </w:numPr>
        <w:tabs>
          <w:tab w:val="left" w:pos="851"/>
        </w:tabs>
        <w:spacing w:after="0"/>
        <w:ind w:left="0" w:firstLine="567"/>
        <w:jc w:val="both"/>
        <w:rPr>
          <w:color w:val="auto"/>
          <w:szCs w:val="24"/>
        </w:rPr>
      </w:pPr>
      <w:r w:rsidRPr="00285A5D">
        <w:rPr>
          <w:color w:val="auto"/>
          <w:szCs w:val="24"/>
        </w:rPr>
        <w:t>центры социального обслуживания населения.</w:t>
      </w:r>
    </w:p>
    <w:p w:rsidR="00715E7B" w:rsidRPr="00285A5D" w:rsidRDefault="006C18B4" w:rsidP="00F907F3">
      <w:pPr>
        <w:tabs>
          <w:tab w:val="left" w:pos="851"/>
        </w:tabs>
        <w:spacing w:after="0"/>
        <w:ind w:firstLine="567"/>
        <w:jc w:val="both"/>
        <w:rPr>
          <w:color w:val="auto"/>
          <w:szCs w:val="24"/>
        </w:rPr>
      </w:pPr>
      <w:r>
        <w:rPr>
          <w:color w:val="auto"/>
          <w:szCs w:val="24"/>
        </w:rPr>
        <w:t>3.10.</w:t>
      </w:r>
      <w:r w:rsidR="00715E7B" w:rsidRPr="00285A5D">
        <w:rPr>
          <w:color w:val="auto"/>
          <w:szCs w:val="24"/>
        </w:rPr>
        <w:t>Спортивно-зрелищные и физкультурно-оздоровительные сооружения.</w:t>
      </w:r>
    </w:p>
    <w:p w:rsidR="00715E7B" w:rsidRPr="00285A5D" w:rsidRDefault="00715E7B" w:rsidP="00F907F3">
      <w:pPr>
        <w:tabs>
          <w:tab w:val="left" w:pos="851"/>
        </w:tabs>
        <w:spacing w:after="0"/>
        <w:ind w:firstLine="567"/>
        <w:jc w:val="both"/>
        <w:rPr>
          <w:color w:val="auto"/>
          <w:szCs w:val="24"/>
        </w:rPr>
      </w:pPr>
      <w:r w:rsidRPr="00285A5D">
        <w:rPr>
          <w:color w:val="auto"/>
          <w:szCs w:val="24"/>
        </w:rPr>
        <w:t>Спортивно-зрелищные сооружения:</w:t>
      </w:r>
    </w:p>
    <w:p w:rsidR="00715E7B" w:rsidRPr="00285A5D" w:rsidRDefault="00715E7B" w:rsidP="00F907F3">
      <w:pPr>
        <w:pStyle w:val="af"/>
        <w:numPr>
          <w:ilvl w:val="0"/>
          <w:numId w:val="87"/>
        </w:numPr>
        <w:tabs>
          <w:tab w:val="left" w:pos="851"/>
        </w:tabs>
        <w:spacing w:after="0"/>
        <w:ind w:left="0" w:firstLine="567"/>
        <w:jc w:val="both"/>
        <w:rPr>
          <w:color w:val="auto"/>
          <w:szCs w:val="24"/>
        </w:rPr>
      </w:pPr>
      <w:r w:rsidRPr="00285A5D">
        <w:rPr>
          <w:color w:val="auto"/>
          <w:szCs w:val="24"/>
        </w:rPr>
        <w:t>стадионы городского значения с комплексом площадок и устройств различного спортивного назначения;</w:t>
      </w:r>
    </w:p>
    <w:p w:rsidR="00715E7B" w:rsidRPr="00285A5D" w:rsidRDefault="00715E7B" w:rsidP="00F907F3">
      <w:pPr>
        <w:pStyle w:val="af"/>
        <w:numPr>
          <w:ilvl w:val="0"/>
          <w:numId w:val="87"/>
        </w:numPr>
        <w:tabs>
          <w:tab w:val="left" w:pos="851"/>
        </w:tabs>
        <w:spacing w:after="0"/>
        <w:ind w:left="0" w:firstLine="567"/>
        <w:jc w:val="both"/>
        <w:rPr>
          <w:color w:val="auto"/>
          <w:szCs w:val="24"/>
        </w:rPr>
      </w:pPr>
      <w:r w:rsidRPr="00285A5D">
        <w:rPr>
          <w:color w:val="auto"/>
          <w:szCs w:val="24"/>
        </w:rPr>
        <w:t>универсальные спортивно-зрелищные залы;</w:t>
      </w:r>
    </w:p>
    <w:p w:rsidR="00715E7B" w:rsidRPr="00285A5D" w:rsidRDefault="00715E7B" w:rsidP="00F907F3">
      <w:pPr>
        <w:pStyle w:val="af"/>
        <w:numPr>
          <w:ilvl w:val="0"/>
          <w:numId w:val="87"/>
        </w:numPr>
        <w:tabs>
          <w:tab w:val="left" w:pos="851"/>
        </w:tabs>
        <w:spacing w:after="0"/>
        <w:ind w:left="0" w:firstLine="567"/>
        <w:jc w:val="both"/>
        <w:rPr>
          <w:color w:val="auto"/>
          <w:szCs w:val="24"/>
        </w:rPr>
      </w:pPr>
      <w:r w:rsidRPr="00285A5D">
        <w:rPr>
          <w:color w:val="auto"/>
          <w:szCs w:val="24"/>
        </w:rPr>
        <w:t>спортивные комплексы;</w:t>
      </w:r>
    </w:p>
    <w:p w:rsidR="00715E7B" w:rsidRPr="00285A5D" w:rsidRDefault="00715E7B" w:rsidP="00F907F3">
      <w:pPr>
        <w:pStyle w:val="af"/>
        <w:numPr>
          <w:ilvl w:val="0"/>
          <w:numId w:val="87"/>
        </w:numPr>
        <w:tabs>
          <w:tab w:val="left" w:pos="851"/>
        </w:tabs>
        <w:spacing w:after="0"/>
        <w:ind w:left="0" w:firstLine="567"/>
        <w:jc w:val="both"/>
        <w:rPr>
          <w:color w:val="auto"/>
          <w:szCs w:val="24"/>
        </w:rPr>
      </w:pPr>
      <w:r w:rsidRPr="00285A5D">
        <w:rPr>
          <w:color w:val="auto"/>
          <w:szCs w:val="24"/>
        </w:rPr>
        <w:t>крытые стадионы;</w:t>
      </w:r>
    </w:p>
    <w:p w:rsidR="00715E7B" w:rsidRPr="00285A5D" w:rsidRDefault="00715E7B" w:rsidP="00F907F3">
      <w:pPr>
        <w:pStyle w:val="af"/>
        <w:numPr>
          <w:ilvl w:val="0"/>
          <w:numId w:val="87"/>
        </w:numPr>
        <w:tabs>
          <w:tab w:val="left" w:pos="851"/>
        </w:tabs>
        <w:spacing w:after="0"/>
        <w:ind w:left="0" w:firstLine="567"/>
        <w:jc w:val="both"/>
        <w:rPr>
          <w:color w:val="auto"/>
          <w:szCs w:val="24"/>
        </w:rPr>
      </w:pPr>
      <w:r w:rsidRPr="00285A5D">
        <w:rPr>
          <w:color w:val="auto"/>
          <w:szCs w:val="24"/>
        </w:rPr>
        <w:t>плавательные бассейны городского значения;</w:t>
      </w:r>
    </w:p>
    <w:p w:rsidR="00715E7B" w:rsidRPr="00285A5D" w:rsidRDefault="00715E7B" w:rsidP="00F907F3">
      <w:pPr>
        <w:pStyle w:val="af"/>
        <w:numPr>
          <w:ilvl w:val="0"/>
          <w:numId w:val="87"/>
        </w:numPr>
        <w:tabs>
          <w:tab w:val="left" w:pos="851"/>
        </w:tabs>
        <w:spacing w:after="0"/>
        <w:ind w:left="0" w:firstLine="567"/>
        <w:jc w:val="both"/>
        <w:rPr>
          <w:color w:val="auto"/>
          <w:szCs w:val="24"/>
        </w:rPr>
      </w:pPr>
      <w:r w:rsidRPr="00285A5D">
        <w:rPr>
          <w:color w:val="auto"/>
          <w:szCs w:val="24"/>
        </w:rPr>
        <w:t>спортивные залы городского значения.</w:t>
      </w:r>
    </w:p>
    <w:p w:rsidR="00715E7B" w:rsidRPr="00285A5D" w:rsidRDefault="00715E7B" w:rsidP="00F907F3">
      <w:pPr>
        <w:tabs>
          <w:tab w:val="left" w:pos="851"/>
        </w:tabs>
        <w:spacing w:after="0"/>
        <w:ind w:firstLine="567"/>
        <w:jc w:val="both"/>
        <w:rPr>
          <w:color w:val="auto"/>
          <w:szCs w:val="24"/>
        </w:rPr>
      </w:pPr>
      <w:r w:rsidRPr="00285A5D">
        <w:rPr>
          <w:color w:val="auto"/>
          <w:szCs w:val="24"/>
        </w:rPr>
        <w:t>Физкультурно-оздоровительные сооружения:</w:t>
      </w:r>
    </w:p>
    <w:p w:rsidR="00715E7B" w:rsidRPr="00285A5D" w:rsidRDefault="00715E7B" w:rsidP="00F907F3">
      <w:pPr>
        <w:pStyle w:val="af"/>
        <w:numPr>
          <w:ilvl w:val="0"/>
          <w:numId w:val="88"/>
        </w:numPr>
        <w:tabs>
          <w:tab w:val="left" w:pos="851"/>
        </w:tabs>
        <w:spacing w:after="0"/>
        <w:ind w:left="0" w:firstLine="567"/>
        <w:jc w:val="both"/>
        <w:rPr>
          <w:color w:val="auto"/>
          <w:szCs w:val="24"/>
        </w:rPr>
      </w:pPr>
      <w:r w:rsidRPr="00285A5D">
        <w:rPr>
          <w:color w:val="auto"/>
          <w:szCs w:val="24"/>
        </w:rPr>
        <w:t>спортивные площадки;</w:t>
      </w:r>
    </w:p>
    <w:p w:rsidR="00715E7B" w:rsidRPr="00285A5D" w:rsidRDefault="00715E7B" w:rsidP="00F907F3">
      <w:pPr>
        <w:pStyle w:val="af"/>
        <w:numPr>
          <w:ilvl w:val="0"/>
          <w:numId w:val="88"/>
        </w:numPr>
        <w:tabs>
          <w:tab w:val="left" w:pos="851"/>
        </w:tabs>
        <w:spacing w:after="0"/>
        <w:ind w:left="0" w:firstLine="567"/>
        <w:jc w:val="both"/>
        <w:rPr>
          <w:color w:val="auto"/>
          <w:szCs w:val="24"/>
        </w:rPr>
      </w:pPr>
      <w:r w:rsidRPr="00285A5D">
        <w:rPr>
          <w:color w:val="auto"/>
          <w:szCs w:val="24"/>
        </w:rPr>
        <w:t>катки;</w:t>
      </w:r>
    </w:p>
    <w:p w:rsidR="00715E7B" w:rsidRPr="00285A5D" w:rsidRDefault="00715E7B" w:rsidP="00F907F3">
      <w:pPr>
        <w:pStyle w:val="af"/>
        <w:numPr>
          <w:ilvl w:val="0"/>
          <w:numId w:val="88"/>
        </w:numPr>
        <w:tabs>
          <w:tab w:val="left" w:pos="851"/>
        </w:tabs>
        <w:spacing w:after="0"/>
        <w:ind w:left="0" w:firstLine="567"/>
        <w:jc w:val="both"/>
        <w:rPr>
          <w:color w:val="auto"/>
          <w:szCs w:val="24"/>
        </w:rPr>
      </w:pPr>
      <w:r w:rsidRPr="00285A5D">
        <w:rPr>
          <w:color w:val="auto"/>
          <w:szCs w:val="24"/>
        </w:rPr>
        <w:t>хоккейные площадки;</w:t>
      </w:r>
    </w:p>
    <w:p w:rsidR="00715E7B" w:rsidRPr="00285A5D" w:rsidRDefault="00715E7B" w:rsidP="00F907F3">
      <w:pPr>
        <w:pStyle w:val="af"/>
        <w:numPr>
          <w:ilvl w:val="0"/>
          <w:numId w:val="88"/>
        </w:numPr>
        <w:tabs>
          <w:tab w:val="left" w:pos="851"/>
        </w:tabs>
        <w:spacing w:after="0"/>
        <w:ind w:left="0" w:firstLine="567"/>
        <w:jc w:val="both"/>
        <w:rPr>
          <w:color w:val="auto"/>
          <w:szCs w:val="24"/>
        </w:rPr>
      </w:pPr>
      <w:r w:rsidRPr="00285A5D">
        <w:rPr>
          <w:color w:val="auto"/>
          <w:szCs w:val="24"/>
        </w:rPr>
        <w:t>плавательные бассейны;</w:t>
      </w:r>
    </w:p>
    <w:p w:rsidR="00715E7B" w:rsidRPr="00285A5D" w:rsidRDefault="00715E7B" w:rsidP="00F907F3">
      <w:pPr>
        <w:pStyle w:val="af"/>
        <w:numPr>
          <w:ilvl w:val="0"/>
          <w:numId w:val="88"/>
        </w:numPr>
        <w:tabs>
          <w:tab w:val="left" w:pos="851"/>
        </w:tabs>
        <w:spacing w:after="0"/>
        <w:ind w:left="0" w:firstLine="567"/>
        <w:jc w:val="both"/>
        <w:rPr>
          <w:color w:val="auto"/>
          <w:szCs w:val="24"/>
        </w:rPr>
      </w:pPr>
      <w:r w:rsidRPr="00285A5D">
        <w:rPr>
          <w:color w:val="auto"/>
          <w:szCs w:val="24"/>
        </w:rPr>
        <w:t>спортивные залы;</w:t>
      </w:r>
    </w:p>
    <w:p w:rsidR="00715E7B" w:rsidRPr="00285A5D" w:rsidRDefault="00715E7B" w:rsidP="00F907F3">
      <w:pPr>
        <w:pStyle w:val="af"/>
        <w:numPr>
          <w:ilvl w:val="0"/>
          <w:numId w:val="88"/>
        </w:numPr>
        <w:tabs>
          <w:tab w:val="left" w:pos="851"/>
        </w:tabs>
        <w:spacing w:after="0"/>
        <w:ind w:left="0" w:firstLine="567"/>
        <w:jc w:val="both"/>
        <w:rPr>
          <w:color w:val="auto"/>
          <w:szCs w:val="24"/>
        </w:rPr>
      </w:pPr>
      <w:r w:rsidRPr="00285A5D">
        <w:rPr>
          <w:color w:val="auto"/>
          <w:szCs w:val="24"/>
        </w:rPr>
        <w:t>детские и юношеские спортивные школы;</w:t>
      </w:r>
    </w:p>
    <w:p w:rsidR="00715E7B" w:rsidRPr="00285A5D" w:rsidRDefault="00715E7B" w:rsidP="00F907F3">
      <w:pPr>
        <w:pStyle w:val="af"/>
        <w:numPr>
          <w:ilvl w:val="0"/>
          <w:numId w:val="88"/>
        </w:numPr>
        <w:tabs>
          <w:tab w:val="left" w:pos="851"/>
        </w:tabs>
        <w:spacing w:after="0"/>
        <w:ind w:left="0" w:firstLine="567"/>
        <w:jc w:val="both"/>
        <w:rPr>
          <w:color w:val="auto"/>
          <w:szCs w:val="24"/>
        </w:rPr>
      </w:pPr>
      <w:r w:rsidRPr="00285A5D">
        <w:rPr>
          <w:color w:val="auto"/>
          <w:szCs w:val="24"/>
        </w:rPr>
        <w:t>теннисные корты;</w:t>
      </w:r>
    </w:p>
    <w:p w:rsidR="00715E7B" w:rsidRPr="00285A5D" w:rsidRDefault="00715E7B" w:rsidP="00F907F3">
      <w:pPr>
        <w:pStyle w:val="af"/>
        <w:numPr>
          <w:ilvl w:val="0"/>
          <w:numId w:val="88"/>
        </w:numPr>
        <w:tabs>
          <w:tab w:val="left" w:pos="851"/>
        </w:tabs>
        <w:spacing w:after="0"/>
        <w:ind w:left="0" w:firstLine="567"/>
        <w:jc w:val="both"/>
        <w:rPr>
          <w:color w:val="auto"/>
          <w:szCs w:val="24"/>
        </w:rPr>
      </w:pPr>
      <w:proofErr w:type="spellStart"/>
      <w:r w:rsidRPr="00285A5D">
        <w:rPr>
          <w:color w:val="auto"/>
          <w:szCs w:val="24"/>
        </w:rPr>
        <w:t>роликодромы</w:t>
      </w:r>
      <w:proofErr w:type="spellEnd"/>
      <w:r w:rsidRPr="00285A5D">
        <w:rPr>
          <w:color w:val="auto"/>
          <w:szCs w:val="24"/>
        </w:rPr>
        <w:t>.</w:t>
      </w:r>
    </w:p>
    <w:p w:rsidR="00715E7B" w:rsidRPr="00285A5D" w:rsidRDefault="00715E7B" w:rsidP="00F907F3">
      <w:pPr>
        <w:tabs>
          <w:tab w:val="left" w:pos="851"/>
        </w:tabs>
        <w:spacing w:after="0"/>
        <w:ind w:firstLine="567"/>
        <w:jc w:val="both"/>
        <w:rPr>
          <w:color w:val="auto"/>
          <w:szCs w:val="24"/>
        </w:rPr>
      </w:pPr>
      <w:r w:rsidRPr="00285A5D">
        <w:rPr>
          <w:color w:val="auto"/>
          <w:szCs w:val="24"/>
        </w:rPr>
        <w:t>Спортивно-оздоровительные сооружения для работников предприятий.</w:t>
      </w:r>
    </w:p>
    <w:p w:rsidR="00715E7B" w:rsidRPr="00285A5D" w:rsidRDefault="00715E7B" w:rsidP="00F907F3">
      <w:pPr>
        <w:tabs>
          <w:tab w:val="left" w:pos="851"/>
        </w:tabs>
        <w:spacing w:after="0"/>
        <w:ind w:firstLine="567"/>
        <w:jc w:val="both"/>
        <w:rPr>
          <w:color w:val="auto"/>
          <w:szCs w:val="24"/>
        </w:rPr>
      </w:pPr>
      <w:r w:rsidRPr="00285A5D">
        <w:rPr>
          <w:color w:val="auto"/>
          <w:szCs w:val="24"/>
        </w:rPr>
        <w:t>Спортивно-оздоровительные сооружения в природно-рекреационных зонах:</w:t>
      </w:r>
    </w:p>
    <w:p w:rsidR="00715E7B" w:rsidRPr="00285A5D" w:rsidRDefault="00715E7B" w:rsidP="00F907F3">
      <w:pPr>
        <w:pStyle w:val="af"/>
        <w:numPr>
          <w:ilvl w:val="0"/>
          <w:numId w:val="89"/>
        </w:numPr>
        <w:tabs>
          <w:tab w:val="left" w:pos="851"/>
        </w:tabs>
        <w:spacing w:after="0"/>
        <w:ind w:left="0" w:firstLine="567"/>
        <w:jc w:val="both"/>
        <w:rPr>
          <w:color w:val="auto"/>
          <w:szCs w:val="24"/>
        </w:rPr>
      </w:pPr>
      <w:r w:rsidRPr="00285A5D">
        <w:rPr>
          <w:color w:val="auto"/>
          <w:szCs w:val="24"/>
        </w:rPr>
        <w:t>лодочные станции;</w:t>
      </w:r>
    </w:p>
    <w:p w:rsidR="00715E7B" w:rsidRPr="00285A5D" w:rsidRDefault="00715E7B" w:rsidP="00F907F3">
      <w:pPr>
        <w:pStyle w:val="af"/>
        <w:numPr>
          <w:ilvl w:val="0"/>
          <w:numId w:val="89"/>
        </w:numPr>
        <w:tabs>
          <w:tab w:val="left" w:pos="851"/>
        </w:tabs>
        <w:spacing w:after="0"/>
        <w:ind w:left="0" w:firstLine="567"/>
        <w:jc w:val="both"/>
        <w:rPr>
          <w:color w:val="auto"/>
          <w:szCs w:val="24"/>
        </w:rPr>
      </w:pPr>
      <w:r w:rsidRPr="00285A5D">
        <w:rPr>
          <w:color w:val="auto"/>
          <w:szCs w:val="24"/>
        </w:rPr>
        <w:t>эллинги;</w:t>
      </w:r>
    </w:p>
    <w:p w:rsidR="00715E7B" w:rsidRPr="00285A5D" w:rsidRDefault="00715E7B" w:rsidP="00F907F3">
      <w:pPr>
        <w:pStyle w:val="af"/>
        <w:numPr>
          <w:ilvl w:val="0"/>
          <w:numId w:val="89"/>
        </w:numPr>
        <w:tabs>
          <w:tab w:val="left" w:pos="851"/>
        </w:tabs>
        <w:spacing w:after="0"/>
        <w:ind w:left="0" w:firstLine="567"/>
        <w:jc w:val="both"/>
        <w:rPr>
          <w:color w:val="auto"/>
          <w:szCs w:val="24"/>
        </w:rPr>
      </w:pPr>
      <w:r w:rsidRPr="00285A5D">
        <w:rPr>
          <w:color w:val="auto"/>
          <w:szCs w:val="24"/>
        </w:rPr>
        <w:t>яхт-клуб;</w:t>
      </w:r>
    </w:p>
    <w:p w:rsidR="00715E7B" w:rsidRPr="00285A5D" w:rsidRDefault="00715E7B" w:rsidP="00F907F3">
      <w:pPr>
        <w:pStyle w:val="af"/>
        <w:numPr>
          <w:ilvl w:val="0"/>
          <w:numId w:val="89"/>
        </w:numPr>
        <w:tabs>
          <w:tab w:val="left" w:pos="851"/>
        </w:tabs>
        <w:spacing w:after="0"/>
        <w:ind w:left="0" w:firstLine="567"/>
        <w:jc w:val="both"/>
        <w:rPr>
          <w:color w:val="auto"/>
          <w:szCs w:val="24"/>
        </w:rPr>
      </w:pPr>
      <w:r w:rsidRPr="00285A5D">
        <w:rPr>
          <w:color w:val="auto"/>
          <w:szCs w:val="24"/>
        </w:rPr>
        <w:t>лыжные спортивные базы.</w:t>
      </w:r>
    </w:p>
    <w:p w:rsidR="00715E7B" w:rsidRPr="00285A5D" w:rsidRDefault="00715E7B" w:rsidP="00F907F3">
      <w:pPr>
        <w:tabs>
          <w:tab w:val="left" w:pos="851"/>
        </w:tabs>
        <w:spacing w:after="0"/>
        <w:ind w:firstLine="567"/>
        <w:jc w:val="both"/>
        <w:rPr>
          <w:color w:val="auto"/>
          <w:szCs w:val="24"/>
        </w:rPr>
      </w:pPr>
      <w:r w:rsidRPr="00285A5D">
        <w:rPr>
          <w:color w:val="auto"/>
          <w:szCs w:val="24"/>
        </w:rPr>
        <w:t>Специальные спортивно-развлекательные сооружения:</w:t>
      </w:r>
    </w:p>
    <w:p w:rsidR="00715E7B" w:rsidRPr="00285A5D" w:rsidRDefault="00715E7B" w:rsidP="00F907F3">
      <w:pPr>
        <w:pStyle w:val="af"/>
        <w:numPr>
          <w:ilvl w:val="0"/>
          <w:numId w:val="90"/>
        </w:numPr>
        <w:tabs>
          <w:tab w:val="left" w:pos="851"/>
        </w:tabs>
        <w:spacing w:after="0"/>
        <w:ind w:left="0" w:firstLine="567"/>
        <w:jc w:val="both"/>
        <w:rPr>
          <w:color w:val="auto"/>
          <w:szCs w:val="24"/>
        </w:rPr>
      </w:pPr>
      <w:r w:rsidRPr="00285A5D">
        <w:rPr>
          <w:color w:val="auto"/>
          <w:szCs w:val="24"/>
        </w:rPr>
        <w:t>аквапарк;</w:t>
      </w:r>
    </w:p>
    <w:p w:rsidR="00715E7B" w:rsidRPr="00285A5D" w:rsidRDefault="00715E7B" w:rsidP="00F907F3">
      <w:pPr>
        <w:pStyle w:val="af"/>
        <w:numPr>
          <w:ilvl w:val="0"/>
          <w:numId w:val="90"/>
        </w:numPr>
        <w:tabs>
          <w:tab w:val="left" w:pos="851"/>
        </w:tabs>
        <w:spacing w:after="0"/>
        <w:ind w:left="0" w:firstLine="567"/>
        <w:jc w:val="both"/>
        <w:rPr>
          <w:color w:val="auto"/>
          <w:szCs w:val="24"/>
        </w:rPr>
      </w:pPr>
      <w:r w:rsidRPr="00285A5D">
        <w:rPr>
          <w:color w:val="auto"/>
          <w:szCs w:val="24"/>
        </w:rPr>
        <w:t>автодром;</w:t>
      </w:r>
    </w:p>
    <w:p w:rsidR="00715E7B" w:rsidRPr="00285A5D" w:rsidRDefault="00715E7B" w:rsidP="00F907F3">
      <w:pPr>
        <w:pStyle w:val="af"/>
        <w:numPr>
          <w:ilvl w:val="0"/>
          <w:numId w:val="90"/>
        </w:numPr>
        <w:tabs>
          <w:tab w:val="left" w:pos="851"/>
        </w:tabs>
        <w:spacing w:after="0"/>
        <w:ind w:left="0" w:firstLine="567"/>
        <w:jc w:val="both"/>
        <w:rPr>
          <w:color w:val="auto"/>
          <w:szCs w:val="24"/>
        </w:rPr>
      </w:pPr>
      <w:r w:rsidRPr="00285A5D">
        <w:rPr>
          <w:color w:val="auto"/>
          <w:szCs w:val="24"/>
        </w:rPr>
        <w:t>мотодром;</w:t>
      </w:r>
    </w:p>
    <w:p w:rsidR="00715E7B" w:rsidRPr="00285A5D" w:rsidRDefault="00715E7B" w:rsidP="00F907F3">
      <w:pPr>
        <w:pStyle w:val="af"/>
        <w:numPr>
          <w:ilvl w:val="0"/>
          <w:numId w:val="90"/>
        </w:numPr>
        <w:tabs>
          <w:tab w:val="left" w:pos="851"/>
        </w:tabs>
        <w:spacing w:after="0"/>
        <w:ind w:left="0" w:firstLine="567"/>
        <w:jc w:val="both"/>
        <w:rPr>
          <w:color w:val="auto"/>
          <w:szCs w:val="24"/>
        </w:rPr>
      </w:pPr>
      <w:r w:rsidRPr="00285A5D">
        <w:rPr>
          <w:color w:val="auto"/>
          <w:szCs w:val="24"/>
        </w:rPr>
        <w:t>велотрек;</w:t>
      </w:r>
    </w:p>
    <w:p w:rsidR="00715E7B" w:rsidRPr="00285A5D" w:rsidRDefault="00715E7B" w:rsidP="00F907F3">
      <w:pPr>
        <w:pStyle w:val="af"/>
        <w:numPr>
          <w:ilvl w:val="0"/>
          <w:numId w:val="90"/>
        </w:numPr>
        <w:tabs>
          <w:tab w:val="left" w:pos="851"/>
        </w:tabs>
        <w:spacing w:after="0"/>
        <w:ind w:left="0" w:firstLine="567"/>
        <w:jc w:val="both"/>
        <w:rPr>
          <w:color w:val="auto"/>
          <w:szCs w:val="24"/>
        </w:rPr>
      </w:pPr>
      <w:proofErr w:type="spellStart"/>
      <w:r w:rsidRPr="00285A5D">
        <w:rPr>
          <w:color w:val="auto"/>
          <w:szCs w:val="24"/>
        </w:rPr>
        <w:t>картингдром</w:t>
      </w:r>
      <w:proofErr w:type="spellEnd"/>
      <w:r w:rsidRPr="00285A5D">
        <w:rPr>
          <w:color w:val="auto"/>
          <w:szCs w:val="24"/>
        </w:rPr>
        <w:t>,</w:t>
      </w:r>
    </w:p>
    <w:p w:rsidR="00715E7B" w:rsidRPr="00285A5D" w:rsidRDefault="00715E7B" w:rsidP="00F907F3">
      <w:pPr>
        <w:pStyle w:val="af"/>
        <w:numPr>
          <w:ilvl w:val="0"/>
          <w:numId w:val="90"/>
        </w:numPr>
        <w:tabs>
          <w:tab w:val="left" w:pos="851"/>
        </w:tabs>
        <w:spacing w:after="0"/>
        <w:ind w:left="0" w:firstLine="567"/>
        <w:jc w:val="both"/>
        <w:rPr>
          <w:color w:val="auto"/>
          <w:szCs w:val="24"/>
        </w:rPr>
      </w:pPr>
      <w:r w:rsidRPr="00285A5D">
        <w:rPr>
          <w:color w:val="auto"/>
          <w:szCs w:val="24"/>
        </w:rPr>
        <w:t>сноуборд;</w:t>
      </w:r>
    </w:p>
    <w:p w:rsidR="00715E7B" w:rsidRPr="00285A5D" w:rsidRDefault="00715E7B" w:rsidP="00F907F3">
      <w:pPr>
        <w:pStyle w:val="af"/>
        <w:numPr>
          <w:ilvl w:val="0"/>
          <w:numId w:val="90"/>
        </w:numPr>
        <w:tabs>
          <w:tab w:val="left" w:pos="851"/>
        </w:tabs>
        <w:spacing w:after="0"/>
        <w:ind w:left="0" w:firstLine="567"/>
        <w:jc w:val="both"/>
        <w:rPr>
          <w:color w:val="auto"/>
          <w:szCs w:val="24"/>
        </w:rPr>
      </w:pPr>
      <w:proofErr w:type="spellStart"/>
      <w:r w:rsidRPr="00285A5D">
        <w:rPr>
          <w:color w:val="auto"/>
          <w:szCs w:val="24"/>
        </w:rPr>
        <w:t>роликодром</w:t>
      </w:r>
      <w:proofErr w:type="spellEnd"/>
      <w:r w:rsidRPr="00285A5D">
        <w:rPr>
          <w:color w:val="auto"/>
          <w:szCs w:val="24"/>
        </w:rPr>
        <w:t>.</w:t>
      </w:r>
    </w:p>
    <w:p w:rsidR="00715E7B" w:rsidRPr="00285A5D" w:rsidRDefault="006C18B4" w:rsidP="00F907F3">
      <w:pPr>
        <w:tabs>
          <w:tab w:val="left" w:pos="851"/>
        </w:tabs>
        <w:spacing w:after="0"/>
        <w:ind w:firstLine="567"/>
        <w:jc w:val="both"/>
        <w:rPr>
          <w:color w:val="auto"/>
          <w:szCs w:val="24"/>
        </w:rPr>
      </w:pPr>
      <w:r>
        <w:rPr>
          <w:color w:val="auto"/>
          <w:szCs w:val="24"/>
        </w:rPr>
        <w:t>3.11.</w:t>
      </w:r>
      <w:r w:rsidR="00715E7B" w:rsidRPr="00285A5D">
        <w:rPr>
          <w:color w:val="auto"/>
          <w:szCs w:val="24"/>
        </w:rPr>
        <w:t>Учреждения культуры и искусства:</w:t>
      </w:r>
    </w:p>
    <w:p w:rsidR="00715E7B" w:rsidRPr="00285A5D" w:rsidRDefault="00715E7B" w:rsidP="00F907F3">
      <w:pPr>
        <w:tabs>
          <w:tab w:val="left" w:pos="851"/>
        </w:tabs>
        <w:spacing w:after="0"/>
        <w:ind w:firstLine="567"/>
        <w:jc w:val="both"/>
        <w:rPr>
          <w:color w:val="auto"/>
          <w:szCs w:val="24"/>
        </w:rPr>
      </w:pPr>
      <w:r w:rsidRPr="00285A5D">
        <w:rPr>
          <w:color w:val="auto"/>
          <w:szCs w:val="24"/>
        </w:rPr>
        <w:t>Учреждения культуры и искусства городского значения:</w:t>
      </w:r>
    </w:p>
    <w:p w:rsidR="00715E7B" w:rsidRPr="00285A5D" w:rsidRDefault="00715E7B" w:rsidP="00F907F3">
      <w:pPr>
        <w:pStyle w:val="af"/>
        <w:numPr>
          <w:ilvl w:val="0"/>
          <w:numId w:val="91"/>
        </w:numPr>
        <w:tabs>
          <w:tab w:val="left" w:pos="851"/>
        </w:tabs>
        <w:spacing w:after="0"/>
        <w:ind w:left="0" w:firstLine="567"/>
        <w:jc w:val="both"/>
        <w:rPr>
          <w:color w:val="auto"/>
          <w:szCs w:val="24"/>
        </w:rPr>
      </w:pPr>
      <w:r w:rsidRPr="00285A5D">
        <w:rPr>
          <w:color w:val="auto"/>
          <w:szCs w:val="24"/>
        </w:rPr>
        <w:t>кинотеатр;</w:t>
      </w:r>
    </w:p>
    <w:p w:rsidR="00715E7B" w:rsidRPr="00285A5D" w:rsidRDefault="00715E7B" w:rsidP="00F907F3">
      <w:pPr>
        <w:pStyle w:val="af"/>
        <w:numPr>
          <w:ilvl w:val="0"/>
          <w:numId w:val="91"/>
        </w:numPr>
        <w:tabs>
          <w:tab w:val="left" w:pos="851"/>
        </w:tabs>
        <w:spacing w:after="0"/>
        <w:ind w:left="0" w:firstLine="567"/>
        <w:jc w:val="both"/>
        <w:rPr>
          <w:color w:val="auto"/>
          <w:szCs w:val="24"/>
        </w:rPr>
      </w:pPr>
      <w:r w:rsidRPr="00285A5D">
        <w:rPr>
          <w:color w:val="auto"/>
          <w:szCs w:val="24"/>
        </w:rPr>
        <w:t>концертные залы;</w:t>
      </w:r>
    </w:p>
    <w:p w:rsidR="00715E7B" w:rsidRPr="00285A5D" w:rsidRDefault="00715E7B" w:rsidP="00F907F3">
      <w:pPr>
        <w:pStyle w:val="af"/>
        <w:numPr>
          <w:ilvl w:val="0"/>
          <w:numId w:val="91"/>
        </w:numPr>
        <w:tabs>
          <w:tab w:val="left" w:pos="851"/>
        </w:tabs>
        <w:spacing w:after="0"/>
        <w:ind w:left="0" w:firstLine="567"/>
        <w:jc w:val="both"/>
        <w:rPr>
          <w:color w:val="auto"/>
          <w:szCs w:val="24"/>
        </w:rPr>
      </w:pPr>
      <w:r w:rsidRPr="00285A5D">
        <w:rPr>
          <w:color w:val="auto"/>
          <w:szCs w:val="24"/>
        </w:rPr>
        <w:t>учреждения клубного типа городского значения;</w:t>
      </w:r>
    </w:p>
    <w:p w:rsidR="00715E7B" w:rsidRPr="00285A5D" w:rsidRDefault="00715E7B" w:rsidP="00F907F3">
      <w:pPr>
        <w:pStyle w:val="af"/>
        <w:numPr>
          <w:ilvl w:val="0"/>
          <w:numId w:val="91"/>
        </w:numPr>
        <w:tabs>
          <w:tab w:val="left" w:pos="851"/>
        </w:tabs>
        <w:spacing w:after="0"/>
        <w:ind w:left="0" w:firstLine="567"/>
        <w:jc w:val="both"/>
        <w:rPr>
          <w:color w:val="auto"/>
          <w:szCs w:val="24"/>
        </w:rPr>
      </w:pPr>
      <w:r w:rsidRPr="00285A5D">
        <w:rPr>
          <w:color w:val="auto"/>
          <w:szCs w:val="24"/>
        </w:rPr>
        <w:t>библиотеки городского значения;</w:t>
      </w:r>
    </w:p>
    <w:p w:rsidR="00715E7B" w:rsidRPr="00285A5D" w:rsidRDefault="00715E7B" w:rsidP="00F907F3">
      <w:pPr>
        <w:pStyle w:val="af"/>
        <w:numPr>
          <w:ilvl w:val="0"/>
          <w:numId w:val="91"/>
        </w:numPr>
        <w:tabs>
          <w:tab w:val="left" w:pos="851"/>
        </w:tabs>
        <w:spacing w:after="0"/>
        <w:ind w:left="0" w:firstLine="567"/>
        <w:jc w:val="both"/>
        <w:rPr>
          <w:color w:val="auto"/>
          <w:szCs w:val="24"/>
        </w:rPr>
      </w:pPr>
      <w:r w:rsidRPr="00285A5D">
        <w:rPr>
          <w:color w:val="auto"/>
          <w:szCs w:val="24"/>
        </w:rPr>
        <w:t>дворец бракосочетания.</w:t>
      </w:r>
    </w:p>
    <w:p w:rsidR="00715E7B" w:rsidRPr="00285A5D" w:rsidRDefault="00715E7B" w:rsidP="00F907F3">
      <w:pPr>
        <w:tabs>
          <w:tab w:val="left" w:pos="851"/>
        </w:tabs>
        <w:spacing w:after="0"/>
        <w:ind w:firstLine="567"/>
        <w:jc w:val="both"/>
        <w:rPr>
          <w:color w:val="auto"/>
          <w:szCs w:val="24"/>
        </w:rPr>
      </w:pPr>
      <w:r w:rsidRPr="00285A5D">
        <w:rPr>
          <w:color w:val="auto"/>
          <w:szCs w:val="24"/>
        </w:rPr>
        <w:t>Музеи, выставочные залы, галереи;</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цирки-шапито;</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летние театры, эстрады, танцевальные залы, дискотеки, кинотеатры, видеосалоны;</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лектории;</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архивы, информационные центры;</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многофункциональные развлекательные комплексы;</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аттракционы;</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залы аттракционов и игровых автоматов;</w:t>
      </w:r>
    </w:p>
    <w:p w:rsidR="00715E7B" w:rsidRPr="00285A5D" w:rsidRDefault="00715E7B" w:rsidP="00F907F3">
      <w:pPr>
        <w:pStyle w:val="af"/>
        <w:numPr>
          <w:ilvl w:val="0"/>
          <w:numId w:val="92"/>
        </w:numPr>
        <w:tabs>
          <w:tab w:val="left" w:pos="851"/>
        </w:tabs>
        <w:spacing w:after="0"/>
        <w:ind w:left="0" w:firstLine="567"/>
        <w:jc w:val="both"/>
        <w:rPr>
          <w:color w:val="auto"/>
          <w:szCs w:val="24"/>
        </w:rPr>
      </w:pPr>
      <w:r w:rsidRPr="00285A5D">
        <w:rPr>
          <w:color w:val="auto"/>
          <w:szCs w:val="24"/>
        </w:rPr>
        <w:t>зоопарки.</w:t>
      </w:r>
    </w:p>
    <w:p w:rsidR="00715E7B" w:rsidRPr="00285A5D" w:rsidRDefault="006C18B4" w:rsidP="00F907F3">
      <w:pPr>
        <w:tabs>
          <w:tab w:val="left" w:pos="851"/>
        </w:tabs>
        <w:spacing w:after="0"/>
        <w:ind w:firstLine="567"/>
        <w:jc w:val="both"/>
        <w:rPr>
          <w:color w:val="auto"/>
          <w:szCs w:val="24"/>
        </w:rPr>
      </w:pPr>
      <w:r>
        <w:rPr>
          <w:color w:val="auto"/>
          <w:szCs w:val="24"/>
        </w:rPr>
        <w:t>3.12.</w:t>
      </w:r>
      <w:r w:rsidR="00715E7B" w:rsidRPr="00285A5D">
        <w:rPr>
          <w:color w:val="auto"/>
          <w:szCs w:val="24"/>
        </w:rPr>
        <w:t>Предприятия торговли, общественного питания и бытового обслуживания.</w:t>
      </w:r>
    </w:p>
    <w:p w:rsidR="00715E7B" w:rsidRPr="00285A5D" w:rsidRDefault="00715E7B" w:rsidP="00F907F3">
      <w:pPr>
        <w:tabs>
          <w:tab w:val="left" w:pos="851"/>
        </w:tabs>
        <w:spacing w:after="0"/>
        <w:ind w:firstLine="567"/>
        <w:jc w:val="both"/>
        <w:rPr>
          <w:color w:val="auto"/>
          <w:szCs w:val="24"/>
        </w:rPr>
      </w:pPr>
      <w:r w:rsidRPr="00285A5D">
        <w:rPr>
          <w:color w:val="auto"/>
          <w:szCs w:val="24"/>
        </w:rPr>
        <w:t>Магазины:</w:t>
      </w:r>
    </w:p>
    <w:p w:rsidR="00715E7B" w:rsidRPr="00285A5D" w:rsidRDefault="00715E7B" w:rsidP="00F907F3">
      <w:pPr>
        <w:pStyle w:val="af"/>
        <w:numPr>
          <w:ilvl w:val="0"/>
          <w:numId w:val="93"/>
        </w:numPr>
        <w:tabs>
          <w:tab w:val="left" w:pos="851"/>
        </w:tabs>
        <w:spacing w:after="0"/>
        <w:ind w:left="0" w:firstLine="567"/>
        <w:jc w:val="both"/>
        <w:rPr>
          <w:color w:val="auto"/>
          <w:szCs w:val="24"/>
        </w:rPr>
      </w:pPr>
      <w:r w:rsidRPr="00285A5D">
        <w:rPr>
          <w:color w:val="auto"/>
          <w:szCs w:val="24"/>
        </w:rPr>
        <w:t>магазины промышленных товаров;</w:t>
      </w:r>
    </w:p>
    <w:p w:rsidR="00715E7B" w:rsidRPr="00285A5D" w:rsidRDefault="00715E7B" w:rsidP="00F907F3">
      <w:pPr>
        <w:pStyle w:val="af"/>
        <w:numPr>
          <w:ilvl w:val="0"/>
          <w:numId w:val="93"/>
        </w:numPr>
        <w:tabs>
          <w:tab w:val="left" w:pos="851"/>
        </w:tabs>
        <w:spacing w:after="0"/>
        <w:ind w:left="0" w:firstLine="567"/>
        <w:jc w:val="both"/>
        <w:rPr>
          <w:color w:val="auto"/>
          <w:szCs w:val="24"/>
        </w:rPr>
      </w:pPr>
      <w:r w:rsidRPr="00285A5D">
        <w:rPr>
          <w:color w:val="auto"/>
          <w:szCs w:val="24"/>
        </w:rPr>
        <w:t>магазины продовольственных товаров;</w:t>
      </w:r>
    </w:p>
    <w:p w:rsidR="00715E7B" w:rsidRPr="00285A5D" w:rsidRDefault="00715E7B" w:rsidP="00F907F3">
      <w:pPr>
        <w:pStyle w:val="af"/>
        <w:numPr>
          <w:ilvl w:val="0"/>
          <w:numId w:val="93"/>
        </w:numPr>
        <w:tabs>
          <w:tab w:val="left" w:pos="851"/>
        </w:tabs>
        <w:spacing w:after="0"/>
        <w:ind w:left="0" w:firstLine="567"/>
        <w:jc w:val="both"/>
        <w:rPr>
          <w:color w:val="auto"/>
          <w:szCs w:val="24"/>
        </w:rPr>
      </w:pPr>
      <w:r w:rsidRPr="00285A5D">
        <w:rPr>
          <w:color w:val="auto"/>
          <w:szCs w:val="24"/>
        </w:rPr>
        <w:t>магазины товаров первой необходимости.</w:t>
      </w:r>
    </w:p>
    <w:p w:rsidR="00715E7B" w:rsidRPr="00285A5D" w:rsidRDefault="00715E7B" w:rsidP="00F907F3">
      <w:pPr>
        <w:tabs>
          <w:tab w:val="left" w:pos="851"/>
        </w:tabs>
        <w:spacing w:after="0"/>
        <w:ind w:firstLine="567"/>
        <w:jc w:val="both"/>
        <w:rPr>
          <w:color w:val="auto"/>
          <w:szCs w:val="24"/>
        </w:rPr>
      </w:pPr>
      <w:r w:rsidRPr="00285A5D">
        <w:rPr>
          <w:color w:val="auto"/>
          <w:szCs w:val="24"/>
        </w:rPr>
        <w:t>Рынки:</w:t>
      </w:r>
    </w:p>
    <w:p w:rsidR="00715E7B" w:rsidRPr="00285A5D" w:rsidRDefault="00715E7B" w:rsidP="00F907F3">
      <w:pPr>
        <w:pStyle w:val="af"/>
        <w:numPr>
          <w:ilvl w:val="0"/>
          <w:numId w:val="94"/>
        </w:numPr>
        <w:tabs>
          <w:tab w:val="left" w:pos="851"/>
        </w:tabs>
        <w:spacing w:after="0"/>
        <w:ind w:left="0" w:firstLine="567"/>
        <w:jc w:val="both"/>
        <w:rPr>
          <w:color w:val="auto"/>
          <w:szCs w:val="24"/>
        </w:rPr>
      </w:pPr>
      <w:r w:rsidRPr="00285A5D">
        <w:rPr>
          <w:color w:val="auto"/>
          <w:szCs w:val="24"/>
        </w:rPr>
        <w:t>рынки продовольственные крытые;</w:t>
      </w:r>
    </w:p>
    <w:p w:rsidR="00715E7B" w:rsidRPr="00285A5D" w:rsidRDefault="00715E7B" w:rsidP="00F907F3">
      <w:pPr>
        <w:pStyle w:val="af"/>
        <w:numPr>
          <w:ilvl w:val="0"/>
          <w:numId w:val="94"/>
        </w:numPr>
        <w:tabs>
          <w:tab w:val="left" w:pos="851"/>
        </w:tabs>
        <w:spacing w:after="0"/>
        <w:ind w:left="0" w:firstLine="567"/>
        <w:jc w:val="both"/>
        <w:rPr>
          <w:color w:val="auto"/>
          <w:szCs w:val="24"/>
        </w:rPr>
      </w:pPr>
      <w:r w:rsidRPr="00285A5D">
        <w:rPr>
          <w:color w:val="auto"/>
          <w:szCs w:val="24"/>
        </w:rPr>
        <w:t>рынки продовольственные открытые;</w:t>
      </w:r>
    </w:p>
    <w:p w:rsidR="00715E7B" w:rsidRPr="00285A5D" w:rsidRDefault="00715E7B" w:rsidP="00F907F3">
      <w:pPr>
        <w:pStyle w:val="af"/>
        <w:numPr>
          <w:ilvl w:val="0"/>
          <w:numId w:val="94"/>
        </w:numPr>
        <w:tabs>
          <w:tab w:val="left" w:pos="851"/>
        </w:tabs>
        <w:spacing w:after="0"/>
        <w:ind w:left="0" w:firstLine="567"/>
        <w:jc w:val="both"/>
        <w:rPr>
          <w:color w:val="auto"/>
          <w:szCs w:val="24"/>
        </w:rPr>
      </w:pPr>
      <w:r w:rsidRPr="00285A5D">
        <w:rPr>
          <w:color w:val="auto"/>
          <w:szCs w:val="24"/>
        </w:rPr>
        <w:t>рынки промышленных товаров.</w:t>
      </w:r>
    </w:p>
    <w:p w:rsidR="00715E7B" w:rsidRPr="00285A5D" w:rsidRDefault="00715E7B" w:rsidP="00F907F3">
      <w:pPr>
        <w:tabs>
          <w:tab w:val="left" w:pos="851"/>
        </w:tabs>
        <w:spacing w:after="0"/>
        <w:ind w:firstLine="567"/>
        <w:jc w:val="both"/>
        <w:rPr>
          <w:color w:val="auto"/>
          <w:szCs w:val="24"/>
        </w:rPr>
      </w:pPr>
      <w:r w:rsidRPr="00285A5D">
        <w:rPr>
          <w:color w:val="auto"/>
          <w:szCs w:val="24"/>
        </w:rPr>
        <w:t>Крупные торговые комплексы:</w:t>
      </w:r>
    </w:p>
    <w:p w:rsidR="00715E7B" w:rsidRPr="00285A5D" w:rsidRDefault="00715E7B" w:rsidP="00F907F3">
      <w:pPr>
        <w:pStyle w:val="af"/>
        <w:numPr>
          <w:ilvl w:val="0"/>
          <w:numId w:val="95"/>
        </w:numPr>
        <w:tabs>
          <w:tab w:val="left" w:pos="851"/>
        </w:tabs>
        <w:spacing w:after="0"/>
        <w:ind w:left="0" w:firstLine="567"/>
        <w:jc w:val="both"/>
        <w:rPr>
          <w:color w:val="auto"/>
          <w:szCs w:val="24"/>
        </w:rPr>
      </w:pPr>
      <w:r w:rsidRPr="00285A5D">
        <w:rPr>
          <w:color w:val="auto"/>
          <w:szCs w:val="24"/>
        </w:rPr>
        <w:t>универмаги городского значения;</w:t>
      </w:r>
    </w:p>
    <w:p w:rsidR="00715E7B" w:rsidRPr="00285A5D" w:rsidRDefault="00715E7B" w:rsidP="00F907F3">
      <w:pPr>
        <w:pStyle w:val="af"/>
        <w:numPr>
          <w:ilvl w:val="0"/>
          <w:numId w:val="95"/>
        </w:numPr>
        <w:tabs>
          <w:tab w:val="left" w:pos="851"/>
        </w:tabs>
        <w:spacing w:after="0"/>
        <w:ind w:left="0" w:firstLine="567"/>
        <w:jc w:val="both"/>
        <w:rPr>
          <w:color w:val="auto"/>
          <w:szCs w:val="24"/>
        </w:rPr>
      </w:pPr>
      <w:r w:rsidRPr="00285A5D">
        <w:rPr>
          <w:color w:val="auto"/>
          <w:szCs w:val="24"/>
        </w:rPr>
        <w:t>прочие универмаги;</w:t>
      </w:r>
    </w:p>
    <w:p w:rsidR="00715E7B" w:rsidRPr="00285A5D" w:rsidRDefault="00715E7B" w:rsidP="00F907F3">
      <w:pPr>
        <w:pStyle w:val="af"/>
        <w:numPr>
          <w:ilvl w:val="0"/>
          <w:numId w:val="95"/>
        </w:numPr>
        <w:tabs>
          <w:tab w:val="left" w:pos="851"/>
        </w:tabs>
        <w:spacing w:after="0"/>
        <w:ind w:left="0" w:firstLine="567"/>
        <w:jc w:val="both"/>
        <w:rPr>
          <w:color w:val="auto"/>
          <w:szCs w:val="24"/>
        </w:rPr>
      </w:pPr>
      <w:r w:rsidRPr="00285A5D">
        <w:rPr>
          <w:color w:val="auto"/>
          <w:szCs w:val="24"/>
        </w:rPr>
        <w:t>универсамы.</w:t>
      </w:r>
    </w:p>
    <w:p w:rsidR="00715E7B" w:rsidRPr="00285A5D" w:rsidRDefault="00715E7B" w:rsidP="00F907F3">
      <w:pPr>
        <w:tabs>
          <w:tab w:val="left" w:pos="851"/>
        </w:tabs>
        <w:spacing w:after="0"/>
        <w:ind w:firstLine="567"/>
        <w:jc w:val="both"/>
        <w:rPr>
          <w:color w:val="auto"/>
          <w:szCs w:val="24"/>
        </w:rPr>
      </w:pPr>
      <w:r w:rsidRPr="00285A5D">
        <w:rPr>
          <w:color w:val="auto"/>
          <w:szCs w:val="24"/>
        </w:rPr>
        <w:t>Торгово-выставочные комплексы.</w:t>
      </w:r>
    </w:p>
    <w:p w:rsidR="00715E7B" w:rsidRPr="00285A5D" w:rsidRDefault="00C50250" w:rsidP="00F907F3">
      <w:pPr>
        <w:tabs>
          <w:tab w:val="left" w:pos="851"/>
        </w:tabs>
        <w:spacing w:after="0"/>
        <w:ind w:firstLine="567"/>
        <w:jc w:val="both"/>
        <w:rPr>
          <w:color w:val="auto"/>
          <w:szCs w:val="24"/>
        </w:rPr>
      </w:pPr>
      <w:r>
        <w:rPr>
          <w:color w:val="auto"/>
          <w:szCs w:val="24"/>
        </w:rPr>
        <w:t>Нестационарные</w:t>
      </w:r>
      <w:r w:rsidR="00715E7B" w:rsidRPr="00285A5D">
        <w:rPr>
          <w:color w:val="auto"/>
          <w:szCs w:val="24"/>
        </w:rPr>
        <w:t xml:space="preserve"> торговые объекты:</w:t>
      </w:r>
    </w:p>
    <w:p w:rsidR="00715E7B" w:rsidRPr="00285A5D" w:rsidRDefault="00715E7B" w:rsidP="00F907F3">
      <w:pPr>
        <w:pStyle w:val="af"/>
        <w:numPr>
          <w:ilvl w:val="0"/>
          <w:numId w:val="96"/>
        </w:numPr>
        <w:tabs>
          <w:tab w:val="left" w:pos="851"/>
        </w:tabs>
        <w:spacing w:after="0"/>
        <w:ind w:left="0" w:firstLine="567"/>
        <w:jc w:val="both"/>
        <w:rPr>
          <w:color w:val="auto"/>
          <w:szCs w:val="24"/>
        </w:rPr>
      </w:pPr>
      <w:r w:rsidRPr="00285A5D">
        <w:rPr>
          <w:color w:val="auto"/>
          <w:szCs w:val="24"/>
        </w:rPr>
        <w:t>торговые павильоны;</w:t>
      </w:r>
    </w:p>
    <w:p w:rsidR="00715E7B" w:rsidRPr="00285A5D" w:rsidRDefault="00715E7B" w:rsidP="00F907F3">
      <w:pPr>
        <w:pStyle w:val="af"/>
        <w:numPr>
          <w:ilvl w:val="0"/>
          <w:numId w:val="96"/>
        </w:numPr>
        <w:tabs>
          <w:tab w:val="left" w:pos="851"/>
        </w:tabs>
        <w:spacing w:after="0"/>
        <w:ind w:left="0" w:firstLine="567"/>
        <w:jc w:val="both"/>
        <w:rPr>
          <w:color w:val="auto"/>
          <w:szCs w:val="24"/>
        </w:rPr>
      </w:pPr>
      <w:r w:rsidRPr="00285A5D">
        <w:rPr>
          <w:color w:val="auto"/>
          <w:szCs w:val="24"/>
        </w:rPr>
        <w:t>торговые киоски;</w:t>
      </w:r>
    </w:p>
    <w:p w:rsidR="00715E7B" w:rsidRPr="00285A5D" w:rsidRDefault="00715E7B" w:rsidP="00F907F3">
      <w:pPr>
        <w:pStyle w:val="af"/>
        <w:numPr>
          <w:ilvl w:val="0"/>
          <w:numId w:val="96"/>
        </w:numPr>
        <w:tabs>
          <w:tab w:val="left" w:pos="851"/>
        </w:tabs>
        <w:spacing w:after="0"/>
        <w:ind w:left="0" w:firstLine="567"/>
        <w:jc w:val="both"/>
        <w:rPr>
          <w:color w:val="auto"/>
          <w:szCs w:val="24"/>
        </w:rPr>
      </w:pPr>
      <w:r w:rsidRPr="00285A5D">
        <w:rPr>
          <w:color w:val="auto"/>
          <w:szCs w:val="24"/>
        </w:rPr>
        <w:t>торговые зоны;</w:t>
      </w:r>
    </w:p>
    <w:p w:rsidR="00715E7B" w:rsidRPr="00285A5D" w:rsidRDefault="00715E7B" w:rsidP="00F907F3">
      <w:pPr>
        <w:pStyle w:val="af"/>
        <w:numPr>
          <w:ilvl w:val="0"/>
          <w:numId w:val="96"/>
        </w:numPr>
        <w:tabs>
          <w:tab w:val="left" w:pos="851"/>
        </w:tabs>
        <w:spacing w:after="0"/>
        <w:ind w:left="0" w:firstLine="567"/>
        <w:jc w:val="both"/>
        <w:rPr>
          <w:color w:val="auto"/>
          <w:szCs w:val="24"/>
        </w:rPr>
      </w:pPr>
      <w:r w:rsidRPr="00285A5D">
        <w:rPr>
          <w:color w:val="auto"/>
          <w:szCs w:val="24"/>
        </w:rPr>
        <w:t>лоточная торговля;</w:t>
      </w:r>
    </w:p>
    <w:p w:rsidR="00715E7B" w:rsidRPr="00285A5D" w:rsidRDefault="00715E7B" w:rsidP="00F907F3">
      <w:pPr>
        <w:pStyle w:val="af"/>
        <w:numPr>
          <w:ilvl w:val="0"/>
          <w:numId w:val="96"/>
        </w:numPr>
        <w:tabs>
          <w:tab w:val="left" w:pos="851"/>
        </w:tabs>
        <w:spacing w:after="0"/>
        <w:ind w:left="0" w:firstLine="567"/>
        <w:jc w:val="both"/>
        <w:rPr>
          <w:color w:val="auto"/>
          <w:szCs w:val="24"/>
        </w:rPr>
      </w:pPr>
      <w:r w:rsidRPr="00285A5D">
        <w:rPr>
          <w:color w:val="auto"/>
          <w:szCs w:val="24"/>
        </w:rPr>
        <w:t>мини-рынки.</w:t>
      </w:r>
    </w:p>
    <w:p w:rsidR="00715E7B" w:rsidRPr="00285A5D" w:rsidRDefault="00715E7B" w:rsidP="00F907F3">
      <w:pPr>
        <w:tabs>
          <w:tab w:val="left" w:pos="851"/>
        </w:tabs>
        <w:spacing w:after="0"/>
        <w:ind w:firstLine="567"/>
        <w:jc w:val="both"/>
        <w:rPr>
          <w:color w:val="auto"/>
          <w:szCs w:val="24"/>
        </w:rPr>
      </w:pPr>
      <w:r w:rsidRPr="00285A5D">
        <w:rPr>
          <w:color w:val="auto"/>
          <w:szCs w:val="24"/>
        </w:rPr>
        <w:t>Объекты бытового обслуживания:</w:t>
      </w:r>
    </w:p>
    <w:p w:rsidR="00715E7B" w:rsidRPr="00285A5D" w:rsidRDefault="00715E7B" w:rsidP="00F907F3">
      <w:pPr>
        <w:pStyle w:val="af"/>
        <w:numPr>
          <w:ilvl w:val="0"/>
          <w:numId w:val="97"/>
        </w:numPr>
        <w:tabs>
          <w:tab w:val="left" w:pos="851"/>
        </w:tabs>
        <w:spacing w:after="0"/>
        <w:ind w:left="0" w:firstLine="567"/>
        <w:jc w:val="both"/>
        <w:rPr>
          <w:color w:val="auto"/>
          <w:szCs w:val="24"/>
        </w:rPr>
      </w:pPr>
      <w:r w:rsidRPr="00285A5D">
        <w:rPr>
          <w:color w:val="auto"/>
          <w:szCs w:val="24"/>
        </w:rPr>
        <w:t>комбинаты бытового обслуживания;</w:t>
      </w:r>
    </w:p>
    <w:p w:rsidR="00715E7B" w:rsidRPr="00285A5D" w:rsidRDefault="00715E7B" w:rsidP="00F907F3">
      <w:pPr>
        <w:pStyle w:val="af"/>
        <w:numPr>
          <w:ilvl w:val="0"/>
          <w:numId w:val="97"/>
        </w:numPr>
        <w:tabs>
          <w:tab w:val="left" w:pos="851"/>
        </w:tabs>
        <w:spacing w:after="0"/>
        <w:ind w:left="0" w:firstLine="567"/>
        <w:jc w:val="both"/>
        <w:rPr>
          <w:color w:val="auto"/>
          <w:szCs w:val="24"/>
        </w:rPr>
      </w:pPr>
      <w:r w:rsidRPr="00285A5D">
        <w:rPr>
          <w:color w:val="auto"/>
          <w:szCs w:val="24"/>
        </w:rPr>
        <w:t>бани;</w:t>
      </w:r>
    </w:p>
    <w:p w:rsidR="00715E7B" w:rsidRPr="00285A5D" w:rsidRDefault="00715E7B" w:rsidP="00F907F3">
      <w:pPr>
        <w:pStyle w:val="af"/>
        <w:numPr>
          <w:ilvl w:val="0"/>
          <w:numId w:val="97"/>
        </w:numPr>
        <w:tabs>
          <w:tab w:val="left" w:pos="851"/>
        </w:tabs>
        <w:spacing w:after="0"/>
        <w:ind w:left="0" w:firstLine="567"/>
        <w:jc w:val="both"/>
        <w:rPr>
          <w:color w:val="auto"/>
          <w:szCs w:val="24"/>
        </w:rPr>
      </w:pPr>
      <w:r w:rsidRPr="00285A5D">
        <w:rPr>
          <w:color w:val="auto"/>
          <w:szCs w:val="24"/>
        </w:rPr>
        <w:t>банно-оздоровительные комплексы;</w:t>
      </w:r>
    </w:p>
    <w:p w:rsidR="00715E7B" w:rsidRPr="00285A5D" w:rsidRDefault="00715E7B" w:rsidP="00F907F3">
      <w:pPr>
        <w:pStyle w:val="af"/>
        <w:numPr>
          <w:ilvl w:val="0"/>
          <w:numId w:val="97"/>
        </w:numPr>
        <w:tabs>
          <w:tab w:val="left" w:pos="851"/>
        </w:tabs>
        <w:spacing w:after="0"/>
        <w:ind w:left="0" w:firstLine="567"/>
        <w:jc w:val="both"/>
        <w:rPr>
          <w:color w:val="auto"/>
          <w:szCs w:val="24"/>
        </w:rPr>
      </w:pPr>
      <w:r w:rsidRPr="00285A5D">
        <w:rPr>
          <w:color w:val="auto"/>
          <w:szCs w:val="24"/>
        </w:rPr>
        <w:t>приемные пункты прачечных и химчисток;</w:t>
      </w:r>
    </w:p>
    <w:p w:rsidR="00715E7B" w:rsidRPr="00285A5D" w:rsidRDefault="00715E7B" w:rsidP="00F907F3">
      <w:pPr>
        <w:pStyle w:val="af"/>
        <w:numPr>
          <w:ilvl w:val="0"/>
          <w:numId w:val="97"/>
        </w:numPr>
        <w:tabs>
          <w:tab w:val="left" w:pos="851"/>
        </w:tabs>
        <w:spacing w:after="0"/>
        <w:ind w:left="0" w:firstLine="567"/>
        <w:jc w:val="both"/>
        <w:rPr>
          <w:color w:val="auto"/>
          <w:szCs w:val="24"/>
        </w:rPr>
      </w:pPr>
      <w:r w:rsidRPr="00285A5D">
        <w:rPr>
          <w:color w:val="auto"/>
          <w:szCs w:val="24"/>
        </w:rPr>
        <w:t>ателье, мастерские и салоны бытовых услуг;</w:t>
      </w:r>
    </w:p>
    <w:p w:rsidR="00715E7B" w:rsidRPr="00285A5D" w:rsidRDefault="00715E7B" w:rsidP="00F907F3">
      <w:pPr>
        <w:pStyle w:val="af"/>
        <w:numPr>
          <w:ilvl w:val="0"/>
          <w:numId w:val="97"/>
        </w:numPr>
        <w:tabs>
          <w:tab w:val="left" w:pos="851"/>
        </w:tabs>
        <w:spacing w:after="0"/>
        <w:ind w:left="0" w:firstLine="567"/>
        <w:jc w:val="both"/>
        <w:rPr>
          <w:color w:val="auto"/>
          <w:szCs w:val="24"/>
        </w:rPr>
      </w:pPr>
      <w:r w:rsidRPr="00285A5D">
        <w:rPr>
          <w:color w:val="auto"/>
          <w:szCs w:val="24"/>
        </w:rPr>
        <w:t>косметические салоны, парикмахерские, массажные кабинеты;</w:t>
      </w:r>
    </w:p>
    <w:p w:rsidR="00715E7B" w:rsidRPr="00285A5D" w:rsidRDefault="00715E7B" w:rsidP="00F907F3">
      <w:pPr>
        <w:pStyle w:val="af"/>
        <w:numPr>
          <w:ilvl w:val="0"/>
          <w:numId w:val="97"/>
        </w:numPr>
        <w:tabs>
          <w:tab w:val="left" w:pos="851"/>
        </w:tabs>
        <w:spacing w:after="0"/>
        <w:ind w:left="0" w:firstLine="567"/>
        <w:jc w:val="both"/>
        <w:rPr>
          <w:color w:val="auto"/>
          <w:szCs w:val="24"/>
        </w:rPr>
      </w:pPr>
      <w:r w:rsidRPr="00285A5D">
        <w:rPr>
          <w:color w:val="auto"/>
          <w:szCs w:val="24"/>
        </w:rPr>
        <w:t>встроенно-пристроенные объекты бытового обслуживания.</w:t>
      </w:r>
    </w:p>
    <w:p w:rsidR="00715E7B" w:rsidRPr="00285A5D" w:rsidRDefault="00715E7B" w:rsidP="00F907F3">
      <w:pPr>
        <w:tabs>
          <w:tab w:val="left" w:pos="851"/>
        </w:tabs>
        <w:spacing w:after="0"/>
        <w:ind w:firstLine="567"/>
        <w:jc w:val="both"/>
        <w:rPr>
          <w:color w:val="auto"/>
          <w:szCs w:val="24"/>
        </w:rPr>
      </w:pPr>
      <w:r w:rsidRPr="00285A5D">
        <w:rPr>
          <w:color w:val="auto"/>
          <w:szCs w:val="24"/>
        </w:rPr>
        <w:t>Предприятия общественного питания:</w:t>
      </w:r>
    </w:p>
    <w:p w:rsidR="00715E7B" w:rsidRPr="00285A5D" w:rsidRDefault="00715E7B" w:rsidP="00F907F3">
      <w:pPr>
        <w:pStyle w:val="af"/>
        <w:numPr>
          <w:ilvl w:val="0"/>
          <w:numId w:val="98"/>
        </w:numPr>
        <w:tabs>
          <w:tab w:val="left" w:pos="851"/>
        </w:tabs>
        <w:spacing w:after="0"/>
        <w:ind w:left="0" w:firstLine="567"/>
        <w:jc w:val="both"/>
        <w:rPr>
          <w:color w:val="auto"/>
          <w:szCs w:val="24"/>
        </w:rPr>
      </w:pPr>
      <w:r w:rsidRPr="00285A5D">
        <w:rPr>
          <w:color w:val="auto"/>
          <w:szCs w:val="24"/>
        </w:rPr>
        <w:t>рестораны;</w:t>
      </w:r>
    </w:p>
    <w:p w:rsidR="00715E7B" w:rsidRPr="00285A5D" w:rsidRDefault="00715E7B" w:rsidP="00F907F3">
      <w:pPr>
        <w:pStyle w:val="af"/>
        <w:numPr>
          <w:ilvl w:val="0"/>
          <w:numId w:val="98"/>
        </w:numPr>
        <w:tabs>
          <w:tab w:val="left" w:pos="851"/>
        </w:tabs>
        <w:spacing w:after="0"/>
        <w:ind w:left="0" w:firstLine="567"/>
        <w:jc w:val="both"/>
        <w:rPr>
          <w:color w:val="auto"/>
          <w:szCs w:val="24"/>
        </w:rPr>
      </w:pPr>
      <w:r w:rsidRPr="00285A5D">
        <w:rPr>
          <w:color w:val="auto"/>
          <w:szCs w:val="24"/>
        </w:rPr>
        <w:t>столовые;</w:t>
      </w:r>
    </w:p>
    <w:p w:rsidR="00715E7B" w:rsidRPr="00285A5D" w:rsidRDefault="00715E7B" w:rsidP="00F907F3">
      <w:pPr>
        <w:pStyle w:val="af"/>
        <w:numPr>
          <w:ilvl w:val="0"/>
          <w:numId w:val="98"/>
        </w:numPr>
        <w:tabs>
          <w:tab w:val="left" w:pos="851"/>
        </w:tabs>
        <w:spacing w:after="0"/>
        <w:ind w:left="0" w:firstLine="567"/>
        <w:jc w:val="both"/>
        <w:rPr>
          <w:color w:val="auto"/>
          <w:szCs w:val="24"/>
        </w:rPr>
      </w:pPr>
      <w:r w:rsidRPr="00285A5D">
        <w:rPr>
          <w:color w:val="auto"/>
          <w:szCs w:val="24"/>
        </w:rPr>
        <w:t>кафе, закусочные, бары и т.д.;</w:t>
      </w:r>
    </w:p>
    <w:p w:rsidR="00715E7B" w:rsidRPr="00285A5D" w:rsidRDefault="00715E7B" w:rsidP="00F907F3">
      <w:pPr>
        <w:pStyle w:val="af"/>
        <w:numPr>
          <w:ilvl w:val="0"/>
          <w:numId w:val="98"/>
        </w:numPr>
        <w:tabs>
          <w:tab w:val="left" w:pos="851"/>
        </w:tabs>
        <w:spacing w:after="0"/>
        <w:ind w:left="0" w:firstLine="567"/>
        <w:jc w:val="both"/>
        <w:rPr>
          <w:color w:val="auto"/>
          <w:szCs w:val="24"/>
        </w:rPr>
      </w:pPr>
      <w:r w:rsidRPr="00285A5D">
        <w:rPr>
          <w:color w:val="auto"/>
          <w:szCs w:val="24"/>
        </w:rPr>
        <w:t>некапитальные строения предприятий общественного питания.</w:t>
      </w:r>
    </w:p>
    <w:p w:rsidR="00715E7B" w:rsidRPr="00285A5D" w:rsidRDefault="006C18B4" w:rsidP="00F907F3">
      <w:pPr>
        <w:tabs>
          <w:tab w:val="left" w:pos="851"/>
        </w:tabs>
        <w:spacing w:after="0"/>
        <w:ind w:firstLine="567"/>
        <w:jc w:val="both"/>
        <w:rPr>
          <w:color w:val="auto"/>
          <w:szCs w:val="24"/>
        </w:rPr>
      </w:pPr>
      <w:r>
        <w:rPr>
          <w:color w:val="auto"/>
          <w:szCs w:val="24"/>
        </w:rPr>
        <w:t>3.13.</w:t>
      </w:r>
      <w:r w:rsidR="00715E7B" w:rsidRPr="00285A5D">
        <w:rPr>
          <w:color w:val="auto"/>
          <w:szCs w:val="24"/>
        </w:rPr>
        <w:t>Центральные предприятия связи:</w:t>
      </w:r>
    </w:p>
    <w:p w:rsidR="00715E7B" w:rsidRPr="00285A5D" w:rsidRDefault="00715E7B" w:rsidP="00F907F3">
      <w:pPr>
        <w:pStyle w:val="af"/>
        <w:numPr>
          <w:ilvl w:val="0"/>
          <w:numId w:val="99"/>
        </w:numPr>
        <w:tabs>
          <w:tab w:val="left" w:pos="851"/>
        </w:tabs>
        <w:spacing w:after="0"/>
        <w:ind w:left="0" w:firstLine="567"/>
        <w:jc w:val="both"/>
        <w:rPr>
          <w:color w:val="auto"/>
          <w:szCs w:val="24"/>
        </w:rPr>
      </w:pPr>
      <w:r w:rsidRPr="00285A5D">
        <w:rPr>
          <w:color w:val="auto"/>
          <w:szCs w:val="24"/>
        </w:rPr>
        <w:t>почтамт;</w:t>
      </w:r>
    </w:p>
    <w:p w:rsidR="00715E7B" w:rsidRPr="00285A5D" w:rsidRDefault="00715E7B" w:rsidP="00F907F3">
      <w:pPr>
        <w:pStyle w:val="af"/>
        <w:numPr>
          <w:ilvl w:val="0"/>
          <w:numId w:val="99"/>
        </w:numPr>
        <w:tabs>
          <w:tab w:val="left" w:pos="851"/>
        </w:tabs>
        <w:spacing w:after="0"/>
        <w:ind w:left="0" w:firstLine="567"/>
        <w:jc w:val="both"/>
        <w:rPr>
          <w:color w:val="auto"/>
          <w:szCs w:val="24"/>
        </w:rPr>
      </w:pPr>
      <w:r w:rsidRPr="00285A5D">
        <w:rPr>
          <w:color w:val="auto"/>
          <w:szCs w:val="24"/>
        </w:rPr>
        <w:t>центральный телеграф;</w:t>
      </w:r>
    </w:p>
    <w:p w:rsidR="00715E7B" w:rsidRPr="00285A5D" w:rsidRDefault="00715E7B" w:rsidP="00F907F3">
      <w:pPr>
        <w:pStyle w:val="af"/>
        <w:numPr>
          <w:ilvl w:val="0"/>
          <w:numId w:val="99"/>
        </w:numPr>
        <w:tabs>
          <w:tab w:val="left" w:pos="851"/>
        </w:tabs>
        <w:spacing w:after="0"/>
        <w:ind w:left="0" w:firstLine="567"/>
        <w:jc w:val="both"/>
        <w:rPr>
          <w:color w:val="auto"/>
          <w:szCs w:val="24"/>
        </w:rPr>
      </w:pPr>
      <w:r w:rsidRPr="00285A5D">
        <w:rPr>
          <w:color w:val="auto"/>
          <w:szCs w:val="24"/>
        </w:rPr>
        <w:t>центральный переговорный пункт.</w:t>
      </w:r>
    </w:p>
    <w:p w:rsidR="00715E7B" w:rsidRPr="00285A5D" w:rsidRDefault="006C18B4" w:rsidP="00F907F3">
      <w:pPr>
        <w:tabs>
          <w:tab w:val="left" w:pos="851"/>
        </w:tabs>
        <w:spacing w:after="0"/>
        <w:ind w:firstLine="567"/>
        <w:jc w:val="both"/>
        <w:rPr>
          <w:color w:val="auto"/>
          <w:szCs w:val="24"/>
        </w:rPr>
      </w:pPr>
      <w:r>
        <w:rPr>
          <w:color w:val="auto"/>
          <w:szCs w:val="24"/>
        </w:rPr>
        <w:t>3.14.</w:t>
      </w:r>
      <w:r w:rsidR="00715E7B" w:rsidRPr="00285A5D">
        <w:rPr>
          <w:color w:val="auto"/>
          <w:szCs w:val="24"/>
        </w:rPr>
        <w:t>Учреждения жилищно-коммунального хозяйства:</w:t>
      </w:r>
    </w:p>
    <w:p w:rsidR="00715E7B" w:rsidRPr="00285A5D" w:rsidRDefault="00715E7B" w:rsidP="00F907F3">
      <w:pPr>
        <w:pStyle w:val="af"/>
        <w:numPr>
          <w:ilvl w:val="0"/>
          <w:numId w:val="100"/>
        </w:numPr>
        <w:tabs>
          <w:tab w:val="left" w:pos="851"/>
        </w:tabs>
        <w:spacing w:after="0"/>
        <w:ind w:left="0" w:firstLine="567"/>
        <w:jc w:val="both"/>
        <w:rPr>
          <w:color w:val="auto"/>
          <w:szCs w:val="24"/>
        </w:rPr>
      </w:pPr>
      <w:r w:rsidRPr="00285A5D">
        <w:rPr>
          <w:color w:val="auto"/>
          <w:szCs w:val="24"/>
        </w:rPr>
        <w:t>фабрики-прачечные;</w:t>
      </w:r>
    </w:p>
    <w:p w:rsidR="00715E7B" w:rsidRPr="00285A5D" w:rsidRDefault="00715E7B" w:rsidP="00F907F3">
      <w:pPr>
        <w:pStyle w:val="af"/>
        <w:numPr>
          <w:ilvl w:val="0"/>
          <w:numId w:val="100"/>
        </w:numPr>
        <w:tabs>
          <w:tab w:val="left" w:pos="851"/>
        </w:tabs>
        <w:spacing w:after="0"/>
        <w:ind w:left="0" w:firstLine="567"/>
        <w:jc w:val="both"/>
        <w:rPr>
          <w:color w:val="auto"/>
          <w:szCs w:val="24"/>
        </w:rPr>
      </w:pPr>
      <w:r w:rsidRPr="00285A5D">
        <w:rPr>
          <w:color w:val="auto"/>
          <w:szCs w:val="24"/>
        </w:rPr>
        <w:t>прачечные самообслуживания;</w:t>
      </w:r>
    </w:p>
    <w:p w:rsidR="00715E7B" w:rsidRPr="00285A5D" w:rsidRDefault="00715E7B" w:rsidP="00F907F3">
      <w:pPr>
        <w:pStyle w:val="af"/>
        <w:numPr>
          <w:ilvl w:val="0"/>
          <w:numId w:val="100"/>
        </w:numPr>
        <w:tabs>
          <w:tab w:val="left" w:pos="851"/>
        </w:tabs>
        <w:spacing w:after="0"/>
        <w:ind w:left="0" w:firstLine="567"/>
        <w:jc w:val="both"/>
        <w:rPr>
          <w:color w:val="auto"/>
          <w:szCs w:val="24"/>
        </w:rPr>
      </w:pPr>
      <w:r w:rsidRPr="00285A5D">
        <w:rPr>
          <w:color w:val="auto"/>
          <w:szCs w:val="24"/>
        </w:rPr>
        <w:t>фабрики-химчистки;</w:t>
      </w:r>
    </w:p>
    <w:p w:rsidR="00715E7B" w:rsidRPr="00285A5D" w:rsidRDefault="00715E7B" w:rsidP="00F907F3">
      <w:pPr>
        <w:pStyle w:val="af"/>
        <w:numPr>
          <w:ilvl w:val="0"/>
          <w:numId w:val="100"/>
        </w:numPr>
        <w:tabs>
          <w:tab w:val="left" w:pos="851"/>
        </w:tabs>
        <w:spacing w:after="0"/>
        <w:ind w:left="0" w:firstLine="567"/>
        <w:jc w:val="both"/>
        <w:rPr>
          <w:color w:val="auto"/>
          <w:szCs w:val="24"/>
        </w:rPr>
      </w:pPr>
      <w:r w:rsidRPr="00285A5D">
        <w:rPr>
          <w:color w:val="auto"/>
          <w:szCs w:val="24"/>
        </w:rPr>
        <w:t>химчистки самообслуживания;</w:t>
      </w:r>
    </w:p>
    <w:p w:rsidR="00715E7B" w:rsidRPr="00285A5D" w:rsidRDefault="00715E7B" w:rsidP="00F907F3">
      <w:pPr>
        <w:pStyle w:val="af"/>
        <w:numPr>
          <w:ilvl w:val="0"/>
          <w:numId w:val="100"/>
        </w:numPr>
        <w:tabs>
          <w:tab w:val="left" w:pos="851"/>
        </w:tabs>
        <w:spacing w:after="0"/>
        <w:ind w:left="0" w:firstLine="567"/>
        <w:jc w:val="both"/>
        <w:rPr>
          <w:color w:val="auto"/>
          <w:szCs w:val="24"/>
        </w:rPr>
      </w:pPr>
      <w:r w:rsidRPr="00285A5D">
        <w:rPr>
          <w:color w:val="auto"/>
          <w:szCs w:val="24"/>
        </w:rPr>
        <w:t>ЖКС.</w:t>
      </w:r>
    </w:p>
    <w:p w:rsidR="00715E7B" w:rsidRPr="00285A5D" w:rsidRDefault="00715E7B" w:rsidP="00F907F3">
      <w:pPr>
        <w:tabs>
          <w:tab w:val="left" w:pos="851"/>
        </w:tabs>
        <w:spacing w:after="0"/>
        <w:ind w:firstLine="567"/>
        <w:jc w:val="both"/>
        <w:rPr>
          <w:color w:val="auto"/>
          <w:szCs w:val="24"/>
        </w:rPr>
      </w:pPr>
      <w:r w:rsidRPr="00285A5D">
        <w:rPr>
          <w:color w:val="auto"/>
          <w:szCs w:val="24"/>
        </w:rPr>
        <w:t>Объекты коммунальной энергетики.</w:t>
      </w:r>
    </w:p>
    <w:p w:rsidR="00715E7B" w:rsidRPr="00285A5D" w:rsidRDefault="006C18B4" w:rsidP="00F907F3">
      <w:pPr>
        <w:tabs>
          <w:tab w:val="left" w:pos="851"/>
        </w:tabs>
        <w:spacing w:after="0"/>
        <w:ind w:firstLine="567"/>
        <w:jc w:val="both"/>
        <w:rPr>
          <w:color w:val="auto"/>
          <w:szCs w:val="24"/>
        </w:rPr>
      </w:pPr>
      <w:r>
        <w:rPr>
          <w:color w:val="auto"/>
          <w:szCs w:val="24"/>
        </w:rPr>
        <w:t>3.15.</w:t>
      </w:r>
      <w:r w:rsidR="00715E7B" w:rsidRPr="00285A5D">
        <w:rPr>
          <w:color w:val="auto"/>
          <w:szCs w:val="24"/>
        </w:rPr>
        <w:t>Прочие объекты:</w:t>
      </w:r>
    </w:p>
    <w:p w:rsidR="00715E7B" w:rsidRPr="00285A5D" w:rsidRDefault="00715E7B" w:rsidP="00F907F3">
      <w:pPr>
        <w:pStyle w:val="af"/>
        <w:numPr>
          <w:ilvl w:val="0"/>
          <w:numId w:val="101"/>
        </w:numPr>
        <w:tabs>
          <w:tab w:val="left" w:pos="851"/>
        </w:tabs>
        <w:spacing w:after="0"/>
        <w:ind w:left="0" w:firstLine="567"/>
        <w:jc w:val="both"/>
        <w:rPr>
          <w:color w:val="auto"/>
          <w:szCs w:val="24"/>
        </w:rPr>
      </w:pPr>
      <w:r w:rsidRPr="00285A5D">
        <w:rPr>
          <w:color w:val="auto"/>
          <w:szCs w:val="24"/>
        </w:rPr>
        <w:t xml:space="preserve">отдельно стоящие УВД, РОВД, отделы ГИБДД, военные комиссариаты районные </w:t>
      </w:r>
      <w:r w:rsidRPr="00285A5D">
        <w:rPr>
          <w:color w:val="auto"/>
          <w:szCs w:val="24"/>
        </w:rPr>
        <w:br/>
        <w:t>и городские;</w:t>
      </w:r>
    </w:p>
    <w:p w:rsidR="00715E7B" w:rsidRPr="00285A5D" w:rsidRDefault="00715E7B" w:rsidP="00F907F3">
      <w:pPr>
        <w:pStyle w:val="af"/>
        <w:numPr>
          <w:ilvl w:val="0"/>
          <w:numId w:val="101"/>
        </w:numPr>
        <w:tabs>
          <w:tab w:val="left" w:pos="851"/>
        </w:tabs>
        <w:spacing w:after="0"/>
        <w:ind w:left="0" w:firstLine="567"/>
        <w:jc w:val="both"/>
        <w:rPr>
          <w:color w:val="auto"/>
          <w:szCs w:val="24"/>
        </w:rPr>
      </w:pPr>
      <w:r w:rsidRPr="00285A5D">
        <w:rPr>
          <w:color w:val="auto"/>
          <w:szCs w:val="24"/>
        </w:rPr>
        <w:t>отделения, участковые пункты полиции;</w:t>
      </w:r>
    </w:p>
    <w:p w:rsidR="00715E7B" w:rsidRPr="00285A5D" w:rsidRDefault="00715E7B" w:rsidP="00F907F3">
      <w:pPr>
        <w:pStyle w:val="af"/>
        <w:numPr>
          <w:ilvl w:val="0"/>
          <w:numId w:val="101"/>
        </w:numPr>
        <w:tabs>
          <w:tab w:val="left" w:pos="851"/>
        </w:tabs>
        <w:spacing w:after="0"/>
        <w:ind w:left="0" w:firstLine="567"/>
        <w:jc w:val="both"/>
        <w:rPr>
          <w:color w:val="auto"/>
          <w:szCs w:val="24"/>
        </w:rPr>
      </w:pPr>
      <w:r w:rsidRPr="00285A5D">
        <w:rPr>
          <w:color w:val="auto"/>
          <w:szCs w:val="24"/>
        </w:rPr>
        <w:t>пожарные части;</w:t>
      </w:r>
    </w:p>
    <w:p w:rsidR="00715E7B" w:rsidRPr="00285A5D" w:rsidRDefault="00715E7B" w:rsidP="00F907F3">
      <w:pPr>
        <w:pStyle w:val="af"/>
        <w:numPr>
          <w:ilvl w:val="0"/>
          <w:numId w:val="101"/>
        </w:numPr>
        <w:tabs>
          <w:tab w:val="left" w:pos="851"/>
        </w:tabs>
        <w:spacing w:after="0"/>
        <w:ind w:left="0" w:firstLine="567"/>
        <w:jc w:val="both"/>
        <w:rPr>
          <w:color w:val="auto"/>
          <w:szCs w:val="24"/>
        </w:rPr>
      </w:pPr>
      <w:r w:rsidRPr="00285A5D">
        <w:rPr>
          <w:color w:val="auto"/>
          <w:szCs w:val="24"/>
        </w:rPr>
        <w:t>пожарные депо;</w:t>
      </w:r>
    </w:p>
    <w:p w:rsidR="00715E7B" w:rsidRPr="00285A5D" w:rsidRDefault="00715E7B" w:rsidP="00F907F3">
      <w:pPr>
        <w:pStyle w:val="af"/>
        <w:numPr>
          <w:ilvl w:val="0"/>
          <w:numId w:val="101"/>
        </w:numPr>
        <w:tabs>
          <w:tab w:val="left" w:pos="851"/>
        </w:tabs>
        <w:spacing w:after="0"/>
        <w:ind w:left="0" w:firstLine="567"/>
        <w:jc w:val="both"/>
        <w:rPr>
          <w:color w:val="auto"/>
          <w:szCs w:val="24"/>
        </w:rPr>
      </w:pPr>
      <w:r w:rsidRPr="00285A5D">
        <w:rPr>
          <w:color w:val="auto"/>
          <w:szCs w:val="24"/>
        </w:rPr>
        <w:t>ветлечебницы без содержания животных.</w:t>
      </w:r>
    </w:p>
    <w:p w:rsidR="00715E7B" w:rsidRPr="00285A5D" w:rsidRDefault="006C18B4" w:rsidP="00F907F3">
      <w:pPr>
        <w:tabs>
          <w:tab w:val="left" w:pos="851"/>
        </w:tabs>
        <w:spacing w:after="0"/>
        <w:ind w:firstLine="567"/>
        <w:jc w:val="both"/>
        <w:rPr>
          <w:color w:val="auto"/>
          <w:szCs w:val="24"/>
        </w:rPr>
      </w:pPr>
      <w:r>
        <w:rPr>
          <w:color w:val="auto"/>
          <w:szCs w:val="24"/>
        </w:rPr>
        <w:t>3.16.</w:t>
      </w:r>
      <w:r w:rsidR="00715E7B" w:rsidRPr="00285A5D">
        <w:rPr>
          <w:color w:val="auto"/>
          <w:szCs w:val="24"/>
        </w:rPr>
        <w:t>Сооружения для хранения транспортных средств.</w:t>
      </w:r>
    </w:p>
    <w:p w:rsidR="00715E7B" w:rsidRPr="00285A5D" w:rsidRDefault="00715E7B" w:rsidP="00F907F3">
      <w:pPr>
        <w:pStyle w:val="af"/>
        <w:numPr>
          <w:ilvl w:val="0"/>
          <w:numId w:val="102"/>
        </w:numPr>
        <w:tabs>
          <w:tab w:val="left" w:pos="851"/>
        </w:tabs>
        <w:spacing w:after="0"/>
        <w:ind w:left="0" w:firstLine="567"/>
        <w:jc w:val="both"/>
        <w:rPr>
          <w:color w:val="auto"/>
          <w:szCs w:val="24"/>
        </w:rPr>
      </w:pPr>
      <w:r w:rsidRPr="00285A5D">
        <w:rPr>
          <w:color w:val="auto"/>
          <w:szCs w:val="24"/>
        </w:rPr>
        <w:t>гаражи грузовых автомобилей;</w:t>
      </w:r>
    </w:p>
    <w:p w:rsidR="00715E7B" w:rsidRPr="00285A5D" w:rsidRDefault="00715E7B" w:rsidP="00F907F3">
      <w:pPr>
        <w:pStyle w:val="af"/>
        <w:numPr>
          <w:ilvl w:val="0"/>
          <w:numId w:val="102"/>
        </w:numPr>
        <w:tabs>
          <w:tab w:val="left" w:pos="851"/>
        </w:tabs>
        <w:spacing w:after="0"/>
        <w:ind w:left="0" w:firstLine="567"/>
        <w:jc w:val="both"/>
        <w:rPr>
          <w:color w:val="auto"/>
          <w:szCs w:val="24"/>
        </w:rPr>
      </w:pPr>
      <w:r w:rsidRPr="00285A5D">
        <w:rPr>
          <w:color w:val="auto"/>
          <w:szCs w:val="24"/>
        </w:rPr>
        <w:t>гаражи ведомственных легковых автомобилей специального назначения;</w:t>
      </w:r>
    </w:p>
    <w:p w:rsidR="00715E7B" w:rsidRPr="00285A5D" w:rsidRDefault="00715E7B" w:rsidP="00F907F3">
      <w:pPr>
        <w:pStyle w:val="af"/>
        <w:numPr>
          <w:ilvl w:val="0"/>
          <w:numId w:val="102"/>
        </w:numPr>
        <w:tabs>
          <w:tab w:val="left" w:pos="851"/>
        </w:tabs>
        <w:spacing w:after="0"/>
        <w:ind w:left="0" w:firstLine="567"/>
        <w:jc w:val="both"/>
        <w:rPr>
          <w:color w:val="auto"/>
          <w:szCs w:val="24"/>
        </w:rPr>
      </w:pPr>
      <w:r w:rsidRPr="00285A5D">
        <w:rPr>
          <w:color w:val="auto"/>
          <w:szCs w:val="24"/>
        </w:rPr>
        <w:t>гаражи легковых автомобилей такси и проката;</w:t>
      </w:r>
    </w:p>
    <w:p w:rsidR="00715E7B" w:rsidRPr="00285A5D" w:rsidRDefault="00715E7B" w:rsidP="00F907F3">
      <w:pPr>
        <w:pStyle w:val="af"/>
        <w:numPr>
          <w:ilvl w:val="0"/>
          <w:numId w:val="102"/>
        </w:numPr>
        <w:tabs>
          <w:tab w:val="left" w:pos="851"/>
        </w:tabs>
        <w:spacing w:after="0"/>
        <w:ind w:left="0" w:firstLine="567"/>
        <w:jc w:val="both"/>
        <w:rPr>
          <w:color w:val="auto"/>
          <w:szCs w:val="24"/>
        </w:rPr>
      </w:pPr>
      <w:r w:rsidRPr="00285A5D">
        <w:rPr>
          <w:color w:val="auto"/>
          <w:szCs w:val="24"/>
        </w:rPr>
        <w:t>автобусные парки.</w:t>
      </w:r>
    </w:p>
    <w:p w:rsidR="00715E7B" w:rsidRPr="00285A5D" w:rsidRDefault="00715E7B" w:rsidP="00F907F3">
      <w:pPr>
        <w:tabs>
          <w:tab w:val="left" w:pos="851"/>
        </w:tabs>
        <w:spacing w:after="0"/>
        <w:ind w:firstLine="567"/>
        <w:jc w:val="both"/>
        <w:rPr>
          <w:color w:val="auto"/>
          <w:szCs w:val="24"/>
        </w:rPr>
      </w:pPr>
      <w:r w:rsidRPr="00285A5D">
        <w:rPr>
          <w:color w:val="auto"/>
          <w:szCs w:val="24"/>
        </w:rPr>
        <w:t>Гаражи индивидуальных легковых автомобилей:</w:t>
      </w:r>
    </w:p>
    <w:p w:rsidR="00715E7B" w:rsidRPr="00285A5D" w:rsidRDefault="00715E7B" w:rsidP="00F907F3">
      <w:pPr>
        <w:pStyle w:val="af"/>
        <w:numPr>
          <w:ilvl w:val="0"/>
          <w:numId w:val="103"/>
        </w:numPr>
        <w:tabs>
          <w:tab w:val="left" w:pos="851"/>
        </w:tabs>
        <w:spacing w:after="0"/>
        <w:ind w:left="0" w:firstLine="567"/>
        <w:jc w:val="both"/>
        <w:rPr>
          <w:color w:val="auto"/>
          <w:szCs w:val="24"/>
        </w:rPr>
      </w:pPr>
      <w:r w:rsidRPr="00285A5D">
        <w:rPr>
          <w:color w:val="auto"/>
          <w:szCs w:val="24"/>
        </w:rPr>
        <w:t>боксового типа;</w:t>
      </w:r>
    </w:p>
    <w:p w:rsidR="00715E7B" w:rsidRPr="00285A5D" w:rsidRDefault="00715E7B" w:rsidP="00F907F3">
      <w:pPr>
        <w:pStyle w:val="af"/>
        <w:numPr>
          <w:ilvl w:val="0"/>
          <w:numId w:val="103"/>
        </w:numPr>
        <w:tabs>
          <w:tab w:val="left" w:pos="851"/>
        </w:tabs>
        <w:spacing w:after="0"/>
        <w:ind w:left="0" w:firstLine="567"/>
        <w:jc w:val="both"/>
        <w:rPr>
          <w:color w:val="auto"/>
          <w:szCs w:val="24"/>
        </w:rPr>
      </w:pPr>
      <w:r w:rsidRPr="00285A5D">
        <w:rPr>
          <w:color w:val="auto"/>
          <w:szCs w:val="24"/>
        </w:rPr>
        <w:t>индивидуальные на придомовом участке на 1-2 легковых автомобиля;</w:t>
      </w:r>
    </w:p>
    <w:p w:rsidR="00715E7B" w:rsidRPr="00285A5D" w:rsidRDefault="00715E7B" w:rsidP="00F907F3">
      <w:pPr>
        <w:pStyle w:val="af"/>
        <w:numPr>
          <w:ilvl w:val="0"/>
          <w:numId w:val="103"/>
        </w:numPr>
        <w:tabs>
          <w:tab w:val="left" w:pos="851"/>
        </w:tabs>
        <w:spacing w:after="0"/>
        <w:ind w:left="0" w:firstLine="567"/>
        <w:jc w:val="both"/>
        <w:rPr>
          <w:color w:val="auto"/>
          <w:szCs w:val="24"/>
        </w:rPr>
      </w:pPr>
      <w:r w:rsidRPr="00285A5D">
        <w:rPr>
          <w:color w:val="auto"/>
          <w:szCs w:val="24"/>
        </w:rPr>
        <w:t>встроенные в жилой дом на 1-2 легковых автомобиля.</w:t>
      </w:r>
    </w:p>
    <w:p w:rsidR="00715E7B" w:rsidRPr="00285A5D" w:rsidRDefault="00715E7B" w:rsidP="00F907F3">
      <w:pPr>
        <w:tabs>
          <w:tab w:val="left" w:pos="851"/>
        </w:tabs>
        <w:spacing w:after="0"/>
        <w:ind w:firstLine="567"/>
        <w:jc w:val="both"/>
        <w:rPr>
          <w:color w:val="auto"/>
          <w:szCs w:val="24"/>
        </w:rPr>
      </w:pPr>
      <w:r w:rsidRPr="00285A5D">
        <w:rPr>
          <w:color w:val="auto"/>
          <w:szCs w:val="24"/>
        </w:rPr>
        <w:t>Автостоянки для постоянного хранения индивидуальных легковых автомобилей.</w:t>
      </w:r>
    </w:p>
    <w:p w:rsidR="00715E7B" w:rsidRPr="00285A5D" w:rsidRDefault="00715E7B" w:rsidP="00F907F3">
      <w:pPr>
        <w:tabs>
          <w:tab w:val="left" w:pos="851"/>
        </w:tabs>
        <w:spacing w:after="0"/>
        <w:ind w:firstLine="567"/>
        <w:jc w:val="both"/>
        <w:rPr>
          <w:color w:val="auto"/>
          <w:szCs w:val="24"/>
        </w:rPr>
      </w:pPr>
      <w:r w:rsidRPr="00285A5D">
        <w:rPr>
          <w:color w:val="auto"/>
          <w:szCs w:val="24"/>
        </w:rPr>
        <w:t>Автостоянки для временного хранения индивидуальных легковых автомобилей:</w:t>
      </w:r>
    </w:p>
    <w:p w:rsidR="00715E7B" w:rsidRPr="00285A5D" w:rsidRDefault="00715E7B" w:rsidP="00F907F3">
      <w:pPr>
        <w:pStyle w:val="af"/>
        <w:numPr>
          <w:ilvl w:val="0"/>
          <w:numId w:val="104"/>
        </w:numPr>
        <w:tabs>
          <w:tab w:val="left" w:pos="851"/>
        </w:tabs>
        <w:spacing w:after="0"/>
        <w:ind w:left="0" w:firstLine="567"/>
        <w:jc w:val="both"/>
        <w:rPr>
          <w:color w:val="auto"/>
          <w:szCs w:val="24"/>
        </w:rPr>
      </w:pPr>
      <w:r w:rsidRPr="00285A5D">
        <w:rPr>
          <w:color w:val="auto"/>
          <w:szCs w:val="24"/>
        </w:rPr>
        <w:t>открытые;</w:t>
      </w:r>
    </w:p>
    <w:p w:rsidR="00715E7B" w:rsidRPr="00285A5D" w:rsidRDefault="00715E7B" w:rsidP="00F907F3">
      <w:pPr>
        <w:pStyle w:val="af"/>
        <w:numPr>
          <w:ilvl w:val="0"/>
          <w:numId w:val="104"/>
        </w:numPr>
        <w:tabs>
          <w:tab w:val="left" w:pos="851"/>
        </w:tabs>
        <w:spacing w:after="0"/>
        <w:ind w:left="0" w:firstLine="567"/>
        <w:jc w:val="both"/>
        <w:rPr>
          <w:color w:val="auto"/>
          <w:szCs w:val="24"/>
        </w:rPr>
      </w:pPr>
      <w:r w:rsidRPr="00285A5D">
        <w:rPr>
          <w:color w:val="auto"/>
          <w:szCs w:val="24"/>
        </w:rPr>
        <w:t>подземные и полуподземные;</w:t>
      </w:r>
    </w:p>
    <w:p w:rsidR="00715E7B" w:rsidRPr="00285A5D" w:rsidRDefault="00715E7B" w:rsidP="00F907F3">
      <w:pPr>
        <w:pStyle w:val="af"/>
        <w:numPr>
          <w:ilvl w:val="0"/>
          <w:numId w:val="104"/>
        </w:numPr>
        <w:tabs>
          <w:tab w:val="left" w:pos="851"/>
        </w:tabs>
        <w:spacing w:after="0"/>
        <w:ind w:left="0" w:firstLine="567"/>
        <w:jc w:val="both"/>
        <w:rPr>
          <w:color w:val="auto"/>
          <w:szCs w:val="24"/>
        </w:rPr>
      </w:pPr>
      <w:r w:rsidRPr="00285A5D">
        <w:rPr>
          <w:color w:val="auto"/>
          <w:szCs w:val="24"/>
        </w:rPr>
        <w:t>многоэтажные.</w:t>
      </w:r>
    </w:p>
    <w:p w:rsidR="00715E7B" w:rsidRPr="00285A5D" w:rsidRDefault="00715E7B" w:rsidP="00F907F3">
      <w:pPr>
        <w:tabs>
          <w:tab w:val="left" w:pos="851"/>
        </w:tabs>
        <w:spacing w:after="0"/>
        <w:ind w:firstLine="567"/>
        <w:jc w:val="both"/>
        <w:rPr>
          <w:color w:val="auto"/>
          <w:szCs w:val="24"/>
        </w:rPr>
      </w:pPr>
      <w:r w:rsidRPr="00285A5D">
        <w:rPr>
          <w:color w:val="auto"/>
          <w:szCs w:val="24"/>
        </w:rPr>
        <w:t>Автостоянки для временного хранения туристических автобусов.</w:t>
      </w:r>
    </w:p>
    <w:p w:rsidR="00715E7B" w:rsidRPr="00285A5D" w:rsidRDefault="00715E7B" w:rsidP="00F907F3">
      <w:pPr>
        <w:tabs>
          <w:tab w:val="left" w:pos="851"/>
        </w:tabs>
        <w:spacing w:after="0"/>
        <w:ind w:firstLine="567"/>
        <w:jc w:val="both"/>
        <w:rPr>
          <w:color w:val="auto"/>
          <w:szCs w:val="24"/>
        </w:rPr>
      </w:pPr>
      <w:r w:rsidRPr="00285A5D">
        <w:rPr>
          <w:color w:val="auto"/>
          <w:szCs w:val="24"/>
        </w:rPr>
        <w:t>Автостоянки для временного хранения грузовых автомобилей.</w:t>
      </w:r>
    </w:p>
    <w:p w:rsidR="00715E7B" w:rsidRPr="00285A5D" w:rsidRDefault="006C18B4" w:rsidP="00F907F3">
      <w:pPr>
        <w:tabs>
          <w:tab w:val="left" w:pos="851"/>
        </w:tabs>
        <w:spacing w:after="0"/>
        <w:ind w:firstLine="567"/>
        <w:jc w:val="both"/>
        <w:rPr>
          <w:color w:val="auto"/>
          <w:szCs w:val="24"/>
        </w:rPr>
      </w:pPr>
      <w:r>
        <w:rPr>
          <w:color w:val="auto"/>
          <w:szCs w:val="24"/>
        </w:rPr>
        <w:t>3.17.</w:t>
      </w:r>
      <w:r w:rsidR="00715E7B" w:rsidRPr="00285A5D">
        <w:rPr>
          <w:color w:val="auto"/>
          <w:szCs w:val="24"/>
        </w:rPr>
        <w:t>Предприятия автосервиса:</w:t>
      </w:r>
    </w:p>
    <w:p w:rsidR="00715E7B" w:rsidRPr="00285A5D" w:rsidRDefault="00715E7B" w:rsidP="00F907F3">
      <w:pPr>
        <w:pStyle w:val="af"/>
        <w:numPr>
          <w:ilvl w:val="0"/>
          <w:numId w:val="105"/>
        </w:numPr>
        <w:tabs>
          <w:tab w:val="left" w:pos="851"/>
        </w:tabs>
        <w:spacing w:after="0"/>
        <w:ind w:left="0" w:firstLine="567"/>
        <w:jc w:val="both"/>
        <w:rPr>
          <w:color w:val="auto"/>
          <w:szCs w:val="24"/>
        </w:rPr>
      </w:pPr>
      <w:r w:rsidRPr="00285A5D">
        <w:rPr>
          <w:color w:val="auto"/>
          <w:szCs w:val="24"/>
        </w:rPr>
        <w:t>АЗС;</w:t>
      </w:r>
    </w:p>
    <w:p w:rsidR="00715E7B" w:rsidRPr="00285A5D" w:rsidRDefault="00715E7B" w:rsidP="00F907F3">
      <w:pPr>
        <w:pStyle w:val="af"/>
        <w:numPr>
          <w:ilvl w:val="0"/>
          <w:numId w:val="105"/>
        </w:numPr>
        <w:tabs>
          <w:tab w:val="left" w:pos="851"/>
        </w:tabs>
        <w:spacing w:after="0"/>
        <w:ind w:left="0" w:firstLine="567"/>
        <w:jc w:val="both"/>
        <w:rPr>
          <w:color w:val="auto"/>
          <w:szCs w:val="24"/>
        </w:rPr>
      </w:pPr>
      <w:r w:rsidRPr="00285A5D">
        <w:rPr>
          <w:color w:val="auto"/>
          <w:szCs w:val="24"/>
        </w:rPr>
        <w:t xml:space="preserve">авторемонтные и </w:t>
      </w:r>
      <w:proofErr w:type="spellStart"/>
      <w:r w:rsidRPr="00285A5D">
        <w:rPr>
          <w:color w:val="auto"/>
          <w:szCs w:val="24"/>
        </w:rPr>
        <w:t>автосервисные</w:t>
      </w:r>
      <w:proofErr w:type="spellEnd"/>
      <w:r w:rsidRPr="00285A5D">
        <w:rPr>
          <w:color w:val="auto"/>
          <w:szCs w:val="24"/>
        </w:rPr>
        <w:t xml:space="preserve"> предприятия;</w:t>
      </w:r>
    </w:p>
    <w:p w:rsidR="00715E7B" w:rsidRPr="00285A5D" w:rsidRDefault="00715E7B" w:rsidP="00F907F3">
      <w:pPr>
        <w:pStyle w:val="af"/>
        <w:numPr>
          <w:ilvl w:val="0"/>
          <w:numId w:val="105"/>
        </w:numPr>
        <w:tabs>
          <w:tab w:val="left" w:pos="851"/>
        </w:tabs>
        <w:spacing w:after="0"/>
        <w:ind w:left="0" w:firstLine="567"/>
        <w:jc w:val="both"/>
        <w:rPr>
          <w:color w:val="auto"/>
          <w:szCs w:val="24"/>
        </w:rPr>
      </w:pPr>
      <w:r w:rsidRPr="00285A5D">
        <w:rPr>
          <w:color w:val="auto"/>
          <w:szCs w:val="24"/>
        </w:rPr>
        <w:t>мойки.</w:t>
      </w:r>
    </w:p>
    <w:p w:rsidR="00715E7B" w:rsidRPr="00285A5D" w:rsidRDefault="006C18B4" w:rsidP="00F907F3">
      <w:pPr>
        <w:tabs>
          <w:tab w:val="left" w:pos="851"/>
        </w:tabs>
        <w:spacing w:after="0"/>
        <w:ind w:firstLine="567"/>
        <w:jc w:val="both"/>
        <w:rPr>
          <w:color w:val="auto"/>
          <w:szCs w:val="24"/>
        </w:rPr>
      </w:pPr>
      <w:r>
        <w:rPr>
          <w:color w:val="auto"/>
          <w:szCs w:val="24"/>
        </w:rPr>
        <w:t>3.18.</w:t>
      </w:r>
      <w:r w:rsidR="00715E7B" w:rsidRPr="00285A5D">
        <w:rPr>
          <w:color w:val="auto"/>
          <w:szCs w:val="24"/>
        </w:rPr>
        <w:t>Производственные, коммунально-складские и инженерно-технические объекты:</w:t>
      </w:r>
    </w:p>
    <w:p w:rsidR="00715E7B" w:rsidRPr="00285A5D" w:rsidRDefault="00715E7B" w:rsidP="00F907F3">
      <w:pPr>
        <w:tabs>
          <w:tab w:val="left" w:pos="851"/>
        </w:tabs>
        <w:spacing w:after="0"/>
        <w:ind w:firstLine="567"/>
        <w:jc w:val="both"/>
        <w:rPr>
          <w:color w:val="auto"/>
          <w:szCs w:val="24"/>
        </w:rPr>
      </w:pPr>
      <w:r w:rsidRPr="00285A5D">
        <w:rPr>
          <w:color w:val="auto"/>
          <w:szCs w:val="24"/>
        </w:rPr>
        <w:t>Промышленные предприятия и коммунально-складские организации II-III классов вредности:</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химические производства;</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 xml:space="preserve">металлургические, машиностроительные и металлообрабатывающие предприятия </w:t>
      </w:r>
      <w:r w:rsidRPr="00285A5D">
        <w:rPr>
          <w:color w:val="auto"/>
          <w:szCs w:val="24"/>
        </w:rPr>
        <w:br/>
        <w:t>и производства;</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добыча руд и нерудных ископаемых;</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строительная промышленность;</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обработка древесины;</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текстильные производства и производства легкой промышленности;</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обработка животных продуктов;</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обработка пищевых продуктов и вкусовых веществ;</w:t>
      </w:r>
    </w:p>
    <w:p w:rsidR="00715E7B" w:rsidRPr="00285A5D" w:rsidRDefault="00715E7B" w:rsidP="00F907F3">
      <w:pPr>
        <w:pStyle w:val="af"/>
        <w:numPr>
          <w:ilvl w:val="0"/>
          <w:numId w:val="106"/>
        </w:numPr>
        <w:tabs>
          <w:tab w:val="left" w:pos="851"/>
        </w:tabs>
        <w:spacing w:after="0"/>
        <w:ind w:left="0" w:firstLine="567"/>
        <w:jc w:val="both"/>
        <w:rPr>
          <w:color w:val="auto"/>
          <w:szCs w:val="24"/>
        </w:rPr>
      </w:pPr>
      <w:r w:rsidRPr="00285A5D">
        <w:rPr>
          <w:color w:val="auto"/>
          <w:szCs w:val="24"/>
        </w:rPr>
        <w:t>микробиологическая промышленность.</w:t>
      </w:r>
    </w:p>
    <w:p w:rsidR="00715E7B" w:rsidRPr="00285A5D" w:rsidRDefault="00715E7B" w:rsidP="00F907F3">
      <w:pPr>
        <w:tabs>
          <w:tab w:val="left" w:pos="851"/>
        </w:tabs>
        <w:spacing w:after="0"/>
        <w:ind w:firstLine="567"/>
        <w:jc w:val="both"/>
        <w:rPr>
          <w:color w:val="auto"/>
          <w:szCs w:val="24"/>
        </w:rPr>
      </w:pPr>
      <w:r w:rsidRPr="00285A5D">
        <w:rPr>
          <w:color w:val="auto"/>
          <w:szCs w:val="24"/>
        </w:rPr>
        <w:t>Промышленные предприятия и коммунально-складские организации IV-V классов вредности:</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химические производства;</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 xml:space="preserve">металлургические, машиностроительные и металлообрабатывающие предприятия </w:t>
      </w:r>
      <w:r w:rsidRPr="00285A5D">
        <w:rPr>
          <w:color w:val="auto"/>
          <w:szCs w:val="24"/>
        </w:rPr>
        <w:br/>
        <w:t>и производства;</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добыча руд и нерудных ископаемых;</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строительная промышленность;</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обработка древесины;</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текстильные производства и производства легкой промышленности;</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обработка животных продуктов;</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обработка пищевых продуктов и вкусовых веществ;</w:t>
      </w:r>
    </w:p>
    <w:p w:rsidR="00715E7B" w:rsidRPr="00285A5D" w:rsidRDefault="00715E7B" w:rsidP="00F907F3">
      <w:pPr>
        <w:pStyle w:val="af"/>
        <w:numPr>
          <w:ilvl w:val="0"/>
          <w:numId w:val="107"/>
        </w:numPr>
        <w:tabs>
          <w:tab w:val="left" w:pos="851"/>
        </w:tabs>
        <w:spacing w:after="0"/>
        <w:ind w:left="0" w:firstLine="567"/>
        <w:jc w:val="both"/>
        <w:rPr>
          <w:color w:val="auto"/>
          <w:szCs w:val="24"/>
        </w:rPr>
      </w:pPr>
      <w:r w:rsidRPr="00285A5D">
        <w:rPr>
          <w:color w:val="auto"/>
          <w:szCs w:val="24"/>
        </w:rPr>
        <w:t>микробиологическая промышленность.</w:t>
      </w:r>
    </w:p>
    <w:p w:rsidR="00715E7B" w:rsidRPr="00285A5D" w:rsidRDefault="00715E7B" w:rsidP="00F907F3">
      <w:pPr>
        <w:tabs>
          <w:tab w:val="left" w:pos="851"/>
        </w:tabs>
        <w:spacing w:after="0"/>
        <w:ind w:firstLine="567"/>
        <w:jc w:val="both"/>
        <w:rPr>
          <w:color w:val="auto"/>
          <w:szCs w:val="24"/>
        </w:rPr>
      </w:pPr>
      <w:r w:rsidRPr="00285A5D">
        <w:rPr>
          <w:color w:val="auto"/>
          <w:szCs w:val="24"/>
        </w:rPr>
        <w:t>Объекты энергетики.</w:t>
      </w:r>
    </w:p>
    <w:p w:rsidR="00715E7B" w:rsidRPr="00285A5D" w:rsidRDefault="00715E7B" w:rsidP="00F907F3">
      <w:pPr>
        <w:tabs>
          <w:tab w:val="left" w:pos="851"/>
        </w:tabs>
        <w:spacing w:after="0"/>
        <w:ind w:firstLine="567"/>
        <w:jc w:val="both"/>
        <w:rPr>
          <w:color w:val="auto"/>
          <w:szCs w:val="24"/>
        </w:rPr>
      </w:pPr>
      <w:r w:rsidRPr="00285A5D">
        <w:rPr>
          <w:color w:val="auto"/>
          <w:szCs w:val="24"/>
        </w:rPr>
        <w:t>Объекты складского назначения II-III классов вредности:</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объекты складского назначения IV-V классов вредности;</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оптовые базы и склады;</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здания управления, конструкторские бюро, учебные заведения, поликлиники, магазины, научно-исследовательские лаборатории, связанные с обслуживанием предприятий;</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опытные производства, не требующие создания санитарно-защитной зоны;</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сооружения и коммуникации железнодорожного транспорта;</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сооружения и коммуникации водного транспорта;</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объекты обслуживания судов;</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сооружения и коммуникации трубопроводного транспорта, связи, инженерного оборудования;</w:t>
      </w:r>
    </w:p>
    <w:p w:rsidR="00715E7B" w:rsidRPr="00285A5D" w:rsidRDefault="00715E7B" w:rsidP="00F907F3">
      <w:pPr>
        <w:pStyle w:val="af"/>
        <w:numPr>
          <w:ilvl w:val="0"/>
          <w:numId w:val="108"/>
        </w:numPr>
        <w:tabs>
          <w:tab w:val="left" w:pos="851"/>
        </w:tabs>
        <w:spacing w:after="0"/>
        <w:ind w:left="0" w:firstLine="567"/>
        <w:jc w:val="both"/>
        <w:rPr>
          <w:color w:val="auto"/>
          <w:szCs w:val="24"/>
        </w:rPr>
      </w:pPr>
      <w:r w:rsidRPr="00285A5D">
        <w:rPr>
          <w:color w:val="auto"/>
          <w:szCs w:val="24"/>
        </w:rPr>
        <w:t>рекультивация территории.</w:t>
      </w:r>
    </w:p>
    <w:p w:rsidR="00715E7B" w:rsidRPr="00285A5D" w:rsidRDefault="006C18B4" w:rsidP="00F907F3">
      <w:pPr>
        <w:tabs>
          <w:tab w:val="left" w:pos="851"/>
        </w:tabs>
        <w:spacing w:after="0"/>
        <w:ind w:firstLine="567"/>
        <w:jc w:val="both"/>
        <w:rPr>
          <w:color w:val="auto"/>
          <w:szCs w:val="24"/>
        </w:rPr>
      </w:pPr>
      <w:r>
        <w:rPr>
          <w:color w:val="auto"/>
          <w:szCs w:val="24"/>
        </w:rPr>
        <w:t>3.19.</w:t>
      </w:r>
      <w:r w:rsidR="00715E7B" w:rsidRPr="00285A5D">
        <w:rPr>
          <w:color w:val="auto"/>
          <w:szCs w:val="24"/>
        </w:rPr>
        <w:t>Природно-рекреационные территории:</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парки;</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скверы, сады, бульвары;</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городские лесопарки;</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озеленение специального назначения;</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оранжереи, питомники;</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ботанические сады;</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садово-парковые комплексы;</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зимние сады;</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тематические парки;</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регулируемая рубка деревьев;</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пляжи;</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места для пикников, костров;</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детские площадки, площадки для отдыха;</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площадки для выгула собак;</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некапитальные вспомогательные строения и инфраструктура для отдыха;</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базы проката спортивно-рекреационного инвентаря;</w:t>
      </w:r>
    </w:p>
    <w:p w:rsidR="00715E7B" w:rsidRPr="00285A5D" w:rsidRDefault="00715E7B" w:rsidP="00F907F3">
      <w:pPr>
        <w:pStyle w:val="af"/>
        <w:numPr>
          <w:ilvl w:val="0"/>
          <w:numId w:val="109"/>
        </w:numPr>
        <w:tabs>
          <w:tab w:val="left" w:pos="851"/>
        </w:tabs>
        <w:spacing w:after="0"/>
        <w:ind w:left="0" w:firstLine="567"/>
        <w:jc w:val="both"/>
        <w:rPr>
          <w:color w:val="auto"/>
          <w:szCs w:val="24"/>
        </w:rPr>
      </w:pPr>
      <w:r w:rsidRPr="00285A5D">
        <w:rPr>
          <w:color w:val="auto"/>
          <w:szCs w:val="24"/>
        </w:rPr>
        <w:t>водные спасательные станции.</w:t>
      </w:r>
    </w:p>
    <w:p w:rsidR="00715E7B" w:rsidRPr="00285A5D" w:rsidRDefault="006C18B4" w:rsidP="00F907F3">
      <w:pPr>
        <w:tabs>
          <w:tab w:val="left" w:pos="851"/>
        </w:tabs>
        <w:spacing w:after="0"/>
        <w:ind w:firstLine="567"/>
        <w:jc w:val="both"/>
        <w:rPr>
          <w:color w:val="auto"/>
          <w:szCs w:val="24"/>
        </w:rPr>
      </w:pPr>
      <w:r>
        <w:rPr>
          <w:color w:val="auto"/>
          <w:szCs w:val="24"/>
        </w:rPr>
        <w:t>3.20.</w:t>
      </w:r>
      <w:r w:rsidR="00715E7B" w:rsidRPr="00285A5D">
        <w:rPr>
          <w:color w:val="auto"/>
          <w:szCs w:val="24"/>
        </w:rPr>
        <w:t>Объекты сельскохозяйственного назначения:</w:t>
      </w:r>
    </w:p>
    <w:p w:rsidR="00715E7B" w:rsidRPr="00285A5D" w:rsidRDefault="00715E7B" w:rsidP="00F907F3">
      <w:pPr>
        <w:pStyle w:val="af"/>
        <w:numPr>
          <w:ilvl w:val="0"/>
          <w:numId w:val="110"/>
        </w:numPr>
        <w:tabs>
          <w:tab w:val="left" w:pos="851"/>
        </w:tabs>
        <w:spacing w:after="0"/>
        <w:ind w:left="0" w:firstLine="567"/>
        <w:jc w:val="both"/>
        <w:rPr>
          <w:color w:val="auto"/>
          <w:szCs w:val="24"/>
        </w:rPr>
      </w:pPr>
      <w:r w:rsidRPr="00285A5D">
        <w:rPr>
          <w:color w:val="auto"/>
          <w:szCs w:val="24"/>
        </w:rPr>
        <w:t>сады, огороды, палисадники;</w:t>
      </w:r>
    </w:p>
    <w:p w:rsidR="00715E7B" w:rsidRPr="00285A5D" w:rsidRDefault="00715E7B" w:rsidP="00F907F3">
      <w:pPr>
        <w:pStyle w:val="af"/>
        <w:numPr>
          <w:ilvl w:val="0"/>
          <w:numId w:val="110"/>
        </w:numPr>
        <w:tabs>
          <w:tab w:val="left" w:pos="851"/>
        </w:tabs>
        <w:spacing w:after="0"/>
        <w:ind w:left="0" w:firstLine="567"/>
        <w:jc w:val="both"/>
        <w:rPr>
          <w:color w:val="auto"/>
          <w:szCs w:val="24"/>
        </w:rPr>
      </w:pPr>
      <w:r w:rsidRPr="00285A5D">
        <w:rPr>
          <w:color w:val="auto"/>
          <w:szCs w:val="24"/>
        </w:rPr>
        <w:t>пашни, сенокосы, пастбища;</w:t>
      </w:r>
    </w:p>
    <w:p w:rsidR="00715E7B" w:rsidRPr="00285A5D" w:rsidRDefault="00715E7B" w:rsidP="00F907F3">
      <w:pPr>
        <w:pStyle w:val="af"/>
        <w:numPr>
          <w:ilvl w:val="0"/>
          <w:numId w:val="110"/>
        </w:numPr>
        <w:tabs>
          <w:tab w:val="left" w:pos="851"/>
        </w:tabs>
        <w:spacing w:after="0"/>
        <w:ind w:left="0" w:firstLine="567"/>
        <w:jc w:val="both"/>
        <w:rPr>
          <w:color w:val="auto"/>
          <w:szCs w:val="24"/>
        </w:rPr>
      </w:pPr>
      <w:r w:rsidRPr="00285A5D">
        <w:rPr>
          <w:color w:val="auto"/>
          <w:szCs w:val="24"/>
        </w:rPr>
        <w:t>сельскохозяйственные здания и сооружения;</w:t>
      </w:r>
    </w:p>
    <w:p w:rsidR="00715E7B" w:rsidRPr="00285A5D" w:rsidRDefault="00715E7B" w:rsidP="00F907F3">
      <w:pPr>
        <w:pStyle w:val="af"/>
        <w:numPr>
          <w:ilvl w:val="0"/>
          <w:numId w:val="110"/>
        </w:numPr>
        <w:tabs>
          <w:tab w:val="left" w:pos="851"/>
        </w:tabs>
        <w:spacing w:after="0"/>
        <w:ind w:left="0" w:firstLine="567"/>
        <w:jc w:val="both"/>
        <w:rPr>
          <w:color w:val="auto"/>
          <w:szCs w:val="24"/>
        </w:rPr>
      </w:pPr>
      <w:r w:rsidRPr="00285A5D">
        <w:rPr>
          <w:color w:val="auto"/>
          <w:szCs w:val="24"/>
        </w:rPr>
        <w:t>сельскохозяйственные объекты;</w:t>
      </w:r>
    </w:p>
    <w:p w:rsidR="00715E7B" w:rsidRPr="00285A5D" w:rsidRDefault="00715E7B" w:rsidP="00F907F3">
      <w:pPr>
        <w:pStyle w:val="af"/>
        <w:numPr>
          <w:ilvl w:val="0"/>
          <w:numId w:val="110"/>
        </w:numPr>
        <w:tabs>
          <w:tab w:val="left" w:pos="851"/>
        </w:tabs>
        <w:spacing w:after="0"/>
        <w:ind w:left="0" w:firstLine="567"/>
        <w:jc w:val="both"/>
        <w:rPr>
          <w:color w:val="auto"/>
          <w:szCs w:val="24"/>
        </w:rPr>
      </w:pPr>
      <w:r w:rsidRPr="00285A5D">
        <w:rPr>
          <w:color w:val="auto"/>
          <w:szCs w:val="24"/>
        </w:rPr>
        <w:t>дворовые постройки (мастерские, сараи, теплицы, бани и пр.);</w:t>
      </w:r>
    </w:p>
    <w:p w:rsidR="00715E7B" w:rsidRPr="00285A5D" w:rsidRDefault="00715E7B" w:rsidP="00F907F3">
      <w:pPr>
        <w:pStyle w:val="af"/>
        <w:numPr>
          <w:ilvl w:val="0"/>
          <w:numId w:val="110"/>
        </w:numPr>
        <w:tabs>
          <w:tab w:val="left" w:pos="851"/>
        </w:tabs>
        <w:spacing w:after="0"/>
        <w:ind w:left="0" w:firstLine="567"/>
        <w:jc w:val="both"/>
        <w:rPr>
          <w:color w:val="auto"/>
          <w:szCs w:val="24"/>
        </w:rPr>
      </w:pPr>
      <w:r w:rsidRPr="00285A5D">
        <w:rPr>
          <w:color w:val="auto"/>
          <w:szCs w:val="24"/>
        </w:rPr>
        <w:t>постройки для содержания мелких животных.</w:t>
      </w:r>
    </w:p>
    <w:p w:rsidR="00715E7B" w:rsidRPr="00285A5D" w:rsidRDefault="006C18B4" w:rsidP="00F907F3">
      <w:pPr>
        <w:tabs>
          <w:tab w:val="left" w:pos="851"/>
        </w:tabs>
        <w:spacing w:after="0"/>
        <w:ind w:firstLine="567"/>
        <w:jc w:val="both"/>
        <w:rPr>
          <w:color w:val="auto"/>
          <w:szCs w:val="24"/>
        </w:rPr>
      </w:pPr>
      <w:r>
        <w:rPr>
          <w:color w:val="auto"/>
          <w:szCs w:val="24"/>
        </w:rPr>
        <w:t>3.21.</w:t>
      </w:r>
      <w:r w:rsidR="00715E7B" w:rsidRPr="00285A5D">
        <w:rPr>
          <w:color w:val="auto"/>
          <w:szCs w:val="24"/>
        </w:rPr>
        <w:t>Объекты ритуального назначения:</w:t>
      </w:r>
    </w:p>
    <w:p w:rsidR="00715E7B" w:rsidRPr="00285A5D" w:rsidRDefault="00715E7B" w:rsidP="00F907F3">
      <w:pPr>
        <w:pStyle w:val="af"/>
        <w:numPr>
          <w:ilvl w:val="0"/>
          <w:numId w:val="111"/>
        </w:numPr>
        <w:tabs>
          <w:tab w:val="left" w:pos="851"/>
        </w:tabs>
        <w:spacing w:after="0"/>
        <w:ind w:left="0" w:firstLine="567"/>
        <w:jc w:val="both"/>
        <w:rPr>
          <w:color w:val="auto"/>
          <w:szCs w:val="24"/>
        </w:rPr>
      </w:pPr>
      <w:r w:rsidRPr="00285A5D">
        <w:rPr>
          <w:color w:val="auto"/>
          <w:szCs w:val="24"/>
        </w:rPr>
        <w:t>захоронения;</w:t>
      </w:r>
    </w:p>
    <w:p w:rsidR="00715E7B" w:rsidRPr="00285A5D" w:rsidRDefault="00715E7B" w:rsidP="00F907F3">
      <w:pPr>
        <w:pStyle w:val="af"/>
        <w:numPr>
          <w:ilvl w:val="0"/>
          <w:numId w:val="111"/>
        </w:numPr>
        <w:tabs>
          <w:tab w:val="left" w:pos="851"/>
        </w:tabs>
        <w:spacing w:after="0"/>
        <w:ind w:left="0" w:firstLine="567"/>
        <w:jc w:val="both"/>
        <w:rPr>
          <w:color w:val="auto"/>
          <w:szCs w:val="24"/>
        </w:rPr>
      </w:pPr>
      <w:r w:rsidRPr="00285A5D">
        <w:rPr>
          <w:color w:val="auto"/>
          <w:szCs w:val="24"/>
        </w:rPr>
        <w:t>мемориальные комплексы;</w:t>
      </w:r>
    </w:p>
    <w:p w:rsidR="00715E7B" w:rsidRPr="00285A5D" w:rsidRDefault="00715E7B" w:rsidP="00F907F3">
      <w:pPr>
        <w:pStyle w:val="af"/>
        <w:numPr>
          <w:ilvl w:val="0"/>
          <w:numId w:val="111"/>
        </w:numPr>
        <w:tabs>
          <w:tab w:val="left" w:pos="851"/>
        </w:tabs>
        <w:spacing w:after="0"/>
        <w:ind w:left="0" w:firstLine="567"/>
        <w:jc w:val="both"/>
        <w:rPr>
          <w:color w:val="auto"/>
          <w:szCs w:val="24"/>
        </w:rPr>
      </w:pPr>
      <w:r w:rsidRPr="00285A5D">
        <w:rPr>
          <w:color w:val="auto"/>
          <w:szCs w:val="24"/>
        </w:rPr>
        <w:t>дома траурных обрядов;</w:t>
      </w:r>
    </w:p>
    <w:p w:rsidR="00715E7B" w:rsidRPr="00285A5D" w:rsidRDefault="00715E7B" w:rsidP="00F907F3">
      <w:pPr>
        <w:pStyle w:val="af"/>
        <w:numPr>
          <w:ilvl w:val="0"/>
          <w:numId w:val="111"/>
        </w:numPr>
        <w:tabs>
          <w:tab w:val="left" w:pos="851"/>
        </w:tabs>
        <w:spacing w:after="0"/>
        <w:ind w:left="0" w:firstLine="567"/>
        <w:jc w:val="both"/>
        <w:rPr>
          <w:color w:val="auto"/>
          <w:szCs w:val="24"/>
        </w:rPr>
      </w:pPr>
      <w:r w:rsidRPr="00285A5D">
        <w:rPr>
          <w:color w:val="auto"/>
          <w:szCs w:val="24"/>
        </w:rPr>
        <w:t>бюро похоронного обслуживания;</w:t>
      </w:r>
    </w:p>
    <w:p w:rsidR="00715E7B" w:rsidRPr="00285A5D" w:rsidRDefault="00715E7B" w:rsidP="00F907F3">
      <w:pPr>
        <w:pStyle w:val="af"/>
        <w:numPr>
          <w:ilvl w:val="0"/>
          <w:numId w:val="111"/>
        </w:numPr>
        <w:tabs>
          <w:tab w:val="left" w:pos="851"/>
        </w:tabs>
        <w:spacing w:after="0"/>
        <w:ind w:left="0" w:firstLine="567"/>
        <w:jc w:val="both"/>
        <w:rPr>
          <w:color w:val="auto"/>
          <w:szCs w:val="24"/>
        </w:rPr>
      </w:pPr>
      <w:r w:rsidRPr="00285A5D">
        <w:rPr>
          <w:color w:val="auto"/>
          <w:szCs w:val="24"/>
        </w:rPr>
        <w:t>бюро-магазины похоронного обслуживания.</w:t>
      </w:r>
    </w:p>
    <w:p w:rsidR="00715E7B" w:rsidRPr="00285A5D" w:rsidRDefault="006C18B4" w:rsidP="00F907F3">
      <w:pPr>
        <w:tabs>
          <w:tab w:val="left" w:pos="851"/>
        </w:tabs>
        <w:spacing w:after="0"/>
        <w:ind w:firstLine="567"/>
        <w:jc w:val="both"/>
        <w:rPr>
          <w:color w:val="auto"/>
          <w:szCs w:val="24"/>
        </w:rPr>
      </w:pPr>
      <w:r>
        <w:rPr>
          <w:color w:val="auto"/>
          <w:szCs w:val="24"/>
        </w:rPr>
        <w:t>3.22.</w:t>
      </w:r>
      <w:r w:rsidR="00715E7B" w:rsidRPr="00285A5D">
        <w:rPr>
          <w:color w:val="auto"/>
          <w:szCs w:val="24"/>
        </w:rPr>
        <w:t>Режимные объекты:</w:t>
      </w:r>
    </w:p>
    <w:p w:rsidR="00715E7B" w:rsidRPr="00285A5D" w:rsidRDefault="00715E7B" w:rsidP="00F907F3">
      <w:pPr>
        <w:pStyle w:val="af"/>
        <w:numPr>
          <w:ilvl w:val="0"/>
          <w:numId w:val="112"/>
        </w:numPr>
        <w:tabs>
          <w:tab w:val="left" w:pos="851"/>
        </w:tabs>
        <w:spacing w:after="0"/>
        <w:ind w:left="0" w:firstLine="567"/>
        <w:jc w:val="both"/>
        <w:rPr>
          <w:color w:val="auto"/>
          <w:szCs w:val="24"/>
        </w:rPr>
      </w:pPr>
      <w:r w:rsidRPr="00285A5D">
        <w:rPr>
          <w:color w:val="auto"/>
          <w:szCs w:val="24"/>
        </w:rPr>
        <w:t>тюрьмы;</w:t>
      </w:r>
    </w:p>
    <w:p w:rsidR="00715E7B" w:rsidRPr="00285A5D" w:rsidRDefault="00715E7B" w:rsidP="00F907F3">
      <w:pPr>
        <w:pStyle w:val="af"/>
        <w:numPr>
          <w:ilvl w:val="0"/>
          <w:numId w:val="112"/>
        </w:numPr>
        <w:tabs>
          <w:tab w:val="left" w:pos="851"/>
        </w:tabs>
        <w:spacing w:after="0"/>
        <w:ind w:left="0" w:firstLine="567"/>
        <w:jc w:val="both"/>
        <w:rPr>
          <w:color w:val="auto"/>
          <w:szCs w:val="24"/>
        </w:rPr>
      </w:pPr>
      <w:r w:rsidRPr="00285A5D">
        <w:rPr>
          <w:color w:val="auto"/>
          <w:szCs w:val="24"/>
        </w:rPr>
        <w:t>военные объекты.</w:t>
      </w:r>
    </w:p>
    <w:p w:rsidR="00715E7B" w:rsidRPr="00285A5D" w:rsidRDefault="006C18B4" w:rsidP="00F907F3">
      <w:pPr>
        <w:tabs>
          <w:tab w:val="left" w:pos="851"/>
        </w:tabs>
        <w:spacing w:after="0"/>
        <w:ind w:firstLine="567"/>
        <w:jc w:val="both"/>
        <w:rPr>
          <w:color w:val="auto"/>
          <w:szCs w:val="24"/>
        </w:rPr>
      </w:pPr>
      <w:r>
        <w:rPr>
          <w:color w:val="auto"/>
          <w:szCs w:val="24"/>
        </w:rPr>
        <w:t>3.23.</w:t>
      </w:r>
      <w:r w:rsidR="00715E7B" w:rsidRPr="00285A5D">
        <w:rPr>
          <w:color w:val="auto"/>
          <w:szCs w:val="24"/>
        </w:rPr>
        <w:t>Объекты, предназначенные для обеспечения функционирования и нормальной эксплуатации земельных участков и объектов капитального строительства</w:t>
      </w:r>
    </w:p>
    <w:p w:rsidR="00715E7B" w:rsidRPr="00285A5D" w:rsidRDefault="00715E7B" w:rsidP="00F907F3">
      <w:pPr>
        <w:tabs>
          <w:tab w:val="left" w:pos="851"/>
        </w:tabs>
        <w:spacing w:after="0"/>
        <w:ind w:firstLine="567"/>
        <w:jc w:val="both"/>
        <w:rPr>
          <w:color w:val="auto"/>
          <w:szCs w:val="24"/>
        </w:rPr>
      </w:pPr>
      <w:r w:rsidRPr="00285A5D">
        <w:rPr>
          <w:color w:val="auto"/>
          <w:szCs w:val="24"/>
        </w:rPr>
        <w:t xml:space="preserve">Инженерно-технические объекты, сооружения и коммуникации (электро-, водо-, тепло, </w:t>
      </w:r>
      <w:proofErr w:type="spellStart"/>
      <w:r w:rsidRPr="00285A5D">
        <w:rPr>
          <w:color w:val="auto"/>
          <w:szCs w:val="24"/>
        </w:rPr>
        <w:t>газообеспечение</w:t>
      </w:r>
      <w:proofErr w:type="spellEnd"/>
      <w:r w:rsidRPr="00285A5D">
        <w:rPr>
          <w:color w:val="auto"/>
          <w:szCs w:val="24"/>
        </w:rPr>
        <w:t xml:space="preserve">, </w:t>
      </w:r>
      <w:proofErr w:type="spellStart"/>
      <w:r w:rsidRPr="00285A5D">
        <w:rPr>
          <w:color w:val="auto"/>
          <w:szCs w:val="24"/>
        </w:rPr>
        <w:t>канализование</w:t>
      </w:r>
      <w:proofErr w:type="spellEnd"/>
      <w:r w:rsidRPr="00285A5D">
        <w:rPr>
          <w:color w:val="auto"/>
          <w:szCs w:val="24"/>
        </w:rPr>
        <w:t>, телефонизация и т.д.):</w:t>
      </w:r>
    </w:p>
    <w:p w:rsidR="00715E7B" w:rsidRPr="00285A5D" w:rsidRDefault="00715E7B" w:rsidP="00F907F3">
      <w:pPr>
        <w:pStyle w:val="af"/>
        <w:numPr>
          <w:ilvl w:val="0"/>
          <w:numId w:val="113"/>
        </w:numPr>
        <w:tabs>
          <w:tab w:val="left" w:pos="851"/>
        </w:tabs>
        <w:spacing w:after="0"/>
        <w:ind w:left="0" w:firstLine="567"/>
        <w:jc w:val="both"/>
        <w:rPr>
          <w:color w:val="auto"/>
          <w:szCs w:val="24"/>
        </w:rPr>
      </w:pPr>
      <w:r w:rsidRPr="00285A5D">
        <w:rPr>
          <w:color w:val="auto"/>
          <w:szCs w:val="24"/>
        </w:rPr>
        <w:t xml:space="preserve">улицы, дороги, иные </w:t>
      </w:r>
      <w:proofErr w:type="spellStart"/>
      <w:r w:rsidRPr="00285A5D">
        <w:rPr>
          <w:color w:val="auto"/>
          <w:szCs w:val="24"/>
        </w:rPr>
        <w:t>пешеходно</w:t>
      </w:r>
      <w:proofErr w:type="spellEnd"/>
      <w:r w:rsidRPr="00285A5D">
        <w:rPr>
          <w:color w:val="auto"/>
          <w:szCs w:val="24"/>
        </w:rPr>
        <w:t>-транспортные коммуникации;</w:t>
      </w:r>
    </w:p>
    <w:p w:rsidR="00715E7B" w:rsidRPr="00285A5D" w:rsidRDefault="00715E7B" w:rsidP="00F907F3">
      <w:pPr>
        <w:pStyle w:val="af"/>
        <w:numPr>
          <w:ilvl w:val="0"/>
          <w:numId w:val="113"/>
        </w:numPr>
        <w:tabs>
          <w:tab w:val="left" w:pos="851"/>
        </w:tabs>
        <w:spacing w:after="0"/>
        <w:ind w:left="0" w:firstLine="567"/>
        <w:jc w:val="both"/>
        <w:rPr>
          <w:color w:val="auto"/>
          <w:szCs w:val="24"/>
        </w:rPr>
      </w:pPr>
      <w:r w:rsidRPr="00285A5D">
        <w:rPr>
          <w:color w:val="auto"/>
          <w:szCs w:val="24"/>
        </w:rPr>
        <w:t>железные дороги.</w:t>
      </w:r>
    </w:p>
    <w:p w:rsidR="00715E7B" w:rsidRPr="00285A5D" w:rsidRDefault="00715E7B" w:rsidP="00F907F3">
      <w:pPr>
        <w:tabs>
          <w:tab w:val="left" w:pos="851"/>
        </w:tabs>
        <w:spacing w:after="0"/>
        <w:ind w:firstLine="567"/>
        <w:jc w:val="both"/>
        <w:rPr>
          <w:color w:val="auto"/>
          <w:szCs w:val="24"/>
        </w:rPr>
      </w:pPr>
      <w:r w:rsidRPr="00285A5D">
        <w:rPr>
          <w:color w:val="auto"/>
          <w:szCs w:val="24"/>
        </w:rPr>
        <w:t>Объекты и предприятия связи:</w:t>
      </w:r>
    </w:p>
    <w:p w:rsidR="00715E7B" w:rsidRPr="00285A5D" w:rsidRDefault="00715E7B" w:rsidP="00F907F3">
      <w:pPr>
        <w:pStyle w:val="af"/>
        <w:numPr>
          <w:ilvl w:val="0"/>
          <w:numId w:val="114"/>
        </w:numPr>
        <w:tabs>
          <w:tab w:val="left" w:pos="851"/>
        </w:tabs>
        <w:spacing w:after="0"/>
        <w:ind w:left="0" w:firstLine="567"/>
        <w:jc w:val="both"/>
        <w:rPr>
          <w:color w:val="auto"/>
          <w:szCs w:val="24"/>
        </w:rPr>
      </w:pPr>
      <w:r w:rsidRPr="00285A5D">
        <w:rPr>
          <w:color w:val="auto"/>
          <w:szCs w:val="24"/>
        </w:rPr>
        <w:t>почтовые отделения;</w:t>
      </w:r>
    </w:p>
    <w:p w:rsidR="00715E7B" w:rsidRPr="00285A5D" w:rsidRDefault="00715E7B" w:rsidP="00F907F3">
      <w:pPr>
        <w:pStyle w:val="af"/>
        <w:numPr>
          <w:ilvl w:val="0"/>
          <w:numId w:val="114"/>
        </w:numPr>
        <w:tabs>
          <w:tab w:val="left" w:pos="851"/>
        </w:tabs>
        <w:spacing w:after="0"/>
        <w:ind w:left="0" w:firstLine="567"/>
        <w:jc w:val="both"/>
        <w:rPr>
          <w:color w:val="auto"/>
          <w:szCs w:val="24"/>
        </w:rPr>
      </w:pPr>
      <w:r w:rsidRPr="00285A5D">
        <w:rPr>
          <w:color w:val="auto"/>
          <w:szCs w:val="24"/>
        </w:rPr>
        <w:t>телеграф;</w:t>
      </w:r>
    </w:p>
    <w:p w:rsidR="00715E7B" w:rsidRPr="00285A5D" w:rsidRDefault="00715E7B" w:rsidP="00F907F3">
      <w:pPr>
        <w:pStyle w:val="af"/>
        <w:numPr>
          <w:ilvl w:val="0"/>
          <w:numId w:val="114"/>
        </w:numPr>
        <w:tabs>
          <w:tab w:val="left" w:pos="851"/>
        </w:tabs>
        <w:spacing w:after="0"/>
        <w:ind w:left="0" w:firstLine="567"/>
        <w:jc w:val="both"/>
        <w:rPr>
          <w:color w:val="auto"/>
          <w:szCs w:val="24"/>
        </w:rPr>
      </w:pPr>
      <w:r w:rsidRPr="00285A5D">
        <w:rPr>
          <w:color w:val="auto"/>
          <w:szCs w:val="24"/>
        </w:rPr>
        <w:t>переговорные пункты;</w:t>
      </w:r>
    </w:p>
    <w:p w:rsidR="00715E7B" w:rsidRPr="00285A5D" w:rsidRDefault="00715E7B" w:rsidP="00F907F3">
      <w:pPr>
        <w:pStyle w:val="af"/>
        <w:numPr>
          <w:ilvl w:val="0"/>
          <w:numId w:val="114"/>
        </w:numPr>
        <w:tabs>
          <w:tab w:val="left" w:pos="851"/>
        </w:tabs>
        <w:spacing w:after="0"/>
        <w:ind w:left="0" w:firstLine="567"/>
        <w:jc w:val="both"/>
        <w:rPr>
          <w:color w:val="auto"/>
          <w:szCs w:val="24"/>
        </w:rPr>
      </w:pPr>
      <w:r w:rsidRPr="00285A5D">
        <w:rPr>
          <w:color w:val="auto"/>
          <w:szCs w:val="24"/>
        </w:rPr>
        <w:t>автоматические телефонные станции;</w:t>
      </w:r>
    </w:p>
    <w:p w:rsidR="00715E7B" w:rsidRPr="00285A5D" w:rsidRDefault="00715E7B" w:rsidP="00F907F3">
      <w:pPr>
        <w:pStyle w:val="af"/>
        <w:numPr>
          <w:ilvl w:val="0"/>
          <w:numId w:val="114"/>
        </w:numPr>
        <w:tabs>
          <w:tab w:val="left" w:pos="851"/>
        </w:tabs>
        <w:spacing w:after="0"/>
        <w:ind w:left="0" w:firstLine="567"/>
        <w:jc w:val="both"/>
        <w:rPr>
          <w:color w:val="auto"/>
          <w:szCs w:val="24"/>
        </w:rPr>
      </w:pPr>
      <w:r w:rsidRPr="00285A5D">
        <w:rPr>
          <w:color w:val="auto"/>
          <w:szCs w:val="24"/>
        </w:rPr>
        <w:t>антенны сотовой радиорелейной и спутниковой связи.</w:t>
      </w:r>
    </w:p>
    <w:p w:rsidR="00715E7B" w:rsidRPr="00285A5D" w:rsidRDefault="00715E7B" w:rsidP="00F907F3">
      <w:pPr>
        <w:tabs>
          <w:tab w:val="left" w:pos="851"/>
        </w:tabs>
        <w:spacing w:after="0"/>
        <w:ind w:firstLine="567"/>
        <w:jc w:val="both"/>
        <w:rPr>
          <w:color w:val="auto"/>
          <w:szCs w:val="24"/>
        </w:rPr>
      </w:pPr>
      <w:r w:rsidRPr="00285A5D">
        <w:rPr>
          <w:color w:val="auto"/>
          <w:szCs w:val="24"/>
        </w:rPr>
        <w:t xml:space="preserve">Объекты пожарной охраны: </w:t>
      </w:r>
    </w:p>
    <w:p w:rsidR="00715E7B" w:rsidRPr="00285A5D" w:rsidRDefault="00715E7B" w:rsidP="00F907F3">
      <w:pPr>
        <w:pStyle w:val="af"/>
        <w:numPr>
          <w:ilvl w:val="0"/>
          <w:numId w:val="115"/>
        </w:numPr>
        <w:tabs>
          <w:tab w:val="left" w:pos="851"/>
        </w:tabs>
        <w:spacing w:after="0"/>
        <w:ind w:left="0" w:firstLine="567"/>
        <w:jc w:val="both"/>
        <w:rPr>
          <w:color w:val="auto"/>
          <w:szCs w:val="24"/>
        </w:rPr>
      </w:pPr>
      <w:r w:rsidRPr="00285A5D">
        <w:rPr>
          <w:color w:val="auto"/>
          <w:szCs w:val="24"/>
        </w:rPr>
        <w:t>гидранты;</w:t>
      </w:r>
    </w:p>
    <w:p w:rsidR="00715E7B" w:rsidRPr="00285A5D" w:rsidRDefault="00715E7B" w:rsidP="00F907F3">
      <w:pPr>
        <w:pStyle w:val="af"/>
        <w:numPr>
          <w:ilvl w:val="0"/>
          <w:numId w:val="115"/>
        </w:numPr>
        <w:tabs>
          <w:tab w:val="left" w:pos="851"/>
        </w:tabs>
        <w:spacing w:after="0"/>
        <w:ind w:left="0" w:firstLine="567"/>
        <w:jc w:val="both"/>
        <w:rPr>
          <w:color w:val="auto"/>
          <w:szCs w:val="24"/>
        </w:rPr>
      </w:pPr>
      <w:r w:rsidRPr="00285A5D">
        <w:rPr>
          <w:color w:val="auto"/>
          <w:szCs w:val="24"/>
        </w:rPr>
        <w:t>резервуары;</w:t>
      </w:r>
    </w:p>
    <w:p w:rsidR="00715E7B" w:rsidRPr="00285A5D" w:rsidRDefault="00715E7B" w:rsidP="00F907F3">
      <w:pPr>
        <w:pStyle w:val="af"/>
        <w:numPr>
          <w:ilvl w:val="0"/>
          <w:numId w:val="115"/>
        </w:numPr>
        <w:tabs>
          <w:tab w:val="left" w:pos="851"/>
        </w:tabs>
        <w:spacing w:after="0"/>
        <w:ind w:left="0" w:firstLine="567"/>
        <w:jc w:val="both"/>
        <w:rPr>
          <w:color w:val="auto"/>
          <w:szCs w:val="24"/>
        </w:rPr>
      </w:pPr>
      <w:r w:rsidRPr="00285A5D">
        <w:rPr>
          <w:color w:val="auto"/>
          <w:szCs w:val="24"/>
        </w:rPr>
        <w:t>пожарные водоемы.</w:t>
      </w:r>
    </w:p>
    <w:p w:rsidR="00715E7B" w:rsidRPr="00285A5D" w:rsidRDefault="00715E7B" w:rsidP="00F907F3">
      <w:pPr>
        <w:tabs>
          <w:tab w:val="left" w:pos="851"/>
        </w:tabs>
        <w:spacing w:after="0"/>
        <w:ind w:firstLine="567"/>
        <w:jc w:val="both"/>
        <w:rPr>
          <w:color w:val="auto"/>
          <w:szCs w:val="24"/>
        </w:rPr>
      </w:pPr>
      <w:r w:rsidRPr="00285A5D">
        <w:rPr>
          <w:color w:val="auto"/>
          <w:szCs w:val="24"/>
        </w:rPr>
        <w:t>Иные объекты:</w:t>
      </w:r>
    </w:p>
    <w:p w:rsidR="00715E7B" w:rsidRPr="00285A5D" w:rsidRDefault="00715E7B" w:rsidP="00F907F3">
      <w:pPr>
        <w:pStyle w:val="af"/>
        <w:numPr>
          <w:ilvl w:val="0"/>
          <w:numId w:val="116"/>
        </w:numPr>
        <w:tabs>
          <w:tab w:val="left" w:pos="851"/>
        </w:tabs>
        <w:spacing w:after="0"/>
        <w:ind w:left="0" w:firstLine="567"/>
        <w:jc w:val="both"/>
        <w:rPr>
          <w:color w:val="auto"/>
          <w:szCs w:val="24"/>
        </w:rPr>
      </w:pPr>
      <w:r w:rsidRPr="00285A5D">
        <w:rPr>
          <w:color w:val="auto"/>
          <w:szCs w:val="24"/>
        </w:rPr>
        <w:t>озеленение и благоустройство;</w:t>
      </w:r>
    </w:p>
    <w:p w:rsidR="00715E7B" w:rsidRPr="00285A5D" w:rsidRDefault="00715E7B" w:rsidP="00F907F3">
      <w:pPr>
        <w:pStyle w:val="af"/>
        <w:numPr>
          <w:ilvl w:val="0"/>
          <w:numId w:val="116"/>
        </w:numPr>
        <w:tabs>
          <w:tab w:val="left" w:pos="851"/>
        </w:tabs>
        <w:spacing w:after="0"/>
        <w:ind w:left="0" w:firstLine="567"/>
        <w:jc w:val="both"/>
        <w:rPr>
          <w:color w:val="auto"/>
          <w:szCs w:val="24"/>
        </w:rPr>
      </w:pPr>
      <w:r w:rsidRPr="00285A5D">
        <w:rPr>
          <w:color w:val="auto"/>
          <w:szCs w:val="24"/>
        </w:rPr>
        <w:t>элементы благоустройства, малые архитектурные формы;</w:t>
      </w:r>
    </w:p>
    <w:p w:rsidR="00715E7B" w:rsidRPr="00285A5D" w:rsidRDefault="00715E7B" w:rsidP="00F907F3">
      <w:pPr>
        <w:pStyle w:val="af"/>
        <w:numPr>
          <w:ilvl w:val="0"/>
          <w:numId w:val="116"/>
        </w:numPr>
        <w:tabs>
          <w:tab w:val="left" w:pos="851"/>
        </w:tabs>
        <w:spacing w:after="0"/>
        <w:ind w:left="0" w:firstLine="567"/>
        <w:jc w:val="both"/>
        <w:rPr>
          <w:color w:val="auto"/>
          <w:szCs w:val="24"/>
        </w:rPr>
      </w:pPr>
      <w:r w:rsidRPr="00285A5D">
        <w:rPr>
          <w:color w:val="auto"/>
          <w:szCs w:val="24"/>
        </w:rPr>
        <w:t>общественные туалеты;</w:t>
      </w:r>
    </w:p>
    <w:p w:rsidR="00715E7B" w:rsidRPr="00285A5D" w:rsidRDefault="00715E7B" w:rsidP="00F907F3">
      <w:pPr>
        <w:pStyle w:val="af"/>
        <w:numPr>
          <w:ilvl w:val="0"/>
          <w:numId w:val="116"/>
        </w:numPr>
        <w:tabs>
          <w:tab w:val="left" w:pos="851"/>
        </w:tabs>
        <w:spacing w:after="0"/>
        <w:ind w:left="0" w:firstLine="567"/>
        <w:jc w:val="both"/>
        <w:rPr>
          <w:color w:val="auto"/>
          <w:szCs w:val="24"/>
        </w:rPr>
      </w:pPr>
      <w:r w:rsidRPr="00285A5D">
        <w:rPr>
          <w:color w:val="auto"/>
          <w:szCs w:val="24"/>
        </w:rPr>
        <w:t>объекты санитарной очистки территории.</w:t>
      </w:r>
    </w:p>
    <w:p w:rsidR="00715E7B" w:rsidRDefault="006C18B4" w:rsidP="00F907F3">
      <w:pPr>
        <w:spacing w:after="0"/>
        <w:ind w:firstLine="567"/>
        <w:jc w:val="both"/>
        <w:rPr>
          <w:color w:val="auto"/>
          <w:szCs w:val="24"/>
        </w:rPr>
      </w:pPr>
      <w:r>
        <w:rPr>
          <w:color w:val="auto"/>
          <w:szCs w:val="24"/>
        </w:rPr>
        <w:t>4.</w:t>
      </w:r>
      <w:r w:rsidR="00715E7B">
        <w:rPr>
          <w:color w:val="auto"/>
          <w:szCs w:val="24"/>
        </w:rPr>
        <w:t>Параметры к</w:t>
      </w:r>
      <w:r w:rsidR="00715E7B" w:rsidRPr="00CF25F3">
        <w:rPr>
          <w:color w:val="auto"/>
          <w:szCs w:val="24"/>
        </w:rPr>
        <w:t>омплексно</w:t>
      </w:r>
      <w:r w:rsidR="00715E7B">
        <w:rPr>
          <w:color w:val="auto"/>
          <w:szCs w:val="24"/>
        </w:rPr>
        <w:t>го</w:t>
      </w:r>
      <w:r w:rsidR="00715E7B" w:rsidRPr="00CF25F3">
        <w:rPr>
          <w:color w:val="auto"/>
          <w:szCs w:val="24"/>
        </w:rPr>
        <w:t xml:space="preserve"> благоустройств</w:t>
      </w:r>
      <w:r w:rsidR="00715E7B">
        <w:rPr>
          <w:color w:val="auto"/>
          <w:szCs w:val="24"/>
        </w:rPr>
        <w:t>а</w:t>
      </w:r>
      <w:r w:rsidR="00715E7B" w:rsidRPr="00CF25F3">
        <w:rPr>
          <w:color w:val="auto"/>
          <w:szCs w:val="24"/>
        </w:rPr>
        <w:t xml:space="preserve"> территорий, освещени</w:t>
      </w:r>
      <w:r w:rsidR="00715E7B">
        <w:rPr>
          <w:color w:val="auto"/>
          <w:szCs w:val="24"/>
        </w:rPr>
        <w:t>я</w:t>
      </w:r>
      <w:r w:rsidR="00715E7B" w:rsidRPr="00CF25F3">
        <w:rPr>
          <w:color w:val="auto"/>
          <w:szCs w:val="24"/>
        </w:rPr>
        <w:t>, ландшафтной архитектур</w:t>
      </w:r>
      <w:r w:rsidR="00715E7B">
        <w:rPr>
          <w:color w:val="auto"/>
          <w:szCs w:val="24"/>
        </w:rPr>
        <w:t>ы</w:t>
      </w:r>
      <w:r w:rsidR="001A2E25">
        <w:rPr>
          <w:color w:val="auto"/>
          <w:szCs w:val="24"/>
        </w:rPr>
        <w:t xml:space="preserve">, </w:t>
      </w:r>
      <w:proofErr w:type="spellStart"/>
      <w:r w:rsidR="001A2E25">
        <w:rPr>
          <w:color w:val="auto"/>
          <w:szCs w:val="24"/>
        </w:rPr>
        <w:t>колористике</w:t>
      </w:r>
      <w:proofErr w:type="spellEnd"/>
      <w:r w:rsidR="001A2E25">
        <w:rPr>
          <w:color w:val="auto"/>
          <w:szCs w:val="24"/>
        </w:rPr>
        <w:t xml:space="preserve"> (цветовое решение</w:t>
      </w:r>
      <w:r w:rsidR="00715E7B" w:rsidRPr="00CF25F3">
        <w:rPr>
          <w:color w:val="auto"/>
          <w:szCs w:val="24"/>
        </w:rPr>
        <w:t xml:space="preserve"> кровель, фасадов, элементов благоустройства)</w:t>
      </w:r>
      <w:r w:rsidR="00715E7B">
        <w:rPr>
          <w:color w:val="auto"/>
          <w:szCs w:val="24"/>
        </w:rPr>
        <w:t xml:space="preserve">, а </w:t>
      </w:r>
      <w:r>
        <w:rPr>
          <w:color w:val="auto"/>
          <w:szCs w:val="24"/>
        </w:rPr>
        <w:t>также</w:t>
      </w:r>
      <w:r w:rsidR="00715E7B">
        <w:rPr>
          <w:color w:val="auto"/>
          <w:szCs w:val="24"/>
        </w:rPr>
        <w:t xml:space="preserve"> </w:t>
      </w:r>
      <w:r w:rsidRPr="00CF25F3">
        <w:rPr>
          <w:color w:val="auto"/>
          <w:szCs w:val="24"/>
        </w:rPr>
        <w:t>архитектурно-градостроительного облика,</w:t>
      </w:r>
      <w:r w:rsidR="00715E7B" w:rsidRPr="00CF25F3">
        <w:rPr>
          <w:color w:val="auto"/>
          <w:szCs w:val="24"/>
        </w:rPr>
        <w:t xml:space="preserve"> строящегося (реконструируемого) объекта капитального строительства </w:t>
      </w:r>
      <w:r w:rsidR="00715E7B">
        <w:rPr>
          <w:color w:val="auto"/>
          <w:szCs w:val="24"/>
        </w:rPr>
        <w:t xml:space="preserve">подлежат </w:t>
      </w:r>
      <w:r w:rsidR="00715E7B" w:rsidRPr="00CF25F3">
        <w:rPr>
          <w:color w:val="auto"/>
          <w:szCs w:val="24"/>
        </w:rPr>
        <w:t>обязательно</w:t>
      </w:r>
      <w:r w:rsidR="00715E7B">
        <w:rPr>
          <w:color w:val="auto"/>
          <w:szCs w:val="24"/>
        </w:rPr>
        <w:t>му</w:t>
      </w:r>
      <w:r w:rsidR="00715E7B" w:rsidRPr="00CF25F3">
        <w:rPr>
          <w:color w:val="auto"/>
          <w:szCs w:val="24"/>
        </w:rPr>
        <w:t xml:space="preserve"> согласовани</w:t>
      </w:r>
      <w:r w:rsidR="00715E7B">
        <w:rPr>
          <w:color w:val="auto"/>
          <w:szCs w:val="24"/>
        </w:rPr>
        <w:t>ю</w:t>
      </w:r>
      <w:r w:rsidR="00715E7B" w:rsidRPr="00CF25F3">
        <w:rPr>
          <w:color w:val="auto"/>
          <w:szCs w:val="24"/>
        </w:rPr>
        <w:t xml:space="preserve"> с </w:t>
      </w:r>
      <w:r w:rsidR="001A2E25">
        <w:rPr>
          <w:color w:val="auto"/>
          <w:szCs w:val="24"/>
        </w:rPr>
        <w:t>администрацией Невельского городского округа</w:t>
      </w:r>
      <w:r w:rsidR="00715E7B" w:rsidRPr="00CF25F3">
        <w:rPr>
          <w:color w:val="auto"/>
          <w:szCs w:val="24"/>
        </w:rPr>
        <w:t>.</w:t>
      </w:r>
    </w:p>
    <w:p w:rsidR="00A93C99" w:rsidRPr="00285A5D" w:rsidRDefault="00A93C99" w:rsidP="00C8780C">
      <w:pPr>
        <w:spacing w:after="0"/>
        <w:ind w:firstLine="567"/>
        <w:jc w:val="both"/>
        <w:rPr>
          <w:color w:val="auto"/>
          <w:szCs w:val="24"/>
        </w:rPr>
      </w:pPr>
    </w:p>
    <w:p w:rsidR="00715E7B" w:rsidRDefault="00715E7B" w:rsidP="00C8780C">
      <w:pPr>
        <w:pStyle w:val="a3"/>
        <w:spacing w:before="0"/>
        <w:ind w:left="567"/>
        <w:jc w:val="left"/>
        <w:rPr>
          <w:color w:val="auto"/>
        </w:rPr>
      </w:pPr>
      <w:bookmarkStart w:id="146" w:name="_Toc533504431"/>
      <w:r w:rsidRPr="00285A5D">
        <w:rPr>
          <w:color w:val="auto"/>
        </w:rPr>
        <w:t>Статья 58. Градостро</w:t>
      </w:r>
      <w:bookmarkStart w:id="147" w:name="z1"/>
      <w:r w:rsidRPr="00285A5D">
        <w:rPr>
          <w:color w:val="auto"/>
        </w:rPr>
        <w:t>ительные регламенты. Жилые зоны.</w:t>
      </w:r>
      <w:bookmarkEnd w:id="146"/>
    </w:p>
    <w:p w:rsidR="00715E7B" w:rsidRPr="00A93C99" w:rsidRDefault="00715E7B" w:rsidP="00A93C99">
      <w:pPr>
        <w:pStyle w:val="a3"/>
        <w:numPr>
          <w:ilvl w:val="0"/>
          <w:numId w:val="385"/>
        </w:numPr>
        <w:tabs>
          <w:tab w:val="clear" w:pos="2664"/>
          <w:tab w:val="left" w:pos="709"/>
        </w:tabs>
        <w:spacing w:before="0"/>
        <w:jc w:val="left"/>
        <w:rPr>
          <w:color w:val="auto"/>
        </w:rPr>
      </w:pPr>
      <w:bookmarkStart w:id="148" w:name="_Toc533504432"/>
      <w:r w:rsidRPr="00A93C99">
        <w:rPr>
          <w:color w:val="auto"/>
        </w:rPr>
        <w:t xml:space="preserve">Зона застройки многоэтажными жилыми домами </w:t>
      </w:r>
      <w:r w:rsidRPr="00A93C99">
        <w:rPr>
          <w:rFonts w:ascii="Calibri" w:eastAsia="Calibri" w:hAnsi="Calibri"/>
          <w:color w:val="auto"/>
          <w:sz w:val="22"/>
          <w:szCs w:val="22"/>
        </w:rPr>
        <w:t>(</w:t>
      </w:r>
      <w:r w:rsidRPr="00A93C99">
        <w:rPr>
          <w:color w:val="auto"/>
        </w:rPr>
        <w:t>Ж-1)</w:t>
      </w:r>
      <w:bookmarkEnd w:id="147"/>
      <w:bookmarkEnd w:id="148"/>
    </w:p>
    <w:p w:rsidR="00715E7B" w:rsidRPr="00285A5D" w:rsidRDefault="006C18B4" w:rsidP="00C8780C">
      <w:pPr>
        <w:spacing w:after="0"/>
        <w:ind w:firstLine="567"/>
        <w:jc w:val="both"/>
        <w:rPr>
          <w:color w:val="auto"/>
        </w:rPr>
      </w:pPr>
      <w:r>
        <w:rPr>
          <w:color w:val="auto"/>
        </w:rPr>
        <w:t>1.</w:t>
      </w:r>
      <w:r w:rsidR="00715E7B" w:rsidRPr="00285A5D">
        <w:rPr>
          <w:color w:val="auto"/>
        </w:rPr>
        <w:t>Зона предназначена для высокоплотной застройки многоквартирными многоэтажными (2-10 этажей)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15E7B" w:rsidRPr="00285A5D" w:rsidRDefault="006C18B4" w:rsidP="00C8780C">
      <w:pPr>
        <w:spacing w:after="0"/>
        <w:ind w:firstLine="567"/>
        <w:jc w:val="both"/>
        <w:rPr>
          <w:color w:val="auto"/>
        </w:rPr>
      </w:pPr>
      <w:r>
        <w:rPr>
          <w:color w:val="auto"/>
        </w:rPr>
        <w:t>2.</w:t>
      </w:r>
      <w:r w:rsidR="00715E7B" w:rsidRPr="00285A5D">
        <w:rPr>
          <w:color w:val="auto"/>
        </w:rPr>
        <w:t xml:space="preserve">Основные виды разрешенного использования: </w:t>
      </w:r>
    </w:p>
    <w:p w:rsidR="00715E7B" w:rsidRPr="00285A5D" w:rsidRDefault="00715E7B" w:rsidP="00C8780C">
      <w:pPr>
        <w:spacing w:after="0"/>
        <w:ind w:firstLine="567"/>
        <w:jc w:val="both"/>
        <w:rPr>
          <w:b/>
          <w:color w:val="auto"/>
        </w:rPr>
      </w:pPr>
      <w:proofErr w:type="spellStart"/>
      <w:r w:rsidRPr="00285A5D">
        <w:rPr>
          <w:b/>
          <w:color w:val="auto"/>
        </w:rPr>
        <w:t>Среднеэтажная</w:t>
      </w:r>
      <w:proofErr w:type="spellEnd"/>
      <w:r w:rsidRPr="00285A5D">
        <w:rPr>
          <w:b/>
          <w:color w:val="auto"/>
        </w:rPr>
        <w:t xml:space="preserve"> жилая застройка:</w:t>
      </w:r>
    </w:p>
    <w:p w:rsidR="00715E7B" w:rsidRPr="00285A5D" w:rsidRDefault="00715E7B" w:rsidP="00A93C99">
      <w:pPr>
        <w:pStyle w:val="af"/>
        <w:numPr>
          <w:ilvl w:val="0"/>
          <w:numId w:val="117"/>
        </w:numPr>
        <w:tabs>
          <w:tab w:val="left" w:pos="851"/>
        </w:tabs>
        <w:spacing w:after="0"/>
        <w:ind w:left="0" w:firstLine="567"/>
        <w:jc w:val="both"/>
        <w:rPr>
          <w:color w:val="auto"/>
        </w:rPr>
      </w:pPr>
      <w:r w:rsidRPr="00285A5D">
        <w:rPr>
          <w:color w:val="auto"/>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15E7B" w:rsidRPr="00285A5D" w:rsidRDefault="00715E7B" w:rsidP="00A93C99">
      <w:pPr>
        <w:pStyle w:val="af"/>
        <w:numPr>
          <w:ilvl w:val="0"/>
          <w:numId w:val="117"/>
        </w:numPr>
        <w:tabs>
          <w:tab w:val="left" w:pos="851"/>
        </w:tabs>
        <w:spacing w:after="0"/>
        <w:ind w:left="0" w:firstLine="567"/>
        <w:jc w:val="both"/>
        <w:rPr>
          <w:color w:val="auto"/>
        </w:rPr>
      </w:pPr>
      <w:r w:rsidRPr="00285A5D">
        <w:rPr>
          <w:color w:val="auto"/>
        </w:rPr>
        <w:t>благоустройство и озеленение;</w:t>
      </w:r>
    </w:p>
    <w:p w:rsidR="00715E7B" w:rsidRPr="00285A5D" w:rsidRDefault="00715E7B" w:rsidP="00A93C99">
      <w:pPr>
        <w:pStyle w:val="af"/>
        <w:numPr>
          <w:ilvl w:val="0"/>
          <w:numId w:val="117"/>
        </w:numPr>
        <w:tabs>
          <w:tab w:val="left" w:pos="851"/>
        </w:tabs>
        <w:spacing w:after="0"/>
        <w:ind w:left="0" w:firstLine="567"/>
        <w:jc w:val="both"/>
        <w:rPr>
          <w:color w:val="auto"/>
        </w:rPr>
      </w:pPr>
      <w:r w:rsidRPr="00285A5D">
        <w:rPr>
          <w:color w:val="auto"/>
        </w:rPr>
        <w:t>размещение подземных гаражей и автостоянок;</w:t>
      </w:r>
    </w:p>
    <w:p w:rsidR="00715E7B" w:rsidRPr="00285A5D" w:rsidRDefault="00715E7B" w:rsidP="00A93C99">
      <w:pPr>
        <w:pStyle w:val="af"/>
        <w:numPr>
          <w:ilvl w:val="0"/>
          <w:numId w:val="117"/>
        </w:numPr>
        <w:tabs>
          <w:tab w:val="left" w:pos="851"/>
        </w:tabs>
        <w:spacing w:after="0"/>
        <w:ind w:left="0" w:firstLine="567"/>
        <w:jc w:val="both"/>
        <w:rPr>
          <w:color w:val="auto"/>
        </w:rPr>
      </w:pPr>
      <w:r w:rsidRPr="00285A5D">
        <w:rPr>
          <w:color w:val="auto"/>
        </w:rPr>
        <w:t>обустройство спортивных и детских площадок, площадок отдыха;</w:t>
      </w:r>
    </w:p>
    <w:p w:rsidR="00715E7B" w:rsidRPr="00285A5D" w:rsidRDefault="00715E7B" w:rsidP="00A93C99">
      <w:pPr>
        <w:pStyle w:val="af"/>
        <w:numPr>
          <w:ilvl w:val="0"/>
          <w:numId w:val="117"/>
        </w:numPr>
        <w:tabs>
          <w:tab w:val="left" w:pos="851"/>
        </w:tabs>
        <w:spacing w:after="0"/>
        <w:ind w:left="0" w:firstLine="567"/>
        <w:jc w:val="both"/>
        <w:rPr>
          <w:color w:val="auto"/>
        </w:rPr>
      </w:pPr>
      <w:r w:rsidRPr="00285A5D">
        <w:rPr>
          <w:color w:val="auto"/>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Малоэтажная многоквартирная жилая застройка:</w:t>
      </w:r>
      <w:r w:rsidRPr="00285A5D">
        <w:rPr>
          <w:b/>
          <w:color w:val="auto"/>
        </w:rPr>
        <w:tab/>
      </w:r>
    </w:p>
    <w:p w:rsidR="00715E7B" w:rsidRPr="00285A5D" w:rsidRDefault="00715E7B" w:rsidP="00A93C99">
      <w:pPr>
        <w:pStyle w:val="af"/>
        <w:numPr>
          <w:ilvl w:val="0"/>
          <w:numId w:val="118"/>
        </w:numPr>
        <w:tabs>
          <w:tab w:val="left" w:pos="851"/>
        </w:tabs>
        <w:spacing w:after="0"/>
        <w:ind w:left="0" w:firstLine="567"/>
        <w:jc w:val="both"/>
        <w:rPr>
          <w:color w:val="auto"/>
        </w:rPr>
      </w:pPr>
      <w:r w:rsidRPr="00285A5D">
        <w:rPr>
          <w:color w:val="auto"/>
        </w:rPr>
        <w:t>размещение малоэтажного многоквартирного жилого дома, (дом, пригодный для постоянного проживания, высотой до 4 этажей, включая мансардный);</w:t>
      </w:r>
    </w:p>
    <w:p w:rsidR="00715E7B" w:rsidRPr="00285A5D" w:rsidRDefault="00715E7B" w:rsidP="00A93C99">
      <w:pPr>
        <w:pStyle w:val="af"/>
        <w:numPr>
          <w:ilvl w:val="0"/>
          <w:numId w:val="118"/>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F907F3">
        <w:rPr>
          <w:color w:val="auto"/>
        </w:rPr>
        <w:t>- детские дошкольные учреждения.</w:t>
      </w:r>
    </w:p>
    <w:p w:rsidR="00715E7B" w:rsidRPr="00285A5D" w:rsidRDefault="00715E7B" w:rsidP="00A93C99">
      <w:pPr>
        <w:tabs>
          <w:tab w:val="left" w:pos="851"/>
        </w:tabs>
        <w:spacing w:after="0"/>
        <w:ind w:firstLine="567"/>
        <w:jc w:val="both"/>
        <w:rPr>
          <w:b/>
          <w:color w:val="auto"/>
        </w:rPr>
      </w:pPr>
      <w:r w:rsidRPr="00285A5D">
        <w:rPr>
          <w:b/>
          <w:color w:val="auto"/>
        </w:rPr>
        <w:t>Дошкольное, начальное и среднее общее образование:</w:t>
      </w:r>
      <w:r w:rsidRPr="00285A5D">
        <w:rPr>
          <w:b/>
          <w:color w:val="auto"/>
        </w:rPr>
        <w:tab/>
      </w:r>
    </w:p>
    <w:p w:rsidR="00715E7B" w:rsidRPr="00285A5D" w:rsidRDefault="00715E7B" w:rsidP="00A93C99">
      <w:pPr>
        <w:pStyle w:val="af"/>
        <w:numPr>
          <w:ilvl w:val="0"/>
          <w:numId w:val="119"/>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 многопро</w:t>
      </w:r>
      <w:r w:rsidR="00F907F3">
        <w:rPr>
          <w:color w:val="auto"/>
        </w:rPr>
        <w:t>фильные учреждения образования.</w:t>
      </w:r>
    </w:p>
    <w:p w:rsidR="00715E7B" w:rsidRPr="00285A5D" w:rsidRDefault="00715E7B" w:rsidP="00A93C99">
      <w:pPr>
        <w:tabs>
          <w:tab w:val="left" w:pos="851"/>
        </w:tabs>
        <w:spacing w:after="0"/>
        <w:ind w:firstLine="567"/>
        <w:jc w:val="both"/>
        <w:rPr>
          <w:b/>
          <w:color w:val="auto"/>
        </w:rPr>
      </w:pPr>
      <w:r w:rsidRPr="00285A5D">
        <w:rPr>
          <w:b/>
          <w:color w:val="auto"/>
        </w:rPr>
        <w:t>Амбулаторно-поликлиническое обслуживание</w:t>
      </w:r>
      <w:r w:rsidRPr="00285A5D">
        <w:rPr>
          <w:b/>
          <w:color w:val="auto"/>
        </w:rPr>
        <w:tab/>
        <w:t>:</w:t>
      </w:r>
    </w:p>
    <w:p w:rsidR="00715E7B" w:rsidRPr="00285A5D" w:rsidRDefault="00715E7B" w:rsidP="00A93C99">
      <w:pPr>
        <w:pStyle w:val="af"/>
        <w:numPr>
          <w:ilvl w:val="0"/>
          <w:numId w:val="120"/>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 пункты оказ</w:t>
      </w:r>
      <w:r w:rsidR="00F907F3">
        <w:rPr>
          <w:color w:val="auto"/>
        </w:rPr>
        <w:t>ания первой медицинской помощи.</w:t>
      </w:r>
    </w:p>
    <w:p w:rsidR="00715E7B" w:rsidRPr="00285A5D" w:rsidRDefault="006C18B4" w:rsidP="00A93C99">
      <w:pPr>
        <w:tabs>
          <w:tab w:val="left" w:pos="851"/>
        </w:tabs>
        <w:spacing w:after="0"/>
        <w:ind w:firstLine="567"/>
        <w:rPr>
          <w:color w:val="auto"/>
        </w:rPr>
      </w:pPr>
      <w:r>
        <w:rPr>
          <w:color w:val="auto"/>
        </w:rPr>
        <w:t>2.1.</w:t>
      </w:r>
      <w:r w:rsidR="00715E7B" w:rsidRPr="00285A5D">
        <w:rPr>
          <w:color w:val="auto"/>
        </w:rPr>
        <w:t xml:space="preserve">Вспомогательные виды разрешенного использования: </w:t>
      </w:r>
    </w:p>
    <w:p w:rsidR="00715E7B" w:rsidRPr="00285A5D" w:rsidRDefault="00715E7B" w:rsidP="00A93C99">
      <w:pPr>
        <w:tabs>
          <w:tab w:val="left" w:pos="851"/>
        </w:tabs>
        <w:spacing w:after="0"/>
        <w:ind w:firstLine="567"/>
        <w:jc w:val="both"/>
        <w:rPr>
          <w:b/>
          <w:color w:val="auto"/>
        </w:rPr>
      </w:pPr>
      <w:r w:rsidRPr="00285A5D">
        <w:rPr>
          <w:b/>
          <w:color w:val="auto"/>
        </w:rPr>
        <w:t>Коммунальное обслуживание:</w:t>
      </w:r>
      <w:r w:rsidRPr="00285A5D">
        <w:rPr>
          <w:b/>
          <w:color w:val="auto"/>
        </w:rPr>
        <w:tab/>
      </w:r>
    </w:p>
    <w:p w:rsidR="00715E7B" w:rsidRPr="00285A5D" w:rsidRDefault="00715E7B" w:rsidP="00A93C99">
      <w:pPr>
        <w:pStyle w:val="af"/>
        <w:numPr>
          <w:ilvl w:val="0"/>
          <w:numId w:val="121"/>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w:t>
      </w:r>
      <w:r w:rsidR="00F907F3">
        <w:rPr>
          <w:color w:val="auto"/>
        </w:rPr>
        <w:t>влением им коммунальных услуг).</w:t>
      </w:r>
    </w:p>
    <w:p w:rsidR="00715E7B" w:rsidRPr="00285A5D" w:rsidRDefault="00715E7B" w:rsidP="00A93C99">
      <w:pPr>
        <w:tabs>
          <w:tab w:val="left" w:pos="851"/>
        </w:tabs>
        <w:spacing w:after="0"/>
        <w:ind w:firstLine="567"/>
        <w:jc w:val="both"/>
        <w:rPr>
          <w:b/>
          <w:color w:val="auto"/>
        </w:rPr>
      </w:pPr>
      <w:r w:rsidRPr="00285A5D">
        <w:rPr>
          <w:b/>
          <w:color w:val="auto"/>
        </w:rPr>
        <w:t>Земельные участки (территории) общего пользования:</w:t>
      </w:r>
      <w:r w:rsidRPr="00285A5D">
        <w:rPr>
          <w:b/>
          <w:color w:val="auto"/>
        </w:rPr>
        <w:tab/>
      </w:r>
    </w:p>
    <w:p w:rsidR="00715E7B" w:rsidRPr="00285A5D" w:rsidRDefault="00715E7B" w:rsidP="00A93C99">
      <w:pPr>
        <w:pStyle w:val="af"/>
        <w:numPr>
          <w:ilvl w:val="0"/>
          <w:numId w:val="122"/>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rsidR="00F907F3">
        <w:rPr>
          <w:color w:val="auto"/>
        </w:rPr>
        <w:t>итектурных форм благоустройства.</w:t>
      </w:r>
    </w:p>
    <w:p w:rsidR="00715E7B" w:rsidRPr="00285A5D" w:rsidRDefault="00715E7B" w:rsidP="00A93C99">
      <w:pPr>
        <w:tabs>
          <w:tab w:val="left" w:pos="851"/>
        </w:tabs>
        <w:spacing w:after="0"/>
        <w:ind w:firstLine="567"/>
        <w:jc w:val="both"/>
        <w:rPr>
          <w:color w:val="auto"/>
        </w:rPr>
      </w:pPr>
      <w:r w:rsidRPr="00285A5D">
        <w:rPr>
          <w:b/>
          <w:color w:val="auto"/>
        </w:rPr>
        <w:t>Нестационарные торговые объекты.</w:t>
      </w:r>
    </w:p>
    <w:p w:rsidR="00715E7B" w:rsidRPr="00285A5D" w:rsidRDefault="006C18B4" w:rsidP="00A93C99">
      <w:pPr>
        <w:tabs>
          <w:tab w:val="left" w:pos="851"/>
        </w:tabs>
        <w:spacing w:after="0"/>
        <w:ind w:firstLine="567"/>
        <w:rPr>
          <w:color w:val="auto"/>
        </w:rPr>
      </w:pPr>
      <w:r>
        <w:rPr>
          <w:color w:val="auto"/>
        </w:rPr>
        <w:t>2.2.</w:t>
      </w:r>
      <w:r w:rsidR="00715E7B" w:rsidRPr="00285A5D">
        <w:rPr>
          <w:color w:val="auto"/>
        </w:rPr>
        <w:t xml:space="preserve">Условно разрешенные виды использования: </w:t>
      </w:r>
    </w:p>
    <w:p w:rsidR="00715E7B" w:rsidRPr="00285A5D" w:rsidRDefault="00715E7B" w:rsidP="00A93C99">
      <w:pPr>
        <w:tabs>
          <w:tab w:val="left" w:pos="851"/>
        </w:tabs>
        <w:spacing w:after="0"/>
        <w:ind w:firstLine="567"/>
        <w:jc w:val="both"/>
        <w:rPr>
          <w:b/>
          <w:color w:val="auto"/>
        </w:rPr>
      </w:pPr>
      <w:r w:rsidRPr="00285A5D">
        <w:rPr>
          <w:b/>
          <w:color w:val="auto"/>
        </w:rPr>
        <w:t>Многоэтажная жилая застройка (высотная застройка):</w:t>
      </w:r>
      <w:r w:rsidRPr="00285A5D">
        <w:rPr>
          <w:b/>
          <w:color w:val="auto"/>
        </w:rPr>
        <w:tab/>
      </w:r>
    </w:p>
    <w:p w:rsidR="00715E7B" w:rsidRPr="00285A5D" w:rsidRDefault="00715E7B" w:rsidP="00A93C99">
      <w:pPr>
        <w:pStyle w:val="af"/>
        <w:numPr>
          <w:ilvl w:val="0"/>
          <w:numId w:val="123"/>
        </w:numPr>
        <w:tabs>
          <w:tab w:val="left" w:pos="851"/>
        </w:tabs>
        <w:spacing w:after="0"/>
        <w:ind w:left="0" w:firstLine="567"/>
        <w:jc w:val="both"/>
        <w:rPr>
          <w:color w:val="auto"/>
        </w:rPr>
      </w:pPr>
      <w:r w:rsidRPr="00285A5D">
        <w:rPr>
          <w:color w:val="auto"/>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w:t>
      </w:r>
      <w:r w:rsidR="00F907F3">
        <w:rPr>
          <w:color w:val="auto"/>
        </w:rPr>
        <w:t>ых на двадцать и более квартир).</w:t>
      </w:r>
    </w:p>
    <w:p w:rsidR="00715E7B" w:rsidRPr="00285A5D" w:rsidRDefault="00715E7B" w:rsidP="00A93C99">
      <w:pPr>
        <w:pStyle w:val="af"/>
        <w:numPr>
          <w:ilvl w:val="0"/>
          <w:numId w:val="123"/>
        </w:numPr>
        <w:tabs>
          <w:tab w:val="left" w:pos="851"/>
        </w:tabs>
        <w:spacing w:after="0"/>
        <w:ind w:left="0" w:firstLine="567"/>
        <w:jc w:val="both"/>
        <w:rPr>
          <w:color w:val="auto"/>
        </w:rPr>
      </w:pPr>
      <w:r w:rsidRPr="00285A5D">
        <w:rPr>
          <w:color w:val="auto"/>
        </w:rPr>
        <w:t>благоустройство и о</w:t>
      </w:r>
      <w:r w:rsidR="00F907F3">
        <w:rPr>
          <w:color w:val="auto"/>
        </w:rPr>
        <w:t>зеленение придомовых территорий.</w:t>
      </w:r>
    </w:p>
    <w:p w:rsidR="00715E7B" w:rsidRPr="00285A5D" w:rsidRDefault="00715E7B" w:rsidP="00A93C99">
      <w:pPr>
        <w:pStyle w:val="af"/>
        <w:numPr>
          <w:ilvl w:val="0"/>
          <w:numId w:val="123"/>
        </w:numPr>
        <w:tabs>
          <w:tab w:val="left" w:pos="851"/>
        </w:tabs>
        <w:spacing w:after="0"/>
        <w:ind w:left="0" w:firstLine="567"/>
        <w:jc w:val="both"/>
        <w:rPr>
          <w:color w:val="auto"/>
        </w:rPr>
      </w:pPr>
      <w:r w:rsidRPr="00285A5D">
        <w:rPr>
          <w:color w:val="auto"/>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Блокированная жилая застройка:</w:t>
      </w:r>
      <w:r w:rsidRPr="00285A5D">
        <w:rPr>
          <w:b/>
          <w:color w:val="auto"/>
        </w:rPr>
        <w:tab/>
      </w:r>
    </w:p>
    <w:p w:rsidR="00715E7B" w:rsidRPr="00285A5D" w:rsidRDefault="00715E7B" w:rsidP="00A93C99">
      <w:pPr>
        <w:pStyle w:val="af"/>
        <w:numPr>
          <w:ilvl w:val="0"/>
          <w:numId w:val="124"/>
        </w:numPr>
        <w:tabs>
          <w:tab w:val="left" w:pos="851"/>
        </w:tabs>
        <w:spacing w:after="0"/>
        <w:ind w:left="0" w:firstLine="567"/>
        <w:jc w:val="both"/>
        <w:rPr>
          <w:color w:val="auto"/>
        </w:rPr>
      </w:pPr>
      <w:r w:rsidRPr="00285A5D">
        <w:rPr>
          <w:color w:val="auto"/>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w:t>
      </w:r>
      <w:r w:rsidR="00F907F3">
        <w:rPr>
          <w:color w:val="auto"/>
        </w:rPr>
        <w:t xml:space="preserve"> дома блокированной застройки).</w:t>
      </w:r>
    </w:p>
    <w:p w:rsidR="00715E7B" w:rsidRPr="00285A5D" w:rsidRDefault="00715E7B" w:rsidP="00A93C99">
      <w:pPr>
        <w:pStyle w:val="af"/>
        <w:numPr>
          <w:ilvl w:val="0"/>
          <w:numId w:val="124"/>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Социальное обслуживание</w:t>
      </w:r>
      <w:r w:rsidRPr="00285A5D">
        <w:rPr>
          <w:color w:val="auto"/>
        </w:rPr>
        <w:t>:</w:t>
      </w:r>
    </w:p>
    <w:p w:rsidR="00715E7B" w:rsidRPr="00285A5D" w:rsidRDefault="00715E7B" w:rsidP="00A93C99">
      <w:pPr>
        <w:pStyle w:val="af"/>
        <w:numPr>
          <w:ilvl w:val="0"/>
          <w:numId w:val="125"/>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w:t>
      </w:r>
      <w:r w:rsidR="00F907F3">
        <w:rPr>
          <w:color w:val="auto"/>
        </w:rPr>
        <w:t>циальных или пенсионных выплат).</w:t>
      </w:r>
    </w:p>
    <w:p w:rsidR="00715E7B" w:rsidRPr="00285A5D" w:rsidRDefault="00715E7B" w:rsidP="00A93C99">
      <w:pPr>
        <w:pStyle w:val="af"/>
        <w:numPr>
          <w:ilvl w:val="0"/>
          <w:numId w:val="125"/>
        </w:numPr>
        <w:tabs>
          <w:tab w:val="left" w:pos="851"/>
        </w:tabs>
        <w:spacing w:after="0"/>
        <w:ind w:left="0" w:firstLine="567"/>
        <w:jc w:val="both"/>
        <w:rPr>
          <w:color w:val="auto"/>
        </w:rPr>
      </w:pPr>
      <w:r w:rsidRPr="00285A5D">
        <w:rPr>
          <w:color w:val="auto"/>
        </w:rPr>
        <w:t>размещение объектов капитального строительства для размещения отделений почты и телеграфа;</w:t>
      </w:r>
    </w:p>
    <w:p w:rsidR="00715E7B" w:rsidRPr="00285A5D" w:rsidRDefault="00715E7B" w:rsidP="00A93C99">
      <w:pPr>
        <w:pStyle w:val="af"/>
        <w:numPr>
          <w:ilvl w:val="0"/>
          <w:numId w:val="125"/>
        </w:numPr>
        <w:tabs>
          <w:tab w:val="left" w:pos="851"/>
        </w:tabs>
        <w:spacing w:after="0"/>
        <w:ind w:left="0" w:firstLine="567"/>
        <w:jc w:val="both"/>
        <w:rPr>
          <w:color w:val="auto"/>
        </w:rPr>
      </w:pPr>
      <w:r w:rsidRPr="00285A5D">
        <w:rPr>
          <w:color w:val="auto"/>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Общественное управление:</w:t>
      </w:r>
      <w:r w:rsidRPr="00285A5D">
        <w:rPr>
          <w:b/>
          <w:color w:val="auto"/>
        </w:rPr>
        <w:tab/>
      </w:r>
    </w:p>
    <w:p w:rsidR="00715E7B" w:rsidRPr="00285A5D" w:rsidRDefault="00715E7B" w:rsidP="00A93C99">
      <w:pPr>
        <w:pStyle w:val="af"/>
        <w:numPr>
          <w:ilvl w:val="0"/>
          <w:numId w:val="12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 конфессиональные объекты</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Гостиничное обслуживание:</w:t>
      </w:r>
      <w:r w:rsidRPr="00285A5D">
        <w:rPr>
          <w:b/>
          <w:color w:val="auto"/>
        </w:rPr>
        <w:tab/>
      </w:r>
    </w:p>
    <w:p w:rsidR="00715E7B" w:rsidRPr="00285A5D" w:rsidRDefault="00715E7B" w:rsidP="00A93C99">
      <w:pPr>
        <w:pStyle w:val="af"/>
        <w:numPr>
          <w:ilvl w:val="0"/>
          <w:numId w:val="127"/>
        </w:numPr>
        <w:tabs>
          <w:tab w:val="left" w:pos="851"/>
        </w:tabs>
        <w:spacing w:after="0"/>
        <w:ind w:left="0" w:firstLine="567"/>
        <w:jc w:val="both"/>
        <w:rPr>
          <w:color w:val="auto"/>
        </w:rPr>
      </w:pPr>
      <w:r w:rsidRPr="00285A5D">
        <w:rPr>
          <w:color w:val="auto"/>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 учреждения социальной защиты</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Спорт:</w:t>
      </w:r>
      <w:r w:rsidRPr="00285A5D">
        <w:rPr>
          <w:b/>
          <w:color w:val="auto"/>
        </w:rPr>
        <w:tab/>
      </w:r>
    </w:p>
    <w:p w:rsidR="00715E7B" w:rsidRPr="00285A5D" w:rsidRDefault="00715E7B" w:rsidP="00A93C99">
      <w:pPr>
        <w:pStyle w:val="af"/>
        <w:numPr>
          <w:ilvl w:val="0"/>
          <w:numId w:val="128"/>
        </w:numPr>
        <w:tabs>
          <w:tab w:val="left" w:pos="851"/>
        </w:tabs>
        <w:spacing w:after="0"/>
        <w:ind w:left="0" w:firstLine="567"/>
        <w:jc w:val="both"/>
        <w:rPr>
          <w:color w:val="auto"/>
        </w:rPr>
      </w:pPr>
      <w:r w:rsidRPr="00285A5D">
        <w:rPr>
          <w:color w:val="auto"/>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15E7B" w:rsidRPr="00285A5D" w:rsidRDefault="00715E7B" w:rsidP="00A93C99">
      <w:pPr>
        <w:pStyle w:val="af"/>
        <w:numPr>
          <w:ilvl w:val="0"/>
          <w:numId w:val="128"/>
        </w:numPr>
        <w:tabs>
          <w:tab w:val="left" w:pos="851"/>
        </w:tabs>
        <w:spacing w:after="0"/>
        <w:ind w:left="0" w:firstLine="567"/>
        <w:jc w:val="both"/>
        <w:rPr>
          <w:color w:val="auto"/>
        </w:rPr>
      </w:pPr>
      <w:r w:rsidRPr="00285A5D">
        <w:rPr>
          <w:color w:val="auto"/>
        </w:rPr>
        <w:t>размещение спортивных баз и лагерей</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Культурное развитие:</w:t>
      </w:r>
      <w:r w:rsidRPr="00285A5D">
        <w:rPr>
          <w:b/>
          <w:color w:val="auto"/>
        </w:rPr>
        <w:tab/>
      </w:r>
    </w:p>
    <w:p w:rsidR="00715E7B" w:rsidRPr="00285A5D" w:rsidRDefault="00715E7B" w:rsidP="00A93C99">
      <w:pPr>
        <w:pStyle w:val="af"/>
        <w:numPr>
          <w:ilvl w:val="0"/>
          <w:numId w:val="129"/>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715E7B" w:rsidRPr="00285A5D" w:rsidRDefault="00715E7B" w:rsidP="00A93C99">
      <w:pPr>
        <w:pStyle w:val="af"/>
        <w:numPr>
          <w:ilvl w:val="0"/>
          <w:numId w:val="129"/>
        </w:numPr>
        <w:tabs>
          <w:tab w:val="left" w:pos="851"/>
        </w:tabs>
        <w:spacing w:after="0"/>
        <w:ind w:left="0" w:firstLine="567"/>
        <w:jc w:val="both"/>
        <w:rPr>
          <w:color w:val="auto"/>
        </w:rPr>
      </w:pPr>
      <w:r w:rsidRPr="00285A5D">
        <w:rPr>
          <w:color w:val="auto"/>
        </w:rPr>
        <w:t>устройство площадок для празднеств и гуляний;</w:t>
      </w:r>
    </w:p>
    <w:p w:rsidR="00715E7B" w:rsidRPr="00285A5D" w:rsidRDefault="00715E7B" w:rsidP="00A93C99">
      <w:pPr>
        <w:pStyle w:val="af"/>
        <w:numPr>
          <w:ilvl w:val="0"/>
          <w:numId w:val="129"/>
        </w:numPr>
        <w:tabs>
          <w:tab w:val="left" w:pos="851"/>
        </w:tabs>
        <w:spacing w:after="0"/>
        <w:ind w:left="0" w:firstLine="567"/>
        <w:jc w:val="both"/>
        <w:rPr>
          <w:color w:val="auto"/>
        </w:rPr>
      </w:pPr>
      <w:r w:rsidRPr="00285A5D">
        <w:rPr>
          <w:color w:val="auto"/>
        </w:rPr>
        <w:t>размещение зданий и сооружений для размещения цирков, зверинцев, зоопарков, океанариумов</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Магазины</w:t>
      </w:r>
      <w:r w:rsidRPr="00285A5D">
        <w:rPr>
          <w:b/>
          <w:color w:val="auto"/>
        </w:rPr>
        <w:tab/>
      </w:r>
    </w:p>
    <w:p w:rsidR="00715E7B" w:rsidRPr="00285A5D" w:rsidRDefault="00715E7B" w:rsidP="00A93C99">
      <w:pPr>
        <w:pStyle w:val="af"/>
        <w:numPr>
          <w:ilvl w:val="0"/>
          <w:numId w:val="130"/>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продажи товаров, торговая площадь которых составляет до 5000 кв. м – встроенно-пристроенные объекты обслуживания</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Бытовое обслуживание</w:t>
      </w:r>
      <w:r w:rsidRPr="00285A5D">
        <w:rPr>
          <w:b/>
          <w:color w:val="auto"/>
        </w:rPr>
        <w:tab/>
      </w:r>
    </w:p>
    <w:p w:rsidR="00715E7B" w:rsidRPr="00285A5D" w:rsidRDefault="00715E7B" w:rsidP="00A93C99">
      <w:pPr>
        <w:pStyle w:val="af"/>
        <w:numPr>
          <w:ilvl w:val="0"/>
          <w:numId w:val="131"/>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 пр</w:t>
      </w:r>
      <w:r w:rsidR="00F907F3">
        <w:rPr>
          <w:color w:val="auto"/>
        </w:rPr>
        <w:t>едприятия общественного питания.</w:t>
      </w:r>
    </w:p>
    <w:p w:rsidR="00715E7B" w:rsidRPr="00285A5D" w:rsidRDefault="00715E7B" w:rsidP="00A93C99">
      <w:pPr>
        <w:tabs>
          <w:tab w:val="left" w:pos="851"/>
        </w:tabs>
        <w:spacing w:after="0"/>
        <w:ind w:firstLine="567"/>
        <w:jc w:val="both"/>
        <w:rPr>
          <w:b/>
          <w:color w:val="auto"/>
        </w:rPr>
      </w:pPr>
      <w:r w:rsidRPr="00285A5D">
        <w:rPr>
          <w:b/>
          <w:color w:val="auto"/>
        </w:rPr>
        <w:t>Объекты гаражного назначения</w:t>
      </w:r>
      <w:r w:rsidRPr="00285A5D">
        <w:rPr>
          <w:b/>
          <w:color w:val="auto"/>
        </w:rPr>
        <w:tab/>
      </w:r>
    </w:p>
    <w:p w:rsidR="00715E7B" w:rsidRPr="00285A5D" w:rsidRDefault="00715E7B" w:rsidP="00A93C99">
      <w:pPr>
        <w:pStyle w:val="af"/>
        <w:numPr>
          <w:ilvl w:val="0"/>
          <w:numId w:val="132"/>
        </w:numPr>
        <w:tabs>
          <w:tab w:val="left" w:pos="851"/>
        </w:tabs>
        <w:spacing w:after="0"/>
        <w:ind w:left="0" w:firstLine="567"/>
        <w:jc w:val="both"/>
        <w:rPr>
          <w:color w:val="auto"/>
        </w:rPr>
      </w:pPr>
      <w:r w:rsidRPr="00285A5D">
        <w:rPr>
          <w:color w:val="auto"/>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 автостоянки для постоянного хранения индивидуальных легковых автомобилей</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Обеспечение внутреннего правопорядка</w:t>
      </w:r>
      <w:r w:rsidRPr="00285A5D">
        <w:rPr>
          <w:b/>
          <w:color w:val="auto"/>
        </w:rPr>
        <w:tab/>
      </w:r>
    </w:p>
    <w:p w:rsidR="00715E7B" w:rsidRPr="00285A5D" w:rsidRDefault="00715E7B" w:rsidP="00A93C99">
      <w:pPr>
        <w:pStyle w:val="af"/>
        <w:numPr>
          <w:ilvl w:val="0"/>
          <w:numId w:val="133"/>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00F907F3">
        <w:rPr>
          <w:color w:val="auto"/>
        </w:rPr>
        <w:t>.</w:t>
      </w:r>
    </w:p>
    <w:p w:rsidR="00715E7B" w:rsidRPr="00285A5D" w:rsidRDefault="006C18B4" w:rsidP="00C8780C">
      <w:pPr>
        <w:spacing w:after="0"/>
        <w:ind w:firstLine="567"/>
        <w:jc w:val="both"/>
        <w:rPr>
          <w:color w:val="auto"/>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34"/>
              </w:numPr>
              <w:tabs>
                <w:tab w:val="left" w:pos="3544"/>
              </w:tabs>
              <w:spacing w:after="0" w:line="240" w:lineRule="auto"/>
              <w:ind w:left="350" w:hanging="284"/>
              <w:rPr>
                <w:color w:val="auto"/>
                <w:sz w:val="20"/>
                <w:szCs w:val="20"/>
              </w:rPr>
            </w:pPr>
            <w:r w:rsidRPr="00285A5D">
              <w:rPr>
                <w:color w:val="auto"/>
                <w:sz w:val="20"/>
                <w:szCs w:val="20"/>
              </w:rPr>
              <w:t>предельный минимальный размер земельного участка для многоквартирного дома принимается из расчета – 0,002 га на одну квартиру;</w:t>
            </w:r>
          </w:p>
          <w:p w:rsidR="00715E7B" w:rsidRPr="00285A5D" w:rsidRDefault="00715E7B" w:rsidP="0099772E">
            <w:pPr>
              <w:pStyle w:val="af"/>
              <w:numPr>
                <w:ilvl w:val="0"/>
                <w:numId w:val="134"/>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134"/>
              </w:numPr>
              <w:tabs>
                <w:tab w:val="left" w:pos="3544"/>
              </w:tabs>
              <w:spacing w:after="0" w:line="240" w:lineRule="auto"/>
              <w:ind w:left="350" w:hanging="284"/>
              <w:rPr>
                <w:color w:val="auto"/>
                <w:sz w:val="20"/>
                <w:szCs w:val="20"/>
              </w:rPr>
            </w:pPr>
            <w:r w:rsidRPr="00285A5D">
              <w:rPr>
                <w:color w:val="auto"/>
                <w:sz w:val="20"/>
                <w:szCs w:val="20"/>
              </w:rPr>
              <w:t>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135"/>
              </w:numPr>
              <w:tabs>
                <w:tab w:val="left" w:pos="3544"/>
              </w:tabs>
              <w:spacing w:after="0" w:line="240" w:lineRule="auto"/>
              <w:ind w:left="350" w:hanging="284"/>
              <w:rPr>
                <w:color w:val="auto"/>
                <w:sz w:val="20"/>
                <w:szCs w:val="20"/>
              </w:rPr>
            </w:pPr>
            <w:r w:rsidRPr="00285A5D">
              <w:rPr>
                <w:color w:val="auto"/>
                <w:sz w:val="20"/>
                <w:szCs w:val="20"/>
              </w:rPr>
              <w:t>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715E7B" w:rsidRPr="00285A5D" w:rsidRDefault="00715E7B" w:rsidP="0099772E">
            <w:pPr>
              <w:pStyle w:val="af"/>
              <w:numPr>
                <w:ilvl w:val="0"/>
                <w:numId w:val="135"/>
              </w:numPr>
              <w:tabs>
                <w:tab w:val="left" w:pos="3544"/>
              </w:tabs>
              <w:spacing w:after="0" w:line="240" w:lineRule="auto"/>
              <w:ind w:left="350" w:hanging="284"/>
              <w:rPr>
                <w:color w:val="auto"/>
                <w:sz w:val="20"/>
                <w:szCs w:val="20"/>
              </w:rPr>
            </w:pPr>
            <w:r w:rsidRPr="00285A5D">
              <w:rPr>
                <w:color w:val="auto"/>
                <w:sz w:val="20"/>
                <w:szCs w:val="20"/>
              </w:rPr>
              <w:t>до прочих хозяйственных построек, строений, сооружений вспомогательного использования, открытых стоянок – 1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36"/>
              </w:numPr>
              <w:tabs>
                <w:tab w:val="left" w:pos="3544"/>
              </w:tabs>
              <w:spacing w:after="0" w:line="240" w:lineRule="auto"/>
              <w:ind w:left="350" w:hanging="284"/>
              <w:rPr>
                <w:color w:val="auto"/>
                <w:sz w:val="20"/>
                <w:szCs w:val="20"/>
              </w:rPr>
            </w:pPr>
            <w:r w:rsidRPr="00285A5D">
              <w:rPr>
                <w:color w:val="auto"/>
                <w:sz w:val="20"/>
                <w:szCs w:val="20"/>
              </w:rPr>
              <w:t>предельное количество надземных этажей многоквартирных средне- и многоэтажных домов – 10 этажей;</w:t>
            </w:r>
          </w:p>
          <w:p w:rsidR="00715E7B" w:rsidRPr="00285A5D" w:rsidRDefault="00715E7B" w:rsidP="0099772E">
            <w:pPr>
              <w:pStyle w:val="af"/>
              <w:numPr>
                <w:ilvl w:val="0"/>
                <w:numId w:val="136"/>
              </w:numPr>
              <w:tabs>
                <w:tab w:val="left" w:pos="3544"/>
              </w:tabs>
              <w:spacing w:after="0" w:line="240" w:lineRule="auto"/>
              <w:ind w:left="350" w:hanging="284"/>
              <w:rPr>
                <w:color w:val="auto"/>
                <w:sz w:val="20"/>
                <w:szCs w:val="20"/>
              </w:rPr>
            </w:pPr>
            <w:r w:rsidRPr="00285A5D">
              <w:rPr>
                <w:color w:val="auto"/>
                <w:sz w:val="20"/>
                <w:szCs w:val="20"/>
              </w:rPr>
              <w:t>минимальное количество надземных этажей многоквартирных средне- и многоэтажных домов, в том числе со встроенными или встроенно-пристроенными помещениями общественного назначения, помещениями общественного назначения и автостоянками – 3 этажа;</w:t>
            </w:r>
          </w:p>
          <w:p w:rsidR="00715E7B" w:rsidRPr="00285A5D" w:rsidRDefault="00715E7B" w:rsidP="0099772E">
            <w:pPr>
              <w:pStyle w:val="af"/>
              <w:numPr>
                <w:ilvl w:val="0"/>
                <w:numId w:val="136"/>
              </w:numPr>
              <w:spacing w:after="0" w:line="240" w:lineRule="auto"/>
              <w:ind w:left="350" w:hanging="284"/>
              <w:rPr>
                <w:color w:val="auto"/>
                <w:sz w:val="20"/>
                <w:szCs w:val="20"/>
              </w:rPr>
            </w:pPr>
            <w:r w:rsidRPr="00285A5D">
              <w:rPr>
                <w:color w:val="auto"/>
                <w:sz w:val="20"/>
                <w:szCs w:val="20"/>
              </w:rPr>
              <w:t>здания детских дошкольных учреждений, размещаемые в сейсмических районах, должны быть не выше 2 этажей, школ – не выше 3 этажей.</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37"/>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многоквартирных средне- и многоэтажных домов – 60 %;</w:t>
            </w:r>
          </w:p>
          <w:p w:rsidR="00715E7B" w:rsidRPr="00285A5D" w:rsidRDefault="00715E7B" w:rsidP="0099772E">
            <w:pPr>
              <w:pStyle w:val="af"/>
              <w:numPr>
                <w:ilvl w:val="0"/>
                <w:numId w:val="137"/>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5E7B" w:rsidRPr="00285A5D" w:rsidRDefault="00715E7B" w:rsidP="0099772E">
            <w:pPr>
              <w:pStyle w:val="af"/>
              <w:numPr>
                <w:ilvl w:val="0"/>
                <w:numId w:val="137"/>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70 %.</w:t>
            </w:r>
          </w:p>
        </w:tc>
      </w:tr>
    </w:tbl>
    <w:p w:rsidR="00715E7B" w:rsidRPr="00285A5D" w:rsidRDefault="00715E7B" w:rsidP="00C8780C">
      <w:pPr>
        <w:spacing w:after="0"/>
        <w:ind w:firstLine="567"/>
        <w:jc w:val="both"/>
        <w:rPr>
          <w:color w:val="auto"/>
        </w:rPr>
      </w:pPr>
      <w:r w:rsidRPr="00285A5D">
        <w:rPr>
          <w:color w:val="auto"/>
        </w:rPr>
        <w:t xml:space="preserve">Примечание: </w:t>
      </w:r>
    </w:p>
    <w:p w:rsidR="00715E7B" w:rsidRPr="00285A5D" w:rsidRDefault="00715E7B" w:rsidP="00C8780C">
      <w:pPr>
        <w:spacing w:after="0"/>
        <w:ind w:firstLine="567"/>
        <w:jc w:val="both"/>
        <w:rPr>
          <w:color w:val="auto"/>
        </w:rPr>
      </w:pPr>
      <w:r w:rsidRPr="00285A5D">
        <w:rPr>
          <w:color w:val="auto"/>
        </w:rPr>
        <w:t xml:space="preserve">а) Допускается строительство зданий высотой до 51 м (16 этажей) при устройстве несущих конструкций из монолитного железобетона. </w:t>
      </w:r>
    </w:p>
    <w:p w:rsidR="00715E7B" w:rsidRPr="00285A5D" w:rsidRDefault="00715E7B" w:rsidP="00C8780C">
      <w:pPr>
        <w:spacing w:after="0"/>
        <w:ind w:firstLine="567"/>
        <w:jc w:val="both"/>
        <w:rPr>
          <w:color w:val="auto"/>
        </w:rPr>
      </w:pPr>
      <w:r w:rsidRPr="00285A5D">
        <w:rPr>
          <w:color w:val="auto"/>
        </w:rPr>
        <w:t>Предельная высота зданий, строений, сооружений при строительстве зданий комплексной конструкции из кирпича, природных правильной формы бетонных камней и мелких блоков составляет 14 м (4 этажа).</w:t>
      </w:r>
    </w:p>
    <w:p w:rsidR="00715E7B" w:rsidRPr="00285A5D" w:rsidRDefault="00715E7B" w:rsidP="00C8780C">
      <w:pPr>
        <w:spacing w:after="0"/>
        <w:ind w:firstLine="567"/>
        <w:jc w:val="both"/>
        <w:rPr>
          <w:color w:val="auto"/>
        </w:rPr>
      </w:pPr>
      <w:r w:rsidRPr="00285A5D">
        <w:rPr>
          <w:color w:val="auto"/>
        </w:rPr>
        <w:t xml:space="preserve">Данное строительство допустимо осуществлять с соблюдением требований </w:t>
      </w:r>
      <w:hyperlink r:id="rId58" w:history="1">
        <w:r w:rsidRPr="00285A5D">
          <w:rPr>
            <w:color w:val="auto"/>
          </w:rPr>
          <w:t>СП 14.13330.2011</w:t>
        </w:r>
      </w:hyperlink>
      <w:r w:rsidR="00A93C99">
        <w:rPr>
          <w:color w:val="auto"/>
        </w:rPr>
        <w:t>г.</w:t>
      </w:r>
      <w:r w:rsidRPr="00285A5D">
        <w:rPr>
          <w:color w:val="auto"/>
        </w:rPr>
        <w:t xml:space="preserve"> «СНиП II-7-81. Строительство в сейсмических районах».</w:t>
      </w:r>
    </w:p>
    <w:p w:rsidR="00715E7B" w:rsidRPr="00285A5D" w:rsidRDefault="00715E7B" w:rsidP="00C8780C">
      <w:pPr>
        <w:spacing w:after="0"/>
        <w:ind w:firstLine="567"/>
        <w:jc w:val="both"/>
        <w:rPr>
          <w:color w:val="auto"/>
        </w:rPr>
      </w:pPr>
      <w:r w:rsidRPr="00285A5D">
        <w:rPr>
          <w:color w:val="auto"/>
        </w:rPr>
        <w:t>б) Размеры территорий жилой застройки рекомендуется определять исходя из расчетной плотности населения чел./га. Учитывая сейсмические условия Сахалинской области, расчетная плотность населения при планировке жилых районов (микрорайонов, кварталов) принимается, как правило, не более 300 чел./га.</w:t>
      </w:r>
    </w:p>
    <w:p w:rsidR="00715E7B" w:rsidRPr="00285A5D" w:rsidRDefault="00715E7B" w:rsidP="00C8780C">
      <w:pPr>
        <w:spacing w:after="0"/>
        <w:ind w:firstLine="567"/>
        <w:jc w:val="both"/>
        <w:rPr>
          <w:color w:val="auto"/>
        </w:rPr>
      </w:pPr>
      <w:r w:rsidRPr="00285A5D">
        <w:rPr>
          <w:color w:val="auto"/>
        </w:rPr>
        <w:t xml:space="preserve">в) Между длинными сторонами жилых зданий высотой 4 этажа и более – следует принимать расстояния (бытовые разрывы) не менее 20 м, между длинными сторонами </w:t>
      </w:r>
      <w:r w:rsidRPr="00285A5D">
        <w:rPr>
          <w:color w:val="auto"/>
        </w:rPr>
        <w:br/>
        <w:t xml:space="preserve">и торцами этих же зданий с окнами из жилых комнат – не менее 10 м. В условиях реконструкции указанные расстояния могут быть сокращены при соблюдении норм инсоляции и освещенности, если обеспечивается </w:t>
      </w:r>
      <w:proofErr w:type="spellStart"/>
      <w:r w:rsidRPr="00285A5D">
        <w:rPr>
          <w:color w:val="auto"/>
        </w:rPr>
        <w:t>непросматриваемость</w:t>
      </w:r>
      <w:proofErr w:type="spellEnd"/>
      <w:r w:rsidRPr="00285A5D">
        <w:rPr>
          <w:color w:val="auto"/>
        </w:rPr>
        <w:t xml:space="preserve"> жилых помещений (комнат, кухонь) из окна в окно.</w:t>
      </w:r>
    </w:p>
    <w:p w:rsidR="00715E7B" w:rsidRPr="00285A5D" w:rsidRDefault="00715E7B" w:rsidP="00C8780C">
      <w:pPr>
        <w:spacing w:after="0"/>
        <w:ind w:firstLine="567"/>
        <w:jc w:val="both"/>
        <w:rPr>
          <w:color w:val="auto"/>
        </w:rPr>
      </w:pPr>
      <w:r w:rsidRPr="00285A5D">
        <w:rPr>
          <w:color w:val="auto"/>
        </w:rPr>
        <w:t>г) Минимальные расстояния удаления элементов благоустройства от зданий и сооружений по условиям обеспечения сейсмической безопасности следует принимать при высоте здания до 10 м – 3,5 м; при высоте 20 м – 5 м; при высоте 70 м – 7 м.</w:t>
      </w:r>
    </w:p>
    <w:p w:rsidR="00715E7B" w:rsidRPr="00285A5D" w:rsidRDefault="00715E7B" w:rsidP="00C8780C">
      <w:pPr>
        <w:spacing w:after="0"/>
        <w:ind w:firstLine="567"/>
        <w:jc w:val="both"/>
        <w:rPr>
          <w:color w:val="auto"/>
        </w:rPr>
      </w:pPr>
      <w:r w:rsidRPr="00285A5D">
        <w:rPr>
          <w:color w:val="auto"/>
        </w:rPr>
        <w:t>д) В конкретных градостроительных ситуациях, особенно при реконструкции существующей жилой застройки, а также с целью усиления архитектурной выразительности застройки рекомендуется использовать смешанную по типам застройку.</w:t>
      </w:r>
    </w:p>
    <w:p w:rsidR="00715E7B" w:rsidRPr="00285A5D" w:rsidRDefault="00715E7B" w:rsidP="00C8780C">
      <w:pPr>
        <w:spacing w:after="0"/>
        <w:ind w:firstLine="567"/>
        <w:jc w:val="both"/>
        <w:rPr>
          <w:color w:val="auto"/>
        </w:rPr>
      </w:pPr>
      <w:r w:rsidRPr="00285A5D">
        <w:rPr>
          <w:color w:val="auto"/>
        </w:rPr>
        <w:t>е)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715E7B" w:rsidRPr="00285A5D" w:rsidRDefault="006C18B4" w:rsidP="00C8780C">
      <w:pPr>
        <w:spacing w:after="0"/>
        <w:ind w:firstLine="567"/>
        <w:jc w:val="both"/>
        <w:rPr>
          <w:color w:val="auto"/>
        </w:rPr>
      </w:pPr>
      <w:r>
        <w:rPr>
          <w:color w:val="auto"/>
        </w:rPr>
        <w:t>4.</w:t>
      </w:r>
      <w:r w:rsidR="00715E7B" w:rsidRPr="00285A5D">
        <w:rPr>
          <w:color w:val="auto"/>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5E7B" w:rsidRPr="00285A5D" w:rsidRDefault="00A93C99" w:rsidP="00A93C99">
      <w:pPr>
        <w:pStyle w:val="a3"/>
        <w:spacing w:before="0"/>
        <w:ind w:left="567"/>
        <w:jc w:val="left"/>
        <w:rPr>
          <w:color w:val="auto"/>
        </w:rPr>
      </w:pPr>
      <w:bookmarkStart w:id="149" w:name="z2"/>
      <w:bookmarkStart w:id="150" w:name="_Toc533504433"/>
      <w:r>
        <w:rPr>
          <w:color w:val="auto"/>
        </w:rPr>
        <w:t xml:space="preserve">2) </w:t>
      </w:r>
      <w:r w:rsidR="00715E7B" w:rsidRPr="00285A5D">
        <w:rPr>
          <w:color w:val="auto"/>
        </w:rPr>
        <w:t xml:space="preserve">Зона застройки малоэтажными и </w:t>
      </w:r>
      <w:proofErr w:type="spellStart"/>
      <w:r w:rsidR="006C18B4" w:rsidRPr="00285A5D">
        <w:rPr>
          <w:color w:val="auto"/>
        </w:rPr>
        <w:t>среднеэтажными</w:t>
      </w:r>
      <w:proofErr w:type="spellEnd"/>
      <w:r w:rsidR="006C18B4" w:rsidRPr="00285A5D">
        <w:rPr>
          <w:color w:val="auto"/>
        </w:rPr>
        <w:t xml:space="preserve"> </w:t>
      </w:r>
      <w:r w:rsidR="006C18B4">
        <w:rPr>
          <w:color w:val="auto"/>
        </w:rPr>
        <w:t>жилыми</w:t>
      </w:r>
      <w:r w:rsidR="00715E7B" w:rsidRPr="00285A5D">
        <w:rPr>
          <w:color w:val="auto"/>
        </w:rPr>
        <w:t xml:space="preserve"> домами (Ж-2)</w:t>
      </w:r>
      <w:bookmarkEnd w:id="149"/>
      <w:bookmarkEnd w:id="150"/>
    </w:p>
    <w:p w:rsidR="00715E7B" w:rsidRPr="00285A5D" w:rsidRDefault="006C18B4" w:rsidP="00A93C99">
      <w:pPr>
        <w:spacing w:after="0"/>
        <w:ind w:firstLine="567"/>
        <w:jc w:val="both"/>
        <w:rPr>
          <w:color w:val="auto"/>
        </w:rPr>
      </w:pPr>
      <w:r>
        <w:rPr>
          <w:color w:val="auto"/>
        </w:rPr>
        <w:t>1.</w:t>
      </w:r>
      <w:r w:rsidR="00715E7B" w:rsidRPr="00285A5D">
        <w:rPr>
          <w:color w:val="auto"/>
        </w:rPr>
        <w:t xml:space="preserve">Зона предназначена для застройки средней плотности многоквартирными </w:t>
      </w:r>
      <w:r w:rsidR="00715E7B" w:rsidRPr="00285A5D">
        <w:rPr>
          <w:color w:val="auto"/>
        </w:rPr>
        <w:br/>
        <w:t>средне- 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15E7B" w:rsidRPr="00285A5D" w:rsidRDefault="006C18B4" w:rsidP="00A93C99">
      <w:pPr>
        <w:tabs>
          <w:tab w:val="left" w:pos="851"/>
        </w:tabs>
        <w:spacing w:after="0"/>
        <w:ind w:firstLine="567"/>
        <w:jc w:val="both"/>
        <w:rPr>
          <w:color w:val="auto"/>
        </w:rPr>
      </w:pPr>
      <w:r>
        <w:rPr>
          <w:color w:val="auto"/>
        </w:rPr>
        <w:t>2.</w:t>
      </w:r>
      <w:r w:rsidR="00715E7B" w:rsidRPr="00285A5D">
        <w:rPr>
          <w:color w:val="auto"/>
        </w:rPr>
        <w:t xml:space="preserve">Основные виды разрешенного использования: </w:t>
      </w:r>
    </w:p>
    <w:p w:rsidR="00715E7B" w:rsidRPr="00285A5D" w:rsidRDefault="00715E7B" w:rsidP="00A93C99">
      <w:pPr>
        <w:tabs>
          <w:tab w:val="left" w:pos="851"/>
        </w:tabs>
        <w:spacing w:after="0"/>
        <w:ind w:firstLine="567"/>
        <w:jc w:val="both"/>
        <w:rPr>
          <w:b/>
          <w:color w:val="auto"/>
        </w:rPr>
      </w:pPr>
      <w:r w:rsidRPr="00285A5D">
        <w:rPr>
          <w:b/>
          <w:color w:val="auto"/>
        </w:rPr>
        <w:t>Малоэтажная многоквартирная жилая застройка:</w:t>
      </w:r>
    </w:p>
    <w:p w:rsidR="00715E7B" w:rsidRPr="00285A5D" w:rsidRDefault="00715E7B" w:rsidP="00A93C99">
      <w:pPr>
        <w:pStyle w:val="af"/>
        <w:numPr>
          <w:ilvl w:val="0"/>
          <w:numId w:val="138"/>
        </w:numPr>
        <w:tabs>
          <w:tab w:val="left" w:pos="851"/>
        </w:tabs>
        <w:spacing w:after="0"/>
        <w:ind w:left="0" w:firstLine="567"/>
        <w:jc w:val="both"/>
        <w:rPr>
          <w:color w:val="auto"/>
        </w:rPr>
      </w:pPr>
      <w:r w:rsidRPr="00285A5D">
        <w:rPr>
          <w:color w:val="auto"/>
        </w:rPr>
        <w:t>размещение малоэтажного многоквартирного жилого дома, (дом, пригодный для постоянного проживания, высотой до 4 этажей, включая мансардный);</w:t>
      </w:r>
    </w:p>
    <w:p w:rsidR="00715E7B" w:rsidRPr="00285A5D" w:rsidRDefault="00715E7B" w:rsidP="00A93C99">
      <w:pPr>
        <w:pStyle w:val="af"/>
        <w:numPr>
          <w:ilvl w:val="0"/>
          <w:numId w:val="138"/>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F907F3">
        <w:rPr>
          <w:color w:val="auto"/>
        </w:rPr>
        <w:t>- детские дошкольные учреждения.</w:t>
      </w:r>
    </w:p>
    <w:p w:rsidR="00715E7B" w:rsidRPr="00285A5D" w:rsidRDefault="00715E7B" w:rsidP="00A93C99">
      <w:pPr>
        <w:tabs>
          <w:tab w:val="left" w:pos="851"/>
        </w:tabs>
        <w:spacing w:after="0"/>
        <w:ind w:firstLine="567"/>
        <w:jc w:val="both"/>
        <w:rPr>
          <w:color w:val="auto"/>
        </w:rPr>
      </w:pPr>
      <w:r w:rsidRPr="00285A5D">
        <w:rPr>
          <w:b/>
          <w:color w:val="auto"/>
        </w:rPr>
        <w:t>Блокированная жилая застройка:</w:t>
      </w:r>
      <w:r w:rsidRPr="00285A5D">
        <w:rPr>
          <w:color w:val="auto"/>
        </w:rPr>
        <w:tab/>
      </w:r>
    </w:p>
    <w:p w:rsidR="00715E7B" w:rsidRPr="00285A5D" w:rsidRDefault="00715E7B" w:rsidP="00A93C99">
      <w:pPr>
        <w:pStyle w:val="af"/>
        <w:numPr>
          <w:ilvl w:val="0"/>
          <w:numId w:val="139"/>
        </w:numPr>
        <w:tabs>
          <w:tab w:val="left" w:pos="851"/>
        </w:tabs>
        <w:spacing w:after="0"/>
        <w:ind w:left="0" w:firstLine="567"/>
        <w:jc w:val="both"/>
        <w:rPr>
          <w:color w:val="auto"/>
        </w:rPr>
      </w:pPr>
      <w:r w:rsidRPr="00285A5D">
        <w:rPr>
          <w:color w:val="auto"/>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15E7B" w:rsidRPr="00285A5D" w:rsidRDefault="00715E7B" w:rsidP="00A93C99">
      <w:pPr>
        <w:pStyle w:val="af"/>
        <w:numPr>
          <w:ilvl w:val="0"/>
          <w:numId w:val="139"/>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r w:rsidR="00F907F3">
        <w:rPr>
          <w:color w:val="auto"/>
        </w:rPr>
        <w:t>.</w:t>
      </w:r>
    </w:p>
    <w:p w:rsidR="00715E7B" w:rsidRPr="00285A5D" w:rsidRDefault="00715E7B" w:rsidP="00A93C99">
      <w:pPr>
        <w:tabs>
          <w:tab w:val="left" w:pos="851"/>
        </w:tabs>
        <w:spacing w:after="0"/>
        <w:ind w:firstLine="567"/>
        <w:jc w:val="both"/>
        <w:rPr>
          <w:b/>
          <w:color w:val="auto"/>
        </w:rPr>
      </w:pPr>
      <w:r w:rsidRPr="00285A5D">
        <w:rPr>
          <w:b/>
          <w:color w:val="auto"/>
        </w:rPr>
        <w:t>Для индивидуального жилищного строительства:</w:t>
      </w:r>
    </w:p>
    <w:p w:rsidR="00715E7B" w:rsidRPr="00285A5D" w:rsidRDefault="00715E7B" w:rsidP="00A93C99">
      <w:pPr>
        <w:pStyle w:val="af"/>
        <w:numPr>
          <w:ilvl w:val="0"/>
          <w:numId w:val="140"/>
        </w:numPr>
        <w:tabs>
          <w:tab w:val="left" w:pos="851"/>
        </w:tabs>
        <w:spacing w:after="0"/>
        <w:ind w:left="0" w:firstLine="567"/>
        <w:jc w:val="both"/>
        <w:rPr>
          <w:color w:val="auto"/>
        </w:rPr>
      </w:pPr>
      <w:r w:rsidRPr="00285A5D">
        <w:rPr>
          <w:color w:val="auto"/>
        </w:rPr>
        <w:t>размещение индивидуального жилого дома (дом, пригодный для постоянного проживания, высотой не выше трех надземных этажей);</w:t>
      </w:r>
    </w:p>
    <w:p w:rsidR="00715E7B" w:rsidRPr="00285A5D" w:rsidRDefault="00715E7B" w:rsidP="00A93C99">
      <w:pPr>
        <w:pStyle w:val="af"/>
        <w:numPr>
          <w:ilvl w:val="0"/>
          <w:numId w:val="140"/>
        </w:numPr>
        <w:tabs>
          <w:tab w:val="left" w:pos="851"/>
        </w:tabs>
        <w:spacing w:after="0"/>
        <w:ind w:left="0" w:firstLine="567"/>
        <w:jc w:val="both"/>
        <w:rPr>
          <w:color w:val="auto"/>
        </w:rPr>
      </w:pPr>
      <w:r w:rsidRPr="00285A5D">
        <w:rPr>
          <w:color w:val="auto"/>
        </w:rPr>
        <w:t>размещение индивидуальных гаражей и подсобных сооружений</w:t>
      </w:r>
      <w:r w:rsidR="00F907F3">
        <w:rPr>
          <w:color w:val="auto"/>
        </w:rPr>
        <w:t>.</w:t>
      </w:r>
      <w:r w:rsidRPr="00285A5D">
        <w:rPr>
          <w:color w:val="auto"/>
        </w:rPr>
        <w:t xml:space="preserve"> </w:t>
      </w:r>
    </w:p>
    <w:p w:rsidR="00715E7B" w:rsidRPr="00285A5D" w:rsidRDefault="00715E7B" w:rsidP="00A93C99">
      <w:pPr>
        <w:tabs>
          <w:tab w:val="left" w:pos="851"/>
        </w:tabs>
        <w:spacing w:after="0"/>
        <w:ind w:firstLine="567"/>
        <w:jc w:val="both"/>
        <w:rPr>
          <w:b/>
          <w:color w:val="auto"/>
        </w:rPr>
      </w:pPr>
      <w:r w:rsidRPr="00285A5D">
        <w:rPr>
          <w:b/>
          <w:color w:val="auto"/>
        </w:rPr>
        <w:t>Дошкольное, начальное и среднее общее образование:</w:t>
      </w:r>
    </w:p>
    <w:p w:rsidR="00715E7B" w:rsidRPr="00285A5D" w:rsidRDefault="00715E7B" w:rsidP="00A93C99">
      <w:pPr>
        <w:pStyle w:val="af"/>
        <w:numPr>
          <w:ilvl w:val="0"/>
          <w:numId w:val="141"/>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 многопро</w:t>
      </w:r>
      <w:r w:rsidR="00F907F3">
        <w:rPr>
          <w:color w:val="auto"/>
        </w:rPr>
        <w:t>фильные учреждения образования.</w:t>
      </w:r>
    </w:p>
    <w:p w:rsidR="00715E7B" w:rsidRPr="00285A5D" w:rsidRDefault="00715E7B" w:rsidP="00A93C99">
      <w:pPr>
        <w:tabs>
          <w:tab w:val="left" w:pos="851"/>
        </w:tabs>
        <w:spacing w:after="0"/>
        <w:ind w:firstLine="567"/>
        <w:jc w:val="both"/>
        <w:rPr>
          <w:b/>
          <w:color w:val="auto"/>
        </w:rPr>
      </w:pPr>
      <w:r w:rsidRPr="00285A5D">
        <w:rPr>
          <w:b/>
          <w:color w:val="auto"/>
        </w:rPr>
        <w:t>Амбулаторно-поликлиническое обслуживание:</w:t>
      </w:r>
    </w:p>
    <w:p w:rsidR="00715E7B" w:rsidRPr="006C18B4" w:rsidRDefault="00715E7B" w:rsidP="00A93C99">
      <w:pPr>
        <w:pStyle w:val="af"/>
        <w:numPr>
          <w:ilvl w:val="0"/>
          <w:numId w:val="142"/>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 пункты оказ</w:t>
      </w:r>
      <w:r w:rsidR="00F907F3">
        <w:rPr>
          <w:color w:val="auto"/>
        </w:rPr>
        <w:t>ания первой медицинской помощи.</w:t>
      </w:r>
    </w:p>
    <w:p w:rsidR="00715E7B" w:rsidRPr="00285A5D" w:rsidRDefault="00715E7B" w:rsidP="00A93C99">
      <w:pPr>
        <w:tabs>
          <w:tab w:val="left" w:pos="851"/>
        </w:tabs>
        <w:spacing w:after="0"/>
        <w:ind w:firstLine="567"/>
        <w:jc w:val="both"/>
        <w:rPr>
          <w:color w:val="auto"/>
        </w:rPr>
      </w:pPr>
      <w:r w:rsidRPr="00285A5D">
        <w:rPr>
          <w:color w:val="auto"/>
        </w:rPr>
        <w:t>2</w:t>
      </w:r>
      <w:r w:rsidR="006C18B4">
        <w:rPr>
          <w:color w:val="auto"/>
        </w:rPr>
        <w:t>.1.</w:t>
      </w:r>
      <w:r w:rsidRPr="00285A5D">
        <w:rPr>
          <w:color w:val="auto"/>
        </w:rPr>
        <w:t xml:space="preserve">Вспомогательные виды разрешенного использования: </w:t>
      </w:r>
    </w:p>
    <w:p w:rsidR="00715E7B" w:rsidRPr="00285A5D" w:rsidRDefault="00715E7B" w:rsidP="00A93C99">
      <w:pPr>
        <w:tabs>
          <w:tab w:val="left" w:pos="851"/>
        </w:tabs>
        <w:spacing w:after="0"/>
        <w:ind w:firstLine="567"/>
        <w:jc w:val="both"/>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A93C99">
      <w:pPr>
        <w:pStyle w:val="af"/>
        <w:numPr>
          <w:ilvl w:val="0"/>
          <w:numId w:val="143"/>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Коммунальное обслуживание:</w:t>
      </w:r>
      <w:r w:rsidRPr="00285A5D">
        <w:rPr>
          <w:color w:val="auto"/>
        </w:rPr>
        <w:tab/>
      </w:r>
    </w:p>
    <w:p w:rsidR="00715E7B" w:rsidRPr="00285A5D" w:rsidRDefault="00715E7B" w:rsidP="00A93C99">
      <w:pPr>
        <w:pStyle w:val="af"/>
        <w:numPr>
          <w:ilvl w:val="0"/>
          <w:numId w:val="144"/>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Нестационарные торговые объекты.</w:t>
      </w:r>
    </w:p>
    <w:p w:rsidR="00715E7B" w:rsidRPr="00285A5D" w:rsidRDefault="006C18B4" w:rsidP="00A93C99">
      <w:pPr>
        <w:tabs>
          <w:tab w:val="left" w:pos="851"/>
        </w:tabs>
        <w:spacing w:after="0"/>
        <w:ind w:firstLine="567"/>
        <w:jc w:val="both"/>
        <w:rPr>
          <w:color w:val="auto"/>
        </w:rPr>
      </w:pPr>
      <w:r>
        <w:rPr>
          <w:color w:val="auto"/>
        </w:rPr>
        <w:t>2.2.</w:t>
      </w:r>
      <w:r w:rsidR="00715E7B" w:rsidRPr="00285A5D">
        <w:rPr>
          <w:color w:val="auto"/>
        </w:rPr>
        <w:t xml:space="preserve">Условно разрешенные виды использования: </w:t>
      </w:r>
    </w:p>
    <w:p w:rsidR="00715E7B" w:rsidRPr="00285A5D" w:rsidRDefault="00715E7B" w:rsidP="00A93C99">
      <w:pPr>
        <w:tabs>
          <w:tab w:val="left" w:pos="851"/>
        </w:tabs>
        <w:spacing w:after="0"/>
        <w:ind w:firstLine="567"/>
        <w:jc w:val="both"/>
        <w:rPr>
          <w:b/>
          <w:color w:val="auto"/>
        </w:rPr>
      </w:pPr>
      <w:proofErr w:type="spellStart"/>
      <w:r w:rsidRPr="00285A5D">
        <w:rPr>
          <w:b/>
          <w:color w:val="auto"/>
        </w:rPr>
        <w:t>Среднеэтажная</w:t>
      </w:r>
      <w:proofErr w:type="spellEnd"/>
      <w:r w:rsidRPr="00285A5D">
        <w:rPr>
          <w:b/>
          <w:color w:val="auto"/>
        </w:rPr>
        <w:t xml:space="preserve"> жилая застройка:</w:t>
      </w:r>
      <w:r w:rsidRPr="00285A5D">
        <w:rPr>
          <w:b/>
          <w:color w:val="auto"/>
        </w:rPr>
        <w:tab/>
      </w:r>
    </w:p>
    <w:p w:rsidR="00715E7B" w:rsidRPr="00285A5D" w:rsidRDefault="00715E7B" w:rsidP="00A93C99">
      <w:pPr>
        <w:pStyle w:val="af"/>
        <w:numPr>
          <w:ilvl w:val="0"/>
          <w:numId w:val="145"/>
        </w:numPr>
        <w:tabs>
          <w:tab w:val="left" w:pos="851"/>
        </w:tabs>
        <w:spacing w:after="0"/>
        <w:ind w:left="0" w:firstLine="567"/>
        <w:jc w:val="both"/>
        <w:rPr>
          <w:color w:val="auto"/>
        </w:rPr>
      </w:pPr>
      <w:r w:rsidRPr="00285A5D">
        <w:rPr>
          <w:color w:val="auto"/>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15E7B" w:rsidRPr="00285A5D" w:rsidRDefault="00715E7B" w:rsidP="00A93C99">
      <w:pPr>
        <w:pStyle w:val="af"/>
        <w:numPr>
          <w:ilvl w:val="0"/>
          <w:numId w:val="145"/>
        </w:numPr>
        <w:tabs>
          <w:tab w:val="left" w:pos="851"/>
        </w:tabs>
        <w:spacing w:after="0"/>
        <w:ind w:left="0" w:firstLine="567"/>
        <w:jc w:val="both"/>
        <w:rPr>
          <w:color w:val="auto"/>
        </w:rPr>
      </w:pPr>
      <w:r w:rsidRPr="00285A5D">
        <w:rPr>
          <w:color w:val="auto"/>
        </w:rPr>
        <w:t>благоустройство и озеленение;</w:t>
      </w:r>
    </w:p>
    <w:p w:rsidR="00715E7B" w:rsidRPr="00285A5D" w:rsidRDefault="00715E7B" w:rsidP="00A93C99">
      <w:pPr>
        <w:pStyle w:val="af"/>
        <w:numPr>
          <w:ilvl w:val="0"/>
          <w:numId w:val="145"/>
        </w:numPr>
        <w:tabs>
          <w:tab w:val="left" w:pos="851"/>
        </w:tabs>
        <w:spacing w:after="0"/>
        <w:ind w:left="0" w:firstLine="567"/>
        <w:jc w:val="both"/>
        <w:rPr>
          <w:color w:val="auto"/>
        </w:rPr>
      </w:pPr>
      <w:r w:rsidRPr="00285A5D">
        <w:rPr>
          <w:color w:val="auto"/>
        </w:rPr>
        <w:t>размещение подземных гаражей и автостоянок;</w:t>
      </w:r>
    </w:p>
    <w:p w:rsidR="00715E7B" w:rsidRPr="00285A5D" w:rsidRDefault="00715E7B" w:rsidP="00A93C99">
      <w:pPr>
        <w:pStyle w:val="af"/>
        <w:numPr>
          <w:ilvl w:val="0"/>
          <w:numId w:val="145"/>
        </w:numPr>
        <w:tabs>
          <w:tab w:val="left" w:pos="851"/>
        </w:tabs>
        <w:spacing w:after="0"/>
        <w:ind w:left="0" w:firstLine="567"/>
        <w:jc w:val="both"/>
        <w:rPr>
          <w:color w:val="auto"/>
        </w:rPr>
      </w:pPr>
      <w:r w:rsidRPr="00285A5D">
        <w:rPr>
          <w:color w:val="auto"/>
        </w:rPr>
        <w:t>обустройство спортивных и детских площадок, площадок отдыха;</w:t>
      </w:r>
    </w:p>
    <w:p w:rsidR="00715E7B" w:rsidRPr="00285A5D" w:rsidRDefault="00715E7B" w:rsidP="00A93C99">
      <w:pPr>
        <w:pStyle w:val="af"/>
        <w:numPr>
          <w:ilvl w:val="0"/>
          <w:numId w:val="145"/>
        </w:numPr>
        <w:tabs>
          <w:tab w:val="left" w:pos="851"/>
        </w:tabs>
        <w:spacing w:after="0"/>
        <w:ind w:left="0" w:firstLine="567"/>
        <w:jc w:val="both"/>
        <w:rPr>
          <w:color w:val="auto"/>
        </w:rPr>
      </w:pPr>
      <w:r w:rsidRPr="00285A5D">
        <w:rPr>
          <w:color w:val="auto"/>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Социальное обслуживание:</w:t>
      </w:r>
      <w:r w:rsidRPr="00285A5D">
        <w:rPr>
          <w:color w:val="auto"/>
        </w:rPr>
        <w:tab/>
      </w:r>
    </w:p>
    <w:p w:rsidR="00715E7B" w:rsidRPr="00285A5D" w:rsidRDefault="00715E7B" w:rsidP="00A93C99">
      <w:pPr>
        <w:pStyle w:val="af"/>
        <w:numPr>
          <w:ilvl w:val="0"/>
          <w:numId w:val="14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15E7B" w:rsidRPr="00285A5D" w:rsidRDefault="00715E7B" w:rsidP="00A93C99">
      <w:pPr>
        <w:pStyle w:val="af"/>
        <w:numPr>
          <w:ilvl w:val="0"/>
          <w:numId w:val="146"/>
        </w:numPr>
        <w:tabs>
          <w:tab w:val="left" w:pos="851"/>
        </w:tabs>
        <w:spacing w:after="0"/>
        <w:ind w:left="0" w:firstLine="567"/>
        <w:jc w:val="both"/>
        <w:rPr>
          <w:color w:val="auto"/>
        </w:rPr>
      </w:pPr>
      <w:r w:rsidRPr="00285A5D">
        <w:rPr>
          <w:color w:val="auto"/>
        </w:rPr>
        <w:t>размещение объектов капитального строительства для размещения отделений почты и телеграфа;</w:t>
      </w:r>
    </w:p>
    <w:p w:rsidR="00715E7B" w:rsidRPr="00285A5D" w:rsidRDefault="00715E7B" w:rsidP="00A93C99">
      <w:pPr>
        <w:pStyle w:val="af"/>
        <w:numPr>
          <w:ilvl w:val="0"/>
          <w:numId w:val="146"/>
        </w:numPr>
        <w:tabs>
          <w:tab w:val="left" w:pos="851"/>
        </w:tabs>
        <w:spacing w:after="0"/>
        <w:ind w:left="0" w:firstLine="567"/>
        <w:jc w:val="both"/>
        <w:rPr>
          <w:color w:val="auto"/>
        </w:rPr>
      </w:pPr>
      <w:r w:rsidRPr="00285A5D">
        <w:rPr>
          <w:color w:val="auto"/>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Общественное управление:</w:t>
      </w:r>
      <w:r w:rsidRPr="00285A5D">
        <w:rPr>
          <w:color w:val="auto"/>
        </w:rPr>
        <w:tab/>
      </w:r>
    </w:p>
    <w:p w:rsidR="00715E7B" w:rsidRPr="00285A5D" w:rsidRDefault="00715E7B" w:rsidP="00A93C99">
      <w:pPr>
        <w:pStyle w:val="af"/>
        <w:numPr>
          <w:ilvl w:val="0"/>
          <w:numId w:val="147"/>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w:t>
      </w:r>
      <w:r w:rsidR="00F907F3">
        <w:rPr>
          <w:color w:val="auto"/>
        </w:rPr>
        <w:t>ации- конфессиональные объекты.</w:t>
      </w:r>
    </w:p>
    <w:p w:rsidR="00715E7B" w:rsidRPr="00285A5D" w:rsidRDefault="00715E7B" w:rsidP="00A93C99">
      <w:pPr>
        <w:tabs>
          <w:tab w:val="left" w:pos="851"/>
        </w:tabs>
        <w:spacing w:after="0"/>
        <w:ind w:firstLine="567"/>
        <w:jc w:val="both"/>
        <w:rPr>
          <w:b/>
          <w:color w:val="auto"/>
        </w:rPr>
      </w:pPr>
      <w:r w:rsidRPr="00285A5D">
        <w:rPr>
          <w:b/>
          <w:color w:val="auto"/>
        </w:rPr>
        <w:t>Гостиничное обслуживание:</w:t>
      </w:r>
    </w:p>
    <w:p w:rsidR="00715E7B" w:rsidRPr="00285A5D" w:rsidRDefault="00715E7B" w:rsidP="00A93C99">
      <w:pPr>
        <w:pStyle w:val="af"/>
        <w:numPr>
          <w:ilvl w:val="0"/>
          <w:numId w:val="148"/>
        </w:numPr>
        <w:tabs>
          <w:tab w:val="left" w:pos="851"/>
        </w:tabs>
        <w:spacing w:after="0"/>
        <w:ind w:left="0" w:firstLine="567"/>
        <w:jc w:val="both"/>
        <w:rPr>
          <w:color w:val="auto"/>
        </w:rPr>
      </w:pPr>
      <w:r w:rsidRPr="00285A5D">
        <w:rPr>
          <w:color w:val="auto"/>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 </w:t>
      </w:r>
      <w:r w:rsidR="00F907F3">
        <w:rPr>
          <w:color w:val="auto"/>
        </w:rPr>
        <w:t>учреждения социальной защиты.</w:t>
      </w:r>
    </w:p>
    <w:p w:rsidR="00715E7B" w:rsidRPr="00285A5D" w:rsidRDefault="00715E7B" w:rsidP="00A93C99">
      <w:pPr>
        <w:tabs>
          <w:tab w:val="left" w:pos="851"/>
        </w:tabs>
        <w:spacing w:after="0"/>
        <w:ind w:firstLine="567"/>
        <w:jc w:val="both"/>
        <w:rPr>
          <w:b/>
          <w:color w:val="auto"/>
        </w:rPr>
      </w:pPr>
      <w:r w:rsidRPr="00285A5D">
        <w:rPr>
          <w:b/>
          <w:color w:val="auto"/>
        </w:rPr>
        <w:t>Спорт:</w:t>
      </w:r>
    </w:p>
    <w:p w:rsidR="00715E7B" w:rsidRPr="00285A5D" w:rsidRDefault="00715E7B" w:rsidP="00A93C99">
      <w:pPr>
        <w:pStyle w:val="af"/>
        <w:numPr>
          <w:ilvl w:val="0"/>
          <w:numId w:val="149"/>
        </w:numPr>
        <w:tabs>
          <w:tab w:val="left" w:pos="851"/>
        </w:tabs>
        <w:spacing w:after="0"/>
        <w:ind w:left="0" w:firstLine="567"/>
        <w:jc w:val="both"/>
        <w:rPr>
          <w:color w:val="auto"/>
        </w:rPr>
      </w:pPr>
      <w:r w:rsidRPr="00285A5D">
        <w:rPr>
          <w:color w:val="auto"/>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15E7B" w:rsidRPr="00285A5D" w:rsidRDefault="00715E7B" w:rsidP="00A93C99">
      <w:pPr>
        <w:pStyle w:val="af"/>
        <w:numPr>
          <w:ilvl w:val="0"/>
          <w:numId w:val="149"/>
        </w:numPr>
        <w:tabs>
          <w:tab w:val="left" w:pos="851"/>
        </w:tabs>
        <w:spacing w:after="0"/>
        <w:ind w:left="0" w:firstLine="567"/>
        <w:jc w:val="both"/>
        <w:rPr>
          <w:color w:val="auto"/>
        </w:rPr>
      </w:pPr>
      <w:r w:rsidRPr="00285A5D">
        <w:rPr>
          <w:color w:val="auto"/>
        </w:rPr>
        <w:t>размещение спортивных баз и лагерей</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Культурное развитие</w:t>
      </w:r>
      <w:r w:rsidRPr="00285A5D">
        <w:rPr>
          <w:color w:val="auto"/>
        </w:rPr>
        <w:tab/>
      </w:r>
    </w:p>
    <w:p w:rsidR="00715E7B" w:rsidRPr="00285A5D" w:rsidRDefault="00715E7B" w:rsidP="00A93C99">
      <w:pPr>
        <w:pStyle w:val="af"/>
        <w:numPr>
          <w:ilvl w:val="0"/>
          <w:numId w:val="150"/>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715E7B" w:rsidRPr="00285A5D" w:rsidRDefault="00715E7B" w:rsidP="00A93C99">
      <w:pPr>
        <w:pStyle w:val="af"/>
        <w:numPr>
          <w:ilvl w:val="0"/>
          <w:numId w:val="150"/>
        </w:numPr>
        <w:tabs>
          <w:tab w:val="left" w:pos="851"/>
        </w:tabs>
        <w:spacing w:after="0"/>
        <w:ind w:left="0" w:firstLine="567"/>
        <w:jc w:val="both"/>
        <w:rPr>
          <w:color w:val="auto"/>
        </w:rPr>
      </w:pPr>
      <w:r w:rsidRPr="00285A5D">
        <w:rPr>
          <w:color w:val="auto"/>
        </w:rPr>
        <w:t>устройство площадок для празднеств и гуляний;</w:t>
      </w:r>
    </w:p>
    <w:p w:rsidR="00715E7B" w:rsidRPr="00285A5D" w:rsidRDefault="00715E7B" w:rsidP="00A93C99">
      <w:pPr>
        <w:pStyle w:val="af"/>
        <w:numPr>
          <w:ilvl w:val="0"/>
          <w:numId w:val="150"/>
        </w:numPr>
        <w:tabs>
          <w:tab w:val="left" w:pos="851"/>
        </w:tabs>
        <w:spacing w:after="0"/>
        <w:ind w:left="0" w:firstLine="567"/>
        <w:jc w:val="both"/>
        <w:rPr>
          <w:color w:val="auto"/>
        </w:rPr>
      </w:pPr>
      <w:r w:rsidRPr="00285A5D">
        <w:rPr>
          <w:color w:val="auto"/>
        </w:rPr>
        <w:t>размещение зданий и сооружений для размещения цирков, зверинцев, зоопарков, океанариумов</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Магазины</w:t>
      </w:r>
      <w:r w:rsidRPr="00285A5D">
        <w:rPr>
          <w:color w:val="auto"/>
        </w:rPr>
        <w:tab/>
      </w:r>
    </w:p>
    <w:p w:rsidR="00715E7B" w:rsidRPr="00285A5D" w:rsidRDefault="00715E7B" w:rsidP="00A93C99">
      <w:pPr>
        <w:pStyle w:val="af"/>
        <w:numPr>
          <w:ilvl w:val="0"/>
          <w:numId w:val="151"/>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продажи товаров, торговая площадь которых составляет до 5000 кв. м – встроенно-пристроенные объекты обслуживания</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Бытовое обслуживание</w:t>
      </w:r>
      <w:r w:rsidRPr="00285A5D">
        <w:rPr>
          <w:color w:val="auto"/>
        </w:rPr>
        <w:tab/>
      </w:r>
    </w:p>
    <w:p w:rsidR="00715E7B" w:rsidRPr="00285A5D" w:rsidRDefault="00715E7B" w:rsidP="00A93C99">
      <w:pPr>
        <w:pStyle w:val="af"/>
        <w:numPr>
          <w:ilvl w:val="0"/>
          <w:numId w:val="152"/>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 пр</w:t>
      </w:r>
      <w:r w:rsidR="00F907F3">
        <w:rPr>
          <w:color w:val="auto"/>
        </w:rPr>
        <w:t>едприятия общественного питания.</w:t>
      </w:r>
    </w:p>
    <w:p w:rsidR="00715E7B" w:rsidRPr="00285A5D" w:rsidRDefault="00715E7B" w:rsidP="00A93C99">
      <w:pPr>
        <w:tabs>
          <w:tab w:val="left" w:pos="851"/>
        </w:tabs>
        <w:spacing w:after="0"/>
        <w:ind w:firstLine="567"/>
        <w:jc w:val="both"/>
        <w:rPr>
          <w:color w:val="auto"/>
        </w:rPr>
      </w:pPr>
      <w:r w:rsidRPr="00285A5D">
        <w:rPr>
          <w:b/>
          <w:color w:val="auto"/>
        </w:rPr>
        <w:t>Объекты гаражного назначения</w:t>
      </w:r>
      <w:r w:rsidRPr="00285A5D">
        <w:rPr>
          <w:color w:val="auto"/>
        </w:rPr>
        <w:tab/>
      </w:r>
    </w:p>
    <w:p w:rsidR="00715E7B" w:rsidRPr="00285A5D" w:rsidRDefault="00715E7B" w:rsidP="00A93C99">
      <w:pPr>
        <w:pStyle w:val="af"/>
        <w:numPr>
          <w:ilvl w:val="0"/>
          <w:numId w:val="153"/>
        </w:numPr>
        <w:tabs>
          <w:tab w:val="left" w:pos="851"/>
        </w:tabs>
        <w:spacing w:after="0"/>
        <w:ind w:left="0" w:firstLine="567"/>
        <w:jc w:val="both"/>
        <w:rPr>
          <w:color w:val="auto"/>
        </w:rPr>
      </w:pPr>
      <w:r w:rsidRPr="00285A5D">
        <w:rPr>
          <w:color w:val="auto"/>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автостоянки для постоянного хранения индивидуальных легковых автомобилей</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Обеспечение внутреннего правопорядка</w:t>
      </w:r>
      <w:r w:rsidRPr="00285A5D">
        <w:rPr>
          <w:color w:val="auto"/>
        </w:rPr>
        <w:tab/>
      </w:r>
    </w:p>
    <w:p w:rsidR="00715E7B" w:rsidRPr="00285A5D" w:rsidRDefault="00715E7B" w:rsidP="00A93C99">
      <w:pPr>
        <w:pStyle w:val="af"/>
        <w:numPr>
          <w:ilvl w:val="0"/>
          <w:numId w:val="154"/>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00F907F3">
        <w:rPr>
          <w:color w:val="auto"/>
        </w:rPr>
        <w:t>.</w:t>
      </w:r>
    </w:p>
    <w:p w:rsidR="00715E7B" w:rsidRPr="00285A5D" w:rsidRDefault="006C18B4" w:rsidP="00A93C99">
      <w:pPr>
        <w:spacing w:after="0"/>
        <w:ind w:firstLine="567"/>
        <w:jc w:val="both"/>
        <w:rPr>
          <w:color w:val="auto"/>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55"/>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w:t>
            </w:r>
            <w:proofErr w:type="spellStart"/>
            <w:r w:rsidRPr="00285A5D">
              <w:rPr>
                <w:color w:val="auto"/>
                <w:sz w:val="20"/>
                <w:szCs w:val="20"/>
              </w:rPr>
              <w:t>приквартирного</w:t>
            </w:r>
            <w:proofErr w:type="spellEnd"/>
            <w:r w:rsidRPr="00285A5D">
              <w:rPr>
                <w:color w:val="auto"/>
                <w:sz w:val="20"/>
                <w:szCs w:val="20"/>
              </w:rPr>
              <w:t xml:space="preserve"> земельного участка для многоквартирного дома в 2-4 этажа принимается из расчета – 0,002-0,010* га на одну квартиру;</w:t>
            </w:r>
          </w:p>
          <w:p w:rsidR="00715E7B" w:rsidRPr="00285A5D" w:rsidRDefault="00715E7B" w:rsidP="0099772E">
            <w:pPr>
              <w:pStyle w:val="af"/>
              <w:numPr>
                <w:ilvl w:val="0"/>
                <w:numId w:val="155"/>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w:t>
            </w:r>
            <w:proofErr w:type="spellStart"/>
            <w:r w:rsidRPr="00285A5D">
              <w:rPr>
                <w:color w:val="auto"/>
                <w:sz w:val="20"/>
                <w:szCs w:val="20"/>
              </w:rPr>
              <w:t>приквартирного</w:t>
            </w:r>
            <w:proofErr w:type="spellEnd"/>
            <w:r w:rsidRPr="00285A5D">
              <w:rPr>
                <w:color w:val="auto"/>
                <w:sz w:val="20"/>
                <w:szCs w:val="20"/>
              </w:rPr>
              <w:t xml:space="preserve"> земельного участка для многоквартирного блокированного дома в 2-4 этажа принимается из расчета – 0,035-0,040* га;</w:t>
            </w:r>
          </w:p>
          <w:p w:rsidR="00715E7B" w:rsidRPr="00285A5D" w:rsidRDefault="00715E7B" w:rsidP="0099772E">
            <w:pPr>
              <w:pStyle w:val="af"/>
              <w:numPr>
                <w:ilvl w:val="0"/>
                <w:numId w:val="155"/>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w:t>
            </w:r>
            <w:proofErr w:type="spellStart"/>
            <w:r w:rsidRPr="00285A5D">
              <w:rPr>
                <w:color w:val="auto"/>
                <w:sz w:val="20"/>
                <w:szCs w:val="20"/>
              </w:rPr>
              <w:t>приквартирного</w:t>
            </w:r>
            <w:proofErr w:type="spellEnd"/>
            <w:r w:rsidRPr="00285A5D">
              <w:rPr>
                <w:color w:val="auto"/>
                <w:sz w:val="20"/>
                <w:szCs w:val="20"/>
              </w:rPr>
              <w:t xml:space="preserve"> земельного участка для блокированного жилого дома в 1-3 этажа – 0,050-0,060* га;</w:t>
            </w:r>
          </w:p>
          <w:p w:rsidR="00715E7B" w:rsidRPr="00285A5D" w:rsidRDefault="00715E7B" w:rsidP="0099772E">
            <w:pPr>
              <w:pStyle w:val="af"/>
              <w:numPr>
                <w:ilvl w:val="0"/>
                <w:numId w:val="155"/>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w:t>
            </w:r>
            <w:proofErr w:type="spellStart"/>
            <w:r w:rsidRPr="00285A5D">
              <w:rPr>
                <w:color w:val="auto"/>
                <w:sz w:val="20"/>
                <w:szCs w:val="20"/>
              </w:rPr>
              <w:t>приквартирного</w:t>
            </w:r>
            <w:proofErr w:type="spellEnd"/>
            <w:r w:rsidRPr="00285A5D">
              <w:rPr>
                <w:color w:val="auto"/>
                <w:sz w:val="20"/>
                <w:szCs w:val="20"/>
              </w:rPr>
              <w:t xml:space="preserve"> земельного участка для отдельно стоящего жилого дома коттеджного типа на одну семью в 1-3 этажа – 0,080-0,1000* га;</w:t>
            </w:r>
          </w:p>
          <w:p w:rsidR="00715E7B" w:rsidRPr="00285A5D" w:rsidRDefault="00715E7B" w:rsidP="0099772E">
            <w:pPr>
              <w:pStyle w:val="af"/>
              <w:numPr>
                <w:ilvl w:val="0"/>
                <w:numId w:val="155"/>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155"/>
              </w:numPr>
              <w:tabs>
                <w:tab w:val="left" w:pos="3544"/>
              </w:tabs>
              <w:spacing w:after="0" w:line="240" w:lineRule="auto"/>
              <w:ind w:left="350" w:hanging="284"/>
              <w:rPr>
                <w:color w:val="auto"/>
                <w:sz w:val="20"/>
                <w:szCs w:val="20"/>
              </w:rPr>
            </w:pPr>
            <w:r w:rsidRPr="00285A5D">
              <w:rPr>
                <w:color w:val="auto"/>
                <w:sz w:val="20"/>
                <w:szCs w:val="20"/>
              </w:rPr>
              <w:t>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156"/>
              </w:numPr>
              <w:tabs>
                <w:tab w:val="left" w:pos="3544"/>
              </w:tabs>
              <w:spacing w:after="0" w:line="240" w:lineRule="auto"/>
              <w:ind w:left="350" w:hanging="284"/>
              <w:rPr>
                <w:color w:val="auto"/>
                <w:sz w:val="20"/>
                <w:szCs w:val="20"/>
              </w:rPr>
            </w:pPr>
            <w:r w:rsidRPr="00285A5D">
              <w:rPr>
                <w:color w:val="auto"/>
                <w:sz w:val="20"/>
                <w:szCs w:val="20"/>
              </w:rPr>
              <w:t xml:space="preserve">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w:t>
            </w:r>
            <w:r w:rsidRPr="00285A5D">
              <w:rPr>
                <w:color w:val="auto"/>
                <w:sz w:val="20"/>
                <w:szCs w:val="20"/>
              </w:rPr>
              <w:br/>
              <w:t>с соблюдением технических регламентов;</w:t>
            </w:r>
          </w:p>
          <w:p w:rsidR="00715E7B" w:rsidRPr="00285A5D" w:rsidRDefault="00715E7B" w:rsidP="0099772E">
            <w:pPr>
              <w:pStyle w:val="af"/>
              <w:numPr>
                <w:ilvl w:val="0"/>
                <w:numId w:val="157"/>
              </w:numPr>
              <w:tabs>
                <w:tab w:val="left" w:pos="3544"/>
              </w:tabs>
              <w:spacing w:after="0" w:line="240" w:lineRule="auto"/>
              <w:ind w:left="350" w:hanging="284"/>
              <w:rPr>
                <w:color w:val="auto"/>
                <w:sz w:val="20"/>
                <w:szCs w:val="20"/>
              </w:rPr>
            </w:pPr>
            <w:r w:rsidRPr="00285A5D">
              <w:rPr>
                <w:color w:val="auto"/>
                <w:sz w:val="20"/>
                <w:szCs w:val="20"/>
              </w:rPr>
              <w:t>от постройки для содержания скота и птицы – 4 м;</w:t>
            </w:r>
          </w:p>
          <w:p w:rsidR="00715E7B" w:rsidRPr="00285A5D" w:rsidRDefault="00715E7B" w:rsidP="0099772E">
            <w:pPr>
              <w:pStyle w:val="af"/>
              <w:numPr>
                <w:ilvl w:val="0"/>
                <w:numId w:val="157"/>
              </w:numPr>
              <w:tabs>
                <w:tab w:val="left" w:pos="3544"/>
              </w:tabs>
              <w:spacing w:after="0" w:line="240" w:lineRule="auto"/>
              <w:ind w:left="350" w:hanging="284"/>
              <w:rPr>
                <w:color w:val="auto"/>
                <w:sz w:val="20"/>
                <w:szCs w:val="20"/>
              </w:rPr>
            </w:pPr>
            <w:r w:rsidRPr="00285A5D">
              <w:rPr>
                <w:color w:val="auto"/>
                <w:sz w:val="20"/>
                <w:szCs w:val="20"/>
              </w:rPr>
              <w:t>до прочих хозяйственных построек, строений, сооружений вспомогательного использования, открытых стоянок – 1 м;</w:t>
            </w:r>
          </w:p>
          <w:p w:rsidR="00715E7B" w:rsidRPr="00285A5D" w:rsidRDefault="00715E7B" w:rsidP="0099772E">
            <w:pPr>
              <w:pStyle w:val="af"/>
              <w:numPr>
                <w:ilvl w:val="0"/>
                <w:numId w:val="157"/>
              </w:numPr>
              <w:tabs>
                <w:tab w:val="left" w:pos="3544"/>
              </w:tabs>
              <w:spacing w:after="0" w:line="240" w:lineRule="auto"/>
              <w:ind w:left="350" w:hanging="284"/>
              <w:rPr>
                <w:color w:val="auto"/>
                <w:sz w:val="20"/>
                <w:szCs w:val="20"/>
              </w:rPr>
            </w:pPr>
            <w:r w:rsidRPr="00285A5D">
              <w:rPr>
                <w:color w:val="auto"/>
                <w:sz w:val="20"/>
                <w:szCs w:val="20"/>
              </w:rPr>
              <w:t xml:space="preserve">от стволов высокорослых деревьев – 4 м; </w:t>
            </w:r>
          </w:p>
          <w:p w:rsidR="00715E7B" w:rsidRPr="00285A5D" w:rsidRDefault="00715E7B" w:rsidP="0099772E">
            <w:pPr>
              <w:pStyle w:val="af"/>
              <w:numPr>
                <w:ilvl w:val="0"/>
                <w:numId w:val="157"/>
              </w:numPr>
              <w:tabs>
                <w:tab w:val="left" w:pos="3544"/>
              </w:tabs>
              <w:spacing w:after="0" w:line="240" w:lineRule="auto"/>
              <w:ind w:left="350" w:hanging="284"/>
              <w:rPr>
                <w:color w:val="auto"/>
                <w:sz w:val="20"/>
                <w:szCs w:val="20"/>
              </w:rPr>
            </w:pPr>
            <w:r w:rsidRPr="00285A5D">
              <w:rPr>
                <w:color w:val="auto"/>
                <w:sz w:val="20"/>
                <w:szCs w:val="20"/>
              </w:rPr>
              <w:t xml:space="preserve">среднерослых – 2 м; </w:t>
            </w:r>
          </w:p>
          <w:p w:rsidR="00715E7B" w:rsidRPr="00285A5D" w:rsidRDefault="00715E7B" w:rsidP="0099772E">
            <w:pPr>
              <w:pStyle w:val="af"/>
              <w:numPr>
                <w:ilvl w:val="0"/>
                <w:numId w:val="157"/>
              </w:numPr>
              <w:tabs>
                <w:tab w:val="left" w:pos="3544"/>
              </w:tabs>
              <w:spacing w:after="0" w:line="240" w:lineRule="auto"/>
              <w:ind w:left="350" w:hanging="284"/>
              <w:rPr>
                <w:color w:val="auto"/>
                <w:sz w:val="20"/>
                <w:szCs w:val="20"/>
              </w:rPr>
            </w:pPr>
            <w:r w:rsidRPr="00285A5D">
              <w:rPr>
                <w:color w:val="auto"/>
                <w:sz w:val="20"/>
                <w:szCs w:val="20"/>
              </w:rPr>
              <w:t>от кустарника – 1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58"/>
              </w:numPr>
              <w:spacing w:after="0" w:line="240" w:lineRule="auto"/>
              <w:ind w:left="350" w:hanging="284"/>
              <w:rPr>
                <w:color w:val="auto"/>
                <w:sz w:val="20"/>
                <w:szCs w:val="20"/>
              </w:rPr>
            </w:pPr>
            <w:r w:rsidRPr="00285A5D">
              <w:rPr>
                <w:color w:val="auto"/>
                <w:sz w:val="20"/>
                <w:szCs w:val="20"/>
              </w:rPr>
              <w:t>предельное количество надземных этажей зданий, строений, сооружений – 4 этажа;</w:t>
            </w:r>
          </w:p>
          <w:p w:rsidR="00715E7B" w:rsidRPr="00285A5D" w:rsidRDefault="00715E7B" w:rsidP="0099772E">
            <w:pPr>
              <w:pStyle w:val="af"/>
              <w:numPr>
                <w:ilvl w:val="0"/>
                <w:numId w:val="158"/>
              </w:numPr>
              <w:spacing w:after="0" w:line="240" w:lineRule="auto"/>
              <w:ind w:left="350" w:hanging="284"/>
              <w:rPr>
                <w:color w:val="auto"/>
                <w:sz w:val="20"/>
                <w:szCs w:val="20"/>
              </w:rPr>
            </w:pPr>
            <w:r w:rsidRPr="00285A5D">
              <w:rPr>
                <w:color w:val="auto"/>
                <w:sz w:val="20"/>
                <w:szCs w:val="20"/>
              </w:rPr>
              <w:t>здания детских дошкольных учреждений, размещаемые в сейсмических районах, должны быть не выше 2 этажей, школ – не выше 3 этажей.</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59"/>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многоквартирных жилых домов и многоквартирных блокированных жилых домов малой этажности – 60 %;</w:t>
            </w:r>
          </w:p>
          <w:p w:rsidR="00715E7B" w:rsidRPr="00285A5D" w:rsidRDefault="00715E7B" w:rsidP="0099772E">
            <w:pPr>
              <w:pStyle w:val="af"/>
              <w:numPr>
                <w:ilvl w:val="0"/>
                <w:numId w:val="159"/>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блокированных жилых домов (1-3 этажа) с придомовыми участками – 50 %;</w:t>
            </w:r>
          </w:p>
          <w:p w:rsidR="00715E7B" w:rsidRPr="00285A5D" w:rsidRDefault="00715E7B" w:rsidP="0099772E">
            <w:pPr>
              <w:pStyle w:val="af"/>
              <w:numPr>
                <w:ilvl w:val="0"/>
                <w:numId w:val="159"/>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отдельно стоящих жилых домов коттеджного типа на одну семью (1-3 этажа) с придомовыми участками – 50 %;</w:t>
            </w:r>
          </w:p>
          <w:p w:rsidR="00715E7B" w:rsidRPr="00285A5D" w:rsidRDefault="00715E7B" w:rsidP="0099772E">
            <w:pPr>
              <w:pStyle w:val="af"/>
              <w:numPr>
                <w:ilvl w:val="0"/>
                <w:numId w:val="159"/>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5E7B" w:rsidRPr="00285A5D" w:rsidRDefault="00715E7B" w:rsidP="0099772E">
            <w:pPr>
              <w:pStyle w:val="af"/>
              <w:numPr>
                <w:ilvl w:val="0"/>
                <w:numId w:val="159"/>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40 %.</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5.</w:t>
            </w:r>
          </w:p>
        </w:tc>
        <w:tc>
          <w:tcPr>
            <w:tcW w:w="4688" w:type="pct"/>
            <w:gridSpan w:val="2"/>
            <w:shd w:val="clear" w:color="auto" w:fill="FFFFFF"/>
            <w:tcMar>
              <w:top w:w="75" w:type="dxa"/>
              <w:left w:w="120" w:type="dxa"/>
              <w:bottom w:w="75" w:type="dxa"/>
              <w:right w:w="120" w:type="dxa"/>
            </w:tcMar>
            <w:vAlign w:val="center"/>
            <w:hideMark/>
          </w:tcPr>
          <w:p w:rsidR="00715E7B" w:rsidRPr="00285A5D" w:rsidRDefault="00715E7B" w:rsidP="0099772E">
            <w:pPr>
              <w:tabs>
                <w:tab w:val="left" w:pos="3544"/>
              </w:tabs>
              <w:spacing w:after="0" w:line="240" w:lineRule="auto"/>
              <w:ind w:hanging="19"/>
              <w:rPr>
                <w:color w:val="auto"/>
                <w:sz w:val="20"/>
                <w:szCs w:val="20"/>
              </w:rPr>
            </w:pPr>
            <w:r w:rsidRPr="00285A5D">
              <w:rPr>
                <w:color w:val="auto"/>
                <w:sz w:val="20"/>
                <w:szCs w:val="20"/>
              </w:rPr>
              <w:sym w:font="Symbol" w:char="F02A"/>
            </w:r>
            <w:r w:rsidRPr="00285A5D">
              <w:rPr>
                <w:color w:val="auto"/>
                <w:sz w:val="20"/>
                <w:szCs w:val="20"/>
              </w:rPr>
              <w:t xml:space="preserve">Указанные предельные минимальные размеры </w:t>
            </w:r>
            <w:proofErr w:type="spellStart"/>
            <w:r w:rsidRPr="00285A5D">
              <w:rPr>
                <w:color w:val="auto"/>
                <w:sz w:val="20"/>
                <w:szCs w:val="20"/>
              </w:rPr>
              <w:t>приквартирных</w:t>
            </w:r>
            <w:proofErr w:type="spellEnd"/>
            <w:r w:rsidRPr="00285A5D">
              <w:rPr>
                <w:color w:val="auto"/>
                <w:sz w:val="20"/>
                <w:szCs w:val="20"/>
              </w:rPr>
              <w:t xml:space="preserve"> участков принимаются в пределах интервала в зависимости от степени освоенности территории и плотности застройки</w:t>
            </w:r>
          </w:p>
        </w:tc>
      </w:tr>
    </w:tbl>
    <w:p w:rsidR="00715E7B" w:rsidRPr="00285A5D" w:rsidRDefault="00715E7B" w:rsidP="00A93C99">
      <w:pPr>
        <w:spacing w:after="0"/>
        <w:ind w:firstLine="567"/>
        <w:jc w:val="both"/>
        <w:rPr>
          <w:color w:val="auto"/>
        </w:rPr>
      </w:pPr>
      <w:r w:rsidRPr="00285A5D">
        <w:rPr>
          <w:color w:val="auto"/>
        </w:rPr>
        <w:t xml:space="preserve">Примечание: </w:t>
      </w:r>
    </w:p>
    <w:p w:rsidR="00715E7B" w:rsidRPr="00285A5D" w:rsidRDefault="00715E7B" w:rsidP="00A93C99">
      <w:pPr>
        <w:spacing w:after="0"/>
        <w:ind w:firstLine="567"/>
        <w:jc w:val="both"/>
        <w:rPr>
          <w:color w:val="auto"/>
        </w:rPr>
      </w:pPr>
      <w:r w:rsidRPr="00285A5D">
        <w:rPr>
          <w:color w:val="auto"/>
        </w:rPr>
        <w:t>а) Предельная высота зданий, строений, сооружений при строительстве зданий комплексной конструкции из кирпича, природных правильной формы бетонных камней и мелких блоков составляет 14 м (4 этажа).</w:t>
      </w:r>
    </w:p>
    <w:p w:rsidR="00715E7B" w:rsidRPr="00285A5D" w:rsidRDefault="00715E7B" w:rsidP="00A93C99">
      <w:pPr>
        <w:spacing w:after="0"/>
        <w:ind w:firstLine="567"/>
        <w:jc w:val="both"/>
        <w:rPr>
          <w:color w:val="auto"/>
        </w:rPr>
      </w:pPr>
      <w:r w:rsidRPr="00285A5D">
        <w:rPr>
          <w:color w:val="auto"/>
        </w:rPr>
        <w:t xml:space="preserve">Данное строительство допустимо осуществлять с соблюдением требований </w:t>
      </w:r>
      <w:r w:rsidRPr="00285A5D">
        <w:rPr>
          <w:color w:val="auto"/>
        </w:rPr>
        <w:br/>
      </w:r>
      <w:hyperlink r:id="rId59" w:history="1">
        <w:r w:rsidRPr="00285A5D">
          <w:rPr>
            <w:color w:val="auto"/>
          </w:rPr>
          <w:t>СП 14.13330.2011</w:t>
        </w:r>
      </w:hyperlink>
      <w:r w:rsidR="00A93C99">
        <w:rPr>
          <w:color w:val="auto"/>
        </w:rPr>
        <w:t>г.</w:t>
      </w:r>
      <w:r w:rsidRPr="00285A5D">
        <w:rPr>
          <w:color w:val="auto"/>
        </w:rPr>
        <w:t xml:space="preserve"> «СНиП II-7-81. Строительство в сейсмических районах».</w:t>
      </w:r>
    </w:p>
    <w:p w:rsidR="00715E7B" w:rsidRPr="00285A5D" w:rsidRDefault="00715E7B" w:rsidP="00A93C99">
      <w:pPr>
        <w:spacing w:after="0"/>
        <w:ind w:firstLine="567"/>
        <w:jc w:val="both"/>
        <w:rPr>
          <w:color w:val="auto"/>
        </w:rPr>
      </w:pPr>
      <w:r w:rsidRPr="00285A5D">
        <w:rPr>
          <w:color w:val="auto"/>
        </w:rPr>
        <w:t>б) Размеры территорий жилой застройки рекомендуется определять исходя из расчетной плотности населения чел./га. Учитывая сейсмические условия Сахалинской области, расчетная плотность населения при планировке жилых районов (микрорайонов, кварталов) принимается, как правило, не более 300 чел./га.</w:t>
      </w:r>
    </w:p>
    <w:p w:rsidR="00715E7B" w:rsidRPr="00285A5D" w:rsidRDefault="00715E7B" w:rsidP="00A93C99">
      <w:pPr>
        <w:spacing w:after="0"/>
        <w:ind w:firstLine="567"/>
        <w:jc w:val="both"/>
        <w:rPr>
          <w:color w:val="auto"/>
        </w:rPr>
      </w:pPr>
      <w:r w:rsidRPr="00285A5D">
        <w:rPr>
          <w:color w:val="auto"/>
        </w:rPr>
        <w:t xml:space="preserve">в) Между длинными сторонами жилых зданий высотой 2-3 этажа следует принимать расстояния (бытовые разрывы) не менее 15 м, а высотой 4 этажа – не менее 20 м, между длинными сторонами и торцами этих же зданий с окнами из жилых комнат – не менее 10 м. </w:t>
      </w:r>
    </w:p>
    <w:p w:rsidR="00715E7B" w:rsidRPr="00285A5D" w:rsidRDefault="00715E7B" w:rsidP="00A93C99">
      <w:pPr>
        <w:spacing w:after="0"/>
        <w:ind w:firstLine="567"/>
        <w:jc w:val="both"/>
        <w:rPr>
          <w:color w:val="auto"/>
        </w:rPr>
      </w:pPr>
      <w:r w:rsidRPr="00285A5D">
        <w:rPr>
          <w:color w:val="auto"/>
        </w:rPr>
        <w:t xml:space="preserve">В условиях реконструкции указанные расстояния могут быть сокращены при соблюдении норм инсоляции и освещенности, если обеспечивается </w:t>
      </w:r>
      <w:proofErr w:type="spellStart"/>
      <w:r w:rsidRPr="00285A5D">
        <w:rPr>
          <w:color w:val="auto"/>
        </w:rPr>
        <w:t>непросматриваемость</w:t>
      </w:r>
      <w:proofErr w:type="spellEnd"/>
      <w:r w:rsidRPr="00285A5D">
        <w:rPr>
          <w:color w:val="auto"/>
        </w:rPr>
        <w:t xml:space="preserve"> жилых помещений (комнат, кухонь) из окна в окно.</w:t>
      </w:r>
    </w:p>
    <w:p w:rsidR="00715E7B" w:rsidRPr="00285A5D" w:rsidRDefault="00715E7B" w:rsidP="00A93C99">
      <w:pPr>
        <w:spacing w:after="0"/>
        <w:ind w:firstLine="567"/>
        <w:jc w:val="both"/>
        <w:rPr>
          <w:color w:val="auto"/>
        </w:rPr>
      </w:pPr>
      <w:r w:rsidRPr="00285A5D">
        <w:rPr>
          <w:color w:val="auto"/>
        </w:rPr>
        <w:t>На территориях с застройкой усадебными, одно-двухквартирными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715E7B" w:rsidRPr="00285A5D" w:rsidRDefault="00715E7B" w:rsidP="00A93C99">
      <w:pPr>
        <w:spacing w:after="0"/>
        <w:ind w:firstLine="567"/>
        <w:jc w:val="both"/>
        <w:rPr>
          <w:color w:val="auto"/>
        </w:rPr>
      </w:pPr>
      <w:r w:rsidRPr="00285A5D">
        <w:rPr>
          <w:color w:val="auto"/>
        </w:rPr>
        <w:t>г) Минимальные расстояния удаления элементов благоустройства от зданий и сооружений по условиям обеспечения сейсмической безопасности следует принимать при высоте здания до 10 м – 3,5 м; при высоте 20 м – 5 м.</w:t>
      </w:r>
    </w:p>
    <w:p w:rsidR="00715E7B" w:rsidRPr="00285A5D" w:rsidRDefault="00715E7B" w:rsidP="00A93C99">
      <w:pPr>
        <w:spacing w:after="0"/>
        <w:ind w:firstLine="567"/>
        <w:jc w:val="both"/>
        <w:rPr>
          <w:color w:val="auto"/>
        </w:rPr>
      </w:pPr>
      <w:r w:rsidRPr="00285A5D">
        <w:rPr>
          <w:color w:val="auto"/>
        </w:rPr>
        <w:t>д)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715E7B" w:rsidRPr="00285A5D" w:rsidRDefault="00715E7B" w:rsidP="00A93C99">
      <w:pPr>
        <w:spacing w:after="0"/>
        <w:ind w:firstLine="567"/>
        <w:jc w:val="both"/>
        <w:rPr>
          <w:color w:val="auto"/>
        </w:rPr>
      </w:pPr>
      <w:r w:rsidRPr="00285A5D">
        <w:rPr>
          <w:color w:val="auto"/>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5E7B" w:rsidRPr="00285A5D" w:rsidRDefault="00715E7B" w:rsidP="00A93C99">
      <w:pPr>
        <w:pStyle w:val="a3"/>
        <w:numPr>
          <w:ilvl w:val="0"/>
          <w:numId w:val="384"/>
        </w:numPr>
        <w:tabs>
          <w:tab w:val="clear" w:pos="2664"/>
          <w:tab w:val="left" w:pos="851"/>
          <w:tab w:val="left" w:pos="1418"/>
        </w:tabs>
        <w:spacing w:before="0"/>
        <w:ind w:left="0" w:firstLine="567"/>
        <w:jc w:val="left"/>
        <w:rPr>
          <w:color w:val="auto"/>
        </w:rPr>
      </w:pPr>
      <w:r w:rsidRPr="00285A5D">
        <w:rPr>
          <w:color w:val="auto"/>
        </w:rPr>
        <w:t xml:space="preserve"> </w:t>
      </w:r>
      <w:bookmarkStart w:id="151" w:name="_Toc533504434"/>
      <w:r w:rsidRPr="00285A5D">
        <w:rPr>
          <w:color w:val="auto"/>
        </w:rPr>
        <w:t>Зона застройки индивидуальными жилыми домами (Ж-3)</w:t>
      </w:r>
      <w:bookmarkEnd w:id="151"/>
    </w:p>
    <w:p w:rsidR="00715E7B" w:rsidRPr="00285A5D" w:rsidRDefault="006C18B4" w:rsidP="00A93C99">
      <w:pPr>
        <w:spacing w:after="0"/>
        <w:ind w:firstLine="567"/>
        <w:jc w:val="both"/>
        <w:rPr>
          <w:color w:val="auto"/>
        </w:rPr>
      </w:pPr>
      <w:r>
        <w:rPr>
          <w:color w:val="auto"/>
        </w:rPr>
        <w:t>1.</w:t>
      </w:r>
      <w:r w:rsidR="00715E7B" w:rsidRPr="00285A5D">
        <w:rPr>
          <w:color w:val="auto"/>
        </w:rPr>
        <w:t>Зона предназначена для низкоплотной застройки индивидуальными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15E7B" w:rsidRDefault="006C18B4" w:rsidP="00A93C99">
      <w:pPr>
        <w:spacing w:after="0"/>
        <w:ind w:firstLine="567"/>
        <w:jc w:val="both"/>
        <w:rPr>
          <w:color w:val="auto"/>
        </w:rPr>
      </w:pPr>
      <w:r>
        <w:rPr>
          <w:color w:val="auto"/>
        </w:rPr>
        <w:t>2.</w:t>
      </w:r>
      <w:r w:rsidR="00715E7B" w:rsidRPr="00285A5D">
        <w:rPr>
          <w:color w:val="auto"/>
        </w:rPr>
        <w:t xml:space="preserve">Основные виды разрешенного использования: </w:t>
      </w:r>
    </w:p>
    <w:p w:rsidR="001A2E25" w:rsidRDefault="001A2E25" w:rsidP="00A93C99">
      <w:pPr>
        <w:spacing w:after="0"/>
        <w:ind w:firstLine="567"/>
        <w:jc w:val="both"/>
        <w:rPr>
          <w:b/>
          <w:color w:val="auto"/>
        </w:rPr>
      </w:pPr>
      <w:r>
        <w:rPr>
          <w:b/>
          <w:color w:val="auto"/>
        </w:rPr>
        <w:t>Индивидуальное жилищное строительство:</w:t>
      </w:r>
    </w:p>
    <w:p w:rsidR="001A2E25" w:rsidRPr="001A2E25" w:rsidRDefault="001A2E25" w:rsidP="00A93C99">
      <w:pPr>
        <w:tabs>
          <w:tab w:val="left" w:pos="851"/>
        </w:tabs>
        <w:spacing w:after="0"/>
        <w:ind w:firstLine="567"/>
        <w:jc w:val="both"/>
        <w:rPr>
          <w:color w:val="auto"/>
        </w:rPr>
      </w:pPr>
      <w:r>
        <w:rPr>
          <w:color w:val="auto"/>
        </w:rPr>
        <w:t>- возведение индивидуального жилого дома – дом пригодный для постоянного проживания, с количеством надземных этажей не более трех, не предназначе</w:t>
      </w:r>
      <w:r w:rsidR="00F907F3">
        <w:rPr>
          <w:color w:val="auto"/>
        </w:rPr>
        <w:t>нный для разделения на квартиры.</w:t>
      </w:r>
    </w:p>
    <w:p w:rsidR="00715E7B" w:rsidRPr="00285A5D" w:rsidRDefault="00715E7B" w:rsidP="00A93C99">
      <w:pPr>
        <w:tabs>
          <w:tab w:val="left" w:pos="851"/>
        </w:tabs>
        <w:spacing w:after="0"/>
        <w:ind w:firstLine="567"/>
        <w:jc w:val="both"/>
        <w:rPr>
          <w:color w:val="auto"/>
        </w:rPr>
      </w:pPr>
      <w:r w:rsidRPr="00285A5D">
        <w:rPr>
          <w:b/>
          <w:color w:val="auto"/>
        </w:rPr>
        <w:t>Малоэтажная многоквартирная жилая застройка:</w:t>
      </w:r>
      <w:r w:rsidRPr="00285A5D">
        <w:rPr>
          <w:color w:val="auto"/>
        </w:rPr>
        <w:tab/>
      </w:r>
    </w:p>
    <w:p w:rsidR="00715E7B" w:rsidRPr="00285A5D" w:rsidRDefault="00715E7B" w:rsidP="00A93C99">
      <w:pPr>
        <w:pStyle w:val="af"/>
        <w:numPr>
          <w:ilvl w:val="0"/>
          <w:numId w:val="160"/>
        </w:numPr>
        <w:tabs>
          <w:tab w:val="left" w:pos="851"/>
        </w:tabs>
        <w:spacing w:after="0"/>
        <w:ind w:left="0" w:firstLine="567"/>
        <w:jc w:val="both"/>
        <w:rPr>
          <w:color w:val="auto"/>
        </w:rPr>
      </w:pPr>
      <w:r w:rsidRPr="00285A5D">
        <w:rPr>
          <w:color w:val="auto"/>
        </w:rPr>
        <w:t>размещение малоэтажного многоквартирного жилого дома, (дом, пригодный для постоянного проживания, высотой до 4 этажей, включая мансардный);</w:t>
      </w:r>
    </w:p>
    <w:p w:rsidR="00715E7B" w:rsidRPr="00285A5D" w:rsidRDefault="00715E7B" w:rsidP="00A93C99">
      <w:pPr>
        <w:pStyle w:val="af"/>
        <w:numPr>
          <w:ilvl w:val="0"/>
          <w:numId w:val="160"/>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Для ведения личного подсобного хозяйства:</w:t>
      </w:r>
      <w:r w:rsidRPr="00285A5D">
        <w:rPr>
          <w:color w:val="auto"/>
        </w:rPr>
        <w:tab/>
      </w:r>
    </w:p>
    <w:p w:rsidR="00715E7B" w:rsidRPr="00285A5D" w:rsidRDefault="00715E7B" w:rsidP="00A93C99">
      <w:pPr>
        <w:pStyle w:val="af"/>
        <w:numPr>
          <w:ilvl w:val="0"/>
          <w:numId w:val="161"/>
        </w:numPr>
        <w:tabs>
          <w:tab w:val="left" w:pos="851"/>
        </w:tabs>
        <w:spacing w:after="0"/>
        <w:ind w:left="0" w:firstLine="567"/>
        <w:jc w:val="both"/>
        <w:rPr>
          <w:color w:val="auto"/>
        </w:rPr>
      </w:pPr>
      <w:r w:rsidRPr="00285A5D">
        <w:rPr>
          <w:color w:val="auto"/>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715E7B" w:rsidRPr="00285A5D" w:rsidRDefault="00715E7B" w:rsidP="00A93C99">
      <w:pPr>
        <w:pStyle w:val="af"/>
        <w:numPr>
          <w:ilvl w:val="0"/>
          <w:numId w:val="161"/>
        </w:numPr>
        <w:tabs>
          <w:tab w:val="left" w:pos="851"/>
        </w:tabs>
        <w:spacing w:after="0"/>
        <w:ind w:left="0" w:firstLine="567"/>
        <w:jc w:val="both"/>
        <w:rPr>
          <w:color w:val="auto"/>
        </w:rPr>
      </w:pPr>
      <w:r w:rsidRPr="00285A5D">
        <w:rPr>
          <w:color w:val="auto"/>
        </w:rPr>
        <w:t>производство сельскохозяйственной продукции;</w:t>
      </w:r>
    </w:p>
    <w:p w:rsidR="00715E7B" w:rsidRPr="00285A5D" w:rsidRDefault="00715E7B" w:rsidP="00A93C99">
      <w:pPr>
        <w:pStyle w:val="af"/>
        <w:numPr>
          <w:ilvl w:val="0"/>
          <w:numId w:val="161"/>
        </w:numPr>
        <w:tabs>
          <w:tab w:val="left" w:pos="851"/>
        </w:tabs>
        <w:spacing w:after="0"/>
        <w:ind w:left="0" w:firstLine="567"/>
        <w:jc w:val="both"/>
        <w:rPr>
          <w:color w:val="auto"/>
        </w:rPr>
      </w:pPr>
      <w:r w:rsidRPr="00285A5D">
        <w:rPr>
          <w:color w:val="auto"/>
        </w:rPr>
        <w:t>размещение гаража и иных вспомогательных сооружений;</w:t>
      </w:r>
    </w:p>
    <w:p w:rsidR="00715E7B" w:rsidRPr="00285A5D" w:rsidRDefault="00715E7B" w:rsidP="00A93C99">
      <w:pPr>
        <w:pStyle w:val="af"/>
        <w:numPr>
          <w:ilvl w:val="0"/>
          <w:numId w:val="161"/>
        </w:numPr>
        <w:tabs>
          <w:tab w:val="left" w:pos="851"/>
        </w:tabs>
        <w:spacing w:after="0"/>
        <w:ind w:left="0" w:firstLine="567"/>
        <w:jc w:val="both"/>
        <w:rPr>
          <w:color w:val="auto"/>
        </w:rPr>
      </w:pPr>
      <w:r w:rsidRPr="00285A5D">
        <w:rPr>
          <w:color w:val="auto"/>
        </w:rPr>
        <w:t>содержание сельскохозяйственных животных</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Дошкольное, начальное и среднее общее образование:</w:t>
      </w:r>
      <w:r w:rsidRPr="00285A5D">
        <w:rPr>
          <w:color w:val="auto"/>
        </w:rPr>
        <w:tab/>
      </w:r>
    </w:p>
    <w:p w:rsidR="00715E7B" w:rsidRPr="00285A5D" w:rsidRDefault="00715E7B" w:rsidP="00A93C99">
      <w:pPr>
        <w:pStyle w:val="af"/>
        <w:numPr>
          <w:ilvl w:val="0"/>
          <w:numId w:val="162"/>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 многопр</w:t>
      </w:r>
      <w:r w:rsidR="00F907F3">
        <w:rPr>
          <w:color w:val="auto"/>
        </w:rPr>
        <w:t>офильные учреждения образования.</w:t>
      </w:r>
      <w:r w:rsidRPr="00285A5D">
        <w:rPr>
          <w:color w:val="auto"/>
        </w:rPr>
        <w:t xml:space="preserve"> </w:t>
      </w:r>
    </w:p>
    <w:p w:rsidR="00715E7B" w:rsidRPr="00285A5D" w:rsidRDefault="00715E7B" w:rsidP="00A93C99">
      <w:pPr>
        <w:tabs>
          <w:tab w:val="left" w:pos="851"/>
        </w:tabs>
        <w:spacing w:after="0"/>
        <w:ind w:firstLine="567"/>
        <w:jc w:val="both"/>
        <w:rPr>
          <w:color w:val="auto"/>
        </w:rPr>
      </w:pPr>
      <w:r w:rsidRPr="00285A5D">
        <w:rPr>
          <w:b/>
          <w:color w:val="auto"/>
        </w:rPr>
        <w:t>Амбулаторно-поликлиническое обслуживание:</w:t>
      </w:r>
      <w:r w:rsidRPr="00285A5D">
        <w:rPr>
          <w:color w:val="auto"/>
        </w:rPr>
        <w:tab/>
      </w:r>
    </w:p>
    <w:p w:rsidR="00715E7B" w:rsidRPr="00285A5D" w:rsidRDefault="00715E7B" w:rsidP="00A93C99">
      <w:pPr>
        <w:pStyle w:val="af"/>
        <w:numPr>
          <w:ilvl w:val="0"/>
          <w:numId w:val="163"/>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 пункты ока</w:t>
      </w:r>
      <w:r w:rsidR="00F907F3">
        <w:rPr>
          <w:color w:val="auto"/>
        </w:rPr>
        <w:t>зания первой медицинской помощи.</w:t>
      </w:r>
    </w:p>
    <w:p w:rsidR="00715E7B" w:rsidRPr="00285A5D" w:rsidRDefault="006C18B4" w:rsidP="00A93C99">
      <w:pPr>
        <w:tabs>
          <w:tab w:val="left" w:pos="851"/>
        </w:tabs>
        <w:spacing w:after="0"/>
        <w:ind w:firstLine="567"/>
        <w:jc w:val="both"/>
        <w:rPr>
          <w:color w:val="auto"/>
        </w:rPr>
      </w:pPr>
      <w:r>
        <w:rPr>
          <w:color w:val="auto"/>
        </w:rPr>
        <w:t>2.1.</w:t>
      </w:r>
      <w:r w:rsidR="00715E7B" w:rsidRPr="00285A5D">
        <w:rPr>
          <w:color w:val="auto"/>
        </w:rPr>
        <w:t xml:space="preserve">Вспомогательные виды разрешенного использования: </w:t>
      </w:r>
    </w:p>
    <w:p w:rsidR="00715E7B" w:rsidRPr="00285A5D" w:rsidRDefault="00715E7B" w:rsidP="00A93C99">
      <w:pPr>
        <w:tabs>
          <w:tab w:val="left" w:pos="851"/>
        </w:tabs>
        <w:spacing w:after="0"/>
        <w:ind w:firstLine="567"/>
        <w:rPr>
          <w:color w:val="auto"/>
        </w:rPr>
      </w:pPr>
      <w:r w:rsidRPr="00285A5D">
        <w:rPr>
          <w:b/>
          <w:color w:val="auto"/>
        </w:rPr>
        <w:t>Коммунальное обслуживание:</w:t>
      </w:r>
      <w:r w:rsidRPr="00285A5D">
        <w:rPr>
          <w:color w:val="auto"/>
        </w:rPr>
        <w:tab/>
      </w:r>
    </w:p>
    <w:p w:rsidR="00715E7B" w:rsidRPr="00285A5D" w:rsidRDefault="00715E7B" w:rsidP="00A93C99">
      <w:pPr>
        <w:pStyle w:val="af"/>
        <w:numPr>
          <w:ilvl w:val="0"/>
          <w:numId w:val="164"/>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A93C99">
      <w:pPr>
        <w:tabs>
          <w:tab w:val="left" w:pos="851"/>
        </w:tabs>
        <w:spacing w:after="0"/>
        <w:ind w:firstLine="567"/>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A93C99">
      <w:pPr>
        <w:pStyle w:val="af"/>
        <w:numPr>
          <w:ilvl w:val="0"/>
          <w:numId w:val="165"/>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285A5D" w:rsidRDefault="00715E7B" w:rsidP="00A93C99">
      <w:pPr>
        <w:tabs>
          <w:tab w:val="left" w:pos="851"/>
        </w:tabs>
        <w:spacing w:after="0"/>
        <w:ind w:firstLine="567"/>
        <w:rPr>
          <w:color w:val="auto"/>
        </w:rPr>
      </w:pPr>
      <w:r w:rsidRPr="00285A5D">
        <w:rPr>
          <w:b/>
          <w:color w:val="auto"/>
        </w:rPr>
        <w:t>Ведение огородничества:</w:t>
      </w:r>
      <w:r w:rsidRPr="00285A5D">
        <w:rPr>
          <w:color w:val="auto"/>
        </w:rPr>
        <w:tab/>
      </w:r>
    </w:p>
    <w:p w:rsidR="00715E7B" w:rsidRPr="00285A5D" w:rsidRDefault="00715E7B" w:rsidP="00A93C99">
      <w:pPr>
        <w:pStyle w:val="af"/>
        <w:numPr>
          <w:ilvl w:val="0"/>
          <w:numId w:val="166"/>
        </w:numPr>
        <w:tabs>
          <w:tab w:val="left" w:pos="851"/>
        </w:tabs>
        <w:spacing w:after="0"/>
        <w:ind w:left="0" w:firstLine="567"/>
        <w:jc w:val="both"/>
        <w:rPr>
          <w:color w:val="auto"/>
        </w:rPr>
      </w:pPr>
      <w:r w:rsidRPr="00285A5D">
        <w:rPr>
          <w:color w:val="auto"/>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sidR="00F907F3">
        <w:rPr>
          <w:color w:val="auto"/>
        </w:rPr>
        <w:t>.</w:t>
      </w:r>
    </w:p>
    <w:p w:rsidR="00715E7B" w:rsidRPr="00285A5D" w:rsidRDefault="00715E7B" w:rsidP="00A93C99">
      <w:pPr>
        <w:tabs>
          <w:tab w:val="left" w:pos="851"/>
        </w:tabs>
        <w:spacing w:after="0"/>
        <w:ind w:firstLine="567"/>
        <w:rPr>
          <w:color w:val="auto"/>
        </w:rPr>
      </w:pPr>
      <w:r w:rsidRPr="00285A5D">
        <w:rPr>
          <w:b/>
          <w:color w:val="auto"/>
        </w:rPr>
        <w:t>Нестационарные торговые объекты.</w:t>
      </w:r>
    </w:p>
    <w:p w:rsidR="00715E7B" w:rsidRPr="00285A5D" w:rsidRDefault="006C18B4" w:rsidP="00A93C99">
      <w:pPr>
        <w:tabs>
          <w:tab w:val="left" w:pos="851"/>
        </w:tabs>
        <w:spacing w:after="0"/>
        <w:ind w:firstLine="567"/>
        <w:jc w:val="both"/>
        <w:rPr>
          <w:color w:val="auto"/>
        </w:rPr>
      </w:pPr>
      <w:r>
        <w:rPr>
          <w:color w:val="auto"/>
        </w:rPr>
        <w:t>2.2.</w:t>
      </w:r>
      <w:r w:rsidR="00715E7B" w:rsidRPr="00285A5D">
        <w:rPr>
          <w:color w:val="auto"/>
        </w:rPr>
        <w:t xml:space="preserve">Условно разрешенные виды использования: </w:t>
      </w:r>
    </w:p>
    <w:p w:rsidR="00715E7B" w:rsidRPr="00285A5D" w:rsidRDefault="00715E7B" w:rsidP="00A93C99">
      <w:pPr>
        <w:tabs>
          <w:tab w:val="left" w:pos="851"/>
        </w:tabs>
        <w:spacing w:after="0"/>
        <w:ind w:firstLine="567"/>
        <w:jc w:val="both"/>
        <w:rPr>
          <w:color w:val="auto"/>
        </w:rPr>
      </w:pPr>
      <w:r w:rsidRPr="00285A5D">
        <w:rPr>
          <w:b/>
          <w:color w:val="auto"/>
        </w:rPr>
        <w:t>Малоэтажная многоквартирная жилая застройка:</w:t>
      </w:r>
      <w:r w:rsidRPr="00285A5D">
        <w:rPr>
          <w:color w:val="auto"/>
        </w:rPr>
        <w:tab/>
      </w:r>
    </w:p>
    <w:p w:rsidR="00715E7B" w:rsidRPr="00285A5D" w:rsidRDefault="00715E7B" w:rsidP="00A93C99">
      <w:pPr>
        <w:pStyle w:val="af"/>
        <w:numPr>
          <w:ilvl w:val="0"/>
          <w:numId w:val="167"/>
        </w:numPr>
        <w:tabs>
          <w:tab w:val="left" w:pos="851"/>
        </w:tabs>
        <w:spacing w:after="0"/>
        <w:ind w:left="0" w:firstLine="567"/>
        <w:jc w:val="both"/>
        <w:rPr>
          <w:color w:val="auto"/>
        </w:rPr>
      </w:pPr>
      <w:r w:rsidRPr="00285A5D">
        <w:rPr>
          <w:color w:val="auto"/>
        </w:rPr>
        <w:t>размещение малоэтажного многоквартирного жилого дома, (дом, пригодный для постоянного проживания, высотой до 4 этажей, включая мансардный);</w:t>
      </w:r>
    </w:p>
    <w:p w:rsidR="00715E7B" w:rsidRPr="00285A5D" w:rsidRDefault="00715E7B" w:rsidP="00A93C99">
      <w:pPr>
        <w:pStyle w:val="af"/>
        <w:numPr>
          <w:ilvl w:val="0"/>
          <w:numId w:val="167"/>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детские дошкольные учреждения</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Блокированная жилая застройка:</w:t>
      </w:r>
      <w:r w:rsidRPr="00285A5D">
        <w:rPr>
          <w:color w:val="auto"/>
        </w:rPr>
        <w:tab/>
      </w:r>
    </w:p>
    <w:p w:rsidR="00715E7B" w:rsidRPr="00285A5D" w:rsidRDefault="00715E7B" w:rsidP="00A93C99">
      <w:pPr>
        <w:pStyle w:val="af"/>
        <w:numPr>
          <w:ilvl w:val="0"/>
          <w:numId w:val="168"/>
        </w:numPr>
        <w:tabs>
          <w:tab w:val="left" w:pos="851"/>
        </w:tabs>
        <w:spacing w:after="0"/>
        <w:ind w:left="0" w:firstLine="567"/>
        <w:jc w:val="both"/>
        <w:rPr>
          <w:color w:val="auto"/>
        </w:rPr>
      </w:pPr>
      <w:r w:rsidRPr="00285A5D">
        <w:rPr>
          <w:color w:val="auto"/>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15E7B" w:rsidRPr="00285A5D" w:rsidRDefault="00715E7B" w:rsidP="00A93C99">
      <w:pPr>
        <w:pStyle w:val="af"/>
        <w:numPr>
          <w:ilvl w:val="0"/>
          <w:numId w:val="168"/>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Общественное управление:</w:t>
      </w:r>
      <w:r w:rsidRPr="00285A5D">
        <w:rPr>
          <w:color w:val="auto"/>
        </w:rPr>
        <w:tab/>
      </w:r>
    </w:p>
    <w:p w:rsidR="00715E7B" w:rsidRPr="00285A5D" w:rsidRDefault="00715E7B" w:rsidP="00A93C99">
      <w:pPr>
        <w:pStyle w:val="af"/>
        <w:numPr>
          <w:ilvl w:val="0"/>
          <w:numId w:val="169"/>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w:t>
      </w:r>
      <w:r w:rsidR="00F907F3">
        <w:rPr>
          <w:color w:val="auto"/>
        </w:rPr>
        <w:t>ации- конфессиональные объекты.</w:t>
      </w:r>
    </w:p>
    <w:p w:rsidR="00715E7B" w:rsidRPr="00285A5D" w:rsidRDefault="00715E7B" w:rsidP="00A93C99">
      <w:pPr>
        <w:tabs>
          <w:tab w:val="left" w:pos="851"/>
        </w:tabs>
        <w:spacing w:after="0"/>
        <w:ind w:firstLine="567"/>
        <w:jc w:val="both"/>
        <w:rPr>
          <w:color w:val="auto"/>
        </w:rPr>
      </w:pPr>
      <w:r w:rsidRPr="00285A5D">
        <w:rPr>
          <w:b/>
          <w:color w:val="auto"/>
        </w:rPr>
        <w:t>Гостиничное обслуживание:</w:t>
      </w:r>
      <w:r w:rsidRPr="00285A5D">
        <w:rPr>
          <w:color w:val="auto"/>
        </w:rPr>
        <w:tab/>
      </w:r>
    </w:p>
    <w:p w:rsidR="00715E7B" w:rsidRPr="00285A5D" w:rsidRDefault="00715E7B" w:rsidP="00A93C99">
      <w:pPr>
        <w:pStyle w:val="af"/>
        <w:numPr>
          <w:ilvl w:val="0"/>
          <w:numId w:val="170"/>
        </w:numPr>
        <w:tabs>
          <w:tab w:val="left" w:pos="851"/>
        </w:tabs>
        <w:spacing w:after="0"/>
        <w:ind w:left="0" w:firstLine="567"/>
        <w:jc w:val="both"/>
        <w:rPr>
          <w:color w:val="auto"/>
        </w:rPr>
      </w:pPr>
      <w:r w:rsidRPr="00285A5D">
        <w:rPr>
          <w:color w:val="auto"/>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00F907F3">
        <w:rPr>
          <w:color w:val="auto"/>
        </w:rPr>
        <w:t xml:space="preserve"> – учреждения социальной защиты.</w:t>
      </w:r>
    </w:p>
    <w:p w:rsidR="00715E7B" w:rsidRPr="00285A5D" w:rsidRDefault="00715E7B" w:rsidP="00A93C99">
      <w:pPr>
        <w:tabs>
          <w:tab w:val="left" w:pos="851"/>
        </w:tabs>
        <w:spacing w:after="0"/>
        <w:ind w:firstLine="567"/>
        <w:jc w:val="both"/>
        <w:rPr>
          <w:color w:val="auto"/>
        </w:rPr>
      </w:pPr>
      <w:r w:rsidRPr="00285A5D">
        <w:rPr>
          <w:b/>
          <w:color w:val="auto"/>
        </w:rPr>
        <w:t>Спорт</w:t>
      </w:r>
      <w:r w:rsidRPr="00285A5D">
        <w:rPr>
          <w:color w:val="auto"/>
        </w:rPr>
        <w:tab/>
        <w:t>:</w:t>
      </w:r>
    </w:p>
    <w:p w:rsidR="00715E7B" w:rsidRPr="00285A5D" w:rsidRDefault="00715E7B" w:rsidP="00A93C99">
      <w:pPr>
        <w:pStyle w:val="af"/>
        <w:numPr>
          <w:ilvl w:val="0"/>
          <w:numId w:val="171"/>
        </w:numPr>
        <w:tabs>
          <w:tab w:val="left" w:pos="851"/>
        </w:tabs>
        <w:spacing w:after="0"/>
        <w:ind w:left="0" w:firstLine="567"/>
        <w:jc w:val="both"/>
        <w:rPr>
          <w:color w:val="auto"/>
        </w:rPr>
      </w:pPr>
      <w:r w:rsidRPr="00285A5D">
        <w:rPr>
          <w:color w:val="auto"/>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15E7B" w:rsidRPr="00285A5D" w:rsidRDefault="00715E7B" w:rsidP="00A93C99">
      <w:pPr>
        <w:pStyle w:val="af"/>
        <w:numPr>
          <w:ilvl w:val="0"/>
          <w:numId w:val="171"/>
        </w:numPr>
        <w:tabs>
          <w:tab w:val="left" w:pos="851"/>
        </w:tabs>
        <w:spacing w:after="0"/>
        <w:ind w:left="0" w:firstLine="567"/>
        <w:jc w:val="both"/>
        <w:rPr>
          <w:color w:val="auto"/>
        </w:rPr>
      </w:pPr>
      <w:r w:rsidRPr="00285A5D">
        <w:rPr>
          <w:color w:val="auto"/>
        </w:rPr>
        <w:t>размещение спортивных баз и лагерей</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Культурное развитие:</w:t>
      </w:r>
      <w:r w:rsidRPr="00285A5D">
        <w:rPr>
          <w:color w:val="auto"/>
        </w:rPr>
        <w:tab/>
      </w:r>
    </w:p>
    <w:p w:rsidR="00715E7B" w:rsidRPr="00285A5D" w:rsidRDefault="00715E7B" w:rsidP="00A93C99">
      <w:pPr>
        <w:pStyle w:val="af"/>
        <w:numPr>
          <w:ilvl w:val="0"/>
          <w:numId w:val="172"/>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715E7B" w:rsidRPr="00285A5D" w:rsidRDefault="00715E7B" w:rsidP="00A93C99">
      <w:pPr>
        <w:pStyle w:val="af"/>
        <w:numPr>
          <w:ilvl w:val="0"/>
          <w:numId w:val="172"/>
        </w:numPr>
        <w:tabs>
          <w:tab w:val="left" w:pos="851"/>
        </w:tabs>
        <w:spacing w:after="0"/>
        <w:ind w:left="0" w:firstLine="567"/>
        <w:jc w:val="both"/>
        <w:rPr>
          <w:color w:val="auto"/>
        </w:rPr>
      </w:pPr>
      <w:r w:rsidRPr="00285A5D">
        <w:rPr>
          <w:color w:val="auto"/>
        </w:rPr>
        <w:t>устройство площадок для празднеств и гуляний;</w:t>
      </w:r>
    </w:p>
    <w:p w:rsidR="00715E7B" w:rsidRPr="00285A5D" w:rsidRDefault="00715E7B" w:rsidP="00A93C99">
      <w:pPr>
        <w:pStyle w:val="af"/>
        <w:numPr>
          <w:ilvl w:val="0"/>
          <w:numId w:val="172"/>
        </w:numPr>
        <w:tabs>
          <w:tab w:val="left" w:pos="851"/>
        </w:tabs>
        <w:spacing w:after="0"/>
        <w:ind w:left="0" w:firstLine="567"/>
        <w:jc w:val="both"/>
        <w:rPr>
          <w:color w:val="auto"/>
        </w:rPr>
      </w:pPr>
      <w:r w:rsidRPr="00285A5D">
        <w:rPr>
          <w:color w:val="auto"/>
        </w:rPr>
        <w:t>размещение зданий и сооружений для размещения цирков, зверинцев, зоопарков, океанариумов</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Магазины:</w:t>
      </w:r>
      <w:r w:rsidRPr="00285A5D">
        <w:rPr>
          <w:color w:val="auto"/>
        </w:rPr>
        <w:tab/>
      </w:r>
    </w:p>
    <w:p w:rsidR="00715E7B" w:rsidRPr="00285A5D" w:rsidRDefault="00715E7B" w:rsidP="00A93C99">
      <w:pPr>
        <w:pStyle w:val="af"/>
        <w:numPr>
          <w:ilvl w:val="0"/>
          <w:numId w:val="173"/>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продажи товаров, торговая площадь которых составляет до 5000 кв. м – встроенно-пр</w:t>
      </w:r>
      <w:r w:rsidR="00F907F3">
        <w:rPr>
          <w:color w:val="auto"/>
        </w:rPr>
        <w:t>истроенные объекты обслуживания.</w:t>
      </w:r>
    </w:p>
    <w:p w:rsidR="00715E7B" w:rsidRPr="00285A5D" w:rsidRDefault="00715E7B" w:rsidP="00A93C99">
      <w:pPr>
        <w:tabs>
          <w:tab w:val="left" w:pos="851"/>
        </w:tabs>
        <w:spacing w:after="0"/>
        <w:ind w:firstLine="567"/>
        <w:jc w:val="both"/>
        <w:rPr>
          <w:color w:val="auto"/>
        </w:rPr>
      </w:pPr>
      <w:r w:rsidRPr="00285A5D">
        <w:rPr>
          <w:b/>
          <w:color w:val="auto"/>
        </w:rPr>
        <w:t>Бытовое обслуживание:</w:t>
      </w:r>
      <w:r w:rsidRPr="00285A5D">
        <w:rPr>
          <w:color w:val="auto"/>
        </w:rPr>
        <w:tab/>
      </w:r>
    </w:p>
    <w:p w:rsidR="00715E7B" w:rsidRPr="00285A5D" w:rsidRDefault="00715E7B" w:rsidP="00A93C99">
      <w:pPr>
        <w:pStyle w:val="af"/>
        <w:numPr>
          <w:ilvl w:val="0"/>
          <w:numId w:val="174"/>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 пре</w:t>
      </w:r>
      <w:r w:rsidR="00F907F3">
        <w:rPr>
          <w:color w:val="auto"/>
        </w:rPr>
        <w:t>дприятия общественного питания.</w:t>
      </w:r>
    </w:p>
    <w:p w:rsidR="00715E7B" w:rsidRPr="00285A5D" w:rsidRDefault="00715E7B" w:rsidP="00A93C99">
      <w:pPr>
        <w:tabs>
          <w:tab w:val="left" w:pos="851"/>
        </w:tabs>
        <w:spacing w:after="0"/>
        <w:ind w:firstLine="567"/>
        <w:jc w:val="both"/>
        <w:rPr>
          <w:color w:val="auto"/>
        </w:rPr>
      </w:pPr>
      <w:r w:rsidRPr="00285A5D">
        <w:rPr>
          <w:b/>
          <w:color w:val="auto"/>
        </w:rPr>
        <w:t>Объекты гаражного назначения:</w:t>
      </w:r>
      <w:r w:rsidRPr="00285A5D">
        <w:rPr>
          <w:color w:val="auto"/>
        </w:rPr>
        <w:tab/>
      </w:r>
    </w:p>
    <w:p w:rsidR="00715E7B" w:rsidRPr="00285A5D" w:rsidRDefault="00715E7B" w:rsidP="00A93C99">
      <w:pPr>
        <w:pStyle w:val="af"/>
        <w:numPr>
          <w:ilvl w:val="0"/>
          <w:numId w:val="175"/>
        </w:numPr>
        <w:tabs>
          <w:tab w:val="left" w:pos="851"/>
        </w:tabs>
        <w:spacing w:after="0"/>
        <w:ind w:left="0" w:firstLine="567"/>
        <w:jc w:val="both"/>
        <w:rPr>
          <w:color w:val="auto"/>
        </w:rPr>
      </w:pPr>
      <w:r w:rsidRPr="00285A5D">
        <w:rPr>
          <w:color w:val="auto"/>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автостоянки для постоянного хранения индивидуальных </w:t>
      </w:r>
      <w:r w:rsidR="00F907F3">
        <w:rPr>
          <w:color w:val="auto"/>
        </w:rPr>
        <w:t>легковых автомобилей.</w:t>
      </w:r>
    </w:p>
    <w:p w:rsidR="00715E7B" w:rsidRPr="00285A5D" w:rsidRDefault="00715E7B" w:rsidP="00A93C99">
      <w:pPr>
        <w:tabs>
          <w:tab w:val="left" w:pos="851"/>
        </w:tabs>
        <w:spacing w:after="0"/>
        <w:ind w:firstLine="567"/>
        <w:jc w:val="both"/>
        <w:rPr>
          <w:color w:val="auto"/>
        </w:rPr>
      </w:pPr>
      <w:r w:rsidRPr="00285A5D">
        <w:rPr>
          <w:b/>
          <w:color w:val="auto"/>
        </w:rPr>
        <w:t>Обеспечение внутреннего правопорядка:</w:t>
      </w:r>
    </w:p>
    <w:p w:rsidR="00715E7B" w:rsidRPr="00285A5D" w:rsidRDefault="00715E7B" w:rsidP="00A93C99">
      <w:pPr>
        <w:pStyle w:val="af"/>
        <w:numPr>
          <w:ilvl w:val="0"/>
          <w:numId w:val="176"/>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00F907F3">
        <w:rPr>
          <w:color w:val="auto"/>
        </w:rPr>
        <w:t>.</w:t>
      </w:r>
    </w:p>
    <w:p w:rsidR="00715E7B" w:rsidRPr="00285A5D" w:rsidRDefault="006C18B4" w:rsidP="00C8780C">
      <w:pPr>
        <w:spacing w:after="0"/>
        <w:ind w:firstLine="709"/>
        <w:jc w:val="both"/>
        <w:rPr>
          <w:color w:val="auto"/>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77"/>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w:t>
            </w:r>
            <w:proofErr w:type="spellStart"/>
            <w:r w:rsidRPr="00285A5D">
              <w:rPr>
                <w:color w:val="auto"/>
                <w:sz w:val="20"/>
                <w:szCs w:val="20"/>
              </w:rPr>
              <w:t>приквартирного</w:t>
            </w:r>
            <w:proofErr w:type="spellEnd"/>
            <w:r w:rsidRPr="00285A5D">
              <w:rPr>
                <w:color w:val="auto"/>
                <w:sz w:val="20"/>
                <w:szCs w:val="20"/>
              </w:rPr>
              <w:t xml:space="preserve"> земельного участка для отдельно стоящего жилого дома коттеджного типа </w:t>
            </w:r>
            <w:r>
              <w:rPr>
                <w:color w:val="auto"/>
                <w:sz w:val="20"/>
                <w:szCs w:val="20"/>
              </w:rPr>
              <w:t>на одну семью в 1-3 этажа – 0,06</w:t>
            </w:r>
            <w:r w:rsidRPr="00285A5D">
              <w:rPr>
                <w:color w:val="auto"/>
                <w:sz w:val="20"/>
                <w:szCs w:val="20"/>
              </w:rPr>
              <w:t>0-0,1000* га;</w:t>
            </w:r>
          </w:p>
          <w:p w:rsidR="00715E7B" w:rsidRPr="00285A5D" w:rsidRDefault="00715E7B" w:rsidP="0099772E">
            <w:pPr>
              <w:pStyle w:val="af"/>
              <w:numPr>
                <w:ilvl w:val="0"/>
                <w:numId w:val="177"/>
              </w:numPr>
              <w:tabs>
                <w:tab w:val="left" w:pos="3544"/>
              </w:tabs>
              <w:spacing w:after="0" w:line="240" w:lineRule="auto"/>
              <w:ind w:left="350" w:hanging="284"/>
              <w:rPr>
                <w:color w:val="auto"/>
                <w:sz w:val="20"/>
                <w:szCs w:val="20"/>
              </w:rPr>
            </w:pPr>
            <w:r w:rsidRPr="00285A5D">
              <w:rPr>
                <w:color w:val="auto"/>
                <w:sz w:val="20"/>
                <w:szCs w:val="20"/>
              </w:rPr>
              <w:t>предельный минимальный размер земельного участка для индивидуального жилого дома – 0,06 га;</w:t>
            </w:r>
          </w:p>
          <w:p w:rsidR="00715E7B" w:rsidRPr="00285A5D" w:rsidRDefault="00715E7B" w:rsidP="0099772E">
            <w:pPr>
              <w:pStyle w:val="af"/>
              <w:numPr>
                <w:ilvl w:val="0"/>
                <w:numId w:val="177"/>
              </w:numPr>
              <w:tabs>
                <w:tab w:val="left" w:pos="3544"/>
              </w:tabs>
              <w:spacing w:after="0" w:line="240" w:lineRule="auto"/>
              <w:ind w:left="350" w:hanging="284"/>
              <w:rPr>
                <w:color w:val="auto"/>
                <w:sz w:val="20"/>
                <w:szCs w:val="20"/>
              </w:rPr>
            </w:pPr>
            <w:r w:rsidRPr="00285A5D">
              <w:rPr>
                <w:color w:val="auto"/>
                <w:sz w:val="20"/>
                <w:szCs w:val="20"/>
              </w:rPr>
              <w:t>предельный максимальный размер земельного участка для индивидуального жилого дома – 1, 0 га.</w:t>
            </w:r>
          </w:p>
          <w:p w:rsidR="00715E7B" w:rsidRPr="00285A5D" w:rsidRDefault="00715E7B" w:rsidP="0099772E">
            <w:pPr>
              <w:pStyle w:val="af"/>
              <w:numPr>
                <w:ilvl w:val="0"/>
                <w:numId w:val="177"/>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177"/>
              </w:numPr>
              <w:tabs>
                <w:tab w:val="left" w:pos="3544"/>
              </w:tabs>
              <w:spacing w:after="0" w:line="240" w:lineRule="auto"/>
              <w:ind w:left="350" w:hanging="284"/>
              <w:rPr>
                <w:color w:val="auto"/>
                <w:sz w:val="20"/>
                <w:szCs w:val="20"/>
              </w:rPr>
            </w:pPr>
            <w:r w:rsidRPr="00285A5D">
              <w:rPr>
                <w:color w:val="auto"/>
                <w:sz w:val="20"/>
                <w:szCs w:val="20"/>
              </w:rPr>
              <w:t>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178"/>
              </w:numPr>
              <w:tabs>
                <w:tab w:val="left" w:pos="3544"/>
              </w:tabs>
              <w:spacing w:after="0" w:line="240" w:lineRule="auto"/>
              <w:ind w:left="350" w:hanging="284"/>
              <w:rPr>
                <w:color w:val="auto"/>
                <w:sz w:val="20"/>
                <w:szCs w:val="20"/>
              </w:rPr>
            </w:pPr>
            <w:r w:rsidRPr="00285A5D">
              <w:rPr>
                <w:color w:val="auto"/>
                <w:sz w:val="20"/>
                <w:szCs w:val="20"/>
              </w:rPr>
              <w:t xml:space="preserve">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 </w:t>
            </w:r>
          </w:p>
          <w:p w:rsidR="00715E7B" w:rsidRPr="00285A5D" w:rsidRDefault="00715E7B" w:rsidP="0099772E">
            <w:pPr>
              <w:pStyle w:val="af"/>
              <w:numPr>
                <w:ilvl w:val="0"/>
                <w:numId w:val="178"/>
              </w:numPr>
              <w:tabs>
                <w:tab w:val="left" w:pos="3544"/>
              </w:tabs>
              <w:spacing w:after="0" w:line="240" w:lineRule="auto"/>
              <w:ind w:left="350" w:hanging="284"/>
              <w:rPr>
                <w:color w:val="auto"/>
                <w:sz w:val="20"/>
                <w:szCs w:val="20"/>
              </w:rPr>
            </w:pPr>
            <w:r w:rsidRPr="00285A5D">
              <w:rPr>
                <w:color w:val="auto"/>
                <w:sz w:val="20"/>
                <w:szCs w:val="20"/>
              </w:rPr>
              <w:t>от постройки для содержания скота и птицы – 4 м;</w:t>
            </w:r>
          </w:p>
          <w:p w:rsidR="00715E7B" w:rsidRPr="00285A5D" w:rsidRDefault="00715E7B" w:rsidP="0099772E">
            <w:pPr>
              <w:pStyle w:val="af"/>
              <w:numPr>
                <w:ilvl w:val="0"/>
                <w:numId w:val="178"/>
              </w:numPr>
              <w:tabs>
                <w:tab w:val="left" w:pos="3544"/>
              </w:tabs>
              <w:spacing w:after="0" w:line="240" w:lineRule="auto"/>
              <w:ind w:left="350" w:hanging="284"/>
              <w:rPr>
                <w:color w:val="auto"/>
                <w:sz w:val="20"/>
                <w:szCs w:val="20"/>
              </w:rPr>
            </w:pPr>
            <w:r w:rsidRPr="00285A5D">
              <w:rPr>
                <w:color w:val="auto"/>
                <w:sz w:val="20"/>
                <w:szCs w:val="20"/>
              </w:rPr>
              <w:t>до прочих хозяйственных построек, строений, сооружений вспомогательного использования, открытых стоянок – 1 м;</w:t>
            </w:r>
          </w:p>
          <w:p w:rsidR="00715E7B" w:rsidRPr="00285A5D" w:rsidRDefault="00715E7B" w:rsidP="0099772E">
            <w:pPr>
              <w:pStyle w:val="af"/>
              <w:numPr>
                <w:ilvl w:val="0"/>
                <w:numId w:val="178"/>
              </w:numPr>
              <w:tabs>
                <w:tab w:val="left" w:pos="3544"/>
              </w:tabs>
              <w:spacing w:after="0" w:line="240" w:lineRule="auto"/>
              <w:ind w:left="350" w:hanging="284"/>
              <w:rPr>
                <w:color w:val="auto"/>
                <w:sz w:val="20"/>
                <w:szCs w:val="20"/>
              </w:rPr>
            </w:pPr>
            <w:r w:rsidRPr="00285A5D">
              <w:rPr>
                <w:color w:val="auto"/>
                <w:sz w:val="20"/>
                <w:szCs w:val="20"/>
              </w:rPr>
              <w:t xml:space="preserve">от стволов высокорослых деревьев – 4 м; </w:t>
            </w:r>
          </w:p>
          <w:p w:rsidR="00715E7B" w:rsidRPr="00285A5D" w:rsidRDefault="00715E7B" w:rsidP="0099772E">
            <w:pPr>
              <w:pStyle w:val="af"/>
              <w:numPr>
                <w:ilvl w:val="0"/>
                <w:numId w:val="178"/>
              </w:numPr>
              <w:tabs>
                <w:tab w:val="left" w:pos="3544"/>
              </w:tabs>
              <w:spacing w:after="0" w:line="240" w:lineRule="auto"/>
              <w:ind w:left="350" w:hanging="284"/>
              <w:rPr>
                <w:color w:val="auto"/>
                <w:sz w:val="20"/>
                <w:szCs w:val="20"/>
              </w:rPr>
            </w:pPr>
            <w:r w:rsidRPr="00285A5D">
              <w:rPr>
                <w:color w:val="auto"/>
                <w:sz w:val="20"/>
                <w:szCs w:val="20"/>
              </w:rPr>
              <w:t xml:space="preserve">среднерослых – 2 м; </w:t>
            </w:r>
          </w:p>
          <w:p w:rsidR="00715E7B" w:rsidRPr="00285A5D" w:rsidRDefault="00715E7B" w:rsidP="0099772E">
            <w:pPr>
              <w:pStyle w:val="af"/>
              <w:numPr>
                <w:ilvl w:val="0"/>
                <w:numId w:val="178"/>
              </w:numPr>
              <w:tabs>
                <w:tab w:val="left" w:pos="3544"/>
              </w:tabs>
              <w:spacing w:after="0" w:line="240" w:lineRule="auto"/>
              <w:ind w:left="350" w:hanging="284"/>
              <w:rPr>
                <w:color w:val="auto"/>
                <w:sz w:val="20"/>
                <w:szCs w:val="20"/>
              </w:rPr>
            </w:pPr>
            <w:r w:rsidRPr="00285A5D">
              <w:rPr>
                <w:color w:val="auto"/>
                <w:sz w:val="20"/>
                <w:szCs w:val="20"/>
              </w:rPr>
              <w:t>от кустарника – 1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79"/>
              </w:numPr>
              <w:spacing w:after="0" w:line="240" w:lineRule="auto"/>
              <w:ind w:left="350" w:hanging="284"/>
              <w:rPr>
                <w:color w:val="auto"/>
                <w:sz w:val="20"/>
                <w:szCs w:val="20"/>
              </w:rPr>
            </w:pPr>
            <w:r w:rsidRPr="00285A5D">
              <w:rPr>
                <w:color w:val="auto"/>
                <w:sz w:val="20"/>
                <w:szCs w:val="20"/>
              </w:rPr>
              <w:t>предельное количество надземных этажей зданий, строений, сооружений – 3 этажа;</w:t>
            </w:r>
          </w:p>
          <w:p w:rsidR="00715E7B" w:rsidRPr="00285A5D" w:rsidRDefault="00715E7B" w:rsidP="0099772E">
            <w:pPr>
              <w:pStyle w:val="af"/>
              <w:numPr>
                <w:ilvl w:val="0"/>
                <w:numId w:val="179"/>
              </w:numPr>
              <w:spacing w:after="0" w:line="240" w:lineRule="auto"/>
              <w:ind w:left="350" w:hanging="284"/>
              <w:rPr>
                <w:color w:val="auto"/>
                <w:sz w:val="20"/>
                <w:szCs w:val="20"/>
              </w:rPr>
            </w:pPr>
            <w:r w:rsidRPr="00285A5D">
              <w:rPr>
                <w:color w:val="auto"/>
                <w:sz w:val="20"/>
                <w:szCs w:val="20"/>
              </w:rPr>
              <w:t>здания детских дошкольных учреждений, размещаемые в сейсмических районах, должны быть не выше 2 этажей, школ – не выше 3 этажей.</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80"/>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индивидуальных жилых домов и отдельно стоящих жилых домов коттеджного типа на одну семью (1-3 этажа) с придомовыми участками – 20 %;</w:t>
            </w:r>
          </w:p>
          <w:p w:rsidR="00715E7B" w:rsidRPr="00285A5D" w:rsidRDefault="00715E7B" w:rsidP="0099772E">
            <w:pPr>
              <w:pStyle w:val="af"/>
              <w:numPr>
                <w:ilvl w:val="0"/>
                <w:numId w:val="180"/>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5E7B" w:rsidRPr="00285A5D" w:rsidRDefault="00715E7B" w:rsidP="0099772E">
            <w:pPr>
              <w:pStyle w:val="af"/>
              <w:numPr>
                <w:ilvl w:val="0"/>
                <w:numId w:val="181"/>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50 %.</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5.</w:t>
            </w:r>
          </w:p>
        </w:tc>
        <w:tc>
          <w:tcPr>
            <w:tcW w:w="4688" w:type="pct"/>
            <w:gridSpan w:val="2"/>
            <w:shd w:val="clear" w:color="auto" w:fill="FFFFFF"/>
            <w:tcMar>
              <w:top w:w="75" w:type="dxa"/>
              <w:left w:w="120" w:type="dxa"/>
              <w:bottom w:w="75" w:type="dxa"/>
              <w:right w:w="120" w:type="dxa"/>
            </w:tcMar>
            <w:vAlign w:val="center"/>
            <w:hideMark/>
          </w:tcPr>
          <w:p w:rsidR="00715E7B" w:rsidRPr="00285A5D" w:rsidRDefault="00715E7B" w:rsidP="0099772E">
            <w:pPr>
              <w:tabs>
                <w:tab w:val="left" w:pos="3544"/>
              </w:tabs>
              <w:spacing w:after="0" w:line="240" w:lineRule="auto"/>
              <w:ind w:hanging="19"/>
              <w:rPr>
                <w:color w:val="auto"/>
                <w:sz w:val="20"/>
                <w:szCs w:val="20"/>
              </w:rPr>
            </w:pPr>
            <w:r w:rsidRPr="00285A5D">
              <w:rPr>
                <w:color w:val="auto"/>
                <w:sz w:val="20"/>
                <w:szCs w:val="20"/>
              </w:rPr>
              <w:sym w:font="Symbol" w:char="F02A"/>
            </w:r>
            <w:r w:rsidRPr="00285A5D">
              <w:rPr>
                <w:color w:val="auto"/>
                <w:sz w:val="20"/>
                <w:szCs w:val="20"/>
              </w:rPr>
              <w:t xml:space="preserve"> Указанные предельные минимальные размеры </w:t>
            </w:r>
            <w:proofErr w:type="spellStart"/>
            <w:r w:rsidRPr="00285A5D">
              <w:rPr>
                <w:color w:val="auto"/>
                <w:sz w:val="20"/>
                <w:szCs w:val="20"/>
              </w:rPr>
              <w:t>приквартирных</w:t>
            </w:r>
            <w:proofErr w:type="spellEnd"/>
            <w:r w:rsidRPr="00285A5D">
              <w:rPr>
                <w:color w:val="auto"/>
                <w:sz w:val="20"/>
                <w:szCs w:val="20"/>
              </w:rPr>
              <w:t xml:space="preserve"> участков принимаются в пределах интервала в зависимости от степени освоенности территории и плотности застройки</w:t>
            </w:r>
          </w:p>
        </w:tc>
      </w:tr>
    </w:tbl>
    <w:p w:rsidR="00715E7B" w:rsidRPr="00285A5D" w:rsidRDefault="00715E7B" w:rsidP="00A93C99">
      <w:pPr>
        <w:spacing w:after="0"/>
        <w:ind w:firstLine="567"/>
        <w:rPr>
          <w:color w:val="auto"/>
        </w:rPr>
      </w:pPr>
      <w:r w:rsidRPr="00285A5D">
        <w:rPr>
          <w:color w:val="auto"/>
        </w:rPr>
        <w:t xml:space="preserve">Примечание: </w:t>
      </w:r>
    </w:p>
    <w:p w:rsidR="00715E7B" w:rsidRPr="00285A5D" w:rsidRDefault="00715E7B" w:rsidP="00A93C99">
      <w:pPr>
        <w:tabs>
          <w:tab w:val="left" w:pos="3544"/>
        </w:tabs>
        <w:spacing w:after="0"/>
        <w:ind w:firstLine="567"/>
        <w:jc w:val="both"/>
        <w:rPr>
          <w:color w:val="auto"/>
        </w:rPr>
      </w:pPr>
      <w:r w:rsidRPr="00285A5D">
        <w:rPr>
          <w:color w:val="auto"/>
        </w:rPr>
        <w:t>а) Размеры территорий жилой застройки рекомендуется определять исходя из расчетной плотности населения чел./га. Учитывая сейсмические условия Сахалинской области, расчетная плотность населения при планировке жилых районов (микрорайонов, кварталов) принимается, как правило, не более 300 чел./га.</w:t>
      </w:r>
    </w:p>
    <w:p w:rsidR="00715E7B" w:rsidRPr="00285A5D" w:rsidRDefault="00715E7B" w:rsidP="00A93C99">
      <w:pPr>
        <w:tabs>
          <w:tab w:val="left" w:pos="3544"/>
        </w:tabs>
        <w:spacing w:after="0"/>
        <w:ind w:firstLine="567"/>
        <w:jc w:val="both"/>
        <w:rPr>
          <w:color w:val="auto"/>
        </w:rPr>
      </w:pPr>
      <w:r w:rsidRPr="00285A5D">
        <w:rPr>
          <w:color w:val="auto"/>
        </w:rPr>
        <w:t xml:space="preserve">б) Между длинными сторонами жилых зданий высотой 2-3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w:t>
      </w:r>
    </w:p>
    <w:p w:rsidR="00715E7B" w:rsidRPr="00285A5D" w:rsidRDefault="00715E7B" w:rsidP="00A93C99">
      <w:pPr>
        <w:tabs>
          <w:tab w:val="left" w:pos="3544"/>
        </w:tabs>
        <w:spacing w:after="0"/>
        <w:ind w:firstLine="567"/>
        <w:jc w:val="both"/>
        <w:rPr>
          <w:color w:val="auto"/>
        </w:rPr>
      </w:pPr>
      <w:r w:rsidRPr="00285A5D">
        <w:rPr>
          <w:color w:val="auto"/>
        </w:rPr>
        <w:t xml:space="preserve">В условиях реконструкции указанные расстояния могут быть сокращены при соблюдении норм инсоляции и освещенности, если обеспечивается </w:t>
      </w:r>
      <w:proofErr w:type="spellStart"/>
      <w:r w:rsidRPr="00285A5D">
        <w:rPr>
          <w:color w:val="auto"/>
        </w:rPr>
        <w:t>непросматриваемость</w:t>
      </w:r>
      <w:proofErr w:type="spellEnd"/>
      <w:r w:rsidRPr="00285A5D">
        <w:rPr>
          <w:color w:val="auto"/>
        </w:rPr>
        <w:t xml:space="preserve"> жилых помещений (комнат, кухонь) из окна в окно.</w:t>
      </w:r>
    </w:p>
    <w:p w:rsidR="00715E7B" w:rsidRPr="00285A5D" w:rsidRDefault="00715E7B" w:rsidP="00A93C99">
      <w:pPr>
        <w:tabs>
          <w:tab w:val="left" w:pos="3544"/>
        </w:tabs>
        <w:spacing w:after="0"/>
        <w:ind w:firstLine="567"/>
        <w:jc w:val="both"/>
        <w:rPr>
          <w:color w:val="auto"/>
        </w:rPr>
      </w:pPr>
      <w:r w:rsidRPr="00285A5D">
        <w:rPr>
          <w:color w:val="auto"/>
        </w:rPr>
        <w:t>На территориях с застройкой усадебными, одно-двухквартирными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715E7B" w:rsidRPr="00285A5D" w:rsidRDefault="00715E7B" w:rsidP="00A93C99">
      <w:pPr>
        <w:tabs>
          <w:tab w:val="left" w:pos="3544"/>
        </w:tabs>
        <w:spacing w:after="0"/>
        <w:ind w:firstLine="567"/>
        <w:jc w:val="both"/>
        <w:rPr>
          <w:color w:val="auto"/>
        </w:rPr>
      </w:pPr>
      <w:r w:rsidRPr="00285A5D">
        <w:rPr>
          <w:color w:val="auto"/>
        </w:rPr>
        <w:t>в) Минимальные расстояния удаления элементов благоустройства от зданий и сооружений по условиям обеспечения сейсмической безопасности следует принимать при высоте здания до 10 м – 3,5 м; при высоте 20 м – 5 м.</w:t>
      </w:r>
    </w:p>
    <w:p w:rsidR="00715E7B" w:rsidRPr="00285A5D" w:rsidRDefault="00715E7B" w:rsidP="00A93C99">
      <w:pPr>
        <w:tabs>
          <w:tab w:val="left" w:pos="3544"/>
        </w:tabs>
        <w:spacing w:after="0"/>
        <w:ind w:firstLine="567"/>
        <w:jc w:val="both"/>
        <w:rPr>
          <w:color w:val="auto"/>
        </w:rPr>
      </w:pPr>
      <w:r w:rsidRPr="00285A5D">
        <w:rPr>
          <w:color w:val="auto"/>
        </w:rPr>
        <w:t>г) В конкретных градостроительных ситуациях, особенно при реконструкции существующей жилой застройки, а также с целью усиления архитектурной выразительности застройки рекомендуется использовать смешанную по типам застройку.</w:t>
      </w:r>
    </w:p>
    <w:p w:rsidR="00715E7B" w:rsidRPr="00285A5D" w:rsidRDefault="00715E7B" w:rsidP="00A93C99">
      <w:pPr>
        <w:tabs>
          <w:tab w:val="left" w:pos="3544"/>
        </w:tabs>
        <w:spacing w:after="0"/>
        <w:ind w:firstLine="567"/>
        <w:jc w:val="both"/>
        <w:rPr>
          <w:color w:val="auto"/>
        </w:rPr>
      </w:pPr>
      <w:r w:rsidRPr="00285A5D">
        <w:rPr>
          <w:color w:val="auto"/>
        </w:rPr>
        <w:t>Д) К устройству ограждения приусадебного участка должны предъявляться следующие параметры и требования:</w:t>
      </w:r>
    </w:p>
    <w:p w:rsidR="00715E7B" w:rsidRPr="00285A5D" w:rsidRDefault="00715E7B" w:rsidP="00A93C99">
      <w:pPr>
        <w:tabs>
          <w:tab w:val="left" w:pos="3544"/>
        </w:tabs>
        <w:spacing w:after="0"/>
        <w:ind w:firstLine="567"/>
        <w:jc w:val="both"/>
        <w:rPr>
          <w:color w:val="auto"/>
        </w:rPr>
      </w:pPr>
      <w:r w:rsidRPr="00285A5D">
        <w:rPr>
          <w:color w:val="auto"/>
        </w:rPr>
        <w:t xml:space="preserve"> со стороны улицы или проезда высота ограждения устанавливается до 2 м, степень </w:t>
      </w:r>
      <w:proofErr w:type="spellStart"/>
      <w:r w:rsidRPr="00285A5D">
        <w:rPr>
          <w:color w:val="auto"/>
        </w:rPr>
        <w:t>светопрозрачности</w:t>
      </w:r>
      <w:proofErr w:type="spellEnd"/>
      <w:r w:rsidRPr="00285A5D">
        <w:rPr>
          <w:color w:val="auto"/>
        </w:rPr>
        <w:t xml:space="preserve"> – от 0 до 100% по всей высоте; со стороны соседнего (смежного) приусадебного участка высота ограждения устанавливается до 1,7 м, степень </w:t>
      </w:r>
      <w:proofErr w:type="spellStart"/>
      <w:r w:rsidRPr="00285A5D">
        <w:rPr>
          <w:color w:val="auto"/>
        </w:rPr>
        <w:t>светопрозрачности</w:t>
      </w:r>
      <w:proofErr w:type="spellEnd"/>
      <w:r w:rsidRPr="00285A5D">
        <w:rPr>
          <w:color w:val="auto"/>
        </w:rPr>
        <w:t xml:space="preserve"> – от 50 до 100% по всей высоте. Устройство дублирующего ограждения участка на расстоянии 1 м и менее от установленной (</w:t>
      </w:r>
      <w:proofErr w:type="spellStart"/>
      <w:r w:rsidRPr="00285A5D">
        <w:rPr>
          <w:color w:val="auto"/>
        </w:rPr>
        <w:t>геодезически</w:t>
      </w:r>
      <w:proofErr w:type="spellEnd"/>
      <w:r w:rsidRPr="00285A5D">
        <w:rPr>
          <w:color w:val="auto"/>
        </w:rPr>
        <w:t>) границы со смежным земельным участком не допускается (если иное не согласовано в установленном законодательством порядке смежными домовладельцами, совладельцами).</w:t>
      </w:r>
      <w:r w:rsidRPr="00285A5D">
        <w:rPr>
          <w:color w:val="auto"/>
        </w:rPr>
        <w:br/>
        <w:t xml:space="preserve">           При устройстве ограждений между </w:t>
      </w:r>
      <w:proofErr w:type="spellStart"/>
      <w:r w:rsidRPr="00285A5D">
        <w:rPr>
          <w:color w:val="auto"/>
        </w:rPr>
        <w:t>приквартирными</w:t>
      </w:r>
      <w:proofErr w:type="spellEnd"/>
      <w:r w:rsidRPr="00285A5D">
        <w:rPr>
          <w:color w:val="auto"/>
        </w:rPr>
        <w:t xml:space="preserve"> участками жилого дома, состоящего из двух и более квартир, необходимо обеспечивать зону не менее 1 м для обслуживания фасадов и крыши части дома смежной квартиры (квартир). Ограждение между </w:t>
      </w:r>
      <w:proofErr w:type="spellStart"/>
      <w:r w:rsidRPr="00285A5D">
        <w:rPr>
          <w:color w:val="auto"/>
        </w:rPr>
        <w:t>приквартирными</w:t>
      </w:r>
      <w:proofErr w:type="spellEnd"/>
      <w:r w:rsidRPr="00285A5D">
        <w:rPr>
          <w:color w:val="auto"/>
        </w:rPr>
        <w:t xml:space="preserve"> участками должно иметь высоту не более 1,2 м от уровня земли напротив фасада с окнами смежной квартиры (квартир) и не более 1,7 м при их отсутствии, степень </w:t>
      </w:r>
      <w:proofErr w:type="spellStart"/>
      <w:r w:rsidRPr="00285A5D">
        <w:rPr>
          <w:color w:val="auto"/>
        </w:rPr>
        <w:t>светопрозрачности</w:t>
      </w:r>
      <w:proofErr w:type="spellEnd"/>
      <w:r w:rsidRPr="00285A5D">
        <w:rPr>
          <w:color w:val="auto"/>
        </w:rPr>
        <w:t xml:space="preserve"> ограждения устанавливается от 50 до 100% по всей высоте (если иное не согласовано в установленном законодательством порядке собственниками, совладельцами смежных квартир).</w:t>
      </w:r>
    </w:p>
    <w:p w:rsidR="00715E7B" w:rsidRPr="00285A5D" w:rsidRDefault="006C18B4" w:rsidP="00A93C99">
      <w:pPr>
        <w:spacing w:after="0"/>
        <w:ind w:firstLine="567"/>
        <w:jc w:val="both"/>
        <w:rPr>
          <w:color w:val="auto"/>
        </w:rPr>
      </w:pPr>
      <w:r>
        <w:rPr>
          <w:color w:val="auto"/>
        </w:rPr>
        <w:t>4.</w:t>
      </w:r>
      <w:r w:rsidR="00715E7B" w:rsidRPr="00285A5D">
        <w:rPr>
          <w:color w:val="auto"/>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5E7B" w:rsidRPr="00285A5D" w:rsidRDefault="00715E7B" w:rsidP="00A93C99">
      <w:pPr>
        <w:pStyle w:val="a3"/>
        <w:numPr>
          <w:ilvl w:val="0"/>
          <w:numId w:val="384"/>
        </w:numPr>
        <w:tabs>
          <w:tab w:val="clear" w:pos="2664"/>
          <w:tab w:val="left" w:pos="709"/>
          <w:tab w:val="left" w:pos="851"/>
        </w:tabs>
        <w:spacing w:before="0"/>
        <w:ind w:left="0" w:firstLine="567"/>
        <w:jc w:val="left"/>
        <w:rPr>
          <w:color w:val="auto"/>
        </w:rPr>
      </w:pPr>
      <w:r w:rsidRPr="00285A5D">
        <w:rPr>
          <w:color w:val="auto"/>
        </w:rPr>
        <w:t xml:space="preserve"> </w:t>
      </w:r>
      <w:bookmarkStart w:id="152" w:name="_Toc533504435"/>
      <w:r w:rsidRPr="00285A5D">
        <w:rPr>
          <w:color w:val="auto"/>
        </w:rPr>
        <w:t>Зона садоводств (Ж-4)</w:t>
      </w:r>
      <w:bookmarkEnd w:id="152"/>
    </w:p>
    <w:p w:rsidR="00715E7B" w:rsidRPr="00285A5D" w:rsidRDefault="006C18B4" w:rsidP="00F907F3">
      <w:pPr>
        <w:spacing w:after="0"/>
        <w:ind w:firstLine="567"/>
        <w:jc w:val="both"/>
        <w:rPr>
          <w:color w:val="auto"/>
        </w:rPr>
      </w:pPr>
      <w:r>
        <w:rPr>
          <w:color w:val="auto"/>
        </w:rPr>
        <w:t>1.</w:t>
      </w:r>
      <w:r w:rsidR="00715E7B" w:rsidRPr="00285A5D">
        <w:rPr>
          <w:color w:val="auto"/>
        </w:rPr>
        <w:t>Зона предназначена для размещения садовых участков с правом возведения жилого строения, используемых населением в целях отдыха и выращивания сельскохозяйственных культур.</w:t>
      </w:r>
    </w:p>
    <w:p w:rsidR="00FB31A0" w:rsidRDefault="006C18B4" w:rsidP="00A93C99">
      <w:pPr>
        <w:tabs>
          <w:tab w:val="left" w:pos="851"/>
        </w:tabs>
        <w:spacing w:after="0"/>
        <w:ind w:firstLine="567"/>
        <w:jc w:val="both"/>
        <w:rPr>
          <w:color w:val="auto"/>
        </w:rPr>
      </w:pPr>
      <w:r>
        <w:rPr>
          <w:color w:val="auto"/>
        </w:rPr>
        <w:t>2.</w:t>
      </w:r>
      <w:r w:rsidR="00715E7B" w:rsidRPr="00285A5D">
        <w:rPr>
          <w:color w:val="auto"/>
        </w:rPr>
        <w:t>Основные виды разрешенного использования:</w:t>
      </w:r>
    </w:p>
    <w:p w:rsidR="00FB31A0" w:rsidRPr="00285A5D" w:rsidRDefault="00715E7B" w:rsidP="00A93C99">
      <w:pPr>
        <w:tabs>
          <w:tab w:val="left" w:pos="851"/>
        </w:tabs>
        <w:spacing w:after="0"/>
        <w:ind w:firstLine="567"/>
        <w:jc w:val="both"/>
        <w:rPr>
          <w:color w:val="auto"/>
        </w:rPr>
      </w:pPr>
      <w:r w:rsidRPr="00285A5D">
        <w:rPr>
          <w:color w:val="auto"/>
        </w:rPr>
        <w:t xml:space="preserve"> </w:t>
      </w:r>
      <w:r w:rsidR="00FB31A0" w:rsidRPr="00285A5D">
        <w:rPr>
          <w:b/>
          <w:color w:val="auto"/>
        </w:rPr>
        <w:t>Ведение садоводства:</w:t>
      </w:r>
      <w:r w:rsidR="00FB31A0" w:rsidRPr="00285A5D">
        <w:rPr>
          <w:color w:val="auto"/>
        </w:rPr>
        <w:tab/>
      </w:r>
    </w:p>
    <w:p w:rsidR="00FB31A0" w:rsidRDefault="00FB31A0" w:rsidP="00A93C99">
      <w:pPr>
        <w:tabs>
          <w:tab w:val="left" w:pos="851"/>
        </w:tabs>
        <w:autoSpaceDE w:val="0"/>
        <w:autoSpaceDN w:val="0"/>
        <w:adjustRightInd w:val="0"/>
        <w:spacing w:after="0" w:line="240" w:lineRule="auto"/>
        <w:ind w:firstLine="567"/>
        <w:jc w:val="both"/>
        <w:rPr>
          <w:rFonts w:cs="Times New Roman"/>
          <w:color w:val="auto"/>
          <w:szCs w:val="24"/>
        </w:rPr>
      </w:pPr>
      <w:r>
        <w:rPr>
          <w:rFonts w:cs="Times New Roman"/>
          <w:color w:val="auto"/>
          <w:szCs w:val="24"/>
        </w:rPr>
        <w:t xml:space="preserve">- </w:t>
      </w:r>
      <w:r w:rsidRPr="00DD60EE">
        <w:rPr>
          <w:rFonts w:cs="Times New Roman"/>
          <w:color w:val="auto"/>
          <w:szCs w:val="24"/>
        </w:rPr>
        <w:t xml:space="preserve">Осуществление отдыха и (или) выращивания гражданами для собственных нужд </w:t>
      </w:r>
      <w:r>
        <w:rPr>
          <w:rFonts w:cs="Times New Roman"/>
          <w:color w:val="auto"/>
          <w:szCs w:val="24"/>
        </w:rPr>
        <w:t xml:space="preserve">     </w:t>
      </w:r>
      <w:r w:rsidRPr="00DD60EE">
        <w:rPr>
          <w:rFonts w:cs="Times New Roman"/>
          <w:color w:val="auto"/>
          <w:szCs w:val="24"/>
        </w:rPr>
        <w:t>сельскохозяйственных культур;</w:t>
      </w:r>
    </w:p>
    <w:p w:rsidR="00FB31A0" w:rsidRPr="00DD60EE" w:rsidRDefault="00FB31A0" w:rsidP="00A93C99">
      <w:pPr>
        <w:tabs>
          <w:tab w:val="left" w:pos="851"/>
        </w:tabs>
        <w:autoSpaceDE w:val="0"/>
        <w:autoSpaceDN w:val="0"/>
        <w:adjustRightInd w:val="0"/>
        <w:spacing w:after="0" w:line="240" w:lineRule="auto"/>
        <w:ind w:firstLine="567"/>
        <w:jc w:val="both"/>
        <w:rPr>
          <w:rFonts w:cs="Times New Roman"/>
          <w:color w:val="auto"/>
          <w:szCs w:val="24"/>
        </w:rPr>
      </w:pPr>
      <w:r>
        <w:rPr>
          <w:rFonts w:cs="Times New Roman"/>
          <w:color w:val="auto"/>
          <w:szCs w:val="24"/>
        </w:rPr>
        <w:t xml:space="preserve">- </w:t>
      </w:r>
      <w:r w:rsidRPr="00DD60EE">
        <w:rPr>
          <w:rFonts w:cs="Times New Roman"/>
          <w:color w:val="auto"/>
          <w:szCs w:val="24"/>
        </w:rPr>
        <w:t xml:space="preserve"> размещение для собственных нужд садовых домов, жилых домов, хозяйственных построек и гаражей</w:t>
      </w:r>
      <w:r w:rsidR="00F907F3">
        <w:rPr>
          <w:rFonts w:cs="Times New Roman"/>
          <w:color w:val="auto"/>
          <w:szCs w:val="24"/>
        </w:rPr>
        <w:t>.</w:t>
      </w:r>
    </w:p>
    <w:p w:rsidR="00715E7B" w:rsidRPr="00285A5D" w:rsidRDefault="00715E7B" w:rsidP="00A93C99">
      <w:pPr>
        <w:tabs>
          <w:tab w:val="left" w:pos="851"/>
        </w:tabs>
        <w:spacing w:after="0"/>
        <w:ind w:firstLine="567"/>
        <w:jc w:val="both"/>
        <w:rPr>
          <w:color w:val="auto"/>
        </w:rPr>
      </w:pPr>
      <w:r w:rsidRPr="00285A5D">
        <w:rPr>
          <w:b/>
          <w:color w:val="auto"/>
        </w:rPr>
        <w:t>Ведение огородничества:</w:t>
      </w:r>
      <w:r w:rsidRPr="00285A5D">
        <w:rPr>
          <w:color w:val="auto"/>
        </w:rPr>
        <w:tab/>
      </w:r>
    </w:p>
    <w:p w:rsidR="00715E7B" w:rsidRPr="00285A5D" w:rsidRDefault="00715E7B" w:rsidP="00A93C99">
      <w:pPr>
        <w:pStyle w:val="af"/>
        <w:numPr>
          <w:ilvl w:val="0"/>
          <w:numId w:val="183"/>
        </w:numPr>
        <w:tabs>
          <w:tab w:val="left" w:pos="851"/>
        </w:tabs>
        <w:spacing w:after="0"/>
        <w:ind w:left="0" w:firstLine="567"/>
        <w:jc w:val="both"/>
        <w:rPr>
          <w:color w:val="auto"/>
        </w:rPr>
      </w:pPr>
      <w:r w:rsidRPr="00285A5D">
        <w:rPr>
          <w:color w:val="auto"/>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Для ведения личного подсобного хозяйства:</w:t>
      </w:r>
      <w:r w:rsidRPr="00285A5D">
        <w:rPr>
          <w:color w:val="auto"/>
        </w:rPr>
        <w:tab/>
      </w:r>
    </w:p>
    <w:p w:rsidR="00715E7B" w:rsidRPr="00285A5D" w:rsidRDefault="00715E7B" w:rsidP="00F907F3">
      <w:pPr>
        <w:pStyle w:val="af"/>
        <w:numPr>
          <w:ilvl w:val="0"/>
          <w:numId w:val="185"/>
        </w:numPr>
        <w:tabs>
          <w:tab w:val="left" w:pos="851"/>
        </w:tabs>
        <w:spacing w:after="0"/>
        <w:ind w:left="0" w:firstLine="567"/>
        <w:jc w:val="both"/>
        <w:rPr>
          <w:color w:val="auto"/>
        </w:rPr>
      </w:pPr>
      <w:r w:rsidRPr="00285A5D">
        <w:rPr>
          <w:color w:val="auto"/>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715E7B" w:rsidRPr="00285A5D" w:rsidRDefault="00715E7B" w:rsidP="00A93C99">
      <w:pPr>
        <w:pStyle w:val="af"/>
        <w:numPr>
          <w:ilvl w:val="0"/>
          <w:numId w:val="185"/>
        </w:numPr>
        <w:tabs>
          <w:tab w:val="left" w:pos="851"/>
        </w:tabs>
        <w:spacing w:after="0"/>
        <w:ind w:left="0" w:firstLine="567"/>
        <w:jc w:val="both"/>
        <w:rPr>
          <w:color w:val="auto"/>
        </w:rPr>
      </w:pPr>
      <w:r w:rsidRPr="00285A5D">
        <w:rPr>
          <w:color w:val="auto"/>
        </w:rPr>
        <w:t>производство сельскохозяйственной продукции;</w:t>
      </w:r>
    </w:p>
    <w:p w:rsidR="00715E7B" w:rsidRPr="00285A5D" w:rsidRDefault="00715E7B" w:rsidP="00A93C99">
      <w:pPr>
        <w:pStyle w:val="af"/>
        <w:numPr>
          <w:ilvl w:val="0"/>
          <w:numId w:val="185"/>
        </w:numPr>
        <w:tabs>
          <w:tab w:val="left" w:pos="851"/>
        </w:tabs>
        <w:spacing w:after="0"/>
        <w:ind w:left="0" w:firstLine="567"/>
        <w:jc w:val="both"/>
        <w:rPr>
          <w:color w:val="auto"/>
        </w:rPr>
      </w:pPr>
      <w:r w:rsidRPr="00285A5D">
        <w:rPr>
          <w:color w:val="auto"/>
        </w:rPr>
        <w:t>размещение гаража и иных вспомогательных сооружений;</w:t>
      </w:r>
    </w:p>
    <w:p w:rsidR="00715E7B" w:rsidRPr="00285A5D" w:rsidRDefault="00715E7B" w:rsidP="00A93C99">
      <w:pPr>
        <w:pStyle w:val="af"/>
        <w:numPr>
          <w:ilvl w:val="0"/>
          <w:numId w:val="185"/>
        </w:numPr>
        <w:tabs>
          <w:tab w:val="left" w:pos="851"/>
        </w:tabs>
        <w:spacing w:after="0"/>
        <w:ind w:left="0" w:firstLine="567"/>
        <w:jc w:val="both"/>
        <w:rPr>
          <w:color w:val="auto"/>
        </w:rPr>
      </w:pPr>
      <w:r w:rsidRPr="00285A5D">
        <w:rPr>
          <w:color w:val="auto"/>
        </w:rPr>
        <w:t>содержание сельскохозяйственных животных</w:t>
      </w:r>
      <w:r w:rsidR="00F907F3">
        <w:rPr>
          <w:color w:val="auto"/>
        </w:rPr>
        <w:t>.</w:t>
      </w:r>
    </w:p>
    <w:p w:rsidR="00715E7B" w:rsidRPr="00285A5D" w:rsidRDefault="006C18B4" w:rsidP="00A93C99">
      <w:pPr>
        <w:tabs>
          <w:tab w:val="left" w:pos="851"/>
        </w:tabs>
        <w:spacing w:after="0"/>
        <w:ind w:firstLine="567"/>
        <w:rPr>
          <w:color w:val="auto"/>
        </w:rPr>
      </w:pPr>
      <w:r>
        <w:rPr>
          <w:color w:val="auto"/>
        </w:rPr>
        <w:t>2.1.</w:t>
      </w:r>
      <w:r w:rsidR="00715E7B" w:rsidRPr="00285A5D">
        <w:rPr>
          <w:color w:val="auto"/>
        </w:rPr>
        <w:t xml:space="preserve">Вспомогательные виды разрешенного использования: </w:t>
      </w:r>
    </w:p>
    <w:p w:rsidR="00715E7B" w:rsidRPr="00285A5D" w:rsidRDefault="00715E7B" w:rsidP="00A93C99">
      <w:pPr>
        <w:tabs>
          <w:tab w:val="left" w:pos="851"/>
        </w:tabs>
        <w:spacing w:after="0"/>
        <w:ind w:firstLine="567"/>
        <w:rPr>
          <w:color w:val="auto"/>
        </w:rPr>
      </w:pPr>
      <w:r w:rsidRPr="00285A5D">
        <w:rPr>
          <w:b/>
          <w:color w:val="auto"/>
        </w:rPr>
        <w:t>Объекты гаражного назначения</w:t>
      </w:r>
      <w:r w:rsidRPr="00285A5D">
        <w:rPr>
          <w:color w:val="auto"/>
        </w:rPr>
        <w:tab/>
        <w:t>:</w:t>
      </w:r>
    </w:p>
    <w:p w:rsidR="00715E7B" w:rsidRPr="00285A5D" w:rsidRDefault="00715E7B" w:rsidP="00F907F3">
      <w:pPr>
        <w:pStyle w:val="af"/>
        <w:numPr>
          <w:ilvl w:val="0"/>
          <w:numId w:val="186"/>
        </w:numPr>
        <w:tabs>
          <w:tab w:val="left" w:pos="851"/>
        </w:tabs>
        <w:spacing w:after="0"/>
        <w:ind w:left="0" w:firstLine="567"/>
        <w:jc w:val="both"/>
        <w:rPr>
          <w:color w:val="auto"/>
        </w:rPr>
      </w:pPr>
      <w:r w:rsidRPr="00285A5D">
        <w:rPr>
          <w:color w:val="auto"/>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автостоянки для постоянного хранения инди</w:t>
      </w:r>
      <w:r w:rsidR="00F907F3">
        <w:rPr>
          <w:color w:val="auto"/>
        </w:rPr>
        <w:t>видуальных легковых автомобилей.</w:t>
      </w:r>
    </w:p>
    <w:p w:rsidR="00715E7B" w:rsidRPr="00285A5D" w:rsidRDefault="00715E7B" w:rsidP="00A93C99">
      <w:pPr>
        <w:tabs>
          <w:tab w:val="left" w:pos="851"/>
        </w:tabs>
        <w:spacing w:after="0"/>
        <w:ind w:firstLine="567"/>
        <w:rPr>
          <w:color w:val="auto"/>
        </w:rPr>
      </w:pPr>
      <w:r w:rsidRPr="00285A5D">
        <w:rPr>
          <w:b/>
          <w:color w:val="auto"/>
        </w:rPr>
        <w:t>Коммунальное обслуживание:</w:t>
      </w:r>
      <w:r w:rsidRPr="00285A5D">
        <w:rPr>
          <w:color w:val="auto"/>
        </w:rPr>
        <w:tab/>
      </w:r>
    </w:p>
    <w:p w:rsidR="00715E7B" w:rsidRPr="00285A5D" w:rsidRDefault="00715E7B" w:rsidP="00A93C99">
      <w:pPr>
        <w:pStyle w:val="af"/>
        <w:numPr>
          <w:ilvl w:val="0"/>
          <w:numId w:val="187"/>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Нестационарные торговые объекты.</w:t>
      </w:r>
    </w:p>
    <w:p w:rsidR="00715E7B" w:rsidRPr="00285A5D" w:rsidRDefault="006C18B4" w:rsidP="00A93C99">
      <w:pPr>
        <w:tabs>
          <w:tab w:val="left" w:pos="851"/>
        </w:tabs>
        <w:spacing w:after="0"/>
        <w:ind w:firstLine="567"/>
        <w:rPr>
          <w:color w:val="auto"/>
        </w:rPr>
      </w:pPr>
      <w:r>
        <w:rPr>
          <w:color w:val="auto"/>
        </w:rPr>
        <w:t>2.2.</w:t>
      </w:r>
      <w:r w:rsidR="00715E7B" w:rsidRPr="00285A5D">
        <w:rPr>
          <w:color w:val="auto"/>
        </w:rPr>
        <w:t xml:space="preserve">Условно разрешенные виды использования: </w:t>
      </w:r>
    </w:p>
    <w:p w:rsidR="00715E7B" w:rsidRPr="00285A5D" w:rsidRDefault="00715E7B" w:rsidP="00A93C99">
      <w:pPr>
        <w:tabs>
          <w:tab w:val="left" w:pos="851"/>
        </w:tabs>
        <w:spacing w:after="0"/>
        <w:ind w:firstLine="567"/>
        <w:jc w:val="both"/>
        <w:rPr>
          <w:color w:val="auto"/>
        </w:rPr>
      </w:pPr>
      <w:r w:rsidRPr="00285A5D">
        <w:rPr>
          <w:b/>
          <w:color w:val="auto"/>
        </w:rPr>
        <w:t>Малоэтажная многоквартирная жилая застройка:</w:t>
      </w:r>
      <w:r w:rsidRPr="00285A5D">
        <w:rPr>
          <w:color w:val="auto"/>
        </w:rPr>
        <w:tab/>
      </w:r>
    </w:p>
    <w:p w:rsidR="00715E7B" w:rsidRPr="00285A5D" w:rsidRDefault="00715E7B" w:rsidP="00A93C99">
      <w:pPr>
        <w:pStyle w:val="af"/>
        <w:numPr>
          <w:ilvl w:val="0"/>
          <w:numId w:val="188"/>
        </w:numPr>
        <w:tabs>
          <w:tab w:val="left" w:pos="851"/>
        </w:tabs>
        <w:spacing w:after="0"/>
        <w:ind w:left="0" w:firstLine="567"/>
        <w:jc w:val="both"/>
        <w:rPr>
          <w:color w:val="auto"/>
        </w:rPr>
      </w:pPr>
      <w:r w:rsidRPr="00285A5D">
        <w:rPr>
          <w:color w:val="auto"/>
        </w:rPr>
        <w:t>размещение малоэтажного многоквартирного жилого дома, (дом, пригодный для постоянного проживания, высотой до 4 этажей, включая мансардный);</w:t>
      </w:r>
    </w:p>
    <w:p w:rsidR="00715E7B" w:rsidRPr="00285A5D" w:rsidRDefault="00715E7B" w:rsidP="00A93C99">
      <w:pPr>
        <w:pStyle w:val="af"/>
        <w:numPr>
          <w:ilvl w:val="0"/>
          <w:numId w:val="188"/>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F907F3">
        <w:rPr>
          <w:color w:val="auto"/>
        </w:rPr>
        <w:t>.</w:t>
      </w:r>
    </w:p>
    <w:p w:rsidR="00715E7B" w:rsidRPr="00285A5D" w:rsidRDefault="00715E7B" w:rsidP="00A93C99">
      <w:pPr>
        <w:tabs>
          <w:tab w:val="left" w:pos="851"/>
        </w:tabs>
        <w:spacing w:after="0"/>
        <w:ind w:firstLine="567"/>
        <w:jc w:val="both"/>
        <w:rPr>
          <w:color w:val="auto"/>
        </w:rPr>
      </w:pPr>
      <w:r w:rsidRPr="00285A5D">
        <w:rPr>
          <w:b/>
          <w:color w:val="auto"/>
        </w:rPr>
        <w:t>Магазины:</w:t>
      </w:r>
      <w:r w:rsidRPr="00285A5D">
        <w:rPr>
          <w:color w:val="auto"/>
        </w:rPr>
        <w:tab/>
      </w:r>
    </w:p>
    <w:p w:rsidR="00715E7B" w:rsidRPr="00285A5D" w:rsidRDefault="00715E7B" w:rsidP="00A93C99">
      <w:pPr>
        <w:pStyle w:val="af"/>
        <w:numPr>
          <w:ilvl w:val="0"/>
          <w:numId w:val="189"/>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продажи товаров, торговая площадь которых составляет до 5000 кв. м- встроенно-пр</w:t>
      </w:r>
      <w:r w:rsidR="00F907F3">
        <w:rPr>
          <w:color w:val="auto"/>
        </w:rPr>
        <w:t>истроенные объекты обслуживания.</w:t>
      </w:r>
    </w:p>
    <w:p w:rsidR="00715E7B" w:rsidRPr="00285A5D" w:rsidRDefault="00715E7B" w:rsidP="00A93C99">
      <w:pPr>
        <w:tabs>
          <w:tab w:val="left" w:pos="851"/>
        </w:tabs>
        <w:spacing w:after="0"/>
        <w:ind w:firstLine="567"/>
        <w:jc w:val="both"/>
        <w:rPr>
          <w:color w:val="auto"/>
        </w:rPr>
      </w:pPr>
      <w:r w:rsidRPr="00285A5D">
        <w:rPr>
          <w:b/>
          <w:color w:val="auto"/>
        </w:rPr>
        <w:t>Бытовое обслуживание:</w:t>
      </w:r>
      <w:r w:rsidRPr="00285A5D">
        <w:rPr>
          <w:color w:val="auto"/>
        </w:rPr>
        <w:tab/>
      </w:r>
    </w:p>
    <w:p w:rsidR="00715E7B" w:rsidRPr="00285A5D" w:rsidRDefault="00715E7B" w:rsidP="00A93C99">
      <w:pPr>
        <w:pStyle w:val="af"/>
        <w:numPr>
          <w:ilvl w:val="0"/>
          <w:numId w:val="190"/>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 пре</w:t>
      </w:r>
      <w:r w:rsidR="00F907F3">
        <w:rPr>
          <w:color w:val="auto"/>
        </w:rPr>
        <w:t>дприятия общественного питания.</w:t>
      </w:r>
    </w:p>
    <w:p w:rsidR="00715E7B" w:rsidRPr="00285A5D" w:rsidRDefault="006C18B4" w:rsidP="00A93C99">
      <w:pPr>
        <w:tabs>
          <w:tab w:val="left" w:pos="851"/>
        </w:tabs>
        <w:spacing w:after="0"/>
        <w:ind w:firstLine="567"/>
        <w:jc w:val="both"/>
        <w:rPr>
          <w:color w:val="auto"/>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91"/>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садового </w:t>
            </w:r>
            <w:r>
              <w:rPr>
                <w:color w:val="auto"/>
                <w:sz w:val="20"/>
                <w:szCs w:val="20"/>
              </w:rPr>
              <w:t>земельного участка – 0,03</w:t>
            </w:r>
            <w:r w:rsidRPr="00285A5D">
              <w:rPr>
                <w:color w:val="auto"/>
                <w:sz w:val="20"/>
                <w:szCs w:val="20"/>
              </w:rPr>
              <w:t xml:space="preserve"> га;</w:t>
            </w:r>
          </w:p>
          <w:p w:rsidR="00715E7B" w:rsidRPr="00285A5D" w:rsidRDefault="00715E7B" w:rsidP="0099772E">
            <w:pPr>
              <w:pStyle w:val="af"/>
              <w:numPr>
                <w:ilvl w:val="0"/>
                <w:numId w:val="191"/>
              </w:numPr>
              <w:tabs>
                <w:tab w:val="left" w:pos="3544"/>
              </w:tabs>
              <w:spacing w:after="0" w:line="240" w:lineRule="auto"/>
              <w:ind w:left="350" w:hanging="284"/>
              <w:rPr>
                <w:color w:val="auto"/>
                <w:sz w:val="20"/>
                <w:szCs w:val="20"/>
              </w:rPr>
            </w:pPr>
            <w:r w:rsidRPr="00285A5D">
              <w:rPr>
                <w:color w:val="auto"/>
                <w:sz w:val="20"/>
                <w:szCs w:val="20"/>
              </w:rPr>
              <w:t>предельный максимальный размер садового земельного участка – 0,15 га;</w:t>
            </w:r>
          </w:p>
          <w:p w:rsidR="00715E7B" w:rsidRPr="00285A5D" w:rsidRDefault="00715E7B" w:rsidP="0099772E">
            <w:pPr>
              <w:pStyle w:val="af"/>
              <w:numPr>
                <w:ilvl w:val="0"/>
                <w:numId w:val="191"/>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191"/>
              </w:numPr>
              <w:tabs>
                <w:tab w:val="left" w:pos="3544"/>
              </w:tabs>
              <w:spacing w:after="0" w:line="240" w:lineRule="auto"/>
              <w:ind w:left="350" w:hanging="284"/>
              <w:rPr>
                <w:color w:val="auto"/>
                <w:sz w:val="20"/>
                <w:szCs w:val="20"/>
              </w:rPr>
            </w:pPr>
            <w:r w:rsidRPr="00285A5D">
              <w:rPr>
                <w:color w:val="auto"/>
                <w:sz w:val="20"/>
                <w:szCs w:val="20"/>
              </w:rPr>
              <w:t>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192"/>
              </w:numPr>
              <w:tabs>
                <w:tab w:val="left" w:pos="3544"/>
              </w:tabs>
              <w:spacing w:after="0" w:line="240" w:lineRule="auto"/>
              <w:ind w:left="350" w:hanging="284"/>
              <w:rPr>
                <w:color w:val="auto"/>
                <w:sz w:val="20"/>
                <w:szCs w:val="20"/>
              </w:rPr>
            </w:pPr>
            <w:r w:rsidRPr="00285A5D">
              <w:rPr>
                <w:color w:val="auto"/>
                <w:sz w:val="20"/>
                <w:szCs w:val="20"/>
              </w:rPr>
              <w:t xml:space="preserve">минимальный отступ от границ земельного участка, </w:t>
            </w:r>
            <w:r w:rsidRPr="00285A5D">
              <w:rPr>
                <w:color w:val="auto"/>
                <w:sz w:val="20"/>
                <w:szCs w:val="20"/>
              </w:rPr>
              <w:br/>
              <w:t>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715E7B" w:rsidRPr="00285A5D" w:rsidRDefault="00715E7B" w:rsidP="0099772E">
            <w:pPr>
              <w:pStyle w:val="af"/>
              <w:numPr>
                <w:ilvl w:val="0"/>
                <w:numId w:val="192"/>
              </w:numPr>
              <w:tabs>
                <w:tab w:val="left" w:pos="3544"/>
              </w:tabs>
              <w:spacing w:after="0" w:line="240" w:lineRule="auto"/>
              <w:ind w:left="350" w:hanging="284"/>
              <w:rPr>
                <w:color w:val="auto"/>
                <w:sz w:val="20"/>
                <w:szCs w:val="20"/>
              </w:rPr>
            </w:pPr>
            <w:r w:rsidRPr="00285A5D">
              <w:rPr>
                <w:color w:val="auto"/>
                <w:sz w:val="20"/>
                <w:szCs w:val="20"/>
              </w:rPr>
              <w:t>от постройки для содержания скота и птицы – 4 м;</w:t>
            </w:r>
          </w:p>
          <w:p w:rsidR="00715E7B" w:rsidRPr="00285A5D" w:rsidRDefault="00715E7B" w:rsidP="0099772E">
            <w:pPr>
              <w:pStyle w:val="af"/>
              <w:numPr>
                <w:ilvl w:val="0"/>
                <w:numId w:val="192"/>
              </w:numPr>
              <w:tabs>
                <w:tab w:val="left" w:pos="3544"/>
              </w:tabs>
              <w:spacing w:after="0" w:line="240" w:lineRule="auto"/>
              <w:ind w:left="350" w:hanging="284"/>
              <w:rPr>
                <w:color w:val="auto"/>
                <w:sz w:val="20"/>
                <w:szCs w:val="20"/>
              </w:rPr>
            </w:pPr>
            <w:r w:rsidRPr="00285A5D">
              <w:rPr>
                <w:color w:val="auto"/>
                <w:sz w:val="20"/>
                <w:szCs w:val="20"/>
              </w:rPr>
              <w:t>до прочих хозяйственных построек, строений, сооружений вспомогательного использования, открытых стоянок – 1 м;</w:t>
            </w:r>
          </w:p>
          <w:p w:rsidR="00715E7B" w:rsidRPr="00285A5D" w:rsidRDefault="00715E7B" w:rsidP="0099772E">
            <w:pPr>
              <w:pStyle w:val="af"/>
              <w:numPr>
                <w:ilvl w:val="0"/>
                <w:numId w:val="192"/>
              </w:numPr>
              <w:tabs>
                <w:tab w:val="left" w:pos="3544"/>
              </w:tabs>
              <w:spacing w:after="0" w:line="240" w:lineRule="auto"/>
              <w:ind w:left="350" w:hanging="284"/>
              <w:rPr>
                <w:color w:val="auto"/>
                <w:sz w:val="20"/>
                <w:szCs w:val="20"/>
              </w:rPr>
            </w:pPr>
            <w:r w:rsidRPr="00285A5D">
              <w:rPr>
                <w:color w:val="auto"/>
                <w:sz w:val="20"/>
                <w:szCs w:val="20"/>
              </w:rPr>
              <w:t xml:space="preserve">от стволов высокорослых деревьев – 4 м; </w:t>
            </w:r>
          </w:p>
          <w:p w:rsidR="00715E7B" w:rsidRPr="00285A5D" w:rsidRDefault="00715E7B" w:rsidP="0099772E">
            <w:pPr>
              <w:pStyle w:val="af"/>
              <w:numPr>
                <w:ilvl w:val="0"/>
                <w:numId w:val="192"/>
              </w:numPr>
              <w:tabs>
                <w:tab w:val="left" w:pos="3544"/>
              </w:tabs>
              <w:spacing w:after="0" w:line="240" w:lineRule="auto"/>
              <w:ind w:left="350" w:hanging="284"/>
              <w:rPr>
                <w:color w:val="auto"/>
                <w:sz w:val="20"/>
                <w:szCs w:val="20"/>
              </w:rPr>
            </w:pPr>
            <w:r w:rsidRPr="00285A5D">
              <w:rPr>
                <w:color w:val="auto"/>
                <w:sz w:val="20"/>
                <w:szCs w:val="20"/>
              </w:rPr>
              <w:t xml:space="preserve">среднерослых – 2 м; </w:t>
            </w:r>
          </w:p>
          <w:p w:rsidR="00715E7B" w:rsidRPr="00285A5D" w:rsidRDefault="00715E7B" w:rsidP="0099772E">
            <w:pPr>
              <w:pStyle w:val="af"/>
              <w:numPr>
                <w:ilvl w:val="0"/>
                <w:numId w:val="192"/>
              </w:numPr>
              <w:tabs>
                <w:tab w:val="left" w:pos="3544"/>
              </w:tabs>
              <w:spacing w:after="0" w:line="240" w:lineRule="auto"/>
              <w:ind w:left="350" w:hanging="284"/>
              <w:rPr>
                <w:color w:val="auto"/>
                <w:sz w:val="20"/>
                <w:szCs w:val="20"/>
              </w:rPr>
            </w:pPr>
            <w:r w:rsidRPr="00285A5D">
              <w:rPr>
                <w:color w:val="auto"/>
                <w:sz w:val="20"/>
                <w:szCs w:val="20"/>
              </w:rPr>
              <w:t>от кустарника – 1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93"/>
              </w:numPr>
              <w:spacing w:after="0" w:line="240" w:lineRule="auto"/>
              <w:ind w:left="350" w:hanging="284"/>
              <w:rPr>
                <w:color w:val="auto"/>
                <w:sz w:val="20"/>
                <w:szCs w:val="20"/>
              </w:rPr>
            </w:pPr>
            <w:r w:rsidRPr="00285A5D">
              <w:rPr>
                <w:color w:val="auto"/>
                <w:sz w:val="20"/>
                <w:szCs w:val="20"/>
              </w:rPr>
              <w:t>жилые строения (или дома) проектируются (возводятся) с различной объемно-планировочной структурой;</w:t>
            </w:r>
          </w:p>
          <w:p w:rsidR="00715E7B" w:rsidRPr="00285A5D" w:rsidRDefault="00715E7B" w:rsidP="0099772E">
            <w:pPr>
              <w:pStyle w:val="af"/>
              <w:numPr>
                <w:ilvl w:val="0"/>
                <w:numId w:val="193"/>
              </w:numPr>
              <w:spacing w:after="0" w:line="240" w:lineRule="auto"/>
              <w:ind w:left="350" w:hanging="284"/>
              <w:rPr>
                <w:color w:val="auto"/>
                <w:sz w:val="20"/>
                <w:szCs w:val="20"/>
              </w:rPr>
            </w:pPr>
            <w:r w:rsidRPr="00285A5D">
              <w:rPr>
                <w:color w:val="auto"/>
                <w:sz w:val="20"/>
                <w:szCs w:val="20"/>
              </w:rPr>
              <w:t xml:space="preserve">предельное количество надземных этажей зданий, строений, сооружений – 3 этажа. </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194"/>
              </w:numPr>
              <w:tabs>
                <w:tab w:val="left" w:pos="3544"/>
              </w:tabs>
              <w:spacing w:after="0" w:line="240" w:lineRule="auto"/>
              <w:ind w:left="350" w:hanging="284"/>
              <w:rPr>
                <w:color w:val="auto"/>
                <w:sz w:val="20"/>
                <w:szCs w:val="20"/>
              </w:rPr>
            </w:pPr>
            <w:r w:rsidRPr="00285A5D">
              <w:rPr>
                <w:color w:val="auto"/>
                <w:sz w:val="20"/>
                <w:szCs w:val="20"/>
              </w:rPr>
              <w:t xml:space="preserve">максимальный процент застройки в границах садовых </w:t>
            </w:r>
            <w:r w:rsidRPr="00285A5D">
              <w:rPr>
                <w:color w:val="auto"/>
                <w:sz w:val="20"/>
                <w:szCs w:val="20"/>
              </w:rPr>
              <w:br/>
              <w:t>и дачных земельных участков – 40-50 %*;</w:t>
            </w:r>
          </w:p>
          <w:p w:rsidR="00715E7B" w:rsidRPr="00285A5D" w:rsidRDefault="00715E7B" w:rsidP="0099772E">
            <w:pPr>
              <w:pStyle w:val="af"/>
              <w:numPr>
                <w:ilvl w:val="0"/>
                <w:numId w:val="194"/>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5E7B" w:rsidRPr="00285A5D" w:rsidRDefault="00715E7B" w:rsidP="0099772E">
            <w:pPr>
              <w:pStyle w:val="af"/>
              <w:numPr>
                <w:ilvl w:val="0"/>
                <w:numId w:val="194"/>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40 %.</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5.</w:t>
            </w:r>
          </w:p>
        </w:tc>
        <w:tc>
          <w:tcPr>
            <w:tcW w:w="4688" w:type="pct"/>
            <w:gridSpan w:val="2"/>
            <w:shd w:val="clear" w:color="auto" w:fill="FFFFFF"/>
            <w:tcMar>
              <w:top w:w="75" w:type="dxa"/>
              <w:left w:w="120" w:type="dxa"/>
              <w:bottom w:w="75" w:type="dxa"/>
              <w:right w:w="120" w:type="dxa"/>
            </w:tcMar>
            <w:vAlign w:val="center"/>
            <w:hideMark/>
          </w:tcPr>
          <w:p w:rsidR="00715E7B" w:rsidRPr="00285A5D" w:rsidRDefault="00715E7B" w:rsidP="0099772E">
            <w:pPr>
              <w:tabs>
                <w:tab w:val="left" w:pos="3544"/>
              </w:tabs>
              <w:spacing w:after="0" w:line="240" w:lineRule="auto"/>
              <w:ind w:hanging="19"/>
              <w:rPr>
                <w:color w:val="auto"/>
                <w:sz w:val="20"/>
                <w:szCs w:val="20"/>
              </w:rPr>
            </w:pPr>
            <w:r w:rsidRPr="00285A5D">
              <w:rPr>
                <w:color w:val="auto"/>
                <w:sz w:val="20"/>
                <w:szCs w:val="20"/>
              </w:rPr>
              <w:sym w:font="Symbol" w:char="F02A"/>
            </w:r>
            <w:r w:rsidRPr="00285A5D">
              <w:rPr>
                <w:color w:val="auto"/>
                <w:sz w:val="20"/>
                <w:szCs w:val="20"/>
              </w:rPr>
              <w:t xml:space="preserve"> Указанный максимальный процент застройки в границах садовых и дачных земельных участков принимается в пределах интервала в зависимости от площади земельного участка</w:t>
            </w:r>
          </w:p>
        </w:tc>
      </w:tr>
    </w:tbl>
    <w:p w:rsidR="00715E7B" w:rsidRPr="00285A5D" w:rsidRDefault="00715E7B" w:rsidP="00A93C99">
      <w:pPr>
        <w:spacing w:after="0"/>
        <w:ind w:firstLine="567"/>
        <w:jc w:val="both"/>
        <w:rPr>
          <w:color w:val="auto"/>
        </w:rPr>
      </w:pPr>
      <w:r w:rsidRPr="00285A5D">
        <w:rPr>
          <w:color w:val="auto"/>
        </w:rPr>
        <w:t xml:space="preserve">Примечание: </w:t>
      </w:r>
    </w:p>
    <w:p w:rsidR="00715E7B" w:rsidRPr="00285A5D" w:rsidRDefault="00715E7B" w:rsidP="00640C71">
      <w:pPr>
        <w:tabs>
          <w:tab w:val="left" w:pos="851"/>
        </w:tabs>
        <w:spacing w:after="0"/>
        <w:ind w:firstLine="567"/>
        <w:jc w:val="both"/>
        <w:rPr>
          <w:color w:val="auto"/>
        </w:rPr>
      </w:pPr>
      <w:r w:rsidRPr="00285A5D">
        <w:rPr>
          <w:color w:val="auto"/>
        </w:rPr>
        <w:t>а) Минимальные расстояния между постройками по санитарно-бытовым условиям должны быть:</w:t>
      </w:r>
    </w:p>
    <w:p w:rsidR="00715E7B" w:rsidRPr="00285A5D" w:rsidRDefault="00715E7B" w:rsidP="00640C71">
      <w:pPr>
        <w:pStyle w:val="af"/>
        <w:numPr>
          <w:ilvl w:val="0"/>
          <w:numId w:val="195"/>
        </w:numPr>
        <w:tabs>
          <w:tab w:val="left" w:pos="851"/>
        </w:tabs>
        <w:spacing w:after="0"/>
        <w:ind w:left="0" w:firstLine="567"/>
        <w:jc w:val="both"/>
        <w:rPr>
          <w:color w:val="auto"/>
        </w:rPr>
      </w:pPr>
      <w:r w:rsidRPr="00285A5D">
        <w:rPr>
          <w:color w:val="auto"/>
        </w:rPr>
        <w:t>от жилого строения (или дома) и погреба до уборной и постройки для содержания мелкого скота и птицы – 12 м;</w:t>
      </w:r>
    </w:p>
    <w:p w:rsidR="00715E7B" w:rsidRPr="00285A5D" w:rsidRDefault="00715E7B" w:rsidP="00640C71">
      <w:pPr>
        <w:pStyle w:val="af"/>
        <w:numPr>
          <w:ilvl w:val="0"/>
          <w:numId w:val="195"/>
        </w:numPr>
        <w:tabs>
          <w:tab w:val="left" w:pos="851"/>
        </w:tabs>
        <w:spacing w:after="0"/>
        <w:ind w:left="0" w:firstLine="567"/>
        <w:jc w:val="both"/>
        <w:rPr>
          <w:color w:val="auto"/>
        </w:rPr>
      </w:pPr>
      <w:r w:rsidRPr="00285A5D">
        <w:rPr>
          <w:color w:val="auto"/>
        </w:rPr>
        <w:t>до душа, бани (сауны) – 8 м;</w:t>
      </w:r>
    </w:p>
    <w:p w:rsidR="00715E7B" w:rsidRPr="00285A5D" w:rsidRDefault="00715E7B" w:rsidP="00640C71">
      <w:pPr>
        <w:pStyle w:val="af"/>
        <w:numPr>
          <w:ilvl w:val="0"/>
          <w:numId w:val="195"/>
        </w:numPr>
        <w:tabs>
          <w:tab w:val="left" w:pos="851"/>
        </w:tabs>
        <w:spacing w:after="0"/>
        <w:ind w:left="0" w:firstLine="567"/>
        <w:jc w:val="both"/>
        <w:rPr>
          <w:color w:val="auto"/>
        </w:rPr>
      </w:pPr>
      <w:r w:rsidRPr="00285A5D">
        <w:rPr>
          <w:color w:val="auto"/>
        </w:rPr>
        <w:t>от колодца до уборной и компостного устройства – 8 м;</w:t>
      </w:r>
    </w:p>
    <w:p w:rsidR="00715E7B" w:rsidRPr="00285A5D" w:rsidRDefault="00715E7B" w:rsidP="00A93C99">
      <w:pPr>
        <w:spacing w:after="0"/>
        <w:ind w:firstLine="567"/>
        <w:jc w:val="both"/>
        <w:rPr>
          <w:color w:val="auto"/>
        </w:rPr>
      </w:pPr>
      <w:r w:rsidRPr="00285A5D">
        <w:rPr>
          <w:color w:val="auto"/>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715E7B" w:rsidRPr="00285A5D" w:rsidRDefault="00715E7B" w:rsidP="00A93C99">
      <w:pPr>
        <w:spacing w:after="0"/>
        <w:ind w:firstLine="567"/>
        <w:jc w:val="both"/>
        <w:rPr>
          <w:color w:val="auto"/>
        </w:rPr>
      </w:pPr>
      <w:r w:rsidRPr="00285A5D">
        <w:rPr>
          <w:color w:val="auto"/>
        </w:rPr>
        <w:t>б)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715E7B" w:rsidRPr="00285A5D" w:rsidRDefault="00715E7B" w:rsidP="00A93C99">
      <w:pPr>
        <w:spacing w:after="0"/>
        <w:ind w:firstLine="567"/>
        <w:jc w:val="both"/>
        <w:rPr>
          <w:color w:val="auto"/>
        </w:rPr>
      </w:pPr>
      <w:r w:rsidRPr="00285A5D">
        <w:rPr>
          <w:color w:val="auto"/>
        </w:rPr>
        <w:t xml:space="preserve">в) К устройству ограждения приусадебного участка должны предъявляться следующие параметры и требования: со стороны улицы или проезда высота ограждения устанавливается до 2 м, степень </w:t>
      </w:r>
      <w:proofErr w:type="spellStart"/>
      <w:r w:rsidRPr="00285A5D">
        <w:rPr>
          <w:color w:val="auto"/>
        </w:rPr>
        <w:t>светопрозрачности</w:t>
      </w:r>
      <w:proofErr w:type="spellEnd"/>
      <w:r w:rsidRPr="00285A5D">
        <w:rPr>
          <w:color w:val="auto"/>
        </w:rPr>
        <w:t xml:space="preserve"> – от 0 до 100% по всей высоте;</w:t>
      </w:r>
      <w:r w:rsidRPr="00285A5D">
        <w:rPr>
          <w:color w:val="auto"/>
        </w:rPr>
        <w:br/>
        <w:t xml:space="preserve"> со стороны соседнего (смежного) приусадебного участка высота ограждения устанавливается до 1,7 м, степень </w:t>
      </w:r>
      <w:proofErr w:type="spellStart"/>
      <w:r w:rsidRPr="00285A5D">
        <w:rPr>
          <w:color w:val="auto"/>
        </w:rPr>
        <w:t>светопрозрачности</w:t>
      </w:r>
      <w:proofErr w:type="spellEnd"/>
      <w:r w:rsidRPr="00285A5D">
        <w:rPr>
          <w:color w:val="auto"/>
        </w:rPr>
        <w:t xml:space="preserve"> – от 50 до 100% по всей высоте. Устройство дублирующего ограждения участка на расстоянии 1 м и менее от установленной (</w:t>
      </w:r>
      <w:proofErr w:type="spellStart"/>
      <w:r w:rsidRPr="00285A5D">
        <w:rPr>
          <w:color w:val="auto"/>
        </w:rPr>
        <w:t>геодезически</w:t>
      </w:r>
      <w:proofErr w:type="spellEnd"/>
      <w:r w:rsidRPr="00285A5D">
        <w:rPr>
          <w:color w:val="auto"/>
        </w:rPr>
        <w:t>) границы со смежным земельным участком не допускается (если иное не согласовано в установленном законодательством порядке смежными домовладельцами, совладельцами).</w:t>
      </w:r>
      <w:r w:rsidRPr="00285A5D">
        <w:rPr>
          <w:color w:val="auto"/>
        </w:rPr>
        <w:br/>
        <w:t xml:space="preserve">           При устройстве ограждений между </w:t>
      </w:r>
      <w:proofErr w:type="spellStart"/>
      <w:r w:rsidRPr="00285A5D">
        <w:rPr>
          <w:color w:val="auto"/>
        </w:rPr>
        <w:t>приквартирными</w:t>
      </w:r>
      <w:proofErr w:type="spellEnd"/>
      <w:r w:rsidRPr="00285A5D">
        <w:rPr>
          <w:color w:val="auto"/>
        </w:rPr>
        <w:t xml:space="preserve"> участками жилого дома, состоящего из двух и более квартир, необходимо обеспечивать зону не менее 1 м для обслуживания фасадов и крыши части дома смежной квартиры (квартир). Ограждение между </w:t>
      </w:r>
      <w:proofErr w:type="spellStart"/>
      <w:r w:rsidRPr="00285A5D">
        <w:rPr>
          <w:color w:val="auto"/>
        </w:rPr>
        <w:t>приквартирными</w:t>
      </w:r>
      <w:proofErr w:type="spellEnd"/>
      <w:r w:rsidRPr="00285A5D">
        <w:rPr>
          <w:color w:val="auto"/>
        </w:rPr>
        <w:t xml:space="preserve"> участками должно иметь высоту не более 1,2 м от уровня земли напротив фасада с окнами смежной квартиры (квартир) и не более 1,7 м при их отсутствии, степень </w:t>
      </w:r>
      <w:proofErr w:type="spellStart"/>
      <w:r w:rsidRPr="00285A5D">
        <w:rPr>
          <w:color w:val="auto"/>
        </w:rPr>
        <w:t>светопрозрачности</w:t>
      </w:r>
      <w:proofErr w:type="spellEnd"/>
      <w:r w:rsidRPr="00285A5D">
        <w:rPr>
          <w:color w:val="auto"/>
        </w:rPr>
        <w:t xml:space="preserve"> ограждения устанавливается от 50 до 100% по всей высоте (если иное не согласовано в установленном законодательством порядке собственниками, совладельцами смежных квартир).</w:t>
      </w:r>
    </w:p>
    <w:p w:rsidR="00715E7B" w:rsidRDefault="006C18B4" w:rsidP="00A93C99">
      <w:pPr>
        <w:spacing w:after="0"/>
        <w:ind w:firstLine="567"/>
        <w:jc w:val="both"/>
        <w:rPr>
          <w:color w:val="auto"/>
        </w:rPr>
      </w:pPr>
      <w:r>
        <w:rPr>
          <w:color w:val="auto"/>
        </w:rPr>
        <w:t>4.</w:t>
      </w:r>
      <w:r w:rsidR="00715E7B" w:rsidRPr="00285A5D">
        <w:rPr>
          <w:color w:val="auto"/>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23499" w:rsidRPr="00285A5D" w:rsidRDefault="00723499" w:rsidP="00A93C99">
      <w:pPr>
        <w:spacing w:after="0"/>
        <w:ind w:firstLine="567"/>
        <w:jc w:val="both"/>
        <w:rPr>
          <w:color w:val="auto"/>
        </w:rPr>
      </w:pPr>
    </w:p>
    <w:p w:rsidR="00715E7B" w:rsidRPr="00285A5D" w:rsidRDefault="00715E7B" w:rsidP="00640C71">
      <w:pPr>
        <w:pStyle w:val="a3"/>
        <w:tabs>
          <w:tab w:val="left" w:pos="851"/>
        </w:tabs>
        <w:spacing w:before="0"/>
        <w:ind w:firstLine="567"/>
        <w:jc w:val="left"/>
        <w:rPr>
          <w:color w:val="auto"/>
        </w:rPr>
      </w:pPr>
      <w:bookmarkStart w:id="153" w:name="_Toc533504436"/>
      <w:r w:rsidRPr="00285A5D">
        <w:rPr>
          <w:color w:val="auto"/>
        </w:rPr>
        <w:t xml:space="preserve">Статья </w:t>
      </w:r>
      <w:r>
        <w:rPr>
          <w:color w:val="auto"/>
        </w:rPr>
        <w:t>59</w:t>
      </w:r>
      <w:r w:rsidRPr="00285A5D">
        <w:rPr>
          <w:color w:val="auto"/>
        </w:rPr>
        <w:t>. Градостроительные регла</w:t>
      </w:r>
      <w:bookmarkStart w:id="154" w:name="o1"/>
      <w:r w:rsidRPr="00285A5D">
        <w:rPr>
          <w:color w:val="auto"/>
        </w:rPr>
        <w:t>менты. Общественно-деловые зоны.</w:t>
      </w:r>
      <w:bookmarkEnd w:id="153"/>
      <w:r w:rsidRPr="00285A5D">
        <w:rPr>
          <w:color w:val="auto"/>
        </w:rPr>
        <w:t xml:space="preserve">        </w:t>
      </w:r>
    </w:p>
    <w:p w:rsidR="00715E7B" w:rsidRPr="00285A5D" w:rsidRDefault="00715E7B" w:rsidP="00723499">
      <w:pPr>
        <w:pStyle w:val="a3"/>
        <w:tabs>
          <w:tab w:val="clear" w:pos="2664"/>
          <w:tab w:val="left" w:pos="567"/>
        </w:tabs>
        <w:spacing w:before="0"/>
        <w:ind w:firstLine="567"/>
        <w:jc w:val="left"/>
        <w:rPr>
          <w:color w:val="auto"/>
        </w:rPr>
      </w:pPr>
      <w:bookmarkStart w:id="155" w:name="_Toc533504437"/>
      <w:r w:rsidRPr="00285A5D">
        <w:rPr>
          <w:color w:val="auto"/>
        </w:rPr>
        <w:t>1)  Зона делового, общественного и коммерческого назначения (О-1)</w:t>
      </w:r>
      <w:bookmarkEnd w:id="154"/>
      <w:bookmarkEnd w:id="155"/>
    </w:p>
    <w:p w:rsidR="00715E7B" w:rsidRPr="00285A5D" w:rsidRDefault="00715E7B" w:rsidP="00F54026">
      <w:pPr>
        <w:tabs>
          <w:tab w:val="left" w:pos="567"/>
        </w:tabs>
        <w:spacing w:after="0"/>
        <w:ind w:firstLine="567"/>
        <w:jc w:val="both"/>
        <w:rPr>
          <w:color w:val="auto"/>
        </w:rPr>
      </w:pPr>
      <w:r w:rsidRPr="00285A5D">
        <w:rPr>
          <w:color w:val="auto"/>
        </w:rPr>
        <w:t>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715E7B" w:rsidRPr="00285A5D" w:rsidRDefault="00715E7B" w:rsidP="00723499">
      <w:pPr>
        <w:tabs>
          <w:tab w:val="left" w:pos="567"/>
        </w:tabs>
        <w:spacing w:after="0"/>
        <w:ind w:firstLine="567"/>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rPr>
          <w:b/>
          <w:color w:val="auto"/>
        </w:rPr>
      </w:pPr>
      <w:r w:rsidRPr="00285A5D">
        <w:rPr>
          <w:b/>
          <w:color w:val="auto"/>
        </w:rPr>
        <w:t>Общественное управление:</w:t>
      </w:r>
      <w:r w:rsidRPr="00285A5D">
        <w:rPr>
          <w:b/>
          <w:color w:val="auto"/>
        </w:rPr>
        <w:tab/>
      </w:r>
    </w:p>
    <w:p w:rsidR="00715E7B" w:rsidRPr="00285A5D" w:rsidRDefault="00715E7B" w:rsidP="00640C71">
      <w:pPr>
        <w:pStyle w:val="af"/>
        <w:numPr>
          <w:ilvl w:val="0"/>
          <w:numId w:val="225"/>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w:t>
      </w:r>
      <w:r w:rsidR="00F907F3">
        <w:rPr>
          <w:color w:val="auto"/>
        </w:rPr>
        <w:t>ации- конфессиональные объекты.</w:t>
      </w:r>
    </w:p>
    <w:p w:rsidR="00715E7B" w:rsidRPr="00285A5D" w:rsidRDefault="00715E7B" w:rsidP="00640C71">
      <w:pPr>
        <w:tabs>
          <w:tab w:val="left" w:pos="851"/>
        </w:tabs>
        <w:spacing w:after="0"/>
        <w:ind w:firstLine="567"/>
        <w:jc w:val="both"/>
        <w:rPr>
          <w:b/>
          <w:color w:val="auto"/>
        </w:rPr>
      </w:pPr>
      <w:r w:rsidRPr="00285A5D">
        <w:rPr>
          <w:b/>
          <w:color w:val="auto"/>
        </w:rPr>
        <w:t>Деловое управление:</w:t>
      </w:r>
      <w:r w:rsidRPr="00285A5D">
        <w:rPr>
          <w:b/>
          <w:color w:val="auto"/>
        </w:rPr>
        <w:tab/>
      </w:r>
    </w:p>
    <w:p w:rsidR="00715E7B" w:rsidRPr="00285A5D" w:rsidRDefault="00715E7B" w:rsidP="00640C71">
      <w:pPr>
        <w:pStyle w:val="af"/>
        <w:numPr>
          <w:ilvl w:val="0"/>
          <w:numId w:val="226"/>
        </w:numPr>
        <w:tabs>
          <w:tab w:val="left" w:pos="851"/>
        </w:tabs>
        <w:spacing w:after="0"/>
        <w:ind w:left="0" w:firstLine="567"/>
        <w:jc w:val="both"/>
        <w:rPr>
          <w:color w:val="auto"/>
        </w:rPr>
      </w:pPr>
      <w:r w:rsidRPr="00285A5D">
        <w:rPr>
          <w:color w:val="auto"/>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Гостиничное обслуживание:</w:t>
      </w:r>
      <w:r w:rsidRPr="00285A5D">
        <w:rPr>
          <w:b/>
          <w:color w:val="auto"/>
        </w:rPr>
        <w:tab/>
      </w:r>
    </w:p>
    <w:p w:rsidR="00715E7B" w:rsidRPr="00285A5D" w:rsidRDefault="00715E7B" w:rsidP="00640C71">
      <w:pPr>
        <w:pStyle w:val="af"/>
        <w:numPr>
          <w:ilvl w:val="0"/>
          <w:numId w:val="228"/>
        </w:numPr>
        <w:tabs>
          <w:tab w:val="left" w:pos="851"/>
        </w:tabs>
        <w:spacing w:after="0"/>
        <w:ind w:left="0" w:firstLine="567"/>
        <w:jc w:val="both"/>
        <w:rPr>
          <w:color w:val="auto"/>
        </w:rPr>
      </w:pPr>
      <w:r w:rsidRPr="00285A5D">
        <w:rPr>
          <w:color w:val="auto"/>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00F907F3">
        <w:rPr>
          <w:color w:val="auto"/>
        </w:rPr>
        <w:t xml:space="preserve"> – учреждения социальной защиты.</w:t>
      </w:r>
    </w:p>
    <w:p w:rsidR="00715E7B" w:rsidRPr="00285A5D" w:rsidRDefault="00715E7B" w:rsidP="00640C71">
      <w:pPr>
        <w:tabs>
          <w:tab w:val="left" w:pos="851"/>
        </w:tabs>
        <w:spacing w:after="0"/>
        <w:ind w:firstLine="567"/>
        <w:jc w:val="both"/>
        <w:rPr>
          <w:b/>
          <w:color w:val="auto"/>
        </w:rPr>
      </w:pPr>
      <w:r w:rsidRPr="00285A5D">
        <w:rPr>
          <w:b/>
          <w:color w:val="auto"/>
        </w:rPr>
        <w:t>Спорт:</w:t>
      </w:r>
      <w:r w:rsidRPr="00285A5D">
        <w:rPr>
          <w:b/>
          <w:color w:val="auto"/>
        </w:rPr>
        <w:tab/>
      </w:r>
    </w:p>
    <w:p w:rsidR="00715E7B" w:rsidRPr="00285A5D" w:rsidRDefault="00715E7B" w:rsidP="00640C71">
      <w:pPr>
        <w:pStyle w:val="af"/>
        <w:numPr>
          <w:ilvl w:val="0"/>
          <w:numId w:val="229"/>
        </w:numPr>
        <w:tabs>
          <w:tab w:val="left" w:pos="851"/>
        </w:tabs>
        <w:spacing w:after="0"/>
        <w:ind w:left="0" w:firstLine="567"/>
        <w:jc w:val="both"/>
        <w:rPr>
          <w:color w:val="auto"/>
        </w:rPr>
      </w:pPr>
      <w:r w:rsidRPr="00285A5D">
        <w:rPr>
          <w:color w:val="auto"/>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15E7B" w:rsidRPr="00285A5D" w:rsidRDefault="00715E7B" w:rsidP="00640C71">
      <w:pPr>
        <w:pStyle w:val="af"/>
        <w:numPr>
          <w:ilvl w:val="0"/>
          <w:numId w:val="229"/>
        </w:numPr>
        <w:tabs>
          <w:tab w:val="left" w:pos="851"/>
        </w:tabs>
        <w:spacing w:after="0"/>
        <w:ind w:left="0" w:firstLine="567"/>
        <w:jc w:val="both"/>
        <w:rPr>
          <w:color w:val="auto"/>
        </w:rPr>
      </w:pPr>
      <w:r w:rsidRPr="00285A5D">
        <w:rPr>
          <w:color w:val="auto"/>
        </w:rPr>
        <w:t>размещение спортивных баз и лагерей</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Культурное развитие:</w:t>
      </w:r>
      <w:r w:rsidRPr="00285A5D">
        <w:rPr>
          <w:b/>
          <w:color w:val="auto"/>
        </w:rPr>
        <w:tab/>
      </w:r>
    </w:p>
    <w:p w:rsidR="00715E7B" w:rsidRPr="00285A5D" w:rsidRDefault="00715E7B" w:rsidP="00640C71">
      <w:pPr>
        <w:pStyle w:val="af"/>
        <w:numPr>
          <w:ilvl w:val="0"/>
          <w:numId w:val="230"/>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715E7B" w:rsidRPr="00285A5D" w:rsidRDefault="00715E7B" w:rsidP="00640C71">
      <w:pPr>
        <w:pStyle w:val="af"/>
        <w:numPr>
          <w:ilvl w:val="0"/>
          <w:numId w:val="230"/>
        </w:numPr>
        <w:tabs>
          <w:tab w:val="left" w:pos="851"/>
        </w:tabs>
        <w:spacing w:after="0"/>
        <w:ind w:left="0" w:firstLine="567"/>
        <w:jc w:val="both"/>
        <w:rPr>
          <w:color w:val="auto"/>
        </w:rPr>
      </w:pPr>
      <w:r w:rsidRPr="00285A5D">
        <w:rPr>
          <w:color w:val="auto"/>
        </w:rPr>
        <w:t>устройство площадок для празднеств и гуляний;</w:t>
      </w:r>
    </w:p>
    <w:p w:rsidR="00715E7B" w:rsidRPr="00285A5D" w:rsidRDefault="00715E7B" w:rsidP="00640C71">
      <w:pPr>
        <w:pStyle w:val="af"/>
        <w:numPr>
          <w:ilvl w:val="0"/>
          <w:numId w:val="230"/>
        </w:numPr>
        <w:tabs>
          <w:tab w:val="left" w:pos="851"/>
        </w:tabs>
        <w:spacing w:after="0"/>
        <w:ind w:left="0" w:firstLine="567"/>
        <w:jc w:val="both"/>
        <w:rPr>
          <w:color w:val="auto"/>
        </w:rPr>
      </w:pPr>
      <w:r w:rsidRPr="00285A5D">
        <w:rPr>
          <w:color w:val="auto"/>
        </w:rPr>
        <w:t>размещение зданий и сооружений для размещения цирков, зверинцев, зоопарков, океанариумов</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Магазины:</w:t>
      </w:r>
      <w:r w:rsidRPr="00285A5D">
        <w:rPr>
          <w:b/>
          <w:color w:val="auto"/>
        </w:rPr>
        <w:tab/>
      </w:r>
    </w:p>
    <w:p w:rsidR="00715E7B" w:rsidRPr="00285A5D" w:rsidRDefault="00715E7B" w:rsidP="00640C71">
      <w:pPr>
        <w:pStyle w:val="af"/>
        <w:numPr>
          <w:ilvl w:val="0"/>
          <w:numId w:val="231"/>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продажи товаров, торговая площадь которых составляет до 5000 кв. м – встроенно-пр</w:t>
      </w:r>
      <w:r w:rsidR="00F907F3">
        <w:rPr>
          <w:color w:val="auto"/>
        </w:rPr>
        <w:t>истроенные объекты обслуживания.</w:t>
      </w:r>
    </w:p>
    <w:p w:rsidR="00715E7B" w:rsidRPr="00285A5D" w:rsidRDefault="00715E7B" w:rsidP="00640C71">
      <w:pPr>
        <w:tabs>
          <w:tab w:val="left" w:pos="851"/>
        </w:tabs>
        <w:spacing w:after="0"/>
        <w:ind w:firstLine="567"/>
        <w:jc w:val="both"/>
        <w:rPr>
          <w:color w:val="auto"/>
        </w:rPr>
      </w:pPr>
      <w:r w:rsidRPr="00813E12">
        <w:rPr>
          <w:b/>
          <w:color w:val="auto"/>
        </w:rPr>
        <w:t xml:space="preserve">           </w:t>
      </w:r>
      <w:r w:rsidRPr="00285A5D">
        <w:rPr>
          <w:b/>
          <w:color w:val="auto"/>
        </w:rPr>
        <w:t>Рынки:</w:t>
      </w:r>
      <w:r w:rsidRPr="00285A5D">
        <w:rPr>
          <w:color w:val="auto"/>
        </w:rPr>
        <w:tab/>
      </w:r>
    </w:p>
    <w:p w:rsidR="00715E7B" w:rsidRPr="00285A5D" w:rsidRDefault="00715E7B" w:rsidP="00640C71">
      <w:pPr>
        <w:pStyle w:val="af"/>
        <w:numPr>
          <w:ilvl w:val="0"/>
          <w:numId w:val="232"/>
        </w:numPr>
        <w:tabs>
          <w:tab w:val="left" w:pos="851"/>
        </w:tabs>
        <w:spacing w:after="0"/>
        <w:ind w:left="0" w:firstLine="567"/>
        <w:jc w:val="both"/>
        <w:rPr>
          <w:color w:val="auto"/>
        </w:rPr>
      </w:pPr>
      <w:r w:rsidRPr="00285A5D">
        <w:rPr>
          <w:color w:val="auto"/>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E7B" w:rsidRPr="00285A5D" w:rsidRDefault="00715E7B" w:rsidP="00640C71">
      <w:pPr>
        <w:pStyle w:val="af"/>
        <w:numPr>
          <w:ilvl w:val="0"/>
          <w:numId w:val="232"/>
        </w:numPr>
        <w:tabs>
          <w:tab w:val="left" w:pos="851"/>
        </w:tabs>
        <w:spacing w:after="0"/>
        <w:ind w:left="0" w:firstLine="567"/>
        <w:jc w:val="both"/>
        <w:rPr>
          <w:color w:val="auto"/>
        </w:rPr>
      </w:pPr>
      <w:r w:rsidRPr="00285A5D">
        <w:rPr>
          <w:color w:val="auto"/>
        </w:rPr>
        <w:t>размещение гаражей и (или) стоянок для автомобилей сотрудников и посетителей рынка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Бытовое обслуживание</w:t>
      </w:r>
      <w:r w:rsidRPr="00285A5D">
        <w:rPr>
          <w:color w:val="auto"/>
        </w:rPr>
        <w:t>:</w:t>
      </w:r>
      <w:r w:rsidRPr="00285A5D">
        <w:rPr>
          <w:color w:val="auto"/>
        </w:rPr>
        <w:tab/>
      </w:r>
    </w:p>
    <w:p w:rsidR="00715E7B" w:rsidRPr="00285A5D" w:rsidRDefault="00715E7B" w:rsidP="00640C71">
      <w:pPr>
        <w:pStyle w:val="af"/>
        <w:numPr>
          <w:ilvl w:val="0"/>
          <w:numId w:val="233"/>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 предприятия общественног</w:t>
      </w:r>
      <w:r w:rsidR="00F907F3">
        <w:rPr>
          <w:color w:val="auto"/>
        </w:rPr>
        <w:t>о питания.</w:t>
      </w:r>
    </w:p>
    <w:p w:rsidR="00715E7B" w:rsidRPr="00285A5D" w:rsidRDefault="00715E7B" w:rsidP="00640C71">
      <w:pPr>
        <w:tabs>
          <w:tab w:val="left" w:pos="851"/>
        </w:tabs>
        <w:spacing w:after="0"/>
        <w:ind w:firstLine="567"/>
        <w:jc w:val="both"/>
        <w:rPr>
          <w:b/>
          <w:color w:val="auto"/>
        </w:rPr>
      </w:pPr>
      <w:r w:rsidRPr="00285A5D">
        <w:rPr>
          <w:b/>
          <w:color w:val="auto"/>
        </w:rPr>
        <w:t>Объекты гаражного назначения</w:t>
      </w:r>
      <w:r w:rsidR="00F907F3">
        <w:rPr>
          <w:b/>
          <w:color w:val="auto"/>
        </w:rPr>
        <w:t>:</w:t>
      </w:r>
    </w:p>
    <w:p w:rsidR="00715E7B" w:rsidRPr="00285A5D" w:rsidRDefault="00715E7B" w:rsidP="00640C71">
      <w:pPr>
        <w:pStyle w:val="af"/>
        <w:numPr>
          <w:ilvl w:val="0"/>
          <w:numId w:val="234"/>
        </w:numPr>
        <w:tabs>
          <w:tab w:val="left" w:pos="851"/>
        </w:tabs>
        <w:spacing w:after="0"/>
        <w:ind w:left="0" w:firstLine="567"/>
        <w:jc w:val="both"/>
        <w:rPr>
          <w:color w:val="auto"/>
        </w:rPr>
      </w:pPr>
      <w:r w:rsidRPr="00285A5D">
        <w:rPr>
          <w:color w:val="auto"/>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 автостоянки для постоянного хранения индивидуальных легковых автомобилей;</w:t>
      </w:r>
    </w:p>
    <w:p w:rsidR="00715E7B" w:rsidRPr="00285A5D" w:rsidRDefault="00715E7B" w:rsidP="00640C71">
      <w:pPr>
        <w:tabs>
          <w:tab w:val="left" w:pos="851"/>
        </w:tabs>
        <w:spacing w:after="0"/>
        <w:ind w:firstLine="567"/>
        <w:jc w:val="both"/>
        <w:rPr>
          <w:b/>
          <w:color w:val="auto"/>
        </w:rPr>
      </w:pPr>
      <w:r w:rsidRPr="00285A5D">
        <w:rPr>
          <w:b/>
          <w:color w:val="auto"/>
        </w:rPr>
        <w:t>Обеспечение внутреннего правопорядка:</w:t>
      </w:r>
      <w:r w:rsidRPr="00285A5D">
        <w:rPr>
          <w:b/>
          <w:color w:val="auto"/>
        </w:rPr>
        <w:tab/>
      </w:r>
    </w:p>
    <w:p w:rsidR="00715E7B" w:rsidRPr="00285A5D" w:rsidRDefault="00715E7B" w:rsidP="00640C71">
      <w:pPr>
        <w:pStyle w:val="af"/>
        <w:numPr>
          <w:ilvl w:val="0"/>
          <w:numId w:val="235"/>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Банковская и страховая деятельность:</w:t>
      </w:r>
      <w:r w:rsidRPr="00285A5D">
        <w:rPr>
          <w:b/>
          <w:color w:val="auto"/>
        </w:rPr>
        <w:tab/>
      </w:r>
    </w:p>
    <w:p w:rsidR="00715E7B" w:rsidRPr="00285A5D" w:rsidRDefault="00715E7B" w:rsidP="00640C71">
      <w:pPr>
        <w:pStyle w:val="af"/>
        <w:numPr>
          <w:ilvl w:val="0"/>
          <w:numId w:val="23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организаций, оказывающих банковские и страховые</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Общественное питание:</w:t>
      </w:r>
      <w:r w:rsidRPr="00285A5D">
        <w:rPr>
          <w:b/>
          <w:color w:val="auto"/>
        </w:rPr>
        <w:tab/>
      </w:r>
    </w:p>
    <w:p w:rsidR="00715E7B" w:rsidRPr="00285A5D" w:rsidRDefault="00715E7B" w:rsidP="00640C71">
      <w:pPr>
        <w:pStyle w:val="af"/>
        <w:numPr>
          <w:ilvl w:val="0"/>
          <w:numId w:val="237"/>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устройства мест общественного питания (рестораны, кафе, столовые, закусочные, бары)</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Обеспечение научной деятельности:</w:t>
      </w:r>
      <w:r w:rsidRPr="00285A5D">
        <w:rPr>
          <w:b/>
          <w:color w:val="auto"/>
        </w:rPr>
        <w:tab/>
      </w:r>
    </w:p>
    <w:p w:rsidR="00715E7B" w:rsidRPr="00285A5D" w:rsidRDefault="00715E7B" w:rsidP="00640C71">
      <w:pPr>
        <w:pStyle w:val="af"/>
        <w:numPr>
          <w:ilvl w:val="0"/>
          <w:numId w:val="238"/>
        </w:numPr>
        <w:tabs>
          <w:tab w:val="left" w:pos="851"/>
        </w:tabs>
        <w:spacing w:after="0"/>
        <w:ind w:left="0" w:firstLine="567"/>
        <w:jc w:val="both"/>
        <w:rPr>
          <w:b/>
          <w:color w:val="auto"/>
        </w:rPr>
      </w:pPr>
      <w:r w:rsidRPr="00285A5D">
        <w:rPr>
          <w:color w:val="auto"/>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w:t>
      </w:r>
      <w:r w:rsidR="00F907F3">
        <w:rPr>
          <w:color w:val="auto"/>
        </w:rPr>
        <w:t>.</w:t>
      </w:r>
      <w:r w:rsidRPr="00285A5D">
        <w:rPr>
          <w:color w:val="auto"/>
        </w:rPr>
        <w:t xml:space="preserve"> </w:t>
      </w:r>
    </w:p>
    <w:p w:rsidR="00715E7B" w:rsidRPr="00285A5D" w:rsidRDefault="00715E7B" w:rsidP="00640C71">
      <w:pPr>
        <w:pStyle w:val="af"/>
        <w:numPr>
          <w:ilvl w:val="0"/>
          <w:numId w:val="238"/>
        </w:numPr>
        <w:tabs>
          <w:tab w:val="left" w:pos="851"/>
        </w:tabs>
        <w:spacing w:after="0"/>
        <w:ind w:left="0" w:firstLine="567"/>
        <w:jc w:val="both"/>
        <w:rPr>
          <w:b/>
          <w:color w:val="auto"/>
        </w:rPr>
      </w:pPr>
      <w:r w:rsidRPr="00285A5D">
        <w:rPr>
          <w:b/>
          <w:color w:val="auto"/>
        </w:rPr>
        <w:t>Религиозное использование:</w:t>
      </w:r>
      <w:r w:rsidRPr="00285A5D">
        <w:rPr>
          <w:b/>
          <w:color w:val="auto"/>
        </w:rPr>
        <w:tab/>
      </w:r>
    </w:p>
    <w:p w:rsidR="00715E7B" w:rsidRPr="00285A5D" w:rsidRDefault="00715E7B" w:rsidP="00640C71">
      <w:pPr>
        <w:pStyle w:val="af"/>
        <w:numPr>
          <w:ilvl w:val="0"/>
          <w:numId w:val="243"/>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15E7B" w:rsidRPr="00285A5D" w:rsidRDefault="00715E7B" w:rsidP="00640C71">
      <w:pPr>
        <w:pStyle w:val="af"/>
        <w:numPr>
          <w:ilvl w:val="0"/>
          <w:numId w:val="243"/>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00F907F3">
        <w:rPr>
          <w:color w:val="auto"/>
        </w:rPr>
        <w:t>.</w:t>
      </w:r>
    </w:p>
    <w:p w:rsidR="00715E7B" w:rsidRPr="00285A5D" w:rsidRDefault="006C18B4" w:rsidP="00640C71">
      <w:pPr>
        <w:tabs>
          <w:tab w:val="left" w:pos="851"/>
        </w:tabs>
        <w:spacing w:after="0"/>
        <w:ind w:firstLine="567"/>
        <w:rPr>
          <w:color w:val="auto"/>
        </w:rPr>
      </w:pPr>
      <w:r>
        <w:rPr>
          <w:color w:val="auto"/>
        </w:rPr>
        <w:t>2.1.</w:t>
      </w:r>
      <w:r w:rsidR="00715E7B" w:rsidRPr="00285A5D">
        <w:rPr>
          <w:color w:val="auto"/>
        </w:rPr>
        <w:t xml:space="preserve">Вспомогательные виды разрешенного использования: </w:t>
      </w:r>
    </w:p>
    <w:p w:rsidR="00715E7B" w:rsidRPr="00285A5D" w:rsidRDefault="00715E7B" w:rsidP="00640C71">
      <w:pPr>
        <w:tabs>
          <w:tab w:val="left" w:pos="851"/>
        </w:tabs>
        <w:spacing w:after="0"/>
        <w:ind w:firstLine="567"/>
        <w:rPr>
          <w:color w:val="auto"/>
        </w:rPr>
      </w:pPr>
      <w:r w:rsidRPr="00285A5D">
        <w:rPr>
          <w:b/>
          <w:color w:val="auto"/>
        </w:rPr>
        <w:t>Коммунальное обслуживание:</w:t>
      </w:r>
    </w:p>
    <w:p w:rsidR="00715E7B" w:rsidRPr="00285A5D" w:rsidRDefault="00715E7B" w:rsidP="00640C71">
      <w:pPr>
        <w:pStyle w:val="af"/>
        <w:numPr>
          <w:ilvl w:val="0"/>
          <w:numId w:val="244"/>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640C71">
      <w:pPr>
        <w:tabs>
          <w:tab w:val="left" w:pos="851"/>
        </w:tabs>
        <w:spacing w:after="0"/>
        <w:ind w:firstLine="567"/>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640C71">
      <w:pPr>
        <w:pStyle w:val="af"/>
        <w:numPr>
          <w:ilvl w:val="0"/>
          <w:numId w:val="245"/>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Нестационарные торговые объекты.</w:t>
      </w:r>
    </w:p>
    <w:p w:rsidR="00715E7B" w:rsidRPr="00285A5D" w:rsidRDefault="006C18B4" w:rsidP="00640C71">
      <w:pPr>
        <w:tabs>
          <w:tab w:val="left" w:pos="851"/>
        </w:tabs>
        <w:spacing w:after="0"/>
        <w:ind w:firstLine="567"/>
        <w:rPr>
          <w:color w:val="auto"/>
        </w:rPr>
      </w:pPr>
      <w:r>
        <w:rPr>
          <w:color w:val="auto"/>
        </w:rPr>
        <w:t>2.2.</w:t>
      </w:r>
      <w:r w:rsidR="00715E7B" w:rsidRPr="00285A5D">
        <w:rPr>
          <w:color w:val="auto"/>
        </w:rPr>
        <w:t xml:space="preserve">Условно разрешенные виды использования: </w:t>
      </w:r>
    </w:p>
    <w:p w:rsidR="00715E7B" w:rsidRPr="00285A5D" w:rsidRDefault="00715E7B" w:rsidP="00640C71">
      <w:pPr>
        <w:tabs>
          <w:tab w:val="left" w:pos="851"/>
        </w:tabs>
        <w:spacing w:after="0"/>
        <w:ind w:firstLine="567"/>
        <w:rPr>
          <w:b/>
          <w:color w:val="auto"/>
        </w:rPr>
      </w:pPr>
      <w:proofErr w:type="spellStart"/>
      <w:r w:rsidRPr="00285A5D">
        <w:rPr>
          <w:b/>
          <w:color w:val="auto"/>
        </w:rPr>
        <w:t>Среднеэтажная</w:t>
      </w:r>
      <w:proofErr w:type="spellEnd"/>
      <w:r w:rsidRPr="00285A5D">
        <w:rPr>
          <w:b/>
          <w:color w:val="auto"/>
        </w:rPr>
        <w:t xml:space="preserve"> жилая застройка:</w:t>
      </w:r>
    </w:p>
    <w:p w:rsidR="00715E7B" w:rsidRPr="00285A5D" w:rsidRDefault="00715E7B" w:rsidP="00640C71">
      <w:pPr>
        <w:pStyle w:val="af"/>
        <w:numPr>
          <w:ilvl w:val="0"/>
          <w:numId w:val="246"/>
        </w:numPr>
        <w:tabs>
          <w:tab w:val="left" w:pos="851"/>
        </w:tabs>
        <w:spacing w:after="0"/>
        <w:ind w:left="0" w:firstLine="567"/>
        <w:jc w:val="both"/>
        <w:rPr>
          <w:color w:val="auto"/>
        </w:rPr>
      </w:pPr>
      <w:r w:rsidRPr="00285A5D">
        <w:rPr>
          <w:color w:val="auto"/>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15E7B" w:rsidRPr="00285A5D" w:rsidRDefault="00715E7B" w:rsidP="00640C71">
      <w:pPr>
        <w:pStyle w:val="af"/>
        <w:numPr>
          <w:ilvl w:val="0"/>
          <w:numId w:val="246"/>
        </w:numPr>
        <w:tabs>
          <w:tab w:val="left" w:pos="851"/>
        </w:tabs>
        <w:spacing w:after="0"/>
        <w:ind w:left="0" w:firstLine="567"/>
        <w:jc w:val="both"/>
        <w:rPr>
          <w:color w:val="auto"/>
        </w:rPr>
      </w:pPr>
      <w:r w:rsidRPr="00285A5D">
        <w:rPr>
          <w:color w:val="auto"/>
        </w:rPr>
        <w:t>благоустройство и озеленение;</w:t>
      </w:r>
    </w:p>
    <w:p w:rsidR="00715E7B" w:rsidRPr="00285A5D" w:rsidRDefault="00715E7B" w:rsidP="00640C71">
      <w:pPr>
        <w:pStyle w:val="af"/>
        <w:numPr>
          <w:ilvl w:val="0"/>
          <w:numId w:val="246"/>
        </w:numPr>
        <w:tabs>
          <w:tab w:val="left" w:pos="851"/>
        </w:tabs>
        <w:spacing w:after="0"/>
        <w:ind w:left="0" w:firstLine="567"/>
        <w:jc w:val="both"/>
        <w:rPr>
          <w:color w:val="auto"/>
        </w:rPr>
      </w:pPr>
      <w:r w:rsidRPr="00285A5D">
        <w:rPr>
          <w:color w:val="auto"/>
        </w:rPr>
        <w:t>размещение подземных гаражей и автостоянок;</w:t>
      </w:r>
    </w:p>
    <w:p w:rsidR="00715E7B" w:rsidRPr="00285A5D" w:rsidRDefault="00715E7B" w:rsidP="00640C71">
      <w:pPr>
        <w:pStyle w:val="af"/>
        <w:numPr>
          <w:ilvl w:val="0"/>
          <w:numId w:val="246"/>
        </w:numPr>
        <w:tabs>
          <w:tab w:val="left" w:pos="851"/>
        </w:tabs>
        <w:spacing w:after="0"/>
        <w:ind w:left="0" w:firstLine="567"/>
        <w:jc w:val="both"/>
        <w:rPr>
          <w:color w:val="auto"/>
        </w:rPr>
      </w:pPr>
      <w:r w:rsidRPr="00285A5D">
        <w:rPr>
          <w:color w:val="auto"/>
        </w:rPr>
        <w:t>обустройство спортивных и детских площадок, площадок отдыха;</w:t>
      </w:r>
    </w:p>
    <w:p w:rsidR="00715E7B" w:rsidRPr="00285A5D" w:rsidRDefault="00715E7B" w:rsidP="00640C71">
      <w:pPr>
        <w:pStyle w:val="af"/>
        <w:numPr>
          <w:ilvl w:val="0"/>
          <w:numId w:val="246"/>
        </w:numPr>
        <w:tabs>
          <w:tab w:val="left" w:pos="851"/>
        </w:tabs>
        <w:spacing w:after="0"/>
        <w:ind w:left="0" w:firstLine="567"/>
        <w:jc w:val="both"/>
        <w:rPr>
          <w:color w:val="auto"/>
        </w:rPr>
      </w:pPr>
      <w:r w:rsidRPr="00285A5D">
        <w:rPr>
          <w:color w:val="auto"/>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00F907F3">
        <w:rPr>
          <w:color w:val="auto"/>
        </w:rPr>
        <w:t>.</w:t>
      </w:r>
    </w:p>
    <w:p w:rsidR="00715E7B" w:rsidRPr="00285A5D" w:rsidRDefault="00715E7B" w:rsidP="00640C71">
      <w:pPr>
        <w:tabs>
          <w:tab w:val="left" w:pos="851"/>
        </w:tabs>
        <w:spacing w:after="0"/>
        <w:ind w:firstLine="567"/>
        <w:rPr>
          <w:color w:val="auto"/>
        </w:rPr>
      </w:pPr>
      <w:r w:rsidRPr="00285A5D">
        <w:rPr>
          <w:b/>
          <w:color w:val="auto"/>
        </w:rPr>
        <w:t>Малоэтажная многоквартирная жилая застройка:</w:t>
      </w:r>
      <w:r w:rsidRPr="00285A5D">
        <w:rPr>
          <w:color w:val="auto"/>
        </w:rPr>
        <w:tab/>
      </w:r>
    </w:p>
    <w:p w:rsidR="00715E7B" w:rsidRPr="00285A5D" w:rsidRDefault="00715E7B" w:rsidP="00640C71">
      <w:pPr>
        <w:pStyle w:val="af"/>
        <w:numPr>
          <w:ilvl w:val="0"/>
          <w:numId w:val="247"/>
        </w:numPr>
        <w:tabs>
          <w:tab w:val="left" w:pos="851"/>
        </w:tabs>
        <w:spacing w:after="0"/>
        <w:ind w:left="0" w:firstLine="567"/>
        <w:jc w:val="both"/>
        <w:rPr>
          <w:color w:val="auto"/>
        </w:rPr>
      </w:pPr>
      <w:r w:rsidRPr="00285A5D">
        <w:rPr>
          <w:color w:val="auto"/>
        </w:rPr>
        <w:t>размещение малоэтажного многоквартирного жилого дома, (дом, пригодный для постоянного проживания, высотой до 4 этажей, включая мансардный);</w:t>
      </w:r>
    </w:p>
    <w:p w:rsidR="00715E7B" w:rsidRPr="00285A5D" w:rsidRDefault="00715E7B" w:rsidP="00640C71">
      <w:pPr>
        <w:pStyle w:val="af"/>
        <w:numPr>
          <w:ilvl w:val="0"/>
          <w:numId w:val="247"/>
        </w:numPr>
        <w:tabs>
          <w:tab w:val="left" w:pos="851"/>
        </w:tabs>
        <w:spacing w:after="0"/>
        <w:ind w:left="0" w:firstLine="567"/>
        <w:jc w:val="both"/>
        <w:rPr>
          <w:color w:val="auto"/>
        </w:rPr>
      </w:pPr>
      <w:r w:rsidRPr="00285A5D">
        <w:rPr>
          <w:color w:val="auto"/>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F907F3">
        <w:rPr>
          <w:color w:val="auto"/>
        </w:rPr>
        <w:t>- детские дошкольные учреждения.</w:t>
      </w:r>
    </w:p>
    <w:p w:rsidR="00715E7B" w:rsidRPr="00285A5D" w:rsidRDefault="00715E7B" w:rsidP="00640C71">
      <w:pPr>
        <w:tabs>
          <w:tab w:val="left" w:pos="851"/>
        </w:tabs>
        <w:spacing w:after="0"/>
        <w:ind w:firstLine="567"/>
        <w:rPr>
          <w:color w:val="auto"/>
        </w:rPr>
      </w:pPr>
      <w:r w:rsidRPr="00285A5D">
        <w:rPr>
          <w:b/>
          <w:color w:val="auto"/>
        </w:rPr>
        <w:t>Развлечения</w:t>
      </w:r>
      <w:r w:rsidRPr="00285A5D">
        <w:rPr>
          <w:color w:val="auto"/>
        </w:rPr>
        <w:t>:</w:t>
      </w:r>
    </w:p>
    <w:p w:rsidR="00715E7B" w:rsidRPr="00285A5D" w:rsidRDefault="00715E7B" w:rsidP="00640C71">
      <w:pPr>
        <w:pStyle w:val="af"/>
        <w:numPr>
          <w:ilvl w:val="0"/>
          <w:numId w:val="248"/>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r w:rsidR="00F907F3">
        <w:rPr>
          <w:color w:val="auto"/>
        </w:rPr>
        <w:t>.</w:t>
      </w:r>
    </w:p>
    <w:p w:rsidR="00715E7B" w:rsidRPr="00285A5D" w:rsidRDefault="00715E7B" w:rsidP="00640C71">
      <w:pPr>
        <w:tabs>
          <w:tab w:val="left" w:pos="851"/>
        </w:tabs>
        <w:spacing w:after="0"/>
        <w:ind w:firstLine="567"/>
        <w:rPr>
          <w:color w:val="auto"/>
        </w:rPr>
      </w:pPr>
      <w:r w:rsidRPr="00285A5D">
        <w:rPr>
          <w:b/>
          <w:color w:val="auto"/>
        </w:rPr>
        <w:t>Объекты придорожного сервиса:</w:t>
      </w:r>
      <w:r w:rsidRPr="00285A5D">
        <w:rPr>
          <w:color w:val="auto"/>
        </w:rPr>
        <w:tab/>
      </w:r>
    </w:p>
    <w:p w:rsidR="00715E7B" w:rsidRPr="00285A5D" w:rsidRDefault="00715E7B" w:rsidP="00640C71">
      <w:pPr>
        <w:pStyle w:val="af"/>
        <w:numPr>
          <w:ilvl w:val="0"/>
          <w:numId w:val="249"/>
        </w:numPr>
        <w:tabs>
          <w:tab w:val="left" w:pos="851"/>
        </w:tabs>
        <w:spacing w:after="0"/>
        <w:ind w:left="0" w:firstLine="567"/>
        <w:jc w:val="both"/>
        <w:rPr>
          <w:color w:val="auto"/>
        </w:rPr>
      </w:pPr>
      <w:r w:rsidRPr="00285A5D">
        <w:rPr>
          <w:color w:val="auto"/>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F907F3">
        <w:rPr>
          <w:color w:val="auto"/>
        </w:rPr>
        <w:t>.</w:t>
      </w:r>
    </w:p>
    <w:p w:rsidR="00715E7B" w:rsidRPr="00285A5D" w:rsidRDefault="00715E7B" w:rsidP="00640C71">
      <w:pPr>
        <w:tabs>
          <w:tab w:val="left" w:pos="851"/>
        </w:tabs>
        <w:spacing w:after="0"/>
        <w:ind w:firstLine="567"/>
        <w:rPr>
          <w:color w:val="auto"/>
        </w:rPr>
      </w:pPr>
      <w:proofErr w:type="spellStart"/>
      <w:r w:rsidRPr="00285A5D">
        <w:rPr>
          <w:b/>
          <w:color w:val="auto"/>
        </w:rPr>
        <w:t>Выставочно</w:t>
      </w:r>
      <w:proofErr w:type="spellEnd"/>
      <w:r w:rsidRPr="00285A5D">
        <w:rPr>
          <w:b/>
          <w:color w:val="auto"/>
        </w:rPr>
        <w:t>-ярмарочная деятельность:</w:t>
      </w:r>
      <w:r w:rsidRPr="00285A5D">
        <w:rPr>
          <w:color w:val="auto"/>
        </w:rPr>
        <w:tab/>
      </w:r>
    </w:p>
    <w:p w:rsidR="00715E7B" w:rsidRPr="00285A5D" w:rsidRDefault="00715E7B" w:rsidP="00640C71">
      <w:pPr>
        <w:pStyle w:val="af"/>
        <w:numPr>
          <w:ilvl w:val="0"/>
          <w:numId w:val="250"/>
        </w:numPr>
        <w:tabs>
          <w:tab w:val="left" w:pos="851"/>
        </w:tabs>
        <w:spacing w:after="0"/>
        <w:ind w:left="0" w:firstLine="567"/>
        <w:jc w:val="both"/>
        <w:rPr>
          <w:color w:val="auto"/>
        </w:rPr>
      </w:pPr>
      <w:r w:rsidRPr="00285A5D">
        <w:rPr>
          <w:color w:val="auto"/>
        </w:rPr>
        <w:t xml:space="preserve">размещение объектов капитального строительства, сооружений, предназначенных для осуществления </w:t>
      </w:r>
      <w:proofErr w:type="spellStart"/>
      <w:r w:rsidRPr="00285A5D">
        <w:rPr>
          <w:color w:val="auto"/>
        </w:rPr>
        <w:t>выставочно</w:t>
      </w:r>
      <w:proofErr w:type="spellEnd"/>
      <w:r w:rsidRPr="00285A5D">
        <w:rPr>
          <w:color w:val="auto"/>
        </w:rPr>
        <w:t xml:space="preserve">-ярмарочной и </w:t>
      </w:r>
      <w:proofErr w:type="spellStart"/>
      <w:r w:rsidRPr="00285A5D">
        <w:rPr>
          <w:color w:val="auto"/>
        </w:rPr>
        <w:t>конгрессной</w:t>
      </w:r>
      <w:proofErr w:type="spellEnd"/>
      <w:r w:rsidRPr="00285A5D">
        <w:rPr>
          <w:color w:val="auto"/>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r w:rsidR="00F907F3">
        <w:rPr>
          <w:color w:val="auto"/>
        </w:rPr>
        <w:t>.</w:t>
      </w:r>
    </w:p>
    <w:p w:rsidR="00715E7B" w:rsidRPr="00285A5D" w:rsidRDefault="006C18B4" w:rsidP="00640C71">
      <w:pPr>
        <w:tabs>
          <w:tab w:val="left" w:pos="851"/>
          <w:tab w:val="left" w:pos="3544"/>
        </w:tabs>
        <w:spacing w:after="0"/>
        <w:ind w:firstLine="567"/>
        <w:jc w:val="both"/>
        <w:rPr>
          <w:color w:val="auto"/>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для жилых домов, выходящих на магистральные улицы, количество жилых помещений не более 10 % площади первого этажа дома;</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252"/>
              </w:numPr>
              <w:tabs>
                <w:tab w:val="left" w:pos="3544"/>
              </w:tabs>
              <w:spacing w:after="0" w:line="240" w:lineRule="auto"/>
              <w:ind w:left="350" w:hanging="284"/>
              <w:rPr>
                <w:color w:val="auto"/>
                <w:sz w:val="20"/>
                <w:szCs w:val="20"/>
              </w:rPr>
            </w:pPr>
            <w:r w:rsidRPr="00285A5D">
              <w:rPr>
                <w:color w:val="auto"/>
                <w:sz w:val="20"/>
                <w:szCs w:val="20"/>
              </w:rPr>
              <w:t xml:space="preserve">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w:t>
            </w:r>
            <w:r w:rsidRPr="00285A5D">
              <w:rPr>
                <w:color w:val="auto"/>
                <w:sz w:val="20"/>
                <w:szCs w:val="20"/>
              </w:rPr>
              <w:br/>
              <w:t>с соблюдением технических регламентов;</w:t>
            </w:r>
          </w:p>
          <w:p w:rsidR="00715E7B" w:rsidRPr="00285A5D" w:rsidRDefault="00715E7B" w:rsidP="0099772E">
            <w:pPr>
              <w:pStyle w:val="af"/>
              <w:numPr>
                <w:ilvl w:val="0"/>
                <w:numId w:val="252"/>
              </w:numPr>
              <w:tabs>
                <w:tab w:val="left" w:pos="3544"/>
              </w:tabs>
              <w:spacing w:after="0" w:line="240" w:lineRule="auto"/>
              <w:ind w:left="350" w:hanging="284"/>
              <w:rPr>
                <w:color w:val="auto"/>
                <w:sz w:val="20"/>
                <w:szCs w:val="20"/>
              </w:rPr>
            </w:pPr>
            <w:r w:rsidRPr="00285A5D">
              <w:rPr>
                <w:color w:val="auto"/>
                <w:sz w:val="20"/>
                <w:szCs w:val="20"/>
              </w:rPr>
              <w:t>до прочих хозяйственных построек, строений, сооружений вспомогательного использования, открытых стоянок – 1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3"/>
              </w:numPr>
              <w:tabs>
                <w:tab w:val="left" w:pos="3544"/>
              </w:tabs>
              <w:spacing w:after="0" w:line="240" w:lineRule="auto"/>
              <w:ind w:left="350" w:hanging="284"/>
              <w:rPr>
                <w:color w:val="auto"/>
                <w:sz w:val="20"/>
                <w:szCs w:val="20"/>
              </w:rPr>
            </w:pPr>
            <w:r w:rsidRPr="00285A5D">
              <w:rPr>
                <w:color w:val="auto"/>
                <w:sz w:val="20"/>
                <w:szCs w:val="20"/>
              </w:rPr>
              <w:t>предельное количество надземных этажей многоквартирных средне- и многоэтажных домов – 10 этажей.</w:t>
            </w:r>
          </w:p>
          <w:p w:rsidR="00715E7B" w:rsidRPr="00285A5D" w:rsidRDefault="00715E7B" w:rsidP="0099772E">
            <w:pPr>
              <w:pStyle w:val="af"/>
              <w:numPr>
                <w:ilvl w:val="0"/>
                <w:numId w:val="253"/>
              </w:numPr>
              <w:spacing w:after="0" w:line="240" w:lineRule="auto"/>
              <w:ind w:left="350" w:hanging="284"/>
              <w:rPr>
                <w:color w:val="auto"/>
                <w:sz w:val="20"/>
                <w:szCs w:val="20"/>
              </w:rPr>
            </w:pPr>
            <w:r w:rsidRPr="00285A5D">
              <w:rPr>
                <w:color w:val="auto"/>
                <w:sz w:val="20"/>
                <w:szCs w:val="20"/>
              </w:rPr>
              <w:t>для иных объектов капитального строительства – не устанавливается.</w:t>
            </w:r>
          </w:p>
          <w:p w:rsidR="00715E7B" w:rsidRPr="00285A5D" w:rsidRDefault="00715E7B" w:rsidP="0099772E">
            <w:pPr>
              <w:pStyle w:val="af"/>
              <w:numPr>
                <w:ilvl w:val="0"/>
                <w:numId w:val="253"/>
              </w:numPr>
              <w:spacing w:after="0" w:line="240" w:lineRule="auto"/>
              <w:ind w:left="350" w:hanging="284"/>
              <w:rPr>
                <w:color w:val="auto"/>
                <w:sz w:val="20"/>
                <w:szCs w:val="20"/>
              </w:rPr>
            </w:pPr>
            <w:r w:rsidRPr="00285A5D">
              <w:rPr>
                <w:color w:val="auto"/>
                <w:sz w:val="20"/>
                <w:szCs w:val="20"/>
              </w:rPr>
              <w:t>минимальное количество надземных этажей – 2 этажа для всех объектов капитального строительства.</w:t>
            </w:r>
          </w:p>
        </w:tc>
      </w:tr>
      <w:tr w:rsidR="00715E7B" w:rsidRPr="00285A5D" w:rsidTr="0099772E">
        <w:tc>
          <w:tcPr>
            <w:tcW w:w="312" w:type="pct"/>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rPr>
                <w:color w:val="auto"/>
                <w:sz w:val="20"/>
                <w:szCs w:val="20"/>
              </w:rPr>
            </w:pPr>
            <w:r w:rsidRPr="00285A5D">
              <w:rPr>
                <w:color w:val="auto"/>
                <w:sz w:val="20"/>
                <w:szCs w:val="20"/>
              </w:rPr>
              <w:t>Допустимые параметры строительства</w:t>
            </w:r>
          </w:p>
        </w:tc>
        <w:tc>
          <w:tcPr>
            <w:tcW w:w="3333" w:type="pct"/>
            <w:shd w:val="clear" w:color="auto" w:fill="FFFFFF"/>
            <w:tcMar>
              <w:top w:w="75" w:type="dxa"/>
              <w:left w:w="120" w:type="dxa"/>
              <w:bottom w:w="75" w:type="dxa"/>
              <w:right w:w="120" w:type="dxa"/>
            </w:tcMar>
          </w:tcPr>
          <w:p w:rsidR="00715E7B" w:rsidRPr="00285A5D" w:rsidRDefault="00715E7B" w:rsidP="0099772E">
            <w:pPr>
              <w:pStyle w:val="af"/>
              <w:numPr>
                <w:ilvl w:val="0"/>
                <w:numId w:val="254"/>
              </w:numPr>
              <w:tabs>
                <w:tab w:val="left" w:pos="3544"/>
              </w:tabs>
              <w:spacing w:after="0" w:line="240" w:lineRule="auto"/>
              <w:ind w:left="350" w:hanging="284"/>
              <w:rPr>
                <w:color w:val="auto"/>
                <w:sz w:val="20"/>
                <w:szCs w:val="20"/>
              </w:rPr>
            </w:pPr>
            <w:r w:rsidRPr="00285A5D">
              <w:rPr>
                <w:color w:val="auto"/>
                <w:sz w:val="20"/>
                <w:szCs w:val="20"/>
              </w:rPr>
              <w:t>минимальная общая площадь объекта капитального строительства – 200 кв.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5.</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многоквартирных средне- и многоэтажных домов – 60 %;</w:t>
            </w:r>
          </w:p>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70-80 %.</w:t>
            </w:r>
          </w:p>
        </w:tc>
      </w:tr>
    </w:tbl>
    <w:p w:rsidR="00715E7B" w:rsidRPr="00285A5D" w:rsidRDefault="00715E7B" w:rsidP="00640C71">
      <w:pPr>
        <w:tabs>
          <w:tab w:val="left" w:pos="851"/>
        </w:tabs>
        <w:spacing w:after="0"/>
        <w:ind w:firstLine="567"/>
        <w:jc w:val="both"/>
        <w:rPr>
          <w:color w:val="auto"/>
        </w:rPr>
      </w:pPr>
      <w:r w:rsidRPr="00285A5D">
        <w:rPr>
          <w:color w:val="auto"/>
        </w:rPr>
        <w:t xml:space="preserve">Примечание: </w:t>
      </w:r>
    </w:p>
    <w:p w:rsidR="00715E7B" w:rsidRPr="00285A5D" w:rsidRDefault="00715E7B" w:rsidP="00640C71">
      <w:pPr>
        <w:tabs>
          <w:tab w:val="left" w:pos="851"/>
        </w:tabs>
        <w:spacing w:after="0"/>
        <w:ind w:firstLine="567"/>
        <w:jc w:val="both"/>
        <w:rPr>
          <w:color w:val="auto"/>
        </w:rPr>
      </w:pPr>
      <w:r w:rsidRPr="00285A5D">
        <w:rPr>
          <w:color w:val="auto"/>
        </w:rPr>
        <w:t xml:space="preserve">а) Допускается строительство зданий высотой до 51 м (16 этажей) при устройстве несущих конструкций из монолитного железобетона. </w:t>
      </w:r>
    </w:p>
    <w:p w:rsidR="00715E7B" w:rsidRPr="00285A5D" w:rsidRDefault="00715E7B" w:rsidP="00640C71">
      <w:pPr>
        <w:tabs>
          <w:tab w:val="left" w:pos="851"/>
        </w:tabs>
        <w:spacing w:after="0"/>
        <w:ind w:firstLine="567"/>
        <w:jc w:val="both"/>
        <w:rPr>
          <w:color w:val="auto"/>
        </w:rPr>
      </w:pPr>
      <w:r w:rsidRPr="00285A5D">
        <w:rPr>
          <w:color w:val="auto"/>
        </w:rPr>
        <w:t>Предельная высота зданий, строений, сооружений при строительстве зданий комплексной конструкции из кирпича, природных правильной формы бетонных камней и мелких блоков составляет 14 м (4 этажа).</w:t>
      </w:r>
    </w:p>
    <w:p w:rsidR="00715E7B" w:rsidRPr="00285A5D" w:rsidRDefault="00715E7B" w:rsidP="00640C71">
      <w:pPr>
        <w:tabs>
          <w:tab w:val="left" w:pos="851"/>
        </w:tabs>
        <w:spacing w:after="0"/>
        <w:ind w:firstLine="567"/>
        <w:jc w:val="both"/>
        <w:rPr>
          <w:color w:val="auto"/>
        </w:rPr>
      </w:pPr>
      <w:r w:rsidRPr="00285A5D">
        <w:rPr>
          <w:color w:val="auto"/>
        </w:rPr>
        <w:t>Данное строительство допустимо осуществлять с соблюдением требований СП 14.13330.2011 «СНиП II-7-81. Строительство в сейсмических районах».</w:t>
      </w:r>
    </w:p>
    <w:p w:rsidR="00715E7B" w:rsidRPr="00285A5D" w:rsidRDefault="00715E7B" w:rsidP="00640C71">
      <w:pPr>
        <w:tabs>
          <w:tab w:val="left" w:pos="851"/>
        </w:tabs>
        <w:spacing w:after="0"/>
        <w:ind w:firstLine="567"/>
        <w:jc w:val="both"/>
        <w:rPr>
          <w:color w:val="auto"/>
        </w:rPr>
      </w:pPr>
      <w:r w:rsidRPr="00285A5D">
        <w:rPr>
          <w:color w:val="auto"/>
        </w:rPr>
        <w:t xml:space="preserve">б) Между длинными сторонами жилых зданий высотой 4 этажа и более – следует принимать расстояния (бытовые разрывы) не менее 20 м, между длинными сторонами </w:t>
      </w:r>
      <w:r w:rsidRPr="00285A5D">
        <w:rPr>
          <w:color w:val="auto"/>
        </w:rPr>
        <w:br/>
        <w:t xml:space="preserve">и торцами этих же зданий с окнами из жилых комнат – не менее 10 м. В условиях реконструкции указанные расстояния могут быть сокращены при соблюдении норм инсоляции и освещенности, если обеспечивается </w:t>
      </w:r>
      <w:proofErr w:type="spellStart"/>
      <w:r w:rsidRPr="00285A5D">
        <w:rPr>
          <w:color w:val="auto"/>
        </w:rPr>
        <w:t>непросматриваемость</w:t>
      </w:r>
      <w:proofErr w:type="spellEnd"/>
      <w:r w:rsidRPr="00285A5D">
        <w:rPr>
          <w:color w:val="auto"/>
        </w:rPr>
        <w:t xml:space="preserve"> жилых помещений (комнат, кухонь) из окна в окно.</w:t>
      </w:r>
    </w:p>
    <w:p w:rsidR="00715E7B" w:rsidRPr="00285A5D" w:rsidRDefault="00715E7B" w:rsidP="00640C71">
      <w:pPr>
        <w:tabs>
          <w:tab w:val="left" w:pos="851"/>
        </w:tabs>
        <w:spacing w:after="0"/>
        <w:ind w:firstLine="567"/>
        <w:jc w:val="both"/>
        <w:rPr>
          <w:color w:val="auto"/>
        </w:rPr>
      </w:pPr>
      <w:r w:rsidRPr="00285A5D">
        <w:rPr>
          <w:color w:val="auto"/>
        </w:rPr>
        <w:t xml:space="preserve">в) Минимальные расстояния удаления элементов благоустройства от зданий </w:t>
      </w:r>
      <w:r w:rsidRPr="00285A5D">
        <w:rPr>
          <w:color w:val="auto"/>
        </w:rPr>
        <w:br/>
        <w:t>и сооружений по условиям обеспечения сейсмической безопасности следует принимать при высоте здания до 10 м – 3,5 м; при высоте 20 м – 5 м; при высоте 70 м – 7 м.</w:t>
      </w:r>
    </w:p>
    <w:p w:rsidR="00715E7B" w:rsidRPr="00285A5D" w:rsidRDefault="00715E7B" w:rsidP="00640C71">
      <w:pPr>
        <w:tabs>
          <w:tab w:val="left" w:pos="851"/>
        </w:tabs>
        <w:spacing w:after="0"/>
        <w:ind w:firstLine="567"/>
        <w:jc w:val="both"/>
        <w:rPr>
          <w:color w:val="auto"/>
        </w:rPr>
      </w:pPr>
      <w:r w:rsidRPr="00285A5D">
        <w:rPr>
          <w:color w:val="auto"/>
        </w:rPr>
        <w:t>4.В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5E7B" w:rsidRPr="00285A5D" w:rsidRDefault="006C18B4" w:rsidP="00640C71">
      <w:pPr>
        <w:tabs>
          <w:tab w:val="left" w:pos="851"/>
        </w:tabs>
        <w:spacing w:after="0"/>
        <w:ind w:firstLine="567"/>
        <w:jc w:val="both"/>
        <w:rPr>
          <w:color w:val="auto"/>
        </w:rPr>
      </w:pPr>
      <w:r>
        <w:rPr>
          <w:color w:val="auto"/>
        </w:rPr>
        <w:t>5</w:t>
      </w:r>
      <w:r w:rsidR="00715E7B" w:rsidRPr="00285A5D">
        <w:rPr>
          <w:color w:val="auto"/>
        </w:rPr>
        <w:t>.При выполнении отделки фасадов зданий и сооружений юридические лица, индивидуальные предприниматели и управляющие организации обязаны обеспечить:</w:t>
      </w:r>
    </w:p>
    <w:p w:rsidR="00715E7B" w:rsidRPr="00285A5D" w:rsidRDefault="00715E7B" w:rsidP="00640C71">
      <w:pPr>
        <w:pStyle w:val="af"/>
        <w:numPr>
          <w:ilvl w:val="0"/>
          <w:numId w:val="256"/>
        </w:numPr>
        <w:tabs>
          <w:tab w:val="left" w:pos="851"/>
        </w:tabs>
        <w:spacing w:after="0"/>
        <w:ind w:left="0" w:firstLine="567"/>
        <w:jc w:val="both"/>
        <w:rPr>
          <w:color w:val="auto"/>
        </w:rPr>
      </w:pPr>
      <w:r w:rsidRPr="00285A5D">
        <w:rPr>
          <w:color w:val="auto"/>
        </w:rPr>
        <w:t xml:space="preserve">применение наиболее эффективных методов, долговечных материалов, учитывающих природно-климатические условия Сахалинской области, требования по </w:t>
      </w:r>
      <w:proofErr w:type="spellStart"/>
      <w:r w:rsidRPr="00285A5D">
        <w:rPr>
          <w:color w:val="auto"/>
        </w:rPr>
        <w:t>энергоэффективности</w:t>
      </w:r>
      <w:proofErr w:type="spellEnd"/>
      <w:r w:rsidRPr="00285A5D">
        <w:rPr>
          <w:color w:val="auto"/>
        </w:rPr>
        <w:t xml:space="preserve"> и обеспечивающих создание современного архитектурного облика застройки города и высокое качество среды обитания населения;</w:t>
      </w:r>
    </w:p>
    <w:p w:rsidR="00715E7B" w:rsidRPr="00285A5D" w:rsidRDefault="00715E7B" w:rsidP="00640C71">
      <w:pPr>
        <w:pStyle w:val="af"/>
        <w:numPr>
          <w:ilvl w:val="0"/>
          <w:numId w:val="256"/>
        </w:numPr>
        <w:tabs>
          <w:tab w:val="left" w:pos="851"/>
        </w:tabs>
        <w:spacing w:after="0"/>
        <w:ind w:left="0" w:firstLine="567"/>
        <w:jc w:val="both"/>
        <w:rPr>
          <w:color w:val="auto"/>
        </w:rPr>
      </w:pPr>
      <w:r w:rsidRPr="00285A5D">
        <w:rPr>
          <w:color w:val="auto"/>
        </w:rPr>
        <w:t>наличие документов от заводов производителей Российской Федерации, подтверждающих качество применяемых материалов;</w:t>
      </w:r>
    </w:p>
    <w:p w:rsidR="00715E7B" w:rsidRPr="00285A5D" w:rsidRDefault="00715E7B" w:rsidP="00640C71">
      <w:pPr>
        <w:pStyle w:val="af"/>
        <w:numPr>
          <w:ilvl w:val="0"/>
          <w:numId w:val="256"/>
        </w:numPr>
        <w:tabs>
          <w:tab w:val="left" w:pos="851"/>
        </w:tabs>
        <w:spacing w:after="0"/>
        <w:ind w:left="0" w:firstLine="567"/>
        <w:jc w:val="both"/>
        <w:rPr>
          <w:color w:val="auto"/>
        </w:rPr>
      </w:pPr>
      <w:r w:rsidRPr="00285A5D">
        <w:rPr>
          <w:color w:val="auto"/>
        </w:rPr>
        <w:t>соблюдение единого архитектурно-стилевого решения в пределах одного здания, если объект встроен в это здание или пристроен к нему.</w:t>
      </w:r>
    </w:p>
    <w:p w:rsidR="00715E7B" w:rsidRPr="00285A5D" w:rsidRDefault="00715E7B" w:rsidP="00640C71">
      <w:pPr>
        <w:tabs>
          <w:tab w:val="left" w:pos="851"/>
        </w:tabs>
        <w:spacing w:after="0"/>
        <w:ind w:firstLine="567"/>
        <w:jc w:val="both"/>
        <w:rPr>
          <w:color w:val="auto"/>
        </w:rPr>
      </w:pPr>
      <w:r w:rsidRPr="00285A5D">
        <w:rPr>
          <w:color w:val="auto"/>
        </w:rPr>
        <w:t xml:space="preserve">Владельцы зданий и сооружений, а также встроенных помещений общественного назначения обязаны иметь проект благоустройства прилегающей территории и проект цветового решения фасадов здания, согласованные с </w:t>
      </w:r>
      <w:r w:rsidR="001A2E25">
        <w:rPr>
          <w:color w:val="auto"/>
        </w:rPr>
        <w:t xml:space="preserve">администрацией Невельского городского округа и </w:t>
      </w:r>
      <w:r w:rsidRPr="00285A5D">
        <w:rPr>
          <w:color w:val="auto"/>
        </w:rPr>
        <w:t xml:space="preserve">утвержденные в установленном порядке. </w:t>
      </w:r>
    </w:p>
    <w:p w:rsidR="00715E7B" w:rsidRPr="00285A5D" w:rsidRDefault="00715E7B" w:rsidP="00640C71">
      <w:pPr>
        <w:tabs>
          <w:tab w:val="left" w:pos="851"/>
        </w:tabs>
        <w:spacing w:after="0"/>
        <w:ind w:firstLine="567"/>
        <w:jc w:val="both"/>
        <w:rPr>
          <w:color w:val="auto"/>
        </w:rPr>
      </w:pPr>
      <w:r w:rsidRPr="00285A5D">
        <w:rPr>
          <w:color w:val="auto"/>
        </w:rPr>
        <w:t xml:space="preserve">Иные вопросы в части строительства, ремонта, отделки и оборудования (освещение зданий, размещение указателей, пристройка и ликвидация отельных частей, влияющих на внешний облик здания и др.) зданий, строений, сооружений, в том числе встроенных </w:t>
      </w:r>
      <w:r w:rsidRPr="00285A5D">
        <w:rPr>
          <w:color w:val="auto"/>
        </w:rPr>
        <w:br/>
        <w:t xml:space="preserve">в здание либо пристроенных к зданию объектов, подлежат согласованию с отделом архитектуры и градостроительства администрации Невельского городского округа, </w:t>
      </w:r>
      <w:r w:rsidRPr="00285A5D">
        <w:rPr>
          <w:color w:val="auto"/>
        </w:rPr>
        <w:br/>
        <w:t xml:space="preserve">в соответствии с Правилами </w:t>
      </w:r>
      <w:r w:rsidR="00BE56CE">
        <w:rPr>
          <w:color w:val="auto"/>
        </w:rPr>
        <w:t>«С</w:t>
      </w:r>
      <w:r w:rsidRPr="00285A5D">
        <w:rPr>
          <w:color w:val="auto"/>
        </w:rPr>
        <w:t>анитарного содержания и благоустройства территории муниципального образования «Невельский городской округ» (утв</w:t>
      </w:r>
      <w:r w:rsidR="00BE56CE">
        <w:rPr>
          <w:color w:val="auto"/>
        </w:rPr>
        <w:t>ержденные Р</w:t>
      </w:r>
      <w:r w:rsidRPr="00285A5D">
        <w:rPr>
          <w:color w:val="auto"/>
        </w:rPr>
        <w:t xml:space="preserve">ешением Собрания Невельского городского округа от </w:t>
      </w:r>
      <w:r w:rsidR="00BE56CE">
        <w:rPr>
          <w:color w:val="auto"/>
        </w:rPr>
        <w:t>20.10.2015г. № 167</w:t>
      </w:r>
      <w:r w:rsidRPr="00285A5D">
        <w:rPr>
          <w:color w:val="auto"/>
        </w:rPr>
        <w:t>).</w:t>
      </w:r>
    </w:p>
    <w:p w:rsidR="00715E7B" w:rsidRPr="00285A5D" w:rsidRDefault="00715E7B" w:rsidP="00640C71">
      <w:pPr>
        <w:pStyle w:val="a3"/>
        <w:tabs>
          <w:tab w:val="left" w:pos="851"/>
        </w:tabs>
        <w:spacing w:before="0"/>
        <w:ind w:firstLine="567"/>
        <w:jc w:val="left"/>
        <w:rPr>
          <w:color w:val="auto"/>
        </w:rPr>
      </w:pPr>
      <w:bookmarkStart w:id="156" w:name="_Toc533504438"/>
      <w:r w:rsidRPr="00285A5D">
        <w:rPr>
          <w:color w:val="auto"/>
        </w:rPr>
        <w:t>2)  О-2 Зона учреждений здравоохранения и социальной защиты.</w:t>
      </w:r>
      <w:bookmarkEnd w:id="156"/>
    </w:p>
    <w:p w:rsidR="00715E7B" w:rsidRPr="00285A5D" w:rsidRDefault="00715E7B" w:rsidP="00640C71">
      <w:pPr>
        <w:tabs>
          <w:tab w:val="left" w:pos="851"/>
        </w:tabs>
        <w:spacing w:after="0"/>
        <w:ind w:firstLine="567"/>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b/>
          <w:color w:val="auto"/>
        </w:rPr>
      </w:pPr>
      <w:r w:rsidRPr="00285A5D">
        <w:rPr>
          <w:b/>
          <w:color w:val="auto"/>
        </w:rPr>
        <w:t>Амбулаторно-поликлиническое обслуживание:</w:t>
      </w:r>
      <w:r w:rsidRPr="00285A5D">
        <w:rPr>
          <w:b/>
          <w:color w:val="auto"/>
        </w:rPr>
        <w:tab/>
      </w:r>
    </w:p>
    <w:p w:rsidR="00715E7B" w:rsidRPr="00285A5D" w:rsidRDefault="00715E7B" w:rsidP="00640C71">
      <w:pPr>
        <w:pStyle w:val="af"/>
        <w:numPr>
          <w:ilvl w:val="0"/>
          <w:numId w:val="241"/>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Стационарное медицинское обслуживание:</w:t>
      </w:r>
      <w:r w:rsidRPr="00285A5D">
        <w:rPr>
          <w:b/>
          <w:color w:val="auto"/>
        </w:rPr>
        <w:tab/>
      </w:r>
    </w:p>
    <w:p w:rsidR="00715E7B" w:rsidRPr="00285A5D" w:rsidRDefault="00715E7B" w:rsidP="00640C71">
      <w:pPr>
        <w:pStyle w:val="af"/>
        <w:numPr>
          <w:ilvl w:val="0"/>
          <w:numId w:val="242"/>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Социальное обслуживание:</w:t>
      </w:r>
      <w:r w:rsidRPr="00285A5D">
        <w:rPr>
          <w:b/>
          <w:color w:val="auto"/>
        </w:rPr>
        <w:tab/>
      </w:r>
    </w:p>
    <w:p w:rsidR="00715E7B" w:rsidRPr="00285A5D" w:rsidRDefault="00715E7B" w:rsidP="00640C71">
      <w:pPr>
        <w:pStyle w:val="af"/>
        <w:numPr>
          <w:ilvl w:val="0"/>
          <w:numId w:val="227"/>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15E7B" w:rsidRPr="00285A5D" w:rsidRDefault="00715E7B" w:rsidP="00640C71">
      <w:pPr>
        <w:pStyle w:val="af"/>
        <w:numPr>
          <w:ilvl w:val="0"/>
          <w:numId w:val="227"/>
        </w:numPr>
        <w:tabs>
          <w:tab w:val="left" w:pos="851"/>
        </w:tabs>
        <w:spacing w:after="0"/>
        <w:ind w:left="0" w:firstLine="567"/>
        <w:jc w:val="both"/>
        <w:rPr>
          <w:color w:val="auto"/>
        </w:rPr>
      </w:pPr>
      <w:r w:rsidRPr="00285A5D">
        <w:rPr>
          <w:color w:val="auto"/>
        </w:rPr>
        <w:t>размещение объектов капитального строительства для размещения отделений почты и телеграфа;</w:t>
      </w:r>
    </w:p>
    <w:p w:rsidR="00715E7B" w:rsidRPr="00285A5D" w:rsidRDefault="00715E7B" w:rsidP="00640C71">
      <w:pPr>
        <w:pStyle w:val="af"/>
        <w:numPr>
          <w:ilvl w:val="0"/>
          <w:numId w:val="227"/>
        </w:numPr>
        <w:tabs>
          <w:tab w:val="left" w:pos="851"/>
        </w:tabs>
        <w:spacing w:after="0"/>
        <w:ind w:left="0" w:firstLine="567"/>
        <w:jc w:val="both"/>
        <w:rPr>
          <w:color w:val="auto"/>
        </w:rPr>
      </w:pPr>
      <w:r w:rsidRPr="00285A5D">
        <w:rPr>
          <w:color w:val="auto"/>
        </w:rPr>
        <w:t>размещение объектов капитального строительства для размещения общественных некоммерческих организаций: благотворительных о</w:t>
      </w:r>
      <w:r w:rsidR="00F907F3">
        <w:rPr>
          <w:color w:val="auto"/>
        </w:rPr>
        <w:t>рганизаций, клубов по интересам.</w:t>
      </w:r>
    </w:p>
    <w:p w:rsidR="00715E7B" w:rsidRPr="00285A5D" w:rsidRDefault="00715E7B" w:rsidP="00640C71">
      <w:pPr>
        <w:tabs>
          <w:tab w:val="left" w:pos="851"/>
        </w:tabs>
        <w:spacing w:after="0"/>
        <w:ind w:firstLine="567"/>
        <w:rPr>
          <w:color w:val="auto"/>
        </w:rPr>
      </w:pPr>
      <w:r w:rsidRPr="00285A5D">
        <w:rPr>
          <w:color w:val="auto"/>
        </w:rPr>
        <w:t xml:space="preserve">Вспомогательные виды разрешенного использования: </w:t>
      </w:r>
    </w:p>
    <w:p w:rsidR="00715E7B" w:rsidRPr="00285A5D" w:rsidRDefault="00715E7B" w:rsidP="00640C71">
      <w:pPr>
        <w:tabs>
          <w:tab w:val="left" w:pos="851"/>
        </w:tabs>
        <w:spacing w:after="0"/>
        <w:ind w:firstLine="567"/>
        <w:rPr>
          <w:color w:val="auto"/>
        </w:rPr>
      </w:pPr>
      <w:r w:rsidRPr="00285A5D">
        <w:rPr>
          <w:b/>
          <w:color w:val="auto"/>
        </w:rPr>
        <w:t>Коммунальное обслуживание:</w:t>
      </w:r>
    </w:p>
    <w:p w:rsidR="00715E7B" w:rsidRPr="00285A5D" w:rsidRDefault="00715E7B" w:rsidP="00640C71">
      <w:pPr>
        <w:pStyle w:val="af"/>
        <w:numPr>
          <w:ilvl w:val="0"/>
          <w:numId w:val="244"/>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640C71">
      <w:pPr>
        <w:tabs>
          <w:tab w:val="left" w:pos="851"/>
        </w:tabs>
        <w:spacing w:after="0"/>
        <w:ind w:firstLine="567"/>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640C71">
      <w:pPr>
        <w:pStyle w:val="af"/>
        <w:numPr>
          <w:ilvl w:val="0"/>
          <w:numId w:val="245"/>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813E12" w:rsidRDefault="00715E7B" w:rsidP="00640C71">
      <w:pPr>
        <w:tabs>
          <w:tab w:val="left" w:pos="851"/>
        </w:tabs>
        <w:spacing w:after="0"/>
        <w:ind w:firstLine="567"/>
        <w:jc w:val="both"/>
        <w:rPr>
          <w:b/>
          <w:color w:val="auto"/>
        </w:rPr>
      </w:pPr>
      <w:r w:rsidRPr="00285A5D">
        <w:rPr>
          <w:b/>
          <w:color w:val="auto"/>
        </w:rPr>
        <w:t>Нестационарные торговые объекты.</w:t>
      </w:r>
    </w:p>
    <w:p w:rsidR="00715E7B" w:rsidRPr="00285A5D" w:rsidRDefault="00715E7B" w:rsidP="00640C71">
      <w:pPr>
        <w:tabs>
          <w:tab w:val="left" w:pos="851"/>
        </w:tabs>
        <w:spacing w:after="0"/>
        <w:ind w:firstLine="567"/>
        <w:jc w:val="both"/>
        <w:rPr>
          <w:color w:val="auto"/>
        </w:rPr>
      </w:pPr>
      <w:r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для жилых домов, выходящих на магистральные улицы, количество жилых помещений не более 10 % площади первого этажа дома;</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252"/>
              </w:numPr>
              <w:tabs>
                <w:tab w:val="left" w:pos="3544"/>
              </w:tabs>
              <w:spacing w:after="0" w:line="240" w:lineRule="auto"/>
              <w:ind w:left="350" w:hanging="284"/>
              <w:rPr>
                <w:color w:val="auto"/>
                <w:sz w:val="20"/>
                <w:szCs w:val="20"/>
              </w:rPr>
            </w:pPr>
            <w:r w:rsidRPr="00285A5D">
              <w:rPr>
                <w:color w:val="auto"/>
                <w:sz w:val="20"/>
                <w:szCs w:val="20"/>
              </w:rPr>
              <w:t xml:space="preserve">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w:t>
            </w:r>
            <w:r w:rsidRPr="00285A5D">
              <w:rPr>
                <w:color w:val="auto"/>
                <w:sz w:val="20"/>
                <w:szCs w:val="20"/>
              </w:rPr>
              <w:br/>
              <w:t>с соблюдением технических регламентов;</w:t>
            </w:r>
          </w:p>
          <w:p w:rsidR="00715E7B" w:rsidRPr="00285A5D" w:rsidRDefault="00715E7B" w:rsidP="0099772E">
            <w:pPr>
              <w:pStyle w:val="af"/>
              <w:numPr>
                <w:ilvl w:val="0"/>
                <w:numId w:val="252"/>
              </w:numPr>
              <w:tabs>
                <w:tab w:val="left" w:pos="3544"/>
              </w:tabs>
              <w:spacing w:after="0" w:line="240" w:lineRule="auto"/>
              <w:ind w:left="350" w:hanging="284"/>
              <w:rPr>
                <w:color w:val="auto"/>
                <w:sz w:val="20"/>
                <w:szCs w:val="20"/>
              </w:rPr>
            </w:pPr>
            <w:r w:rsidRPr="00285A5D">
              <w:rPr>
                <w:color w:val="auto"/>
                <w:sz w:val="20"/>
                <w:szCs w:val="20"/>
              </w:rPr>
              <w:t>до прочих хозяйственных построек, строений, сооружений вспомогательного использования, открытых стоянок – 1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3"/>
              </w:numPr>
              <w:tabs>
                <w:tab w:val="left" w:pos="3544"/>
              </w:tabs>
              <w:spacing w:after="0" w:line="240" w:lineRule="auto"/>
              <w:ind w:left="350" w:hanging="284"/>
              <w:rPr>
                <w:color w:val="auto"/>
                <w:sz w:val="20"/>
                <w:szCs w:val="20"/>
              </w:rPr>
            </w:pPr>
            <w:r w:rsidRPr="00285A5D">
              <w:rPr>
                <w:color w:val="auto"/>
                <w:sz w:val="20"/>
                <w:szCs w:val="20"/>
              </w:rPr>
              <w:t>предельное количество надземных этажей многоквартирных средне- и многоэтажных домов – 10 этажей.</w:t>
            </w:r>
          </w:p>
          <w:p w:rsidR="00715E7B" w:rsidRPr="00285A5D" w:rsidRDefault="00715E7B" w:rsidP="0099772E">
            <w:pPr>
              <w:pStyle w:val="af"/>
              <w:numPr>
                <w:ilvl w:val="0"/>
                <w:numId w:val="253"/>
              </w:numPr>
              <w:spacing w:after="0" w:line="240" w:lineRule="auto"/>
              <w:ind w:left="350" w:hanging="284"/>
              <w:rPr>
                <w:color w:val="auto"/>
                <w:sz w:val="20"/>
                <w:szCs w:val="20"/>
              </w:rPr>
            </w:pPr>
            <w:r w:rsidRPr="00285A5D">
              <w:rPr>
                <w:color w:val="auto"/>
                <w:sz w:val="20"/>
                <w:szCs w:val="20"/>
              </w:rPr>
              <w:t>для иных объектов капитального строительства – не устанавливается.</w:t>
            </w:r>
          </w:p>
          <w:p w:rsidR="00715E7B" w:rsidRPr="00285A5D" w:rsidRDefault="00715E7B" w:rsidP="0099772E">
            <w:pPr>
              <w:pStyle w:val="af"/>
              <w:numPr>
                <w:ilvl w:val="0"/>
                <w:numId w:val="253"/>
              </w:numPr>
              <w:spacing w:after="0" w:line="240" w:lineRule="auto"/>
              <w:ind w:left="350" w:hanging="284"/>
              <w:rPr>
                <w:color w:val="auto"/>
                <w:sz w:val="20"/>
                <w:szCs w:val="20"/>
              </w:rPr>
            </w:pPr>
            <w:r w:rsidRPr="00285A5D">
              <w:rPr>
                <w:color w:val="auto"/>
                <w:sz w:val="20"/>
                <w:szCs w:val="20"/>
              </w:rPr>
              <w:t>минимальное количество надземных этажей – 2 этажа для всех объектов капитального строительства.</w:t>
            </w:r>
          </w:p>
        </w:tc>
      </w:tr>
      <w:tr w:rsidR="00715E7B" w:rsidRPr="00285A5D" w:rsidTr="0099772E">
        <w:tc>
          <w:tcPr>
            <w:tcW w:w="312" w:type="pct"/>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rPr>
                <w:color w:val="auto"/>
                <w:sz w:val="20"/>
                <w:szCs w:val="20"/>
              </w:rPr>
            </w:pPr>
            <w:r w:rsidRPr="00285A5D">
              <w:rPr>
                <w:color w:val="auto"/>
                <w:sz w:val="20"/>
                <w:szCs w:val="20"/>
              </w:rPr>
              <w:t>Допустимые параметры строительства</w:t>
            </w:r>
          </w:p>
        </w:tc>
        <w:tc>
          <w:tcPr>
            <w:tcW w:w="3333" w:type="pct"/>
            <w:shd w:val="clear" w:color="auto" w:fill="FFFFFF"/>
            <w:tcMar>
              <w:top w:w="75" w:type="dxa"/>
              <w:left w:w="120" w:type="dxa"/>
              <w:bottom w:w="75" w:type="dxa"/>
              <w:right w:w="120" w:type="dxa"/>
            </w:tcMar>
          </w:tcPr>
          <w:p w:rsidR="00715E7B" w:rsidRPr="00285A5D" w:rsidRDefault="00715E7B" w:rsidP="0099772E">
            <w:pPr>
              <w:pStyle w:val="af"/>
              <w:numPr>
                <w:ilvl w:val="0"/>
                <w:numId w:val="254"/>
              </w:numPr>
              <w:tabs>
                <w:tab w:val="left" w:pos="3544"/>
              </w:tabs>
              <w:spacing w:after="0" w:line="240" w:lineRule="auto"/>
              <w:ind w:left="350" w:hanging="284"/>
              <w:rPr>
                <w:color w:val="auto"/>
                <w:sz w:val="20"/>
                <w:szCs w:val="20"/>
              </w:rPr>
            </w:pPr>
            <w:r w:rsidRPr="00285A5D">
              <w:rPr>
                <w:color w:val="auto"/>
                <w:sz w:val="20"/>
                <w:szCs w:val="20"/>
              </w:rPr>
              <w:t>минимальная общая площадь объекта капитального строительства – 200 кв.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5.</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многоквартирных средне- и многоэтажных домов – 60 %;</w:t>
            </w:r>
          </w:p>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70-80 %.</w:t>
            </w:r>
          </w:p>
        </w:tc>
      </w:tr>
    </w:tbl>
    <w:p w:rsidR="00646955" w:rsidRDefault="00646955" w:rsidP="00640C71">
      <w:pPr>
        <w:pStyle w:val="a3"/>
        <w:tabs>
          <w:tab w:val="clear" w:pos="2664"/>
          <w:tab w:val="left" w:pos="851"/>
        </w:tabs>
        <w:spacing w:before="0"/>
        <w:ind w:firstLine="567"/>
        <w:jc w:val="left"/>
        <w:rPr>
          <w:color w:val="auto"/>
        </w:rPr>
      </w:pPr>
      <w:bookmarkStart w:id="157" w:name="_Toc533504439"/>
    </w:p>
    <w:p w:rsidR="00715E7B" w:rsidRPr="00C8780C" w:rsidRDefault="00715E7B" w:rsidP="00640C71">
      <w:pPr>
        <w:pStyle w:val="a3"/>
        <w:tabs>
          <w:tab w:val="clear" w:pos="2664"/>
          <w:tab w:val="left" w:pos="851"/>
        </w:tabs>
        <w:spacing w:before="0"/>
        <w:ind w:firstLine="567"/>
        <w:jc w:val="left"/>
      </w:pPr>
      <w:r w:rsidRPr="00285A5D">
        <w:rPr>
          <w:color w:val="auto"/>
        </w:rPr>
        <w:t>3)  О-3 Зона объектов высшего и среднего профессионального образования.</w:t>
      </w:r>
      <w:bookmarkEnd w:id="157"/>
    </w:p>
    <w:p w:rsidR="00715E7B" w:rsidRPr="00285A5D" w:rsidRDefault="00715E7B" w:rsidP="00640C71">
      <w:pPr>
        <w:tabs>
          <w:tab w:val="left" w:pos="851"/>
        </w:tabs>
        <w:spacing w:after="0"/>
        <w:ind w:firstLine="567"/>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Дошкольное, начальное и среднее общее образование:</w:t>
      </w:r>
      <w:r w:rsidRPr="00285A5D">
        <w:rPr>
          <w:color w:val="auto"/>
        </w:rPr>
        <w:tab/>
      </w:r>
    </w:p>
    <w:p w:rsidR="00715E7B" w:rsidRPr="00285A5D" w:rsidRDefault="00715E7B" w:rsidP="00640C71">
      <w:pPr>
        <w:pStyle w:val="af"/>
        <w:numPr>
          <w:ilvl w:val="0"/>
          <w:numId w:val="239"/>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 многопр</w:t>
      </w:r>
      <w:r w:rsidR="00F907F3">
        <w:rPr>
          <w:color w:val="auto"/>
        </w:rPr>
        <w:t>офильные учреждения образования.</w:t>
      </w:r>
      <w:r w:rsidRPr="00285A5D">
        <w:rPr>
          <w:color w:val="auto"/>
        </w:rPr>
        <w:t xml:space="preserve"> </w:t>
      </w:r>
    </w:p>
    <w:p w:rsidR="00715E7B" w:rsidRPr="00285A5D" w:rsidRDefault="00715E7B" w:rsidP="00640C71">
      <w:pPr>
        <w:tabs>
          <w:tab w:val="left" w:pos="851"/>
        </w:tabs>
        <w:spacing w:after="0"/>
        <w:ind w:firstLine="567"/>
        <w:jc w:val="both"/>
        <w:rPr>
          <w:b/>
          <w:color w:val="auto"/>
        </w:rPr>
      </w:pPr>
      <w:r w:rsidRPr="00285A5D">
        <w:rPr>
          <w:b/>
          <w:color w:val="auto"/>
        </w:rPr>
        <w:t>Среднее и высшее профессиональное образование:</w:t>
      </w:r>
      <w:r w:rsidRPr="00285A5D">
        <w:rPr>
          <w:b/>
          <w:color w:val="auto"/>
        </w:rPr>
        <w:tab/>
      </w:r>
    </w:p>
    <w:p w:rsidR="00715E7B" w:rsidRPr="00285A5D" w:rsidRDefault="00715E7B" w:rsidP="00640C71">
      <w:pPr>
        <w:pStyle w:val="af"/>
        <w:numPr>
          <w:ilvl w:val="0"/>
          <w:numId w:val="240"/>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sidR="00F907F3">
        <w:rPr>
          <w:color w:val="auto"/>
        </w:rPr>
        <w:t>.</w:t>
      </w:r>
    </w:p>
    <w:p w:rsidR="00715E7B" w:rsidRPr="00285A5D" w:rsidRDefault="00715E7B" w:rsidP="00640C71">
      <w:pPr>
        <w:tabs>
          <w:tab w:val="left" w:pos="851"/>
        </w:tabs>
        <w:spacing w:after="0"/>
        <w:ind w:firstLine="567"/>
        <w:rPr>
          <w:color w:val="auto"/>
        </w:rPr>
      </w:pPr>
      <w:r w:rsidRPr="00285A5D">
        <w:rPr>
          <w:color w:val="auto"/>
        </w:rPr>
        <w:t xml:space="preserve">Вспомогательные виды разрешенного использования: </w:t>
      </w:r>
    </w:p>
    <w:p w:rsidR="00715E7B" w:rsidRPr="00285A5D" w:rsidRDefault="00715E7B" w:rsidP="00640C71">
      <w:pPr>
        <w:tabs>
          <w:tab w:val="left" w:pos="851"/>
        </w:tabs>
        <w:spacing w:after="0"/>
        <w:ind w:firstLine="567"/>
        <w:rPr>
          <w:color w:val="auto"/>
        </w:rPr>
      </w:pPr>
      <w:r w:rsidRPr="00285A5D">
        <w:rPr>
          <w:b/>
          <w:color w:val="auto"/>
        </w:rPr>
        <w:t>Коммунальное обслуживание:</w:t>
      </w:r>
    </w:p>
    <w:p w:rsidR="00715E7B" w:rsidRPr="00285A5D" w:rsidRDefault="00715E7B" w:rsidP="00640C71">
      <w:pPr>
        <w:pStyle w:val="af"/>
        <w:numPr>
          <w:ilvl w:val="0"/>
          <w:numId w:val="244"/>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640C71">
      <w:pPr>
        <w:tabs>
          <w:tab w:val="left" w:pos="851"/>
        </w:tabs>
        <w:spacing w:after="0"/>
        <w:ind w:firstLine="567"/>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640C71">
      <w:pPr>
        <w:pStyle w:val="af"/>
        <w:numPr>
          <w:ilvl w:val="0"/>
          <w:numId w:val="245"/>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Нестационарные торговые объекты.</w:t>
      </w:r>
    </w:p>
    <w:p w:rsidR="00715E7B" w:rsidRPr="00285A5D" w:rsidRDefault="00715E7B" w:rsidP="00640C71">
      <w:pPr>
        <w:tabs>
          <w:tab w:val="left" w:pos="851"/>
        </w:tabs>
        <w:spacing w:after="0"/>
        <w:ind w:firstLine="567"/>
        <w:jc w:val="both"/>
        <w:rPr>
          <w:color w:val="auto"/>
        </w:rPr>
      </w:pPr>
      <w:r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для жилых домов, выходящих на магистральные улицы, количество жилых помещений не более 10 % площади первого этажа дома;</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251"/>
              </w:numPr>
              <w:tabs>
                <w:tab w:val="left" w:pos="3544"/>
              </w:tabs>
              <w:spacing w:after="0" w:line="240" w:lineRule="auto"/>
              <w:ind w:left="350" w:hanging="284"/>
              <w:rPr>
                <w:color w:val="auto"/>
                <w:sz w:val="20"/>
                <w:szCs w:val="20"/>
              </w:rPr>
            </w:pPr>
            <w:r w:rsidRPr="00285A5D">
              <w:rPr>
                <w:color w:val="auto"/>
                <w:sz w:val="20"/>
                <w:szCs w:val="20"/>
              </w:rPr>
              <w:t>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252"/>
              </w:numPr>
              <w:tabs>
                <w:tab w:val="left" w:pos="3544"/>
              </w:tabs>
              <w:spacing w:after="0" w:line="240" w:lineRule="auto"/>
              <w:ind w:left="350" w:hanging="284"/>
              <w:rPr>
                <w:color w:val="auto"/>
                <w:sz w:val="20"/>
                <w:szCs w:val="20"/>
              </w:rPr>
            </w:pPr>
            <w:r w:rsidRPr="00285A5D">
              <w:rPr>
                <w:color w:val="auto"/>
                <w:sz w:val="20"/>
                <w:szCs w:val="20"/>
              </w:rPr>
              <w:t xml:space="preserve">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w:t>
            </w:r>
            <w:r w:rsidRPr="00285A5D">
              <w:rPr>
                <w:color w:val="auto"/>
                <w:sz w:val="20"/>
                <w:szCs w:val="20"/>
              </w:rPr>
              <w:br/>
              <w:t>с соблюдением технических регламентов;</w:t>
            </w:r>
          </w:p>
          <w:p w:rsidR="00715E7B" w:rsidRPr="00285A5D" w:rsidRDefault="00715E7B" w:rsidP="0099772E">
            <w:pPr>
              <w:pStyle w:val="af"/>
              <w:numPr>
                <w:ilvl w:val="0"/>
                <w:numId w:val="252"/>
              </w:numPr>
              <w:tabs>
                <w:tab w:val="left" w:pos="3544"/>
              </w:tabs>
              <w:spacing w:after="0" w:line="240" w:lineRule="auto"/>
              <w:ind w:left="350" w:hanging="284"/>
              <w:rPr>
                <w:color w:val="auto"/>
                <w:sz w:val="20"/>
                <w:szCs w:val="20"/>
              </w:rPr>
            </w:pPr>
            <w:r w:rsidRPr="00285A5D">
              <w:rPr>
                <w:color w:val="auto"/>
                <w:sz w:val="20"/>
                <w:szCs w:val="20"/>
              </w:rPr>
              <w:t>до прочих хозяйственных построек, строений, сооружений вспомогательного использования, открытых стоянок – 1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3"/>
              </w:numPr>
              <w:tabs>
                <w:tab w:val="left" w:pos="3544"/>
              </w:tabs>
              <w:spacing w:after="0" w:line="240" w:lineRule="auto"/>
              <w:ind w:left="350" w:hanging="284"/>
              <w:rPr>
                <w:color w:val="auto"/>
                <w:sz w:val="20"/>
                <w:szCs w:val="20"/>
              </w:rPr>
            </w:pPr>
            <w:r w:rsidRPr="00285A5D">
              <w:rPr>
                <w:color w:val="auto"/>
                <w:sz w:val="20"/>
                <w:szCs w:val="20"/>
              </w:rPr>
              <w:t>предельное количество надземных этажей многоквартирных средне- и многоэтажных домов – 10 этажей.</w:t>
            </w:r>
          </w:p>
          <w:p w:rsidR="00715E7B" w:rsidRPr="00285A5D" w:rsidRDefault="00715E7B" w:rsidP="0099772E">
            <w:pPr>
              <w:pStyle w:val="af"/>
              <w:numPr>
                <w:ilvl w:val="0"/>
                <w:numId w:val="253"/>
              </w:numPr>
              <w:spacing w:after="0" w:line="240" w:lineRule="auto"/>
              <w:ind w:left="350" w:hanging="284"/>
              <w:rPr>
                <w:color w:val="auto"/>
                <w:sz w:val="20"/>
                <w:szCs w:val="20"/>
              </w:rPr>
            </w:pPr>
            <w:r w:rsidRPr="00285A5D">
              <w:rPr>
                <w:color w:val="auto"/>
                <w:sz w:val="20"/>
                <w:szCs w:val="20"/>
              </w:rPr>
              <w:t>для иных объектов капитального строительства – не устанавливается.</w:t>
            </w:r>
          </w:p>
          <w:p w:rsidR="00715E7B" w:rsidRPr="00285A5D" w:rsidRDefault="00715E7B" w:rsidP="0099772E">
            <w:pPr>
              <w:pStyle w:val="af"/>
              <w:numPr>
                <w:ilvl w:val="0"/>
                <w:numId w:val="253"/>
              </w:numPr>
              <w:spacing w:after="0" w:line="240" w:lineRule="auto"/>
              <w:ind w:left="350" w:hanging="284"/>
              <w:rPr>
                <w:color w:val="auto"/>
                <w:sz w:val="20"/>
                <w:szCs w:val="20"/>
              </w:rPr>
            </w:pPr>
            <w:r w:rsidRPr="00285A5D">
              <w:rPr>
                <w:color w:val="auto"/>
                <w:sz w:val="20"/>
                <w:szCs w:val="20"/>
              </w:rPr>
              <w:t>минимальное количество надземных этажей – 2 этажа для всех объектов капитального строительства.</w:t>
            </w:r>
          </w:p>
        </w:tc>
      </w:tr>
      <w:tr w:rsidR="00715E7B" w:rsidRPr="00285A5D" w:rsidTr="0099772E">
        <w:tc>
          <w:tcPr>
            <w:tcW w:w="312" w:type="pct"/>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rPr>
                <w:color w:val="auto"/>
                <w:sz w:val="20"/>
                <w:szCs w:val="20"/>
              </w:rPr>
            </w:pPr>
            <w:r w:rsidRPr="00285A5D">
              <w:rPr>
                <w:color w:val="auto"/>
                <w:sz w:val="20"/>
                <w:szCs w:val="20"/>
              </w:rPr>
              <w:t>Допустимые параметры строительства</w:t>
            </w:r>
          </w:p>
        </w:tc>
        <w:tc>
          <w:tcPr>
            <w:tcW w:w="3333" w:type="pct"/>
            <w:shd w:val="clear" w:color="auto" w:fill="FFFFFF"/>
            <w:tcMar>
              <w:top w:w="75" w:type="dxa"/>
              <w:left w:w="120" w:type="dxa"/>
              <w:bottom w:w="75" w:type="dxa"/>
              <w:right w:w="120" w:type="dxa"/>
            </w:tcMar>
          </w:tcPr>
          <w:p w:rsidR="00715E7B" w:rsidRPr="00285A5D" w:rsidRDefault="00715E7B" w:rsidP="0099772E">
            <w:pPr>
              <w:pStyle w:val="af"/>
              <w:numPr>
                <w:ilvl w:val="0"/>
                <w:numId w:val="254"/>
              </w:numPr>
              <w:tabs>
                <w:tab w:val="left" w:pos="3544"/>
              </w:tabs>
              <w:spacing w:after="0" w:line="240" w:lineRule="auto"/>
              <w:ind w:left="350" w:hanging="284"/>
              <w:rPr>
                <w:color w:val="auto"/>
                <w:sz w:val="20"/>
                <w:szCs w:val="20"/>
              </w:rPr>
            </w:pPr>
            <w:r w:rsidRPr="00285A5D">
              <w:rPr>
                <w:color w:val="auto"/>
                <w:sz w:val="20"/>
                <w:szCs w:val="20"/>
              </w:rPr>
              <w:t>минимальная общая площадь объекта капитального строительства – 200 кв. м.</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5.</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многоквартирных средне- и многоэтажных домов – 60 %;</w:t>
            </w:r>
          </w:p>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5E7B" w:rsidRPr="00285A5D" w:rsidRDefault="00715E7B" w:rsidP="0099772E">
            <w:pPr>
              <w:pStyle w:val="af"/>
              <w:numPr>
                <w:ilvl w:val="0"/>
                <w:numId w:val="255"/>
              </w:numPr>
              <w:tabs>
                <w:tab w:val="left" w:pos="3544"/>
              </w:tabs>
              <w:spacing w:after="0" w:line="240" w:lineRule="auto"/>
              <w:ind w:left="350" w:hanging="284"/>
              <w:rPr>
                <w:color w:val="auto"/>
                <w:sz w:val="20"/>
                <w:szCs w:val="20"/>
              </w:rPr>
            </w:pPr>
            <w:r w:rsidRPr="00285A5D">
              <w:rPr>
                <w:color w:val="auto"/>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70-80 %.</w:t>
            </w:r>
          </w:p>
        </w:tc>
      </w:tr>
    </w:tbl>
    <w:p w:rsidR="00646955" w:rsidRDefault="00646955" w:rsidP="00640C71">
      <w:pPr>
        <w:pStyle w:val="a3"/>
        <w:tabs>
          <w:tab w:val="left" w:pos="851"/>
        </w:tabs>
        <w:spacing w:before="0"/>
        <w:ind w:firstLine="567"/>
        <w:jc w:val="left"/>
        <w:rPr>
          <w:color w:val="auto"/>
        </w:rPr>
      </w:pPr>
      <w:bookmarkStart w:id="158" w:name="_Toc533504440"/>
    </w:p>
    <w:p w:rsidR="00715E7B" w:rsidRPr="00285A5D" w:rsidRDefault="00715E7B" w:rsidP="00640C71">
      <w:pPr>
        <w:pStyle w:val="a3"/>
        <w:tabs>
          <w:tab w:val="left" w:pos="851"/>
        </w:tabs>
        <w:spacing w:before="0"/>
        <w:ind w:firstLine="567"/>
        <w:jc w:val="left"/>
        <w:rPr>
          <w:color w:val="auto"/>
        </w:rPr>
      </w:pPr>
      <w:r w:rsidRPr="00285A5D">
        <w:rPr>
          <w:color w:val="auto"/>
        </w:rPr>
        <w:t>Статья 6</w:t>
      </w:r>
      <w:r>
        <w:rPr>
          <w:color w:val="auto"/>
        </w:rPr>
        <w:t>0</w:t>
      </w:r>
      <w:r w:rsidRPr="00285A5D">
        <w:rPr>
          <w:color w:val="auto"/>
        </w:rPr>
        <w:t>. РЛ - Зона природного ландшафта.</w:t>
      </w:r>
      <w:bookmarkEnd w:id="158"/>
      <w:r w:rsidRPr="00285A5D">
        <w:rPr>
          <w:color w:val="auto"/>
        </w:rPr>
        <w:t xml:space="preserve"> </w:t>
      </w:r>
    </w:p>
    <w:p w:rsidR="00715E7B" w:rsidRDefault="00715E7B" w:rsidP="00BE56CE">
      <w:pPr>
        <w:pStyle w:val="af"/>
        <w:tabs>
          <w:tab w:val="left" w:pos="851"/>
        </w:tabs>
        <w:spacing w:after="0"/>
        <w:ind w:left="0" w:firstLine="567"/>
        <w:jc w:val="both"/>
        <w:rPr>
          <w:rFonts w:eastAsia="Times New Roman"/>
          <w:color w:val="auto"/>
          <w:szCs w:val="32"/>
        </w:rPr>
      </w:pPr>
      <w:r w:rsidRPr="00027137">
        <w:rPr>
          <w:rFonts w:eastAsia="Times New Roman"/>
          <w:color w:val="auto"/>
          <w:szCs w:val="32"/>
        </w:rPr>
        <w:t>Градостроительные регламенты не устанавливаются.</w:t>
      </w:r>
      <w:r w:rsidR="00027137" w:rsidRPr="00027137">
        <w:rPr>
          <w:rFonts w:eastAsia="Times New Roman"/>
          <w:color w:val="auto"/>
          <w:szCs w:val="32"/>
        </w:rPr>
        <w:t xml:space="preserve"> Назначение зоны подлежит уточнению в случае изменения вида использования.</w:t>
      </w:r>
    </w:p>
    <w:p w:rsidR="00640C71" w:rsidRPr="00027137" w:rsidRDefault="00640C71" w:rsidP="00640C71">
      <w:pPr>
        <w:pStyle w:val="af"/>
        <w:tabs>
          <w:tab w:val="left" w:pos="851"/>
        </w:tabs>
        <w:spacing w:after="0"/>
        <w:ind w:left="0" w:firstLine="567"/>
        <w:rPr>
          <w:color w:val="auto"/>
        </w:rPr>
      </w:pPr>
    </w:p>
    <w:p w:rsidR="00715E7B" w:rsidRPr="00285A5D" w:rsidRDefault="00715E7B" w:rsidP="00723499">
      <w:pPr>
        <w:pStyle w:val="a3"/>
        <w:tabs>
          <w:tab w:val="left" w:pos="851"/>
        </w:tabs>
        <w:spacing w:before="0"/>
        <w:ind w:firstLine="567"/>
        <w:jc w:val="both"/>
        <w:rPr>
          <w:color w:val="auto"/>
        </w:rPr>
      </w:pPr>
      <w:bookmarkStart w:id="159" w:name="_Toc533504441"/>
      <w:r w:rsidRPr="00285A5D">
        <w:rPr>
          <w:color w:val="auto"/>
        </w:rPr>
        <w:t>Статья 6</w:t>
      </w:r>
      <w:r>
        <w:rPr>
          <w:color w:val="auto"/>
        </w:rPr>
        <w:t>1</w:t>
      </w:r>
      <w:r w:rsidRPr="00285A5D">
        <w:rPr>
          <w:color w:val="auto"/>
        </w:rPr>
        <w:t xml:space="preserve">. Градостроительные регламенты. Производственные зоны. Зона производственно-коммунальных объектов </w:t>
      </w:r>
      <w:bookmarkStart w:id="160" w:name="p1"/>
      <w:r w:rsidRPr="00285A5D">
        <w:rPr>
          <w:color w:val="auto"/>
        </w:rPr>
        <w:t>(ПК)</w:t>
      </w:r>
      <w:bookmarkEnd w:id="159"/>
      <w:bookmarkEnd w:id="160"/>
    </w:p>
    <w:p w:rsidR="00715E7B" w:rsidRPr="00285A5D" w:rsidRDefault="00EA2206" w:rsidP="00640C71">
      <w:pPr>
        <w:tabs>
          <w:tab w:val="left" w:pos="851"/>
        </w:tabs>
        <w:spacing w:after="0"/>
        <w:ind w:firstLine="567"/>
        <w:jc w:val="both"/>
        <w:rPr>
          <w:color w:val="auto"/>
        </w:rPr>
      </w:pPr>
      <w:r>
        <w:rPr>
          <w:color w:val="auto"/>
        </w:rPr>
        <w:t>1.</w:t>
      </w:r>
      <w:r w:rsidR="00715E7B" w:rsidRPr="00285A5D">
        <w:rPr>
          <w:color w:val="auto"/>
        </w:rPr>
        <w:t>Зона предназначена для размещения производственно-коммунальных объектов, иных объектов в соответствии с нижеприведенными видами использования земельных участков и объектов капитального строительства.</w:t>
      </w:r>
    </w:p>
    <w:p w:rsidR="00715E7B" w:rsidRPr="00285A5D" w:rsidRDefault="00EA2206" w:rsidP="00640C71">
      <w:pPr>
        <w:tabs>
          <w:tab w:val="left" w:pos="851"/>
        </w:tabs>
        <w:spacing w:after="0"/>
        <w:ind w:firstLine="567"/>
        <w:jc w:val="both"/>
        <w:rPr>
          <w:color w:val="auto"/>
        </w:rPr>
      </w:pPr>
      <w:r>
        <w:rPr>
          <w:color w:val="auto"/>
        </w:rPr>
        <w:t>2.</w:t>
      </w:r>
      <w:r w:rsidR="00715E7B"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Производственная деятельность:</w:t>
      </w:r>
      <w:r w:rsidRPr="00285A5D">
        <w:rPr>
          <w:color w:val="auto"/>
        </w:rPr>
        <w:tab/>
      </w:r>
    </w:p>
    <w:p w:rsidR="00715E7B" w:rsidRPr="00285A5D" w:rsidRDefault="00715E7B" w:rsidP="00640C71">
      <w:pPr>
        <w:pStyle w:val="af"/>
        <w:numPr>
          <w:ilvl w:val="0"/>
          <w:numId w:val="264"/>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добычи недр, их переработки, изготовления вещей промышленным способом</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Недропользование:</w:t>
      </w:r>
      <w:r w:rsidRPr="00285A5D">
        <w:rPr>
          <w:color w:val="auto"/>
        </w:rPr>
        <w:tab/>
      </w:r>
    </w:p>
    <w:p w:rsidR="00715E7B" w:rsidRPr="00285A5D" w:rsidRDefault="00715E7B" w:rsidP="00640C71">
      <w:pPr>
        <w:pStyle w:val="af"/>
        <w:numPr>
          <w:ilvl w:val="0"/>
          <w:numId w:val="265"/>
        </w:numPr>
        <w:tabs>
          <w:tab w:val="left" w:pos="851"/>
        </w:tabs>
        <w:spacing w:after="0"/>
        <w:ind w:left="0" w:firstLine="567"/>
        <w:jc w:val="both"/>
        <w:rPr>
          <w:color w:val="auto"/>
        </w:rPr>
      </w:pPr>
      <w:r w:rsidRPr="00285A5D">
        <w:rPr>
          <w:color w:val="auto"/>
        </w:rPr>
        <w:t>осуществление геологических изысканий;</w:t>
      </w:r>
    </w:p>
    <w:p w:rsidR="00715E7B" w:rsidRPr="00285A5D" w:rsidRDefault="00715E7B" w:rsidP="00640C71">
      <w:pPr>
        <w:pStyle w:val="af"/>
        <w:numPr>
          <w:ilvl w:val="0"/>
          <w:numId w:val="265"/>
        </w:numPr>
        <w:tabs>
          <w:tab w:val="left" w:pos="851"/>
        </w:tabs>
        <w:spacing w:after="0"/>
        <w:ind w:left="0" w:firstLine="567"/>
        <w:jc w:val="both"/>
        <w:rPr>
          <w:color w:val="auto"/>
        </w:rPr>
      </w:pPr>
      <w:r w:rsidRPr="00285A5D">
        <w:rPr>
          <w:color w:val="auto"/>
        </w:rPr>
        <w:t>добыча недр открытым (карьеры, отвалы) и закрытым (шахты, скважины) способами;</w:t>
      </w:r>
    </w:p>
    <w:p w:rsidR="00715E7B" w:rsidRPr="00285A5D" w:rsidRDefault="00715E7B" w:rsidP="00640C71">
      <w:pPr>
        <w:pStyle w:val="af"/>
        <w:numPr>
          <w:ilvl w:val="0"/>
          <w:numId w:val="265"/>
        </w:numPr>
        <w:tabs>
          <w:tab w:val="left" w:pos="851"/>
        </w:tabs>
        <w:spacing w:after="0"/>
        <w:ind w:left="0" w:firstLine="567"/>
        <w:jc w:val="both"/>
        <w:rPr>
          <w:color w:val="auto"/>
        </w:rPr>
      </w:pPr>
      <w:r w:rsidRPr="00285A5D">
        <w:rPr>
          <w:color w:val="auto"/>
        </w:rPr>
        <w:t>размещение объектов капитального строительства, в том числе подземных, в целях добычи недр;</w:t>
      </w:r>
    </w:p>
    <w:p w:rsidR="00715E7B" w:rsidRPr="00285A5D" w:rsidRDefault="00715E7B" w:rsidP="00640C71">
      <w:pPr>
        <w:pStyle w:val="af"/>
        <w:numPr>
          <w:ilvl w:val="0"/>
          <w:numId w:val="265"/>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сырья к транспортировке и (или) промышленной переработке;</w:t>
      </w:r>
    </w:p>
    <w:p w:rsidR="00715E7B" w:rsidRPr="00285A5D" w:rsidRDefault="00715E7B" w:rsidP="00640C71">
      <w:pPr>
        <w:pStyle w:val="af"/>
        <w:numPr>
          <w:ilvl w:val="0"/>
          <w:numId w:val="265"/>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Тяжелая промышленность:</w:t>
      </w:r>
      <w:r w:rsidRPr="00285A5D">
        <w:rPr>
          <w:color w:val="auto"/>
        </w:rPr>
        <w:tab/>
      </w:r>
    </w:p>
    <w:p w:rsidR="00715E7B" w:rsidRPr="00285A5D" w:rsidRDefault="00715E7B" w:rsidP="00640C71">
      <w:pPr>
        <w:pStyle w:val="af"/>
        <w:numPr>
          <w:ilvl w:val="0"/>
          <w:numId w:val="266"/>
        </w:numPr>
        <w:tabs>
          <w:tab w:val="left" w:pos="851"/>
        </w:tabs>
        <w:spacing w:after="0"/>
        <w:ind w:left="0" w:firstLine="567"/>
        <w:jc w:val="both"/>
        <w:rPr>
          <w:color w:val="auto"/>
        </w:rPr>
      </w:pPr>
      <w:r w:rsidRPr="00285A5D">
        <w:rPr>
          <w:color w:val="auto"/>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Автомобилестроительная промышленность:</w:t>
      </w:r>
      <w:r w:rsidRPr="00285A5D">
        <w:rPr>
          <w:color w:val="auto"/>
        </w:rPr>
        <w:tab/>
      </w:r>
    </w:p>
    <w:p w:rsidR="00715E7B" w:rsidRPr="00285A5D" w:rsidRDefault="00715E7B" w:rsidP="00640C71">
      <w:pPr>
        <w:pStyle w:val="af"/>
        <w:numPr>
          <w:ilvl w:val="0"/>
          <w:numId w:val="267"/>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Легкая промышленность:</w:t>
      </w:r>
      <w:r w:rsidRPr="00285A5D">
        <w:rPr>
          <w:color w:val="auto"/>
        </w:rPr>
        <w:tab/>
      </w:r>
    </w:p>
    <w:p w:rsidR="00715E7B" w:rsidRPr="00285A5D" w:rsidRDefault="00715E7B" w:rsidP="00640C71">
      <w:pPr>
        <w:pStyle w:val="af"/>
        <w:numPr>
          <w:ilvl w:val="0"/>
          <w:numId w:val="280"/>
        </w:numPr>
        <w:tabs>
          <w:tab w:val="left" w:pos="851"/>
        </w:tabs>
        <w:spacing w:after="0"/>
        <w:ind w:left="0" w:firstLine="567"/>
        <w:jc w:val="both"/>
        <w:rPr>
          <w:color w:val="auto"/>
        </w:rPr>
      </w:pPr>
      <w:r w:rsidRPr="00285A5D">
        <w:rPr>
          <w:color w:val="auto"/>
        </w:rPr>
        <w:t xml:space="preserve">размещение объектов капитального строительства, предназначенных для текстильной, </w:t>
      </w:r>
      <w:r w:rsidR="00723499" w:rsidRPr="00285A5D">
        <w:rPr>
          <w:color w:val="auto"/>
        </w:rPr>
        <w:t>фарфорофаянсовой</w:t>
      </w:r>
      <w:r w:rsidRPr="00285A5D">
        <w:rPr>
          <w:color w:val="auto"/>
        </w:rPr>
        <w:t>, электронной промышленности</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Фармацевтическая промышленность:</w:t>
      </w:r>
      <w:r w:rsidRPr="00285A5D">
        <w:rPr>
          <w:color w:val="auto"/>
        </w:rPr>
        <w:tab/>
      </w:r>
    </w:p>
    <w:p w:rsidR="00715E7B" w:rsidRPr="00285A5D" w:rsidRDefault="00715E7B" w:rsidP="00640C71">
      <w:pPr>
        <w:pStyle w:val="af"/>
        <w:numPr>
          <w:ilvl w:val="0"/>
          <w:numId w:val="279"/>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Пищевая промышленность:</w:t>
      </w:r>
      <w:r w:rsidRPr="00285A5D">
        <w:rPr>
          <w:color w:val="auto"/>
        </w:rPr>
        <w:tab/>
      </w:r>
    </w:p>
    <w:p w:rsidR="00715E7B" w:rsidRPr="00285A5D" w:rsidRDefault="00715E7B" w:rsidP="00640C71">
      <w:pPr>
        <w:pStyle w:val="af"/>
        <w:numPr>
          <w:ilvl w:val="0"/>
          <w:numId w:val="278"/>
        </w:numPr>
        <w:tabs>
          <w:tab w:val="left" w:pos="851"/>
        </w:tabs>
        <w:spacing w:after="0"/>
        <w:ind w:left="0" w:firstLine="567"/>
        <w:jc w:val="both"/>
        <w:rPr>
          <w:color w:val="auto"/>
        </w:rPr>
      </w:pPr>
      <w:r w:rsidRPr="00285A5D">
        <w:rPr>
          <w:color w:val="auto"/>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Нефтехимическая промышленность:</w:t>
      </w:r>
      <w:r w:rsidRPr="00285A5D">
        <w:rPr>
          <w:color w:val="auto"/>
        </w:rPr>
        <w:tab/>
      </w:r>
    </w:p>
    <w:p w:rsidR="00715E7B" w:rsidRPr="00285A5D" w:rsidRDefault="00715E7B" w:rsidP="00640C71">
      <w:pPr>
        <w:pStyle w:val="af"/>
        <w:numPr>
          <w:ilvl w:val="0"/>
          <w:numId w:val="277"/>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Строительная промышленность:</w:t>
      </w:r>
      <w:r w:rsidRPr="00285A5D">
        <w:rPr>
          <w:color w:val="auto"/>
        </w:rPr>
        <w:tab/>
      </w:r>
    </w:p>
    <w:p w:rsidR="00715E7B" w:rsidRPr="00285A5D" w:rsidRDefault="00715E7B" w:rsidP="00640C71">
      <w:pPr>
        <w:pStyle w:val="af"/>
        <w:numPr>
          <w:ilvl w:val="0"/>
          <w:numId w:val="27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Энергетика:</w:t>
      </w:r>
      <w:r w:rsidRPr="00285A5D">
        <w:rPr>
          <w:color w:val="auto"/>
        </w:rPr>
        <w:tab/>
      </w:r>
    </w:p>
    <w:p w:rsidR="00715E7B" w:rsidRPr="00285A5D" w:rsidRDefault="00715E7B" w:rsidP="00640C71">
      <w:pPr>
        <w:pStyle w:val="af"/>
        <w:numPr>
          <w:ilvl w:val="0"/>
          <w:numId w:val="275"/>
        </w:numPr>
        <w:tabs>
          <w:tab w:val="left" w:pos="851"/>
        </w:tabs>
        <w:spacing w:after="0"/>
        <w:ind w:left="0" w:firstLine="567"/>
        <w:jc w:val="both"/>
        <w:rPr>
          <w:color w:val="auto"/>
        </w:rPr>
      </w:pPr>
      <w:r w:rsidRPr="00285A5D">
        <w:rPr>
          <w:color w:val="auto"/>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85A5D">
        <w:rPr>
          <w:color w:val="auto"/>
        </w:rPr>
        <w:t>золоотвалов</w:t>
      </w:r>
      <w:proofErr w:type="spellEnd"/>
      <w:r w:rsidRPr="00285A5D">
        <w:rPr>
          <w:color w:val="auto"/>
        </w:rPr>
        <w:t>, гидротехнических сооружений); размещение объектов электросетевого хозяйства.</w:t>
      </w:r>
    </w:p>
    <w:p w:rsidR="00715E7B" w:rsidRPr="00285A5D" w:rsidRDefault="00715E7B" w:rsidP="00640C71">
      <w:pPr>
        <w:tabs>
          <w:tab w:val="left" w:pos="851"/>
        </w:tabs>
        <w:spacing w:after="0"/>
        <w:ind w:firstLine="567"/>
        <w:jc w:val="both"/>
        <w:rPr>
          <w:color w:val="auto"/>
        </w:rPr>
      </w:pPr>
      <w:r w:rsidRPr="00285A5D">
        <w:rPr>
          <w:b/>
          <w:color w:val="auto"/>
        </w:rPr>
        <w:t>Атомная энергетика:</w:t>
      </w:r>
      <w:r w:rsidRPr="00285A5D">
        <w:rPr>
          <w:color w:val="auto"/>
        </w:rPr>
        <w:tab/>
      </w:r>
    </w:p>
    <w:p w:rsidR="00715E7B" w:rsidRPr="00285A5D" w:rsidRDefault="00715E7B" w:rsidP="00640C71">
      <w:pPr>
        <w:pStyle w:val="af"/>
        <w:numPr>
          <w:ilvl w:val="0"/>
          <w:numId w:val="274"/>
        </w:numPr>
        <w:tabs>
          <w:tab w:val="left" w:pos="851"/>
        </w:tabs>
        <w:spacing w:after="0"/>
        <w:ind w:left="0" w:firstLine="567"/>
        <w:jc w:val="both"/>
        <w:rPr>
          <w:color w:val="auto"/>
        </w:rPr>
      </w:pPr>
      <w:r w:rsidRPr="00285A5D">
        <w:rPr>
          <w:color w:val="auto"/>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Связь:</w:t>
      </w:r>
      <w:r w:rsidRPr="00285A5D">
        <w:rPr>
          <w:color w:val="auto"/>
        </w:rPr>
        <w:tab/>
      </w:r>
    </w:p>
    <w:p w:rsidR="00715E7B" w:rsidRPr="00285A5D" w:rsidRDefault="00715E7B" w:rsidP="00640C71">
      <w:pPr>
        <w:pStyle w:val="af"/>
        <w:numPr>
          <w:ilvl w:val="0"/>
          <w:numId w:val="273"/>
        </w:numPr>
        <w:tabs>
          <w:tab w:val="left" w:pos="851"/>
        </w:tabs>
        <w:spacing w:after="0"/>
        <w:ind w:left="0" w:firstLine="567"/>
        <w:jc w:val="both"/>
        <w:rPr>
          <w:color w:val="auto"/>
        </w:rPr>
      </w:pPr>
      <w:r w:rsidRPr="00285A5D">
        <w:rPr>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Склады:</w:t>
      </w:r>
      <w:r w:rsidRPr="00285A5D">
        <w:rPr>
          <w:color w:val="auto"/>
        </w:rPr>
        <w:tab/>
      </w:r>
    </w:p>
    <w:p w:rsidR="00715E7B" w:rsidRPr="00285A5D" w:rsidRDefault="00715E7B" w:rsidP="00640C71">
      <w:pPr>
        <w:pStyle w:val="af"/>
        <w:numPr>
          <w:ilvl w:val="0"/>
          <w:numId w:val="272"/>
        </w:numPr>
        <w:tabs>
          <w:tab w:val="left" w:pos="851"/>
        </w:tabs>
        <w:spacing w:after="0"/>
        <w:ind w:left="0" w:firstLine="567"/>
        <w:jc w:val="both"/>
        <w:rPr>
          <w:color w:val="auto"/>
        </w:rPr>
      </w:pPr>
      <w:r w:rsidRPr="00285A5D">
        <w:rPr>
          <w:color w:val="auto"/>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Обеспечение космической деятельности:</w:t>
      </w:r>
      <w:r w:rsidRPr="00285A5D">
        <w:rPr>
          <w:color w:val="auto"/>
        </w:rPr>
        <w:tab/>
      </w:r>
    </w:p>
    <w:p w:rsidR="00715E7B" w:rsidRPr="00285A5D" w:rsidRDefault="00715E7B" w:rsidP="00640C71">
      <w:pPr>
        <w:pStyle w:val="af"/>
        <w:numPr>
          <w:ilvl w:val="0"/>
          <w:numId w:val="271"/>
        </w:numPr>
        <w:tabs>
          <w:tab w:val="left" w:pos="851"/>
        </w:tabs>
        <w:spacing w:after="0"/>
        <w:ind w:left="0" w:firstLine="567"/>
        <w:jc w:val="both"/>
        <w:rPr>
          <w:color w:val="auto"/>
        </w:rPr>
      </w:pPr>
      <w:r w:rsidRPr="00285A5D">
        <w:rPr>
          <w:color w:val="auto"/>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Целлюлозно-бумажная промышленность:</w:t>
      </w:r>
      <w:r w:rsidRPr="00285A5D">
        <w:rPr>
          <w:color w:val="auto"/>
        </w:rPr>
        <w:tab/>
      </w:r>
    </w:p>
    <w:p w:rsidR="00715E7B" w:rsidRPr="00285A5D" w:rsidRDefault="00715E7B" w:rsidP="00640C71">
      <w:pPr>
        <w:pStyle w:val="af"/>
        <w:numPr>
          <w:ilvl w:val="0"/>
          <w:numId w:val="270"/>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w:t>
      </w:r>
      <w:r w:rsidR="00F907F3">
        <w:rPr>
          <w:color w:val="auto"/>
        </w:rPr>
        <w:t>й информации.</w:t>
      </w:r>
    </w:p>
    <w:p w:rsidR="00715E7B" w:rsidRPr="00285A5D" w:rsidRDefault="00715E7B" w:rsidP="00640C71">
      <w:pPr>
        <w:tabs>
          <w:tab w:val="left" w:pos="851"/>
        </w:tabs>
        <w:spacing w:after="0"/>
        <w:ind w:firstLine="567"/>
        <w:jc w:val="both"/>
        <w:rPr>
          <w:color w:val="auto"/>
        </w:rPr>
      </w:pPr>
      <w:r w:rsidRPr="00285A5D">
        <w:rPr>
          <w:b/>
          <w:color w:val="auto"/>
        </w:rPr>
        <w:t>Коммунальное обслуживание:</w:t>
      </w:r>
      <w:r w:rsidRPr="00285A5D">
        <w:rPr>
          <w:color w:val="auto"/>
        </w:rPr>
        <w:tab/>
      </w:r>
    </w:p>
    <w:p w:rsidR="00715E7B" w:rsidRPr="00285A5D" w:rsidRDefault="00715E7B" w:rsidP="00640C71">
      <w:pPr>
        <w:pStyle w:val="af"/>
        <w:numPr>
          <w:ilvl w:val="0"/>
          <w:numId w:val="269"/>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Объекты гаражного назначения:</w:t>
      </w:r>
      <w:r w:rsidRPr="00285A5D">
        <w:rPr>
          <w:color w:val="auto"/>
        </w:rPr>
        <w:tab/>
      </w:r>
    </w:p>
    <w:p w:rsidR="00715E7B" w:rsidRPr="00285A5D" w:rsidRDefault="00715E7B" w:rsidP="00640C71">
      <w:pPr>
        <w:pStyle w:val="af"/>
        <w:numPr>
          <w:ilvl w:val="0"/>
          <w:numId w:val="268"/>
        </w:numPr>
        <w:tabs>
          <w:tab w:val="left" w:pos="851"/>
        </w:tabs>
        <w:spacing w:after="0"/>
        <w:ind w:left="0" w:firstLine="567"/>
        <w:jc w:val="both"/>
        <w:rPr>
          <w:color w:val="auto"/>
        </w:rPr>
      </w:pPr>
      <w:r w:rsidRPr="00285A5D">
        <w:rPr>
          <w:color w:val="auto"/>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 автостоянки для постоянного хранения инди</w:t>
      </w:r>
      <w:r w:rsidR="00F907F3">
        <w:rPr>
          <w:color w:val="auto"/>
        </w:rPr>
        <w:t>видуальных легковых автомобилей.</w:t>
      </w:r>
    </w:p>
    <w:p w:rsidR="00715E7B" w:rsidRPr="00285A5D" w:rsidRDefault="00EA2206" w:rsidP="00640C71">
      <w:pPr>
        <w:tabs>
          <w:tab w:val="left" w:pos="851"/>
        </w:tabs>
        <w:spacing w:after="0"/>
        <w:ind w:firstLine="567"/>
        <w:rPr>
          <w:color w:val="auto"/>
        </w:rPr>
      </w:pPr>
      <w:r>
        <w:rPr>
          <w:color w:val="auto"/>
        </w:rPr>
        <w:t>2.1.</w:t>
      </w:r>
      <w:r w:rsidR="00715E7B" w:rsidRPr="00285A5D">
        <w:rPr>
          <w:color w:val="auto"/>
        </w:rPr>
        <w:t xml:space="preserve">Вспомогательные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640C71">
      <w:pPr>
        <w:pStyle w:val="af"/>
        <w:numPr>
          <w:ilvl w:val="0"/>
          <w:numId w:val="281"/>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Деловое управление:</w:t>
      </w:r>
      <w:r w:rsidRPr="00285A5D">
        <w:rPr>
          <w:color w:val="auto"/>
        </w:rPr>
        <w:tab/>
      </w:r>
    </w:p>
    <w:p w:rsidR="00715E7B" w:rsidRPr="00285A5D" w:rsidRDefault="00715E7B" w:rsidP="00640C71">
      <w:pPr>
        <w:pStyle w:val="af"/>
        <w:numPr>
          <w:ilvl w:val="0"/>
          <w:numId w:val="282"/>
        </w:numPr>
        <w:tabs>
          <w:tab w:val="left" w:pos="851"/>
        </w:tabs>
        <w:spacing w:after="0"/>
        <w:ind w:left="0" w:firstLine="567"/>
        <w:jc w:val="both"/>
        <w:rPr>
          <w:color w:val="auto"/>
        </w:rPr>
      </w:pPr>
      <w:r w:rsidRPr="00285A5D">
        <w:rPr>
          <w:color w:val="auto"/>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Общественное питание:</w:t>
      </w:r>
      <w:r w:rsidRPr="00285A5D">
        <w:rPr>
          <w:color w:val="auto"/>
        </w:rPr>
        <w:tab/>
      </w:r>
    </w:p>
    <w:p w:rsidR="00715E7B" w:rsidRPr="00285A5D" w:rsidRDefault="00715E7B" w:rsidP="00640C71">
      <w:pPr>
        <w:pStyle w:val="af"/>
        <w:numPr>
          <w:ilvl w:val="0"/>
          <w:numId w:val="283"/>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устройства мест общественного питания (рестораны, кафе, столовые, закусочные, бары)</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Банковская и страховая деятельность:</w:t>
      </w:r>
      <w:r w:rsidRPr="00285A5D">
        <w:rPr>
          <w:color w:val="auto"/>
        </w:rPr>
        <w:tab/>
      </w:r>
    </w:p>
    <w:p w:rsidR="00715E7B" w:rsidRPr="00285A5D" w:rsidRDefault="00715E7B" w:rsidP="00640C71">
      <w:pPr>
        <w:pStyle w:val="af"/>
        <w:numPr>
          <w:ilvl w:val="0"/>
          <w:numId w:val="284"/>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размещения организаций, оказывающих банковские и страховые</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Спорт:</w:t>
      </w:r>
      <w:r w:rsidRPr="00285A5D">
        <w:rPr>
          <w:color w:val="auto"/>
        </w:rPr>
        <w:tab/>
      </w:r>
    </w:p>
    <w:p w:rsidR="00715E7B" w:rsidRPr="00285A5D" w:rsidRDefault="00715E7B" w:rsidP="00640C71">
      <w:pPr>
        <w:pStyle w:val="af"/>
        <w:numPr>
          <w:ilvl w:val="0"/>
          <w:numId w:val="285"/>
        </w:numPr>
        <w:tabs>
          <w:tab w:val="left" w:pos="851"/>
        </w:tabs>
        <w:spacing w:after="0"/>
        <w:ind w:left="0" w:firstLine="567"/>
        <w:jc w:val="both"/>
        <w:rPr>
          <w:color w:val="auto"/>
        </w:rPr>
      </w:pPr>
      <w:r w:rsidRPr="00285A5D">
        <w:rPr>
          <w:color w:val="auto"/>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15E7B" w:rsidRPr="00285A5D" w:rsidRDefault="00715E7B" w:rsidP="00640C71">
      <w:pPr>
        <w:pStyle w:val="af"/>
        <w:numPr>
          <w:ilvl w:val="0"/>
          <w:numId w:val="285"/>
        </w:numPr>
        <w:tabs>
          <w:tab w:val="left" w:pos="851"/>
        </w:tabs>
        <w:spacing w:after="0"/>
        <w:ind w:left="0" w:firstLine="567"/>
        <w:jc w:val="both"/>
        <w:rPr>
          <w:color w:val="auto"/>
        </w:rPr>
      </w:pPr>
      <w:r w:rsidRPr="00285A5D">
        <w:rPr>
          <w:color w:val="auto"/>
        </w:rPr>
        <w:t>размещение спортивных баз и лагерей</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Обеспечение научной деятельности:</w:t>
      </w:r>
      <w:r w:rsidRPr="00285A5D">
        <w:rPr>
          <w:color w:val="auto"/>
        </w:rPr>
        <w:tab/>
      </w:r>
    </w:p>
    <w:p w:rsidR="00715E7B" w:rsidRPr="00285A5D" w:rsidRDefault="00715E7B" w:rsidP="00640C71">
      <w:pPr>
        <w:pStyle w:val="af"/>
        <w:numPr>
          <w:ilvl w:val="0"/>
          <w:numId w:val="286"/>
        </w:numPr>
        <w:tabs>
          <w:tab w:val="left" w:pos="851"/>
        </w:tabs>
        <w:spacing w:after="0"/>
        <w:ind w:left="0" w:firstLine="567"/>
        <w:jc w:val="both"/>
        <w:rPr>
          <w:color w:val="auto"/>
        </w:rPr>
      </w:pPr>
      <w:r w:rsidRPr="00285A5D">
        <w:rPr>
          <w:color w:val="auto"/>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Амбулаторно-поликлиническое обслуживание:</w:t>
      </w:r>
      <w:r w:rsidRPr="00285A5D">
        <w:rPr>
          <w:color w:val="auto"/>
        </w:rPr>
        <w:tab/>
      </w:r>
    </w:p>
    <w:p w:rsidR="00715E7B" w:rsidRPr="00285A5D" w:rsidRDefault="00715E7B" w:rsidP="00640C71">
      <w:pPr>
        <w:pStyle w:val="af"/>
        <w:numPr>
          <w:ilvl w:val="0"/>
          <w:numId w:val="287"/>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 пункты оказания первой медицинс</w:t>
      </w:r>
      <w:r w:rsidR="00F907F3">
        <w:rPr>
          <w:color w:val="auto"/>
        </w:rPr>
        <w:t>кой помощи.</w:t>
      </w:r>
    </w:p>
    <w:p w:rsidR="00715E7B" w:rsidRPr="00285A5D" w:rsidRDefault="00715E7B" w:rsidP="00640C71">
      <w:pPr>
        <w:tabs>
          <w:tab w:val="left" w:pos="851"/>
        </w:tabs>
        <w:spacing w:after="0"/>
        <w:ind w:firstLine="567"/>
        <w:jc w:val="both"/>
        <w:rPr>
          <w:color w:val="auto"/>
        </w:rPr>
      </w:pPr>
      <w:r w:rsidRPr="00285A5D">
        <w:rPr>
          <w:b/>
          <w:color w:val="auto"/>
        </w:rPr>
        <w:t>Магазины:</w:t>
      </w:r>
      <w:r w:rsidRPr="00285A5D">
        <w:rPr>
          <w:color w:val="auto"/>
        </w:rPr>
        <w:tab/>
      </w:r>
    </w:p>
    <w:p w:rsidR="00715E7B" w:rsidRPr="00285A5D" w:rsidRDefault="00715E7B" w:rsidP="00640C71">
      <w:pPr>
        <w:pStyle w:val="af"/>
        <w:numPr>
          <w:ilvl w:val="0"/>
          <w:numId w:val="288"/>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продажи товаров, торговая площадь которых составляет до 5000 кв. м – встроенно-пр</w:t>
      </w:r>
      <w:r w:rsidR="00F907F3">
        <w:rPr>
          <w:color w:val="auto"/>
        </w:rPr>
        <w:t>истроенные объекты обслуживания.</w:t>
      </w:r>
    </w:p>
    <w:p w:rsidR="00715E7B" w:rsidRPr="00285A5D" w:rsidRDefault="00715E7B" w:rsidP="00640C71">
      <w:pPr>
        <w:tabs>
          <w:tab w:val="left" w:pos="851"/>
        </w:tabs>
        <w:spacing w:after="0"/>
        <w:ind w:firstLine="567"/>
        <w:jc w:val="both"/>
        <w:rPr>
          <w:b/>
          <w:color w:val="auto"/>
        </w:rPr>
      </w:pPr>
      <w:r w:rsidRPr="00285A5D">
        <w:rPr>
          <w:b/>
          <w:color w:val="auto"/>
        </w:rPr>
        <w:t>Рынки:</w:t>
      </w:r>
      <w:r w:rsidRPr="00285A5D">
        <w:rPr>
          <w:b/>
          <w:color w:val="auto"/>
        </w:rPr>
        <w:tab/>
      </w:r>
    </w:p>
    <w:p w:rsidR="00715E7B" w:rsidRPr="00285A5D" w:rsidRDefault="00715E7B" w:rsidP="00640C71">
      <w:pPr>
        <w:pStyle w:val="af"/>
        <w:numPr>
          <w:ilvl w:val="0"/>
          <w:numId w:val="289"/>
        </w:numPr>
        <w:tabs>
          <w:tab w:val="left" w:pos="851"/>
        </w:tabs>
        <w:spacing w:after="0"/>
        <w:ind w:left="0" w:firstLine="567"/>
        <w:jc w:val="both"/>
        <w:rPr>
          <w:color w:val="auto"/>
        </w:rPr>
      </w:pPr>
      <w:r w:rsidRPr="00285A5D">
        <w:rPr>
          <w:color w:val="auto"/>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E7B" w:rsidRPr="00285A5D" w:rsidRDefault="00715E7B" w:rsidP="00640C71">
      <w:pPr>
        <w:pStyle w:val="af"/>
        <w:numPr>
          <w:ilvl w:val="0"/>
          <w:numId w:val="289"/>
        </w:numPr>
        <w:tabs>
          <w:tab w:val="left" w:pos="851"/>
        </w:tabs>
        <w:spacing w:after="0"/>
        <w:ind w:left="0" w:firstLine="567"/>
        <w:jc w:val="both"/>
        <w:rPr>
          <w:color w:val="auto"/>
        </w:rPr>
      </w:pPr>
      <w:r w:rsidRPr="00285A5D">
        <w:rPr>
          <w:color w:val="auto"/>
        </w:rPr>
        <w:t>размещение гаражей и (или) стоянок для автомобилей сотрудников и посетителей рынка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Обеспечение внутреннего правопорядка:</w:t>
      </w:r>
      <w:r w:rsidRPr="00285A5D">
        <w:rPr>
          <w:color w:val="auto"/>
        </w:rPr>
        <w:tab/>
      </w:r>
    </w:p>
    <w:p w:rsidR="00715E7B" w:rsidRPr="00285A5D" w:rsidRDefault="00715E7B" w:rsidP="00640C71">
      <w:pPr>
        <w:pStyle w:val="af"/>
        <w:numPr>
          <w:ilvl w:val="0"/>
          <w:numId w:val="290"/>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00F907F3">
        <w:rPr>
          <w:color w:val="auto"/>
        </w:rPr>
        <w:t>.</w:t>
      </w:r>
    </w:p>
    <w:p w:rsidR="00715E7B" w:rsidRPr="00285A5D" w:rsidRDefault="00EA2206" w:rsidP="00640C71">
      <w:pPr>
        <w:tabs>
          <w:tab w:val="left" w:pos="851"/>
        </w:tabs>
        <w:spacing w:after="0"/>
        <w:ind w:firstLine="567"/>
        <w:jc w:val="both"/>
        <w:rPr>
          <w:color w:val="auto"/>
        </w:rPr>
      </w:pPr>
      <w:r>
        <w:rPr>
          <w:color w:val="auto"/>
        </w:rPr>
        <w:t>2.2.</w:t>
      </w:r>
      <w:r w:rsidR="00715E7B" w:rsidRPr="00285A5D">
        <w:rPr>
          <w:color w:val="auto"/>
        </w:rPr>
        <w:t xml:space="preserve">Условно разрешенные виды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Гостиничное обслуживание:</w:t>
      </w:r>
      <w:r w:rsidRPr="00285A5D">
        <w:rPr>
          <w:color w:val="auto"/>
        </w:rPr>
        <w:tab/>
      </w:r>
    </w:p>
    <w:p w:rsidR="00715E7B" w:rsidRPr="00285A5D" w:rsidRDefault="00715E7B" w:rsidP="00640C71">
      <w:pPr>
        <w:pStyle w:val="af"/>
        <w:numPr>
          <w:ilvl w:val="0"/>
          <w:numId w:val="291"/>
        </w:numPr>
        <w:tabs>
          <w:tab w:val="left" w:pos="851"/>
        </w:tabs>
        <w:spacing w:after="0"/>
        <w:ind w:left="0" w:firstLine="567"/>
        <w:jc w:val="both"/>
        <w:rPr>
          <w:color w:val="auto"/>
        </w:rPr>
      </w:pPr>
      <w:r w:rsidRPr="00285A5D">
        <w:rPr>
          <w:color w:val="auto"/>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00F907F3">
        <w:rPr>
          <w:color w:val="auto"/>
        </w:rPr>
        <w:t xml:space="preserve"> – учреждения социальной защиты.</w:t>
      </w:r>
    </w:p>
    <w:p w:rsidR="00715E7B" w:rsidRPr="00285A5D" w:rsidRDefault="00EA2206" w:rsidP="00640C71">
      <w:pPr>
        <w:tabs>
          <w:tab w:val="left" w:pos="851"/>
        </w:tabs>
        <w:spacing w:after="0"/>
        <w:ind w:firstLine="567"/>
        <w:jc w:val="both"/>
        <w:rPr>
          <w:color w:val="auto"/>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 xml:space="preserve">Предельные (минимальные и (или) максимальные) размеры земельных участков, </w:t>
            </w:r>
            <w:r w:rsidRPr="00285A5D">
              <w:rPr>
                <w:color w:val="auto"/>
                <w:sz w:val="20"/>
                <w:szCs w:val="20"/>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92"/>
              </w:numPr>
              <w:tabs>
                <w:tab w:val="left" w:pos="3544"/>
              </w:tabs>
              <w:spacing w:after="0" w:line="240" w:lineRule="auto"/>
              <w:ind w:left="350"/>
              <w:rPr>
                <w:color w:val="auto"/>
                <w:sz w:val="20"/>
                <w:szCs w:val="20"/>
              </w:rPr>
            </w:pPr>
            <w:r w:rsidRPr="00285A5D">
              <w:rPr>
                <w:color w:val="auto"/>
                <w:sz w:val="20"/>
                <w:szCs w:val="20"/>
              </w:rPr>
              <w:t xml:space="preserve">предельный минимальный размер земельного </w:t>
            </w:r>
            <w:r w:rsidRPr="00285A5D">
              <w:rPr>
                <w:color w:val="auto"/>
                <w:sz w:val="20"/>
                <w:szCs w:val="20"/>
              </w:rPr>
              <w:br/>
              <w:t>участка – 0,1 га,</w:t>
            </w:r>
          </w:p>
          <w:p w:rsidR="00715E7B" w:rsidRPr="00285A5D" w:rsidRDefault="00715E7B" w:rsidP="0099772E">
            <w:pPr>
              <w:pStyle w:val="af"/>
              <w:numPr>
                <w:ilvl w:val="0"/>
                <w:numId w:val="292"/>
              </w:numPr>
              <w:tabs>
                <w:tab w:val="left" w:pos="3544"/>
              </w:tabs>
              <w:spacing w:after="0" w:line="240" w:lineRule="auto"/>
              <w:ind w:left="350"/>
              <w:rPr>
                <w:color w:val="auto"/>
                <w:sz w:val="20"/>
                <w:szCs w:val="20"/>
              </w:rPr>
            </w:pPr>
            <w:r w:rsidRPr="00285A5D">
              <w:rPr>
                <w:color w:val="auto"/>
                <w:sz w:val="20"/>
                <w:szCs w:val="20"/>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292"/>
              </w:numPr>
              <w:tabs>
                <w:tab w:val="left" w:pos="3544"/>
              </w:tabs>
              <w:spacing w:after="0" w:line="240" w:lineRule="auto"/>
              <w:ind w:left="350"/>
              <w:rPr>
                <w:color w:val="auto"/>
                <w:sz w:val="20"/>
                <w:szCs w:val="20"/>
              </w:rPr>
            </w:pPr>
            <w:r w:rsidRPr="00285A5D">
              <w:rPr>
                <w:color w:val="auto"/>
                <w:sz w:val="20"/>
                <w:szCs w:val="20"/>
              </w:rPr>
              <w:t xml:space="preserve">предельный минимальный размер земельного участка для стоянок грузовых автомобилей и гаражей из расчета – 0,02 га на одно </w:t>
            </w:r>
            <w:proofErr w:type="spellStart"/>
            <w:r w:rsidRPr="00285A5D">
              <w:rPr>
                <w:color w:val="auto"/>
                <w:sz w:val="20"/>
                <w:szCs w:val="20"/>
              </w:rPr>
              <w:t>машино</w:t>
            </w:r>
            <w:proofErr w:type="spellEnd"/>
            <w:r w:rsidRPr="00285A5D">
              <w:rPr>
                <w:color w:val="auto"/>
                <w:sz w:val="20"/>
                <w:szCs w:val="20"/>
              </w:rPr>
              <w:t>-место;</w:t>
            </w:r>
          </w:p>
          <w:p w:rsidR="00715E7B" w:rsidRPr="00285A5D" w:rsidRDefault="00715E7B" w:rsidP="0099772E">
            <w:pPr>
              <w:pStyle w:val="af"/>
              <w:numPr>
                <w:ilvl w:val="0"/>
                <w:numId w:val="292"/>
              </w:numPr>
              <w:tabs>
                <w:tab w:val="left" w:pos="3544"/>
              </w:tabs>
              <w:spacing w:after="0" w:line="240" w:lineRule="auto"/>
              <w:ind w:left="350"/>
              <w:rPr>
                <w:color w:val="auto"/>
                <w:sz w:val="20"/>
                <w:szCs w:val="20"/>
              </w:rPr>
            </w:pPr>
            <w:r w:rsidRPr="00285A5D">
              <w:rPr>
                <w:color w:val="auto"/>
                <w:sz w:val="20"/>
                <w:szCs w:val="20"/>
              </w:rPr>
              <w:t>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p w:rsidR="00715E7B" w:rsidRPr="00285A5D" w:rsidRDefault="00715E7B" w:rsidP="0099772E">
            <w:pPr>
              <w:pStyle w:val="af"/>
              <w:numPr>
                <w:ilvl w:val="0"/>
                <w:numId w:val="292"/>
              </w:numPr>
              <w:tabs>
                <w:tab w:val="left" w:pos="3544"/>
              </w:tabs>
              <w:spacing w:after="0" w:line="240" w:lineRule="auto"/>
              <w:ind w:left="350"/>
              <w:rPr>
                <w:color w:val="auto"/>
                <w:sz w:val="20"/>
                <w:szCs w:val="20"/>
                <w:u w:val="single"/>
              </w:rPr>
            </w:pPr>
            <w:r w:rsidRPr="00285A5D">
              <w:rPr>
                <w:color w:val="auto"/>
                <w:sz w:val="20"/>
                <w:szCs w:val="20"/>
              </w:rPr>
              <w:t xml:space="preserve">площадь и размеры земельных участков для складов различного назначения рекомендуется принимать </w:t>
            </w:r>
            <w:r w:rsidRPr="00285A5D">
              <w:rPr>
                <w:color w:val="auto"/>
                <w:sz w:val="20"/>
                <w:szCs w:val="20"/>
              </w:rPr>
              <w:br/>
              <w:t>в соответствии с Приложением Е СП 42.13330.2011 (</w:t>
            </w:r>
            <w:hyperlink r:id="rId60" w:history="1">
              <w:r w:rsidRPr="00285A5D">
                <w:rPr>
                  <w:color w:val="auto"/>
                  <w:sz w:val="20"/>
                  <w:szCs w:val="20"/>
                </w:rPr>
                <w:t>СНиП 2.07.01-89*</w:t>
              </w:r>
            </w:hyperlink>
            <w:r w:rsidRPr="00285A5D">
              <w:rPr>
                <w:color w:val="auto"/>
                <w:sz w:val="20"/>
                <w:szCs w:val="20"/>
              </w:rPr>
              <w:t>).</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293"/>
              </w:numPr>
              <w:tabs>
                <w:tab w:val="left" w:pos="3544"/>
              </w:tabs>
              <w:spacing w:after="0" w:line="240" w:lineRule="auto"/>
              <w:ind w:left="350"/>
              <w:rPr>
                <w:color w:val="auto"/>
                <w:sz w:val="20"/>
                <w:szCs w:val="20"/>
              </w:rPr>
            </w:pPr>
            <w:r w:rsidRPr="00285A5D">
              <w:rPr>
                <w:color w:val="auto"/>
                <w:sz w:val="20"/>
                <w:szCs w:val="20"/>
              </w:rPr>
              <w:t xml:space="preserve">размещение новых и реконструкция существующих производственных предприятий должны производиться на основании </w:t>
            </w:r>
            <w:proofErr w:type="spellStart"/>
            <w:r w:rsidRPr="00285A5D">
              <w:rPr>
                <w:color w:val="auto"/>
                <w:sz w:val="20"/>
                <w:szCs w:val="20"/>
              </w:rPr>
              <w:t>предпроектных</w:t>
            </w:r>
            <w:proofErr w:type="spellEnd"/>
            <w:r w:rsidRPr="00285A5D">
              <w:rPr>
                <w:color w:val="auto"/>
                <w:sz w:val="20"/>
                <w:szCs w:val="20"/>
              </w:rPr>
              <w:t xml:space="preserve">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715E7B" w:rsidRPr="00285A5D" w:rsidRDefault="00715E7B" w:rsidP="0099772E">
            <w:pPr>
              <w:pStyle w:val="af"/>
              <w:numPr>
                <w:ilvl w:val="0"/>
                <w:numId w:val="293"/>
              </w:numPr>
              <w:tabs>
                <w:tab w:val="left" w:pos="3544"/>
              </w:tabs>
              <w:spacing w:after="0" w:line="240" w:lineRule="auto"/>
              <w:ind w:left="350"/>
              <w:rPr>
                <w:color w:val="auto"/>
                <w:sz w:val="20"/>
                <w:szCs w:val="20"/>
              </w:rPr>
            </w:pPr>
            <w:r w:rsidRPr="00285A5D">
              <w:rPr>
                <w:color w:val="auto"/>
                <w:sz w:val="20"/>
                <w:szCs w:val="20"/>
              </w:rPr>
              <w:t xml:space="preserve">отступ от границ земельных участков промышленных зданий, строений, сооружений устанавливается в зависимости от степени вредного воздействия на окружающую среду таких объектов и степени </w:t>
            </w:r>
            <w:proofErr w:type="spellStart"/>
            <w:r w:rsidRPr="00285A5D">
              <w:rPr>
                <w:color w:val="auto"/>
                <w:sz w:val="20"/>
                <w:szCs w:val="20"/>
              </w:rPr>
              <w:t>пожароопасности</w:t>
            </w:r>
            <w:proofErr w:type="spellEnd"/>
            <w:r w:rsidRPr="00285A5D">
              <w:rPr>
                <w:color w:val="auto"/>
                <w:sz w:val="20"/>
                <w:szCs w:val="20"/>
              </w:rPr>
              <w:t xml:space="preserve"> (размеры санитарно-защитных зон следует устанавливать с учетом требований </w:t>
            </w:r>
            <w:hyperlink r:id="rId61" w:history="1">
              <w:r w:rsidRPr="00285A5D">
                <w:rPr>
                  <w:color w:val="auto"/>
                  <w:sz w:val="20"/>
                  <w:szCs w:val="20"/>
                </w:rPr>
                <w:t>СанПиН 2.2.1/2.1.1.1200</w:t>
              </w:r>
            </w:hyperlink>
            <w:r w:rsidRPr="00285A5D">
              <w:rPr>
                <w:color w:val="auto"/>
                <w:sz w:val="20"/>
                <w:szCs w:val="20"/>
              </w:rPr>
              <w:t>).</w:t>
            </w:r>
          </w:p>
        </w:tc>
      </w:tr>
      <w:tr w:rsidR="00715E7B" w:rsidRPr="00285A5D" w:rsidTr="008F0333">
        <w:trPr>
          <w:trHeight w:val="890"/>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3.</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94"/>
              </w:numPr>
              <w:spacing w:after="0" w:line="240" w:lineRule="auto"/>
              <w:ind w:left="350"/>
              <w:rPr>
                <w:color w:val="auto"/>
                <w:sz w:val="20"/>
                <w:szCs w:val="20"/>
              </w:rPr>
            </w:pPr>
            <w:r w:rsidRPr="00285A5D">
              <w:rPr>
                <w:color w:val="auto"/>
                <w:sz w:val="20"/>
                <w:szCs w:val="20"/>
              </w:rPr>
              <w:t>предельное количество надземных этажей – не устанавливается (примечание, п. б).*</w:t>
            </w:r>
          </w:p>
        </w:tc>
      </w:tr>
      <w:tr w:rsidR="00715E7B" w:rsidRPr="00285A5D" w:rsidTr="0099772E">
        <w:trPr>
          <w:trHeight w:val="2271"/>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color w:val="auto"/>
                <w:sz w:val="20"/>
                <w:szCs w:val="20"/>
              </w:rPr>
            </w:pPr>
            <w:r w:rsidRPr="00285A5D">
              <w:rPr>
                <w:color w:val="auto"/>
                <w:sz w:val="20"/>
                <w:szCs w:val="20"/>
              </w:rPr>
              <w:t>4.</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295"/>
              </w:numPr>
              <w:spacing w:after="0" w:line="240" w:lineRule="auto"/>
              <w:ind w:left="350"/>
              <w:rPr>
                <w:color w:val="auto"/>
                <w:sz w:val="20"/>
                <w:szCs w:val="20"/>
              </w:rPr>
            </w:pPr>
            <w:r w:rsidRPr="00285A5D">
              <w:rPr>
                <w:color w:val="auto"/>
                <w:sz w:val="20"/>
                <w:szCs w:val="20"/>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715E7B" w:rsidRPr="00285A5D" w:rsidRDefault="00715E7B" w:rsidP="0099772E">
            <w:pPr>
              <w:pStyle w:val="af"/>
              <w:numPr>
                <w:ilvl w:val="0"/>
                <w:numId w:val="295"/>
              </w:numPr>
              <w:tabs>
                <w:tab w:val="left" w:pos="3544"/>
              </w:tabs>
              <w:spacing w:after="0" w:line="240" w:lineRule="auto"/>
              <w:ind w:left="350"/>
              <w:rPr>
                <w:color w:val="auto"/>
                <w:sz w:val="20"/>
                <w:szCs w:val="20"/>
              </w:rPr>
            </w:pPr>
            <w:r w:rsidRPr="00285A5D">
              <w:rPr>
                <w:color w:val="auto"/>
                <w:sz w:val="20"/>
                <w:szCs w:val="20"/>
              </w:rPr>
              <w:t>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715E7B" w:rsidRPr="00285A5D" w:rsidRDefault="00715E7B" w:rsidP="00640C71">
      <w:pPr>
        <w:spacing w:after="0"/>
        <w:ind w:firstLine="567"/>
        <w:jc w:val="both"/>
        <w:rPr>
          <w:color w:val="auto"/>
        </w:rPr>
      </w:pPr>
      <w:r w:rsidRPr="00285A5D">
        <w:rPr>
          <w:color w:val="auto"/>
        </w:rPr>
        <w:t xml:space="preserve">Примечание: </w:t>
      </w:r>
    </w:p>
    <w:p w:rsidR="00715E7B" w:rsidRPr="00285A5D" w:rsidRDefault="00715E7B" w:rsidP="00640C71">
      <w:pPr>
        <w:spacing w:after="0"/>
        <w:ind w:firstLine="567"/>
        <w:jc w:val="both"/>
        <w:rPr>
          <w:color w:val="auto"/>
        </w:rPr>
      </w:pPr>
      <w:r w:rsidRPr="00285A5D">
        <w:rPr>
          <w:color w:val="auto"/>
        </w:rPr>
        <w:t>а) Для условий реконструкции размеры земельных участков для стоянок грузовых автомобилей и гаражей при соответствующем обосновании допускается уменьшать, но не более чем на 20 %.</w:t>
      </w:r>
    </w:p>
    <w:p w:rsidR="00715E7B" w:rsidRPr="00285A5D" w:rsidRDefault="00715E7B" w:rsidP="00640C71">
      <w:pPr>
        <w:spacing w:after="0"/>
        <w:ind w:firstLine="567"/>
        <w:jc w:val="both"/>
        <w:rPr>
          <w:color w:val="auto"/>
        </w:rPr>
      </w:pPr>
      <w:r w:rsidRPr="00285A5D">
        <w:rPr>
          <w:color w:val="auto"/>
        </w:rPr>
        <w:t xml:space="preserve">б) Допускается строительство зданий высотой до 51 м (16 этажей) при устройстве несущих конструкций из монолитного железобетона. </w:t>
      </w:r>
    </w:p>
    <w:p w:rsidR="00715E7B" w:rsidRPr="00285A5D" w:rsidRDefault="00715E7B" w:rsidP="00640C71">
      <w:pPr>
        <w:spacing w:after="0"/>
        <w:ind w:firstLine="567"/>
        <w:jc w:val="both"/>
        <w:rPr>
          <w:color w:val="auto"/>
        </w:rPr>
      </w:pPr>
      <w:r w:rsidRPr="00285A5D">
        <w:rPr>
          <w:color w:val="auto"/>
        </w:rPr>
        <w:t>Предельная высота зданий, строений, сооружений при строительстве зданий комплексной конструкции из кирпича, природных правильной формы бетонных камней и мелких блоков составляет 14 м (4 этажа).</w:t>
      </w:r>
    </w:p>
    <w:p w:rsidR="00715E7B" w:rsidRPr="00285A5D" w:rsidRDefault="00715E7B" w:rsidP="00640C71">
      <w:pPr>
        <w:spacing w:after="0"/>
        <w:ind w:firstLine="567"/>
        <w:jc w:val="both"/>
        <w:rPr>
          <w:color w:val="auto"/>
        </w:rPr>
      </w:pPr>
      <w:r w:rsidRPr="00285A5D">
        <w:rPr>
          <w:color w:val="auto"/>
        </w:rPr>
        <w:t xml:space="preserve">Данное строительство допустимо осуществлять с соблюдением требований </w:t>
      </w:r>
      <w:r w:rsidRPr="00285A5D">
        <w:rPr>
          <w:color w:val="auto"/>
        </w:rPr>
        <w:br/>
        <w:t>СП 14.13330.2011 «СНиП II-7-81. Строительство в сейсмических районах».</w:t>
      </w:r>
    </w:p>
    <w:p w:rsidR="00715E7B" w:rsidRPr="00285A5D" w:rsidRDefault="00715E7B" w:rsidP="00640C71">
      <w:pPr>
        <w:spacing w:after="0"/>
        <w:ind w:firstLine="567"/>
        <w:jc w:val="both"/>
        <w:rPr>
          <w:color w:val="auto"/>
        </w:rPr>
      </w:pPr>
      <w:r w:rsidRPr="00285A5D">
        <w:rPr>
          <w:color w:val="auto"/>
        </w:rPr>
        <w:t xml:space="preserve">в) Максимальный процент застройки в границах земельного участка допускается дифференцировать в разрезе отраслей производства в соответствии с СП 18.13330.2011 «СНиП </w:t>
      </w:r>
      <w:r w:rsidRPr="00285A5D">
        <w:rPr>
          <w:color w:val="auto"/>
          <w:lang w:val="en-US"/>
        </w:rPr>
        <w:t>II</w:t>
      </w:r>
      <w:r w:rsidRPr="00285A5D">
        <w:rPr>
          <w:color w:val="auto"/>
        </w:rPr>
        <w:t>-89-80*. Генеральные планы промышленных предприятий».</w:t>
      </w:r>
    </w:p>
    <w:p w:rsidR="00715E7B" w:rsidRPr="00285A5D" w:rsidRDefault="00715E7B" w:rsidP="00640C71">
      <w:pPr>
        <w:spacing w:after="0"/>
        <w:ind w:firstLine="567"/>
        <w:jc w:val="both"/>
        <w:rPr>
          <w:color w:val="auto"/>
        </w:rPr>
      </w:pPr>
      <w:r w:rsidRPr="00285A5D">
        <w:rPr>
          <w:color w:val="auto"/>
        </w:rPr>
        <w:t xml:space="preserve">г) Минимальную площадь озеленения санитарно-защитных зон следует принимать не менее 60 % территории санитарно-защитной зоны. При этом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285A5D">
          <w:rPr>
            <w:color w:val="auto"/>
          </w:rPr>
          <w:t>50 м</w:t>
        </w:r>
      </w:smartTag>
      <w:r w:rsidRPr="00285A5D">
        <w:rPr>
          <w:color w:val="auto"/>
        </w:rPr>
        <w:t xml:space="preserve">, а при ширине зоны до </w:t>
      </w:r>
      <w:smartTag w:uri="urn:schemas-microsoft-com:office:smarttags" w:element="metricconverter">
        <w:smartTagPr>
          <w:attr w:name="ProductID" w:val="100 м"/>
        </w:smartTagPr>
        <w:r w:rsidRPr="00285A5D">
          <w:rPr>
            <w:color w:val="auto"/>
          </w:rPr>
          <w:t>100 м</w:t>
        </w:r>
      </w:smartTag>
      <w:r w:rsidRPr="00285A5D">
        <w:rPr>
          <w:color w:val="auto"/>
        </w:rPr>
        <w:t xml:space="preserve"> – не менее </w:t>
      </w:r>
      <w:smartTag w:uri="urn:schemas-microsoft-com:office:smarttags" w:element="metricconverter">
        <w:smartTagPr>
          <w:attr w:name="ProductID" w:val="20 м"/>
        </w:smartTagPr>
        <w:r w:rsidRPr="00285A5D">
          <w:rPr>
            <w:color w:val="auto"/>
          </w:rPr>
          <w:t>20 м</w:t>
        </w:r>
      </w:smartTag>
      <w:r w:rsidRPr="00285A5D">
        <w:rPr>
          <w:color w:val="auto"/>
        </w:rPr>
        <w:t>.</w:t>
      </w:r>
    </w:p>
    <w:p w:rsidR="00715E7B" w:rsidRPr="00285A5D" w:rsidRDefault="00715E7B" w:rsidP="00640C71">
      <w:pPr>
        <w:spacing w:after="0"/>
        <w:ind w:firstLine="567"/>
        <w:jc w:val="both"/>
        <w:rPr>
          <w:color w:val="auto"/>
        </w:rPr>
      </w:pPr>
      <w:r w:rsidRPr="00285A5D">
        <w:rPr>
          <w:color w:val="auto"/>
        </w:rPr>
        <w:t xml:space="preserve">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285A5D">
          <w:rPr>
            <w:color w:val="auto"/>
          </w:rPr>
          <w:t>50 м</w:t>
        </w:r>
      </w:smartTag>
      <w:r w:rsidRPr="00285A5D">
        <w:rPr>
          <w:color w:val="auto"/>
        </w:rPr>
        <w:t>, в научно-производственных зонах допускается размещать жилую застройку, формируя их по типу зон смешанной застройки.</w:t>
      </w:r>
    </w:p>
    <w:p w:rsidR="00715E7B" w:rsidRPr="00285A5D" w:rsidRDefault="00715E7B" w:rsidP="00640C71">
      <w:pPr>
        <w:spacing w:after="0"/>
        <w:ind w:firstLine="567"/>
        <w:jc w:val="both"/>
        <w:rPr>
          <w:color w:val="auto"/>
        </w:rPr>
      </w:pPr>
      <w:r w:rsidRPr="00285A5D">
        <w:rPr>
          <w:color w:val="auto"/>
        </w:rPr>
        <w:t xml:space="preserve">д) На земельных участках следует, как правило, предусматривать минимально необходимое число зданий в соответствии с требованиями СП 4.13130. Производственные, вспомогательные и складские помещения следует, как правило, объединять в одно или несколько крупных зданий. Объединять </w:t>
      </w:r>
      <w:proofErr w:type="spellStart"/>
      <w:r w:rsidRPr="00285A5D">
        <w:rPr>
          <w:color w:val="auto"/>
        </w:rPr>
        <w:t>пожаровзрывоопасные</w:t>
      </w:r>
      <w:proofErr w:type="spellEnd"/>
      <w:r w:rsidRPr="00285A5D">
        <w:rPr>
          <w:color w:val="auto"/>
        </w:rPr>
        <w:t>, пожароопасные и административно-бытовые помещения, не связанные между собой по условиям технологии, следует с учетом требований нормативных документов.</w:t>
      </w:r>
    </w:p>
    <w:p w:rsidR="00715E7B" w:rsidRPr="00285A5D" w:rsidRDefault="00715E7B" w:rsidP="00640C71">
      <w:pPr>
        <w:spacing w:after="0"/>
        <w:ind w:firstLine="567"/>
        <w:jc w:val="both"/>
        <w:rPr>
          <w:color w:val="auto"/>
        </w:rPr>
      </w:pPr>
      <w:r w:rsidRPr="00285A5D">
        <w:rPr>
          <w:color w:val="auto"/>
        </w:rPr>
        <w:t>Проходные пункты следует располагать на расстоянии не более 1,5 км друг от друга. Расстояние от проходных пунктов до входов в санитарно-бытовые помещения основных цехов, как правило, не должно превышать 800 м.</w:t>
      </w:r>
    </w:p>
    <w:p w:rsidR="00715E7B" w:rsidRPr="00285A5D" w:rsidRDefault="00715E7B" w:rsidP="00640C71">
      <w:pPr>
        <w:spacing w:after="0"/>
        <w:ind w:firstLine="567"/>
        <w:jc w:val="both"/>
        <w:rPr>
          <w:color w:val="auto"/>
        </w:rPr>
      </w:pPr>
      <w:r w:rsidRPr="00285A5D">
        <w:rPr>
          <w:color w:val="auto"/>
        </w:rPr>
        <w:t>Применение зданий, образующих замкнутые со всех сторон дворы, допускается только при наличии технологических или планировочных обоснований и с соблюдением следующих условий:</w:t>
      </w:r>
    </w:p>
    <w:p w:rsidR="00715E7B" w:rsidRPr="00285A5D" w:rsidRDefault="00715E7B" w:rsidP="00640C71">
      <w:pPr>
        <w:spacing w:after="0"/>
        <w:ind w:firstLine="567"/>
        <w:jc w:val="both"/>
        <w:rPr>
          <w:color w:val="auto"/>
        </w:rPr>
      </w:pPr>
      <w:r w:rsidRPr="00285A5D">
        <w:rPr>
          <w:color w:val="auto"/>
        </w:rPr>
        <w:t>1) ширина двора должна быть, как правило, не менее наибольшей высоты до верха карниза зданий, образующих двор, но не менее 18 м;</w:t>
      </w:r>
    </w:p>
    <w:p w:rsidR="00715E7B" w:rsidRDefault="00715E7B" w:rsidP="00640C71">
      <w:pPr>
        <w:spacing w:after="0"/>
        <w:ind w:firstLine="567"/>
        <w:jc w:val="both"/>
        <w:rPr>
          <w:color w:val="auto"/>
        </w:rPr>
      </w:pPr>
      <w:r w:rsidRPr="00285A5D">
        <w:rPr>
          <w:color w:val="auto"/>
        </w:rPr>
        <w:t xml:space="preserve">2) должно быть обеспечено сквозное проветривание двора путем устройства </w:t>
      </w:r>
      <w:r w:rsidRPr="00285A5D">
        <w:rPr>
          <w:color w:val="auto"/>
        </w:rPr>
        <w:br/>
        <w:t>в зданиях проемов шириной не менее 4 м и высотой не менее 4,5 м при возможности скопления вредных веществ.</w:t>
      </w:r>
    </w:p>
    <w:p w:rsidR="00640C71" w:rsidRPr="00285A5D" w:rsidRDefault="00640C71" w:rsidP="00640C71">
      <w:pPr>
        <w:spacing w:after="0"/>
        <w:ind w:firstLine="567"/>
        <w:jc w:val="both"/>
        <w:rPr>
          <w:color w:val="auto"/>
        </w:rPr>
      </w:pPr>
    </w:p>
    <w:p w:rsidR="00715E7B" w:rsidRPr="00285A5D" w:rsidRDefault="00715E7B" w:rsidP="00640C71">
      <w:pPr>
        <w:pStyle w:val="a3"/>
        <w:tabs>
          <w:tab w:val="left" w:pos="851"/>
        </w:tabs>
        <w:spacing w:before="0"/>
        <w:ind w:firstLine="567"/>
        <w:jc w:val="both"/>
        <w:rPr>
          <w:color w:val="auto"/>
        </w:rPr>
      </w:pPr>
      <w:bookmarkStart w:id="161" w:name="_Toc533504442"/>
      <w:r w:rsidRPr="00285A5D">
        <w:rPr>
          <w:color w:val="auto"/>
        </w:rPr>
        <w:t>Статья 6</w:t>
      </w:r>
      <w:r>
        <w:rPr>
          <w:color w:val="auto"/>
        </w:rPr>
        <w:t>2</w:t>
      </w:r>
      <w:r w:rsidRPr="00285A5D">
        <w:rPr>
          <w:color w:val="auto"/>
        </w:rPr>
        <w:t>. Градостроительные регламенты. Рекреационные зоны. Зона отдыха, городских парков, скверов, бульваров, лесопарков и городских лесов (Р-1)</w:t>
      </w:r>
      <w:bookmarkEnd w:id="161"/>
    </w:p>
    <w:p w:rsidR="00715E7B" w:rsidRPr="00285A5D" w:rsidRDefault="00EA2206" w:rsidP="00640C71">
      <w:pPr>
        <w:tabs>
          <w:tab w:val="left" w:pos="851"/>
        </w:tabs>
        <w:spacing w:after="0"/>
        <w:ind w:firstLine="567"/>
        <w:jc w:val="both"/>
        <w:rPr>
          <w:color w:val="auto"/>
        </w:rPr>
      </w:pPr>
      <w:r>
        <w:rPr>
          <w:color w:val="auto"/>
        </w:rPr>
        <w:t>1.</w:t>
      </w:r>
      <w:r w:rsidR="00715E7B" w:rsidRPr="00285A5D">
        <w:rPr>
          <w:color w:val="auto"/>
        </w:rPr>
        <w:t xml:space="preserve">Зона предназначена для организации парков, скверов, бульваров, используемых </w:t>
      </w:r>
      <w:r w:rsidR="00715E7B" w:rsidRPr="00285A5D">
        <w:rPr>
          <w:color w:val="auto"/>
        </w:rPr>
        <w:br/>
        <w:t>в целях кратковременного отдыха, проведения досуга населения, а также для охранения природного ландшафта, экологически чистой окружающей среды.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15E7B" w:rsidRPr="00285A5D" w:rsidRDefault="00715E7B" w:rsidP="00640C71">
      <w:pPr>
        <w:tabs>
          <w:tab w:val="left" w:pos="851"/>
        </w:tabs>
        <w:spacing w:after="0"/>
        <w:ind w:firstLine="567"/>
        <w:jc w:val="both"/>
        <w:rPr>
          <w:color w:val="auto"/>
        </w:rPr>
      </w:pPr>
      <w:r w:rsidRPr="00285A5D">
        <w:rPr>
          <w:color w:val="auto"/>
        </w:rPr>
        <w:t>2.Представленные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715E7B" w:rsidRPr="00285A5D" w:rsidRDefault="00715E7B" w:rsidP="00640C71">
      <w:pPr>
        <w:tabs>
          <w:tab w:val="left" w:pos="851"/>
        </w:tabs>
        <w:spacing w:after="0"/>
        <w:ind w:firstLine="567"/>
        <w:jc w:val="both"/>
        <w:rPr>
          <w:color w:val="auto"/>
        </w:rPr>
      </w:pPr>
      <w:r w:rsidRPr="00285A5D">
        <w:rPr>
          <w:color w:val="auto"/>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15E7B" w:rsidRPr="00285A5D" w:rsidRDefault="00EA2206" w:rsidP="00640C71">
      <w:pPr>
        <w:tabs>
          <w:tab w:val="left" w:pos="851"/>
        </w:tabs>
        <w:spacing w:after="0"/>
        <w:ind w:firstLine="567"/>
        <w:rPr>
          <w:color w:val="auto"/>
        </w:rPr>
      </w:pPr>
      <w:r>
        <w:rPr>
          <w:color w:val="auto"/>
        </w:rPr>
        <w:t>3.</w:t>
      </w:r>
      <w:r w:rsidR="00715E7B"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b/>
          <w:color w:val="auto"/>
        </w:rPr>
      </w:pPr>
      <w:r w:rsidRPr="00285A5D">
        <w:rPr>
          <w:b/>
          <w:color w:val="auto"/>
        </w:rPr>
        <w:t>Отдых (рекреация):</w:t>
      </w:r>
      <w:r w:rsidRPr="00285A5D">
        <w:rPr>
          <w:b/>
          <w:color w:val="auto"/>
        </w:rPr>
        <w:tab/>
      </w:r>
    </w:p>
    <w:p w:rsidR="00715E7B" w:rsidRPr="00285A5D" w:rsidRDefault="00715E7B" w:rsidP="00640C71">
      <w:pPr>
        <w:pStyle w:val="af"/>
        <w:numPr>
          <w:ilvl w:val="0"/>
          <w:numId w:val="296"/>
        </w:numPr>
        <w:tabs>
          <w:tab w:val="left" w:pos="851"/>
        </w:tabs>
        <w:spacing w:after="0"/>
        <w:ind w:left="0" w:firstLine="567"/>
        <w:jc w:val="both"/>
        <w:rPr>
          <w:color w:val="auto"/>
        </w:rPr>
      </w:pPr>
      <w:r w:rsidRPr="00285A5D">
        <w:rPr>
          <w:color w:val="auto"/>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w:t>
      </w:r>
      <w:r w:rsidR="00F907F3">
        <w:rPr>
          <w:color w:val="auto"/>
        </w:rPr>
        <w:t>ыбалки и иной деятельности.</w:t>
      </w:r>
    </w:p>
    <w:p w:rsidR="00715E7B" w:rsidRPr="00285A5D" w:rsidRDefault="00715E7B" w:rsidP="00640C71">
      <w:pPr>
        <w:pStyle w:val="af"/>
        <w:numPr>
          <w:ilvl w:val="0"/>
          <w:numId w:val="296"/>
        </w:numPr>
        <w:tabs>
          <w:tab w:val="left" w:pos="851"/>
        </w:tabs>
        <w:spacing w:after="0"/>
        <w:ind w:left="0" w:firstLine="567"/>
        <w:jc w:val="both"/>
        <w:rPr>
          <w:color w:val="auto"/>
        </w:rPr>
      </w:pPr>
      <w:r w:rsidRPr="00285A5D">
        <w:rPr>
          <w:color w:val="auto"/>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715E7B" w:rsidRPr="00285A5D" w:rsidRDefault="00715E7B" w:rsidP="00640C71">
      <w:pPr>
        <w:tabs>
          <w:tab w:val="left" w:pos="851"/>
        </w:tabs>
        <w:spacing w:after="0"/>
        <w:ind w:firstLine="567"/>
        <w:jc w:val="both"/>
        <w:rPr>
          <w:color w:val="auto"/>
        </w:rPr>
      </w:pPr>
      <w:r w:rsidRPr="00285A5D">
        <w:rPr>
          <w:color w:val="auto"/>
        </w:rPr>
        <w:t>Содержание данного вида разрешенного использования включает в себя содержание видов разрешенного использования, приведенных ниже</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Спорт</w:t>
      </w:r>
      <w:r w:rsidRPr="00285A5D">
        <w:rPr>
          <w:b/>
          <w:color w:val="auto"/>
        </w:rPr>
        <w:tab/>
        <w:t>:</w:t>
      </w:r>
    </w:p>
    <w:p w:rsidR="00715E7B" w:rsidRPr="00285A5D" w:rsidRDefault="00715E7B" w:rsidP="00640C71">
      <w:pPr>
        <w:pStyle w:val="af"/>
        <w:numPr>
          <w:ilvl w:val="0"/>
          <w:numId w:val="297"/>
        </w:numPr>
        <w:tabs>
          <w:tab w:val="left" w:pos="851"/>
        </w:tabs>
        <w:spacing w:after="0"/>
        <w:ind w:left="0" w:firstLine="567"/>
        <w:jc w:val="both"/>
        <w:rPr>
          <w:color w:val="auto"/>
        </w:rPr>
      </w:pPr>
      <w:r w:rsidRPr="00285A5D">
        <w:rPr>
          <w:color w:val="auto"/>
        </w:rPr>
        <w:t>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15E7B" w:rsidRPr="00285A5D" w:rsidRDefault="00715E7B" w:rsidP="00640C71">
      <w:pPr>
        <w:pStyle w:val="af"/>
        <w:numPr>
          <w:ilvl w:val="0"/>
          <w:numId w:val="297"/>
        </w:numPr>
        <w:tabs>
          <w:tab w:val="left" w:pos="851"/>
        </w:tabs>
        <w:spacing w:after="0"/>
        <w:ind w:left="0" w:firstLine="567"/>
        <w:jc w:val="both"/>
        <w:rPr>
          <w:color w:val="auto"/>
        </w:rPr>
      </w:pPr>
      <w:r w:rsidRPr="00285A5D">
        <w:rPr>
          <w:color w:val="auto"/>
        </w:rPr>
        <w:t>размещение спортивных баз и лагерей</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Природно-познавательный туризм:</w:t>
      </w:r>
      <w:r w:rsidRPr="00285A5D">
        <w:rPr>
          <w:b/>
          <w:color w:val="auto"/>
        </w:rPr>
        <w:tab/>
      </w:r>
    </w:p>
    <w:p w:rsidR="00715E7B" w:rsidRPr="00285A5D" w:rsidRDefault="00715E7B" w:rsidP="00640C71">
      <w:pPr>
        <w:pStyle w:val="af"/>
        <w:numPr>
          <w:ilvl w:val="0"/>
          <w:numId w:val="298"/>
        </w:numPr>
        <w:tabs>
          <w:tab w:val="left" w:pos="851"/>
        </w:tabs>
        <w:spacing w:after="0"/>
        <w:ind w:left="0" w:firstLine="567"/>
        <w:jc w:val="both"/>
        <w:rPr>
          <w:color w:val="auto"/>
        </w:rPr>
      </w:pPr>
      <w:r w:rsidRPr="00285A5D">
        <w:rPr>
          <w:color w:val="auto"/>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15E7B" w:rsidRPr="00285A5D" w:rsidRDefault="00715E7B" w:rsidP="00640C71">
      <w:pPr>
        <w:pStyle w:val="af"/>
        <w:numPr>
          <w:ilvl w:val="0"/>
          <w:numId w:val="298"/>
        </w:numPr>
        <w:tabs>
          <w:tab w:val="left" w:pos="851"/>
        </w:tabs>
        <w:spacing w:after="0"/>
        <w:ind w:left="0" w:firstLine="567"/>
        <w:jc w:val="both"/>
        <w:rPr>
          <w:color w:val="auto"/>
        </w:rPr>
      </w:pPr>
      <w:r w:rsidRPr="00285A5D">
        <w:rPr>
          <w:color w:val="auto"/>
        </w:rPr>
        <w:t xml:space="preserve">осуществление необходимых природоохранных и </w:t>
      </w:r>
      <w:proofErr w:type="spellStart"/>
      <w:r w:rsidRPr="00285A5D">
        <w:rPr>
          <w:color w:val="auto"/>
        </w:rPr>
        <w:t>природовосстановительных</w:t>
      </w:r>
      <w:proofErr w:type="spellEnd"/>
      <w:r w:rsidRPr="00285A5D">
        <w:rPr>
          <w:color w:val="auto"/>
        </w:rPr>
        <w:t xml:space="preserve"> мероприятий</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Туристическое обслуживание:</w:t>
      </w:r>
      <w:r w:rsidRPr="00285A5D">
        <w:rPr>
          <w:b/>
          <w:color w:val="auto"/>
        </w:rPr>
        <w:tab/>
      </w:r>
    </w:p>
    <w:p w:rsidR="00715E7B" w:rsidRPr="00285A5D" w:rsidRDefault="00715E7B" w:rsidP="00640C71">
      <w:pPr>
        <w:pStyle w:val="af"/>
        <w:numPr>
          <w:ilvl w:val="0"/>
          <w:numId w:val="299"/>
        </w:numPr>
        <w:tabs>
          <w:tab w:val="left" w:pos="851"/>
        </w:tabs>
        <w:spacing w:after="0"/>
        <w:ind w:left="0" w:firstLine="567"/>
        <w:jc w:val="both"/>
        <w:rPr>
          <w:color w:val="auto"/>
        </w:rPr>
      </w:pPr>
      <w:r w:rsidRPr="00285A5D">
        <w:rPr>
          <w:color w:val="auto"/>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Охота и рыбалка:</w:t>
      </w:r>
      <w:r w:rsidRPr="00285A5D">
        <w:rPr>
          <w:b/>
          <w:color w:val="auto"/>
        </w:rPr>
        <w:tab/>
      </w:r>
    </w:p>
    <w:p w:rsidR="00715E7B" w:rsidRPr="00285A5D" w:rsidRDefault="00715E7B" w:rsidP="00640C71">
      <w:pPr>
        <w:pStyle w:val="af"/>
        <w:numPr>
          <w:ilvl w:val="0"/>
          <w:numId w:val="300"/>
        </w:numPr>
        <w:tabs>
          <w:tab w:val="left" w:pos="851"/>
        </w:tabs>
        <w:spacing w:after="0"/>
        <w:ind w:left="0" w:firstLine="567"/>
        <w:jc w:val="both"/>
        <w:rPr>
          <w:color w:val="auto"/>
        </w:rPr>
      </w:pPr>
      <w:r w:rsidRPr="00285A5D">
        <w:rPr>
          <w:color w:val="auto"/>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Причалы для маломерных судов:</w:t>
      </w:r>
      <w:r w:rsidRPr="00285A5D">
        <w:rPr>
          <w:b/>
          <w:color w:val="auto"/>
        </w:rPr>
        <w:tab/>
      </w:r>
    </w:p>
    <w:p w:rsidR="00715E7B" w:rsidRPr="00285A5D" w:rsidRDefault="00715E7B" w:rsidP="00640C71">
      <w:pPr>
        <w:pStyle w:val="af"/>
        <w:numPr>
          <w:ilvl w:val="0"/>
          <w:numId w:val="301"/>
        </w:numPr>
        <w:tabs>
          <w:tab w:val="left" w:pos="851"/>
        </w:tabs>
        <w:spacing w:after="0"/>
        <w:ind w:left="0" w:firstLine="567"/>
        <w:jc w:val="both"/>
        <w:rPr>
          <w:color w:val="auto"/>
        </w:rPr>
      </w:pPr>
      <w:r w:rsidRPr="00285A5D">
        <w:rPr>
          <w:color w:val="auto"/>
        </w:rPr>
        <w:t>размещение сооружений, предназначенных для причаливания, хранения и обслуживания яхт, катеров, лодок и других маломерных судов</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Поля для гольфа или конных прогулок:</w:t>
      </w:r>
      <w:r w:rsidRPr="00285A5D">
        <w:rPr>
          <w:b/>
          <w:color w:val="auto"/>
        </w:rPr>
        <w:tab/>
      </w:r>
    </w:p>
    <w:p w:rsidR="00715E7B" w:rsidRPr="00285A5D" w:rsidRDefault="00715E7B" w:rsidP="00640C71">
      <w:pPr>
        <w:pStyle w:val="af"/>
        <w:numPr>
          <w:ilvl w:val="0"/>
          <w:numId w:val="302"/>
        </w:numPr>
        <w:tabs>
          <w:tab w:val="left" w:pos="851"/>
        </w:tabs>
        <w:spacing w:after="0"/>
        <w:ind w:left="0" w:firstLine="567"/>
        <w:jc w:val="both"/>
        <w:rPr>
          <w:color w:val="auto"/>
        </w:rPr>
      </w:pPr>
      <w:r w:rsidRPr="00285A5D">
        <w:rPr>
          <w:color w:val="auto"/>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Курортная деятельность:</w:t>
      </w:r>
      <w:r w:rsidRPr="00285A5D">
        <w:rPr>
          <w:b/>
          <w:color w:val="auto"/>
        </w:rPr>
        <w:tab/>
      </w:r>
    </w:p>
    <w:p w:rsidR="00715E7B" w:rsidRPr="00285A5D" w:rsidRDefault="00715E7B" w:rsidP="00640C71">
      <w:pPr>
        <w:pStyle w:val="af"/>
        <w:numPr>
          <w:ilvl w:val="0"/>
          <w:numId w:val="303"/>
        </w:numPr>
        <w:tabs>
          <w:tab w:val="left" w:pos="851"/>
        </w:tabs>
        <w:spacing w:after="0"/>
        <w:ind w:left="0" w:firstLine="567"/>
        <w:jc w:val="both"/>
        <w:rPr>
          <w:color w:val="auto"/>
        </w:rPr>
      </w:pPr>
      <w:r w:rsidRPr="00285A5D">
        <w:rPr>
          <w:color w:val="auto"/>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Санаторная деятельность:</w:t>
      </w:r>
    </w:p>
    <w:p w:rsidR="00715E7B" w:rsidRPr="00285A5D" w:rsidRDefault="00715E7B" w:rsidP="00640C71">
      <w:pPr>
        <w:pStyle w:val="af"/>
        <w:numPr>
          <w:ilvl w:val="0"/>
          <w:numId w:val="304"/>
        </w:numPr>
        <w:tabs>
          <w:tab w:val="left" w:pos="851"/>
        </w:tabs>
        <w:spacing w:after="0"/>
        <w:ind w:left="0" w:firstLine="567"/>
        <w:jc w:val="both"/>
        <w:rPr>
          <w:color w:val="auto"/>
        </w:rPr>
      </w:pPr>
      <w:r w:rsidRPr="00285A5D">
        <w:rPr>
          <w:color w:val="auto"/>
        </w:rPr>
        <w:t>размещение санаториев и профилакториев, обеспечивающих оказание услуги по лечению и оздоровлению населения;</w:t>
      </w:r>
    </w:p>
    <w:p w:rsidR="00715E7B" w:rsidRPr="00285A5D" w:rsidRDefault="00715E7B" w:rsidP="00640C71">
      <w:pPr>
        <w:pStyle w:val="af"/>
        <w:numPr>
          <w:ilvl w:val="0"/>
          <w:numId w:val="304"/>
        </w:numPr>
        <w:tabs>
          <w:tab w:val="left" w:pos="851"/>
        </w:tabs>
        <w:spacing w:after="0"/>
        <w:ind w:left="0" w:firstLine="567"/>
        <w:jc w:val="both"/>
        <w:rPr>
          <w:color w:val="auto"/>
        </w:rPr>
      </w:pPr>
      <w:r w:rsidRPr="00285A5D">
        <w:rPr>
          <w:color w:val="auto"/>
        </w:rPr>
        <w:t>обустройство лечебно-оздоровительных местностей (пляжи, бюветы, места добычи целебной грязи);</w:t>
      </w:r>
    </w:p>
    <w:p w:rsidR="00715E7B" w:rsidRPr="00285A5D" w:rsidRDefault="00715E7B" w:rsidP="00640C71">
      <w:pPr>
        <w:pStyle w:val="af"/>
        <w:numPr>
          <w:ilvl w:val="0"/>
          <w:numId w:val="304"/>
        </w:numPr>
        <w:tabs>
          <w:tab w:val="left" w:pos="851"/>
        </w:tabs>
        <w:spacing w:after="0"/>
        <w:ind w:left="0" w:firstLine="567"/>
        <w:jc w:val="both"/>
        <w:rPr>
          <w:color w:val="auto"/>
        </w:rPr>
      </w:pPr>
      <w:r w:rsidRPr="00285A5D">
        <w:rPr>
          <w:color w:val="auto"/>
        </w:rPr>
        <w:t>размещение лечебно-оздоровительных лагерей</w:t>
      </w:r>
      <w:r w:rsidR="00BE56CE">
        <w:rPr>
          <w:color w:val="auto"/>
        </w:rPr>
        <w:t>.</w:t>
      </w:r>
      <w:r w:rsidRPr="00285A5D">
        <w:rPr>
          <w:color w:val="auto"/>
        </w:rPr>
        <w:t xml:space="preserve">  </w:t>
      </w:r>
    </w:p>
    <w:p w:rsidR="00715E7B" w:rsidRPr="00285A5D" w:rsidRDefault="00715E7B" w:rsidP="00640C71">
      <w:pPr>
        <w:tabs>
          <w:tab w:val="left" w:pos="851"/>
        </w:tabs>
        <w:spacing w:after="0"/>
        <w:ind w:firstLine="567"/>
        <w:jc w:val="both"/>
        <w:rPr>
          <w:b/>
          <w:color w:val="auto"/>
        </w:rPr>
      </w:pPr>
      <w:r w:rsidRPr="00285A5D">
        <w:rPr>
          <w:b/>
          <w:color w:val="auto"/>
        </w:rPr>
        <w:t>Деятельность по особой охране и изучению природы:</w:t>
      </w:r>
      <w:r w:rsidRPr="00285A5D">
        <w:rPr>
          <w:b/>
          <w:color w:val="auto"/>
        </w:rPr>
        <w:tab/>
      </w:r>
    </w:p>
    <w:p w:rsidR="00715E7B" w:rsidRPr="00285A5D" w:rsidRDefault="00715E7B" w:rsidP="00640C71">
      <w:pPr>
        <w:pStyle w:val="af"/>
        <w:numPr>
          <w:ilvl w:val="0"/>
          <w:numId w:val="314"/>
        </w:numPr>
        <w:tabs>
          <w:tab w:val="left" w:pos="851"/>
        </w:tabs>
        <w:spacing w:after="0"/>
        <w:ind w:left="0" w:firstLine="567"/>
        <w:jc w:val="both"/>
        <w:rPr>
          <w:color w:val="auto"/>
        </w:rPr>
      </w:pPr>
      <w:r w:rsidRPr="00285A5D">
        <w:rPr>
          <w:color w:val="auto"/>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Охрана природных территорий:</w:t>
      </w:r>
      <w:r w:rsidRPr="00285A5D">
        <w:rPr>
          <w:b/>
          <w:color w:val="auto"/>
        </w:rPr>
        <w:tab/>
      </w:r>
    </w:p>
    <w:p w:rsidR="00715E7B" w:rsidRPr="00285A5D" w:rsidRDefault="00715E7B" w:rsidP="00640C71">
      <w:pPr>
        <w:pStyle w:val="af"/>
        <w:numPr>
          <w:ilvl w:val="0"/>
          <w:numId w:val="313"/>
        </w:numPr>
        <w:tabs>
          <w:tab w:val="left" w:pos="851"/>
        </w:tabs>
        <w:spacing w:after="0"/>
        <w:ind w:left="0" w:firstLine="567"/>
        <w:jc w:val="both"/>
        <w:rPr>
          <w:color w:val="auto"/>
        </w:rPr>
      </w:pPr>
      <w:r w:rsidRPr="00285A5D">
        <w:rPr>
          <w:color w:val="auto"/>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00BE56CE">
        <w:rPr>
          <w:color w:val="auto"/>
        </w:rPr>
        <w:t>.</w:t>
      </w:r>
      <w:r w:rsidRPr="00285A5D">
        <w:rPr>
          <w:color w:val="auto"/>
        </w:rPr>
        <w:t xml:space="preserve"> </w:t>
      </w:r>
    </w:p>
    <w:p w:rsidR="00715E7B" w:rsidRPr="00285A5D" w:rsidRDefault="00715E7B" w:rsidP="00640C71">
      <w:pPr>
        <w:tabs>
          <w:tab w:val="left" w:pos="851"/>
        </w:tabs>
        <w:spacing w:after="0"/>
        <w:ind w:firstLine="567"/>
        <w:jc w:val="both"/>
        <w:rPr>
          <w:b/>
          <w:color w:val="auto"/>
        </w:rPr>
      </w:pPr>
      <w:r w:rsidRPr="00285A5D">
        <w:rPr>
          <w:b/>
          <w:color w:val="auto"/>
        </w:rPr>
        <w:t>Общее пользование водными объектами:</w:t>
      </w:r>
      <w:r w:rsidRPr="00285A5D">
        <w:rPr>
          <w:b/>
          <w:color w:val="auto"/>
        </w:rPr>
        <w:tab/>
      </w:r>
    </w:p>
    <w:p w:rsidR="00715E7B" w:rsidRPr="00285A5D" w:rsidRDefault="00715E7B" w:rsidP="00640C71">
      <w:pPr>
        <w:pStyle w:val="af"/>
        <w:numPr>
          <w:ilvl w:val="0"/>
          <w:numId w:val="312"/>
        </w:numPr>
        <w:tabs>
          <w:tab w:val="left" w:pos="851"/>
        </w:tabs>
        <w:spacing w:after="0"/>
        <w:ind w:left="0" w:firstLine="567"/>
        <w:jc w:val="both"/>
        <w:rPr>
          <w:color w:val="auto"/>
        </w:rPr>
      </w:pPr>
      <w:r w:rsidRPr="00285A5D">
        <w:rPr>
          <w:color w:val="auto"/>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Лесные плантации:</w:t>
      </w:r>
      <w:r w:rsidRPr="00285A5D">
        <w:rPr>
          <w:b/>
          <w:color w:val="auto"/>
        </w:rPr>
        <w:tab/>
      </w:r>
    </w:p>
    <w:p w:rsidR="00715E7B" w:rsidRPr="00285A5D" w:rsidRDefault="00715E7B" w:rsidP="00640C71">
      <w:pPr>
        <w:pStyle w:val="af"/>
        <w:numPr>
          <w:ilvl w:val="0"/>
          <w:numId w:val="311"/>
        </w:numPr>
        <w:tabs>
          <w:tab w:val="left" w:pos="851"/>
        </w:tabs>
        <w:spacing w:after="0"/>
        <w:ind w:left="0" w:firstLine="567"/>
        <w:jc w:val="both"/>
        <w:rPr>
          <w:color w:val="auto"/>
        </w:rPr>
      </w:pPr>
      <w:r w:rsidRPr="00285A5D">
        <w:rPr>
          <w:color w:val="auto"/>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Заготовка лесных ресурсов:</w:t>
      </w:r>
      <w:r w:rsidRPr="00285A5D">
        <w:rPr>
          <w:b/>
          <w:color w:val="auto"/>
        </w:rPr>
        <w:tab/>
      </w:r>
    </w:p>
    <w:p w:rsidR="00715E7B" w:rsidRPr="00285A5D" w:rsidRDefault="00715E7B" w:rsidP="00640C71">
      <w:pPr>
        <w:pStyle w:val="af"/>
        <w:numPr>
          <w:ilvl w:val="0"/>
          <w:numId w:val="310"/>
        </w:numPr>
        <w:tabs>
          <w:tab w:val="left" w:pos="851"/>
        </w:tabs>
        <w:spacing w:after="0"/>
        <w:ind w:left="0" w:firstLine="567"/>
        <w:jc w:val="both"/>
        <w:rPr>
          <w:color w:val="auto"/>
        </w:rPr>
      </w:pPr>
      <w:r w:rsidRPr="00285A5D">
        <w:rPr>
          <w:color w:val="auto"/>
        </w:rPr>
        <w:t xml:space="preserve">заготовка живицы, сбор </w:t>
      </w:r>
      <w:proofErr w:type="spellStart"/>
      <w:r w:rsidRPr="00285A5D">
        <w:rPr>
          <w:color w:val="auto"/>
        </w:rPr>
        <w:t>недревесных</w:t>
      </w:r>
      <w:proofErr w:type="spellEnd"/>
      <w:r w:rsidRPr="00285A5D">
        <w:rPr>
          <w:color w:val="auto"/>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r w:rsidR="00BE56CE">
        <w:rPr>
          <w:color w:val="auto"/>
        </w:rPr>
        <w:t>.</w:t>
      </w:r>
    </w:p>
    <w:p w:rsidR="00715E7B" w:rsidRPr="00285A5D" w:rsidRDefault="00EA2206" w:rsidP="00640C71">
      <w:pPr>
        <w:tabs>
          <w:tab w:val="left" w:pos="851"/>
        </w:tabs>
        <w:spacing w:after="0"/>
        <w:ind w:firstLine="567"/>
        <w:rPr>
          <w:color w:val="auto"/>
        </w:rPr>
      </w:pPr>
      <w:r>
        <w:rPr>
          <w:color w:val="auto"/>
        </w:rPr>
        <w:t>3.1.</w:t>
      </w:r>
      <w:r w:rsidR="00715E7B" w:rsidRPr="00285A5D">
        <w:rPr>
          <w:color w:val="auto"/>
        </w:rPr>
        <w:t xml:space="preserve">Вспомогательные виды разрешенного использования: </w:t>
      </w:r>
    </w:p>
    <w:p w:rsidR="00715E7B" w:rsidRPr="00285A5D" w:rsidRDefault="00715E7B" w:rsidP="00640C71">
      <w:pPr>
        <w:tabs>
          <w:tab w:val="left" w:pos="851"/>
        </w:tabs>
        <w:spacing w:after="0"/>
        <w:ind w:firstLine="567"/>
        <w:jc w:val="both"/>
        <w:rPr>
          <w:b/>
          <w:color w:val="auto"/>
        </w:rPr>
      </w:pPr>
      <w:r w:rsidRPr="00285A5D">
        <w:rPr>
          <w:b/>
          <w:color w:val="auto"/>
        </w:rPr>
        <w:t>Амбулаторно-поликлиническое обслуживание:</w:t>
      </w:r>
      <w:r w:rsidRPr="00285A5D">
        <w:rPr>
          <w:b/>
          <w:color w:val="auto"/>
        </w:rPr>
        <w:tab/>
      </w:r>
    </w:p>
    <w:p w:rsidR="00715E7B" w:rsidRPr="00285A5D" w:rsidRDefault="00715E7B" w:rsidP="00640C71">
      <w:pPr>
        <w:pStyle w:val="af"/>
        <w:numPr>
          <w:ilvl w:val="0"/>
          <w:numId w:val="318"/>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Социальное обслуживание:</w:t>
      </w:r>
      <w:r w:rsidRPr="00285A5D">
        <w:rPr>
          <w:b/>
          <w:color w:val="auto"/>
        </w:rPr>
        <w:tab/>
      </w:r>
    </w:p>
    <w:p w:rsidR="00715E7B" w:rsidRPr="00285A5D" w:rsidRDefault="00715E7B" w:rsidP="00640C71">
      <w:pPr>
        <w:pStyle w:val="af"/>
        <w:numPr>
          <w:ilvl w:val="0"/>
          <w:numId w:val="317"/>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15E7B" w:rsidRPr="00285A5D" w:rsidRDefault="00715E7B" w:rsidP="00640C71">
      <w:pPr>
        <w:pStyle w:val="af"/>
        <w:numPr>
          <w:ilvl w:val="0"/>
          <w:numId w:val="317"/>
        </w:numPr>
        <w:tabs>
          <w:tab w:val="left" w:pos="851"/>
        </w:tabs>
        <w:spacing w:after="0"/>
        <w:ind w:left="0" w:firstLine="567"/>
        <w:jc w:val="both"/>
        <w:rPr>
          <w:color w:val="auto"/>
        </w:rPr>
      </w:pPr>
      <w:r w:rsidRPr="00285A5D">
        <w:rPr>
          <w:color w:val="auto"/>
        </w:rPr>
        <w:t>размещение объектов капитального строительства для размещения отделений почты и телеграфа;</w:t>
      </w:r>
    </w:p>
    <w:p w:rsidR="00715E7B" w:rsidRPr="00BE56CE" w:rsidRDefault="00715E7B" w:rsidP="00F907F3">
      <w:pPr>
        <w:pStyle w:val="af"/>
        <w:numPr>
          <w:ilvl w:val="0"/>
          <w:numId w:val="317"/>
        </w:numPr>
        <w:tabs>
          <w:tab w:val="left" w:pos="851"/>
        </w:tabs>
        <w:spacing w:after="0"/>
        <w:ind w:left="0" w:firstLine="567"/>
        <w:jc w:val="both"/>
        <w:rPr>
          <w:b/>
          <w:color w:val="auto"/>
        </w:rPr>
      </w:pPr>
      <w:r w:rsidRPr="00BE56CE">
        <w:rPr>
          <w:color w:val="auto"/>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r w:rsidR="00BE56CE" w:rsidRP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Религиозное использование:</w:t>
      </w:r>
      <w:r w:rsidRPr="00285A5D">
        <w:rPr>
          <w:b/>
          <w:color w:val="auto"/>
        </w:rPr>
        <w:tab/>
      </w:r>
    </w:p>
    <w:p w:rsidR="00715E7B" w:rsidRPr="00285A5D" w:rsidRDefault="00715E7B" w:rsidP="00640C71">
      <w:pPr>
        <w:pStyle w:val="af"/>
        <w:numPr>
          <w:ilvl w:val="0"/>
          <w:numId w:val="31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15E7B" w:rsidRPr="00285A5D" w:rsidRDefault="00715E7B" w:rsidP="00640C71">
      <w:pPr>
        <w:pStyle w:val="af"/>
        <w:numPr>
          <w:ilvl w:val="0"/>
          <w:numId w:val="31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Общественное питание:</w:t>
      </w:r>
      <w:r w:rsidRPr="00285A5D">
        <w:rPr>
          <w:b/>
          <w:color w:val="auto"/>
        </w:rPr>
        <w:tab/>
      </w:r>
    </w:p>
    <w:p w:rsidR="00715E7B" w:rsidRPr="00285A5D" w:rsidRDefault="00715E7B" w:rsidP="00640C71">
      <w:pPr>
        <w:pStyle w:val="af"/>
        <w:numPr>
          <w:ilvl w:val="0"/>
          <w:numId w:val="315"/>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устройства мест общественного питания (рестораны, кафе, столовые, закусочные, бары)</w:t>
      </w:r>
      <w:r w:rsidR="00BE56CE">
        <w:rPr>
          <w:color w:val="auto"/>
        </w:rPr>
        <w:t>.</w:t>
      </w:r>
    </w:p>
    <w:p w:rsidR="00715E7B" w:rsidRPr="00285A5D" w:rsidRDefault="00715E7B" w:rsidP="00640C71">
      <w:pPr>
        <w:tabs>
          <w:tab w:val="left" w:pos="851"/>
        </w:tabs>
        <w:spacing w:after="0"/>
        <w:ind w:firstLine="567"/>
        <w:rPr>
          <w:b/>
          <w:color w:val="auto"/>
        </w:rPr>
      </w:pPr>
      <w:r w:rsidRPr="00285A5D">
        <w:rPr>
          <w:b/>
          <w:color w:val="auto"/>
        </w:rPr>
        <w:t>Земельные участки (территории) общего пользования:</w:t>
      </w:r>
    </w:p>
    <w:p w:rsidR="00715E7B" w:rsidRPr="00285A5D" w:rsidRDefault="00715E7B" w:rsidP="00640C71">
      <w:pPr>
        <w:pStyle w:val="af"/>
        <w:numPr>
          <w:ilvl w:val="0"/>
          <w:numId w:val="306"/>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BE56CE">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Коммунальное обслуживание:</w:t>
      </w:r>
      <w:r w:rsidRPr="00285A5D">
        <w:rPr>
          <w:b/>
          <w:color w:val="auto"/>
        </w:rPr>
        <w:tab/>
      </w:r>
    </w:p>
    <w:p w:rsidR="00715E7B" w:rsidRPr="00285A5D" w:rsidRDefault="00715E7B" w:rsidP="00640C71">
      <w:pPr>
        <w:pStyle w:val="af"/>
        <w:numPr>
          <w:ilvl w:val="0"/>
          <w:numId w:val="305"/>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BE56CE">
        <w:rPr>
          <w:color w:val="auto"/>
        </w:rPr>
        <w:t>.</w:t>
      </w:r>
    </w:p>
    <w:p w:rsidR="00715E7B" w:rsidRPr="00285A5D" w:rsidRDefault="00EA2206" w:rsidP="00640C71">
      <w:pPr>
        <w:tabs>
          <w:tab w:val="left" w:pos="851"/>
        </w:tabs>
        <w:spacing w:after="0"/>
        <w:ind w:firstLine="567"/>
        <w:jc w:val="both"/>
        <w:rPr>
          <w:color w:val="auto"/>
          <w:sz w:val="20"/>
          <w:szCs w:val="20"/>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Предельные (минимальные и (или) максимальные) размеры земельных участков, в том числе их площадь</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307"/>
              </w:numPr>
              <w:tabs>
                <w:tab w:val="left" w:pos="3544"/>
              </w:tabs>
              <w:spacing w:after="0" w:line="240" w:lineRule="auto"/>
              <w:ind w:left="350"/>
              <w:rPr>
                <w:color w:val="auto"/>
                <w:sz w:val="20"/>
                <w:szCs w:val="20"/>
              </w:rPr>
            </w:pPr>
            <w:r w:rsidRPr="00285A5D">
              <w:rPr>
                <w:color w:val="auto"/>
                <w:sz w:val="20"/>
                <w:szCs w:val="20"/>
              </w:rPr>
              <w:t>предельный минимальный размер земельного у</w:t>
            </w:r>
            <w:r>
              <w:rPr>
                <w:color w:val="auto"/>
                <w:sz w:val="20"/>
                <w:szCs w:val="20"/>
              </w:rPr>
              <w:t>частка для городского парка – 1</w:t>
            </w:r>
            <w:r w:rsidRPr="00285A5D">
              <w:rPr>
                <w:color w:val="auto"/>
                <w:sz w:val="20"/>
                <w:szCs w:val="20"/>
              </w:rPr>
              <w:t>,0 га;</w:t>
            </w:r>
          </w:p>
          <w:p w:rsidR="00715E7B" w:rsidRPr="00285A5D" w:rsidRDefault="00715E7B" w:rsidP="0099772E">
            <w:pPr>
              <w:pStyle w:val="af"/>
              <w:numPr>
                <w:ilvl w:val="0"/>
                <w:numId w:val="307"/>
              </w:numPr>
              <w:tabs>
                <w:tab w:val="left" w:pos="3544"/>
              </w:tabs>
              <w:spacing w:after="0" w:line="240" w:lineRule="auto"/>
              <w:ind w:left="350"/>
              <w:rPr>
                <w:color w:val="auto"/>
                <w:sz w:val="20"/>
                <w:szCs w:val="20"/>
              </w:rPr>
            </w:pPr>
            <w:r w:rsidRPr="00285A5D">
              <w:rPr>
                <w:color w:val="auto"/>
                <w:sz w:val="20"/>
                <w:szCs w:val="20"/>
              </w:rPr>
              <w:t>предельный минимальный размер земельного участка для парка в со</w:t>
            </w:r>
            <w:r w:rsidR="008056A7">
              <w:rPr>
                <w:color w:val="auto"/>
                <w:sz w:val="20"/>
                <w:szCs w:val="20"/>
              </w:rPr>
              <w:t>ставе планировочного района – 1</w:t>
            </w:r>
            <w:r w:rsidRPr="00285A5D">
              <w:rPr>
                <w:color w:val="auto"/>
                <w:sz w:val="20"/>
                <w:szCs w:val="20"/>
              </w:rPr>
              <w:t>,0 га;</w:t>
            </w:r>
          </w:p>
          <w:p w:rsidR="00715E7B" w:rsidRPr="00285A5D" w:rsidRDefault="00715E7B" w:rsidP="0099772E">
            <w:pPr>
              <w:pStyle w:val="af"/>
              <w:numPr>
                <w:ilvl w:val="0"/>
                <w:numId w:val="307"/>
              </w:numPr>
              <w:tabs>
                <w:tab w:val="left" w:pos="3544"/>
              </w:tabs>
              <w:spacing w:after="0" w:line="240" w:lineRule="auto"/>
              <w:ind w:left="350"/>
              <w:rPr>
                <w:color w:val="auto"/>
                <w:sz w:val="20"/>
                <w:szCs w:val="20"/>
              </w:rPr>
            </w:pPr>
            <w:r w:rsidRPr="00285A5D">
              <w:rPr>
                <w:color w:val="auto"/>
                <w:sz w:val="20"/>
                <w:szCs w:val="20"/>
              </w:rPr>
              <w:t>предельный минимальный размер земельного участка для сквера – 0,</w:t>
            </w:r>
            <w:r>
              <w:rPr>
                <w:color w:val="auto"/>
                <w:sz w:val="20"/>
                <w:szCs w:val="20"/>
              </w:rPr>
              <w:t>0</w:t>
            </w:r>
            <w:r w:rsidRPr="00285A5D">
              <w:rPr>
                <w:color w:val="auto"/>
                <w:sz w:val="20"/>
                <w:szCs w:val="20"/>
              </w:rPr>
              <w:t>5 га;</w:t>
            </w:r>
          </w:p>
          <w:p w:rsidR="00715E7B" w:rsidRPr="00285A5D" w:rsidRDefault="00715E7B" w:rsidP="0099772E">
            <w:pPr>
              <w:pStyle w:val="af"/>
              <w:numPr>
                <w:ilvl w:val="0"/>
                <w:numId w:val="319"/>
              </w:numPr>
              <w:tabs>
                <w:tab w:val="left" w:pos="3544"/>
              </w:tabs>
              <w:spacing w:after="0" w:line="240" w:lineRule="auto"/>
              <w:ind w:left="350"/>
              <w:rPr>
                <w:color w:val="auto"/>
              </w:rPr>
            </w:pPr>
            <w:r w:rsidRPr="00285A5D">
              <w:rPr>
                <w:color w:val="auto"/>
                <w:sz w:val="20"/>
                <w:szCs w:val="20"/>
              </w:rPr>
              <w:t>предельный минимальный размер земельного участ</w:t>
            </w:r>
            <w:r>
              <w:rPr>
                <w:color w:val="auto"/>
                <w:sz w:val="20"/>
                <w:szCs w:val="20"/>
              </w:rPr>
              <w:t>ка для садов жилых районов – 0,5</w:t>
            </w:r>
            <w:r w:rsidRPr="00285A5D">
              <w:rPr>
                <w:color w:val="auto"/>
                <w:sz w:val="20"/>
                <w:szCs w:val="20"/>
              </w:rPr>
              <w:t xml:space="preserve"> га. </w:t>
            </w:r>
          </w:p>
          <w:p w:rsidR="00715E7B" w:rsidRPr="00285A5D" w:rsidRDefault="00715E7B" w:rsidP="0099772E">
            <w:pPr>
              <w:pStyle w:val="af"/>
              <w:numPr>
                <w:ilvl w:val="0"/>
                <w:numId w:val="319"/>
              </w:numPr>
              <w:tabs>
                <w:tab w:val="left" w:pos="3544"/>
              </w:tabs>
              <w:spacing w:after="0" w:line="240" w:lineRule="auto"/>
              <w:ind w:left="350"/>
              <w:rPr>
                <w:color w:val="auto"/>
              </w:rPr>
            </w:pPr>
            <w:r w:rsidRPr="00285A5D">
              <w:rPr>
                <w:color w:val="auto"/>
                <w:sz w:val="22"/>
              </w:rPr>
              <w:t xml:space="preserve">предельный минимальный размер территорий пляжей, размещаемых в зонах отдыха – 8 м (из расчета на одного посетителя); </w:t>
            </w:r>
          </w:p>
          <w:p w:rsidR="00715E7B" w:rsidRPr="00285A5D" w:rsidRDefault="00715E7B" w:rsidP="0099772E">
            <w:pPr>
              <w:pStyle w:val="af"/>
              <w:numPr>
                <w:ilvl w:val="0"/>
                <w:numId w:val="319"/>
              </w:numPr>
              <w:tabs>
                <w:tab w:val="left" w:pos="3544"/>
              </w:tabs>
              <w:spacing w:after="0" w:line="240" w:lineRule="auto"/>
              <w:ind w:left="350"/>
              <w:rPr>
                <w:color w:val="auto"/>
                <w:sz w:val="20"/>
                <w:szCs w:val="20"/>
              </w:rPr>
            </w:pPr>
            <w:r w:rsidRPr="00285A5D">
              <w:rPr>
                <w:color w:val="auto"/>
                <w:sz w:val="22"/>
              </w:rPr>
              <w:t>предельный минимальный размер объектов массового кратковременного отдыха – 500 м</w:t>
            </w:r>
            <w:r w:rsidRPr="00285A5D">
              <w:rPr>
                <w:color w:val="auto"/>
                <w:sz w:val="22"/>
                <w:vertAlign w:val="superscript"/>
              </w:rPr>
              <w:t>2</w:t>
            </w:r>
            <w:r w:rsidRPr="00285A5D">
              <w:rPr>
                <w:color w:val="auto"/>
                <w:sz w:val="22"/>
              </w:rPr>
              <w:t xml:space="preserve"> (из расчета на одного посетителя) в том числе интенсивно используемая ее часть для активных видов отдыха должна составлять не менее 100 м</w:t>
            </w:r>
            <w:r w:rsidRPr="00285A5D">
              <w:rPr>
                <w:color w:val="auto"/>
                <w:sz w:val="22"/>
                <w:vertAlign w:val="superscript"/>
              </w:rPr>
              <w:t>2</w:t>
            </w:r>
            <w:r w:rsidRPr="00285A5D">
              <w:rPr>
                <w:color w:val="auto"/>
                <w:sz w:val="22"/>
              </w:rPr>
              <w:t xml:space="preserve"> на одного посетителя.</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308"/>
              </w:numPr>
              <w:tabs>
                <w:tab w:val="left" w:pos="3544"/>
              </w:tabs>
              <w:spacing w:after="0" w:line="240" w:lineRule="auto"/>
              <w:ind w:left="350"/>
              <w:rPr>
                <w:color w:val="auto"/>
                <w:sz w:val="20"/>
                <w:szCs w:val="20"/>
              </w:rPr>
            </w:pPr>
            <w:r w:rsidRPr="00285A5D">
              <w:rPr>
                <w:color w:val="auto"/>
                <w:sz w:val="20"/>
                <w:szCs w:val="20"/>
              </w:rPr>
              <w:t>минимальный отступ от границ земельного участка, за пределами которых запрещено строительство зданий, строений, сооружений:</w:t>
            </w:r>
          </w:p>
          <w:p w:rsidR="00715E7B" w:rsidRPr="00285A5D" w:rsidRDefault="00715E7B" w:rsidP="0099772E">
            <w:pPr>
              <w:pStyle w:val="af"/>
              <w:numPr>
                <w:ilvl w:val="0"/>
                <w:numId w:val="308"/>
              </w:numPr>
              <w:tabs>
                <w:tab w:val="left" w:pos="3544"/>
              </w:tabs>
              <w:spacing w:after="0" w:line="240" w:lineRule="auto"/>
              <w:ind w:left="350"/>
              <w:rPr>
                <w:color w:val="auto"/>
                <w:sz w:val="20"/>
                <w:szCs w:val="20"/>
              </w:rPr>
            </w:pPr>
            <w:r w:rsidRPr="00285A5D">
              <w:rPr>
                <w:color w:val="auto"/>
                <w:sz w:val="20"/>
                <w:szCs w:val="20"/>
              </w:rPr>
              <w:t xml:space="preserve">от стволов высокорослых деревьев – 4 м; </w:t>
            </w:r>
          </w:p>
          <w:p w:rsidR="00715E7B" w:rsidRPr="00285A5D" w:rsidRDefault="00715E7B" w:rsidP="0099772E">
            <w:pPr>
              <w:pStyle w:val="af"/>
              <w:numPr>
                <w:ilvl w:val="0"/>
                <w:numId w:val="308"/>
              </w:numPr>
              <w:tabs>
                <w:tab w:val="left" w:pos="3544"/>
              </w:tabs>
              <w:spacing w:after="0" w:line="240" w:lineRule="auto"/>
              <w:ind w:left="350"/>
              <w:rPr>
                <w:color w:val="auto"/>
                <w:sz w:val="20"/>
                <w:szCs w:val="20"/>
              </w:rPr>
            </w:pPr>
            <w:r w:rsidRPr="00285A5D">
              <w:rPr>
                <w:color w:val="auto"/>
                <w:sz w:val="20"/>
                <w:szCs w:val="20"/>
              </w:rPr>
              <w:t xml:space="preserve">среднерослых – 2 м; </w:t>
            </w:r>
          </w:p>
          <w:p w:rsidR="00715E7B" w:rsidRPr="00285A5D" w:rsidRDefault="00715E7B" w:rsidP="0099772E">
            <w:pPr>
              <w:pStyle w:val="af"/>
              <w:numPr>
                <w:ilvl w:val="0"/>
                <w:numId w:val="308"/>
              </w:numPr>
              <w:tabs>
                <w:tab w:val="left" w:pos="3544"/>
              </w:tabs>
              <w:spacing w:after="0" w:line="240" w:lineRule="auto"/>
              <w:ind w:left="350"/>
              <w:rPr>
                <w:color w:val="auto"/>
                <w:sz w:val="20"/>
                <w:szCs w:val="20"/>
              </w:rPr>
            </w:pPr>
            <w:r w:rsidRPr="00285A5D">
              <w:rPr>
                <w:color w:val="auto"/>
                <w:sz w:val="20"/>
                <w:szCs w:val="20"/>
              </w:rPr>
              <w:t>от кустарника – 1 м.</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3.</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Максимальный процент застройки в границах земельного участка</w:t>
            </w:r>
          </w:p>
        </w:tc>
        <w:tc>
          <w:tcPr>
            <w:tcW w:w="3333" w:type="pct"/>
            <w:shd w:val="clear" w:color="auto" w:fill="auto"/>
            <w:tcMar>
              <w:top w:w="75" w:type="dxa"/>
              <w:left w:w="120" w:type="dxa"/>
              <w:bottom w:w="75" w:type="dxa"/>
              <w:right w:w="120" w:type="dxa"/>
            </w:tcMar>
            <w:hideMark/>
          </w:tcPr>
          <w:p w:rsidR="00715E7B" w:rsidRPr="00285A5D" w:rsidRDefault="00715E7B" w:rsidP="0099772E">
            <w:pPr>
              <w:tabs>
                <w:tab w:val="left" w:pos="3544"/>
              </w:tabs>
              <w:spacing w:after="0" w:line="240" w:lineRule="auto"/>
              <w:ind w:left="-10" w:firstLine="360"/>
              <w:rPr>
                <w:color w:val="auto"/>
                <w:sz w:val="20"/>
                <w:szCs w:val="20"/>
              </w:rPr>
            </w:pPr>
            <w:r w:rsidRPr="00285A5D">
              <w:rPr>
                <w:color w:val="auto"/>
                <w:sz w:val="20"/>
                <w:szCs w:val="20"/>
              </w:rPr>
              <w:t>для городских парков:</w:t>
            </w:r>
          </w:p>
          <w:p w:rsidR="00715E7B" w:rsidRPr="00285A5D" w:rsidRDefault="00715E7B" w:rsidP="0099772E">
            <w:pPr>
              <w:pStyle w:val="af"/>
              <w:numPr>
                <w:ilvl w:val="0"/>
                <w:numId w:val="309"/>
              </w:numPr>
              <w:tabs>
                <w:tab w:val="left" w:pos="3544"/>
              </w:tabs>
              <w:spacing w:after="0" w:line="240" w:lineRule="auto"/>
              <w:ind w:left="350"/>
              <w:rPr>
                <w:color w:val="auto"/>
                <w:sz w:val="20"/>
                <w:szCs w:val="20"/>
              </w:rPr>
            </w:pPr>
            <w:r w:rsidRPr="00285A5D">
              <w:rPr>
                <w:color w:val="auto"/>
                <w:sz w:val="20"/>
                <w:szCs w:val="20"/>
              </w:rPr>
              <w:t>60-70% от общей площади – территории зеленых насаждений и водоемов;</w:t>
            </w:r>
          </w:p>
          <w:p w:rsidR="00715E7B" w:rsidRPr="00285A5D" w:rsidRDefault="00715E7B" w:rsidP="0099772E">
            <w:pPr>
              <w:pStyle w:val="af"/>
              <w:numPr>
                <w:ilvl w:val="0"/>
                <w:numId w:val="309"/>
              </w:numPr>
              <w:tabs>
                <w:tab w:val="left" w:pos="3544"/>
              </w:tabs>
              <w:spacing w:after="0" w:line="240" w:lineRule="auto"/>
              <w:ind w:left="350"/>
              <w:rPr>
                <w:color w:val="auto"/>
                <w:sz w:val="20"/>
                <w:szCs w:val="20"/>
              </w:rPr>
            </w:pPr>
            <w:r w:rsidRPr="00285A5D">
              <w:rPr>
                <w:color w:val="auto"/>
                <w:sz w:val="20"/>
                <w:szCs w:val="20"/>
              </w:rPr>
              <w:t>40-30% от общей площади – аллеи, дорожки, площадки отдыха, малые архитектурные формы.</w:t>
            </w:r>
          </w:p>
          <w:p w:rsidR="00715E7B" w:rsidRPr="00285A5D" w:rsidRDefault="00715E7B" w:rsidP="0099772E">
            <w:pPr>
              <w:tabs>
                <w:tab w:val="left" w:pos="3544"/>
              </w:tabs>
              <w:spacing w:after="0" w:line="240" w:lineRule="auto"/>
              <w:ind w:firstLine="350"/>
              <w:rPr>
                <w:color w:val="auto"/>
                <w:sz w:val="20"/>
                <w:szCs w:val="20"/>
              </w:rPr>
            </w:pPr>
            <w:r w:rsidRPr="00285A5D">
              <w:rPr>
                <w:color w:val="auto"/>
                <w:sz w:val="20"/>
                <w:szCs w:val="20"/>
              </w:rPr>
              <w:t>для лесопарков и городских лесов:</w:t>
            </w:r>
          </w:p>
          <w:p w:rsidR="00715E7B" w:rsidRPr="00285A5D" w:rsidRDefault="00715E7B" w:rsidP="0099772E">
            <w:pPr>
              <w:pStyle w:val="af"/>
              <w:numPr>
                <w:ilvl w:val="0"/>
                <w:numId w:val="309"/>
              </w:numPr>
              <w:tabs>
                <w:tab w:val="left" w:pos="3544"/>
              </w:tabs>
              <w:spacing w:after="0" w:line="240" w:lineRule="auto"/>
              <w:ind w:left="350"/>
              <w:rPr>
                <w:color w:val="auto"/>
                <w:sz w:val="20"/>
                <w:szCs w:val="20"/>
              </w:rPr>
            </w:pPr>
            <w:r w:rsidRPr="00285A5D">
              <w:rPr>
                <w:color w:val="auto"/>
                <w:sz w:val="20"/>
                <w:szCs w:val="20"/>
              </w:rPr>
              <w:t>95 % от общей площади – луговые пространства, территории зеленых насаждений и водоемов;</w:t>
            </w:r>
          </w:p>
          <w:p w:rsidR="00715E7B" w:rsidRPr="00285A5D" w:rsidRDefault="00715E7B" w:rsidP="0099772E">
            <w:pPr>
              <w:pStyle w:val="af"/>
              <w:numPr>
                <w:ilvl w:val="0"/>
                <w:numId w:val="309"/>
              </w:numPr>
              <w:tabs>
                <w:tab w:val="left" w:pos="3544"/>
              </w:tabs>
              <w:spacing w:after="0" w:line="240" w:lineRule="auto"/>
              <w:ind w:left="350"/>
              <w:rPr>
                <w:color w:val="auto"/>
                <w:sz w:val="20"/>
                <w:szCs w:val="20"/>
              </w:rPr>
            </w:pPr>
            <w:r w:rsidRPr="00285A5D">
              <w:rPr>
                <w:color w:val="auto"/>
                <w:sz w:val="20"/>
                <w:szCs w:val="20"/>
              </w:rPr>
              <w:t>5 % от общей площади – аллеи, дорожки, площадки отдыха, малые архитектурные формы.</w:t>
            </w:r>
          </w:p>
        </w:tc>
      </w:tr>
    </w:tbl>
    <w:p w:rsidR="00715E7B" w:rsidRPr="00285A5D" w:rsidRDefault="00715E7B" w:rsidP="00BE56CE">
      <w:pPr>
        <w:spacing w:after="0"/>
        <w:ind w:firstLine="567"/>
        <w:jc w:val="both"/>
        <w:rPr>
          <w:color w:val="auto"/>
        </w:rPr>
      </w:pPr>
      <w:r w:rsidRPr="00285A5D">
        <w:rPr>
          <w:color w:val="auto"/>
        </w:rPr>
        <w:t>Примечание:</w:t>
      </w:r>
    </w:p>
    <w:p w:rsidR="00715E7B" w:rsidRPr="00285A5D" w:rsidRDefault="00715E7B" w:rsidP="00640C71">
      <w:pPr>
        <w:spacing w:after="0"/>
        <w:ind w:firstLine="567"/>
        <w:jc w:val="both"/>
        <w:rPr>
          <w:color w:val="auto"/>
        </w:rPr>
      </w:pPr>
      <w:r w:rsidRPr="00285A5D">
        <w:rPr>
          <w:color w:val="auto"/>
        </w:rPr>
        <w:t>а) С учетом региональных особенностей в планировочной структуре жилых и общественных территорий рекомендуется выделять скверы рекомендуемым размером: от 0,15 до 2,0 га</w:t>
      </w:r>
    </w:p>
    <w:p w:rsidR="00715E7B" w:rsidRPr="00285A5D" w:rsidRDefault="00715E7B" w:rsidP="00640C71">
      <w:pPr>
        <w:spacing w:after="0"/>
        <w:ind w:firstLine="567"/>
        <w:jc w:val="both"/>
        <w:rPr>
          <w:color w:val="auto"/>
        </w:rPr>
      </w:pPr>
      <w:r w:rsidRPr="00285A5D">
        <w:rPr>
          <w:color w:val="auto"/>
        </w:rPr>
        <w:t xml:space="preserve">б) Минимальное расстояние до оси дерева (кустарника) от наружных стен зданий </w:t>
      </w:r>
      <w:r w:rsidRPr="00285A5D">
        <w:rPr>
          <w:color w:val="auto"/>
        </w:rPr>
        <w:br/>
        <w:t>и сооружений должно составлять 5,0 (1,5) м.</w:t>
      </w:r>
    </w:p>
    <w:p w:rsidR="00715E7B" w:rsidRPr="00285A5D" w:rsidRDefault="00715E7B" w:rsidP="00640C71">
      <w:pPr>
        <w:spacing w:after="0"/>
        <w:ind w:firstLine="567"/>
        <w:jc w:val="both"/>
        <w:rPr>
          <w:color w:val="auto"/>
        </w:rPr>
      </w:pPr>
      <w:r w:rsidRPr="00285A5D">
        <w:rPr>
          <w:color w:val="auto"/>
        </w:rPr>
        <w:t>Минимальные расстояния удаления элементов благоустройства от зданий и сооружений по условиям обеспечения сейсмической безопасности следует принимать при высоте здания до 10 м – 3,5 м; при высоте 20 м – 5 м; при высоте 70 м – 7 м.</w:t>
      </w:r>
    </w:p>
    <w:p w:rsidR="00715E7B" w:rsidRPr="00285A5D" w:rsidRDefault="00715E7B" w:rsidP="00640C71">
      <w:pPr>
        <w:spacing w:after="0"/>
        <w:ind w:firstLine="567"/>
        <w:jc w:val="both"/>
        <w:rPr>
          <w:color w:val="auto"/>
        </w:rPr>
      </w:pPr>
      <w:r w:rsidRPr="00285A5D">
        <w:rPr>
          <w:color w:val="auto"/>
        </w:rPr>
        <w:t xml:space="preserve">в)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285A5D">
          <w:rPr>
            <w:color w:val="auto"/>
          </w:rPr>
          <w:t>500 м</w:t>
        </w:r>
      </w:smartTag>
      <w:r w:rsidRPr="00285A5D">
        <w:rPr>
          <w:color w:val="auto"/>
        </w:rPr>
        <w:t xml:space="preserve">, а от домов отдыха – не менее </w:t>
      </w:r>
      <w:smartTag w:uri="urn:schemas-microsoft-com:office:smarttags" w:element="metricconverter">
        <w:smartTagPr>
          <w:attr w:name="ProductID" w:val="300 м"/>
        </w:smartTagPr>
        <w:r w:rsidRPr="00285A5D">
          <w:rPr>
            <w:color w:val="auto"/>
          </w:rPr>
          <w:t>300 м</w:t>
        </w:r>
      </w:smartTag>
      <w:r w:rsidRPr="00285A5D">
        <w:rPr>
          <w:color w:val="auto"/>
        </w:rPr>
        <w:t>.</w:t>
      </w:r>
    </w:p>
    <w:p w:rsidR="00640C71" w:rsidRDefault="00640C71" w:rsidP="00EB7413">
      <w:pPr>
        <w:pStyle w:val="a3"/>
        <w:spacing w:before="0" w:line="240" w:lineRule="auto"/>
        <w:ind w:firstLine="709"/>
        <w:jc w:val="left"/>
        <w:rPr>
          <w:color w:val="auto"/>
        </w:rPr>
      </w:pPr>
    </w:p>
    <w:p w:rsidR="00EA2206" w:rsidRDefault="00715E7B" w:rsidP="00640C71">
      <w:pPr>
        <w:pStyle w:val="a3"/>
        <w:tabs>
          <w:tab w:val="left" w:pos="851"/>
        </w:tabs>
        <w:spacing w:before="0" w:line="240" w:lineRule="auto"/>
        <w:ind w:firstLine="567"/>
        <w:jc w:val="left"/>
        <w:rPr>
          <w:color w:val="auto"/>
        </w:rPr>
      </w:pPr>
      <w:bookmarkStart w:id="162" w:name="_Toc533504443"/>
      <w:r w:rsidRPr="00285A5D">
        <w:rPr>
          <w:color w:val="auto"/>
        </w:rPr>
        <w:t>Статья 6</w:t>
      </w:r>
      <w:r>
        <w:rPr>
          <w:color w:val="auto"/>
        </w:rPr>
        <w:t>3</w:t>
      </w:r>
      <w:r w:rsidRPr="00285A5D">
        <w:rPr>
          <w:color w:val="auto"/>
        </w:rPr>
        <w:t>. Зона спортивных комплексов и сооружений (Р-2)</w:t>
      </w:r>
      <w:bookmarkEnd w:id="162"/>
    </w:p>
    <w:p w:rsidR="00715E7B" w:rsidRPr="00EA2206" w:rsidRDefault="00EA2206" w:rsidP="00BE56CE">
      <w:pPr>
        <w:pStyle w:val="a3"/>
        <w:tabs>
          <w:tab w:val="left" w:pos="851"/>
        </w:tabs>
        <w:spacing w:before="0" w:line="240" w:lineRule="auto"/>
        <w:ind w:firstLine="567"/>
        <w:jc w:val="both"/>
        <w:rPr>
          <w:b w:val="0"/>
        </w:rPr>
      </w:pPr>
      <w:bookmarkStart w:id="163" w:name="_Toc533504444"/>
      <w:r>
        <w:rPr>
          <w:b w:val="0"/>
        </w:rPr>
        <w:t>1.</w:t>
      </w:r>
      <w:r w:rsidR="00715E7B" w:rsidRPr="00EA2206">
        <w:rPr>
          <w:b w:val="0"/>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r w:rsidR="00BE56CE">
        <w:rPr>
          <w:b w:val="0"/>
        </w:rPr>
        <w:t>.</w:t>
      </w:r>
      <w:bookmarkEnd w:id="163"/>
    </w:p>
    <w:p w:rsidR="00715E7B" w:rsidRPr="00285A5D" w:rsidRDefault="00715E7B" w:rsidP="00640C71">
      <w:pPr>
        <w:tabs>
          <w:tab w:val="left" w:pos="851"/>
        </w:tabs>
        <w:spacing w:after="0"/>
        <w:ind w:firstLine="567"/>
        <w:jc w:val="both"/>
        <w:rPr>
          <w:color w:val="auto"/>
        </w:rPr>
      </w:pPr>
      <w:r w:rsidRPr="00285A5D">
        <w:rPr>
          <w:color w:val="auto"/>
        </w:rPr>
        <w:t>2</w:t>
      </w:r>
      <w:r w:rsidR="00EA2206">
        <w:rPr>
          <w:color w:val="auto"/>
        </w:rPr>
        <w:t>.</w:t>
      </w: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b/>
          <w:color w:val="auto"/>
        </w:rPr>
      </w:pPr>
      <w:r w:rsidRPr="00285A5D">
        <w:rPr>
          <w:b/>
          <w:color w:val="auto"/>
        </w:rPr>
        <w:t>Спорт:</w:t>
      </w:r>
      <w:r w:rsidRPr="00285A5D">
        <w:rPr>
          <w:b/>
          <w:color w:val="auto"/>
        </w:rPr>
        <w:tab/>
      </w:r>
    </w:p>
    <w:p w:rsidR="00715E7B" w:rsidRPr="00285A5D" w:rsidRDefault="00715E7B" w:rsidP="00640C71">
      <w:pPr>
        <w:pStyle w:val="af"/>
        <w:numPr>
          <w:ilvl w:val="0"/>
          <w:numId w:val="365"/>
        </w:numPr>
        <w:tabs>
          <w:tab w:val="left" w:pos="851"/>
        </w:tabs>
        <w:spacing w:after="0"/>
        <w:ind w:left="0" w:firstLine="567"/>
        <w:rPr>
          <w:color w:val="auto"/>
        </w:rPr>
      </w:pPr>
      <w:r w:rsidRPr="00285A5D">
        <w:rPr>
          <w:color w:val="auto"/>
        </w:rPr>
        <w:t>спортивно-зрелищные сооружения;</w:t>
      </w:r>
    </w:p>
    <w:p w:rsidR="00715E7B" w:rsidRPr="00285A5D" w:rsidRDefault="00715E7B" w:rsidP="00640C71">
      <w:pPr>
        <w:pStyle w:val="af"/>
        <w:numPr>
          <w:ilvl w:val="0"/>
          <w:numId w:val="365"/>
        </w:numPr>
        <w:tabs>
          <w:tab w:val="left" w:pos="851"/>
        </w:tabs>
        <w:spacing w:after="0"/>
        <w:ind w:left="0" w:firstLine="567"/>
        <w:rPr>
          <w:color w:val="auto"/>
        </w:rPr>
      </w:pPr>
      <w:r w:rsidRPr="00285A5D">
        <w:rPr>
          <w:color w:val="auto"/>
        </w:rPr>
        <w:t xml:space="preserve">физкультурно-оздоровительные сооружения;  </w:t>
      </w:r>
    </w:p>
    <w:p w:rsidR="00715E7B" w:rsidRPr="00285A5D" w:rsidRDefault="00715E7B" w:rsidP="00640C71">
      <w:pPr>
        <w:pStyle w:val="af"/>
        <w:numPr>
          <w:ilvl w:val="0"/>
          <w:numId w:val="365"/>
        </w:numPr>
        <w:tabs>
          <w:tab w:val="left" w:pos="851"/>
        </w:tabs>
        <w:spacing w:after="0"/>
        <w:ind w:left="0" w:firstLine="567"/>
        <w:rPr>
          <w:color w:val="auto"/>
        </w:rPr>
      </w:pPr>
      <w:r w:rsidRPr="00285A5D">
        <w:rPr>
          <w:color w:val="auto"/>
        </w:rPr>
        <w:t xml:space="preserve">специальные спортивно-развлекательные сооружения;  </w:t>
      </w:r>
    </w:p>
    <w:p w:rsidR="00715E7B" w:rsidRPr="00285A5D" w:rsidRDefault="00715E7B" w:rsidP="00BE56CE">
      <w:pPr>
        <w:pStyle w:val="af"/>
        <w:numPr>
          <w:ilvl w:val="0"/>
          <w:numId w:val="365"/>
        </w:numPr>
        <w:tabs>
          <w:tab w:val="left" w:pos="851"/>
        </w:tabs>
        <w:spacing w:after="0"/>
        <w:ind w:left="0" w:firstLine="567"/>
        <w:jc w:val="both"/>
        <w:rPr>
          <w:color w:val="auto"/>
        </w:rPr>
      </w:pPr>
      <w:r w:rsidRPr="00285A5D">
        <w:rPr>
          <w:color w:val="auto"/>
        </w:rPr>
        <w:t xml:space="preserve">ЦТП, ТП, РП, иные коммунальные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715E7B" w:rsidRPr="00285A5D" w:rsidRDefault="00715E7B" w:rsidP="00640C71">
      <w:pPr>
        <w:tabs>
          <w:tab w:val="left" w:pos="851"/>
        </w:tabs>
        <w:spacing w:after="0"/>
        <w:ind w:firstLine="567"/>
        <w:rPr>
          <w:color w:val="auto"/>
        </w:rPr>
      </w:pPr>
      <w:r w:rsidRPr="00285A5D">
        <w:rPr>
          <w:color w:val="auto"/>
        </w:rPr>
        <w:t xml:space="preserve">Условно разрешенные виды использования: </w:t>
      </w:r>
    </w:p>
    <w:p w:rsidR="00715E7B" w:rsidRPr="00285A5D" w:rsidRDefault="00715E7B" w:rsidP="00640C71">
      <w:pPr>
        <w:pStyle w:val="af"/>
        <w:numPr>
          <w:ilvl w:val="0"/>
          <w:numId w:val="366"/>
        </w:numPr>
        <w:tabs>
          <w:tab w:val="left" w:pos="851"/>
        </w:tabs>
        <w:spacing w:after="0"/>
        <w:ind w:left="0" w:firstLine="567"/>
        <w:rPr>
          <w:color w:val="auto"/>
        </w:rPr>
      </w:pPr>
      <w:r w:rsidRPr="00285A5D">
        <w:rPr>
          <w:color w:val="auto"/>
        </w:rPr>
        <w:t>организации, учреждения, управления;</w:t>
      </w:r>
    </w:p>
    <w:p w:rsidR="00715E7B" w:rsidRPr="00285A5D" w:rsidRDefault="00715E7B" w:rsidP="00640C71">
      <w:pPr>
        <w:pStyle w:val="af"/>
        <w:numPr>
          <w:ilvl w:val="0"/>
          <w:numId w:val="366"/>
        </w:numPr>
        <w:tabs>
          <w:tab w:val="left" w:pos="851"/>
        </w:tabs>
        <w:spacing w:after="0"/>
        <w:ind w:left="0" w:firstLine="567"/>
        <w:rPr>
          <w:color w:val="auto"/>
        </w:rPr>
      </w:pPr>
      <w:r w:rsidRPr="00285A5D">
        <w:rPr>
          <w:color w:val="auto"/>
        </w:rPr>
        <w:t xml:space="preserve">магазины;  </w:t>
      </w:r>
    </w:p>
    <w:p w:rsidR="00715E7B" w:rsidRPr="00285A5D" w:rsidRDefault="00715E7B" w:rsidP="00640C71">
      <w:pPr>
        <w:pStyle w:val="af"/>
        <w:numPr>
          <w:ilvl w:val="0"/>
          <w:numId w:val="366"/>
        </w:numPr>
        <w:tabs>
          <w:tab w:val="left" w:pos="851"/>
        </w:tabs>
        <w:spacing w:after="0"/>
        <w:ind w:left="0" w:firstLine="567"/>
        <w:rPr>
          <w:color w:val="auto"/>
        </w:rPr>
      </w:pPr>
      <w:r w:rsidRPr="00285A5D">
        <w:rPr>
          <w:color w:val="auto"/>
        </w:rPr>
        <w:t>торгово-выставочные комплексы;</w:t>
      </w:r>
    </w:p>
    <w:p w:rsidR="00715E7B" w:rsidRPr="00285A5D" w:rsidRDefault="00715E7B" w:rsidP="00640C71">
      <w:pPr>
        <w:pStyle w:val="af"/>
        <w:numPr>
          <w:ilvl w:val="0"/>
          <w:numId w:val="366"/>
        </w:numPr>
        <w:tabs>
          <w:tab w:val="left" w:pos="851"/>
        </w:tabs>
        <w:spacing w:after="0"/>
        <w:ind w:left="0" w:firstLine="567"/>
        <w:rPr>
          <w:color w:val="auto"/>
        </w:rPr>
      </w:pPr>
      <w:r w:rsidRPr="00285A5D">
        <w:rPr>
          <w:color w:val="auto"/>
        </w:rPr>
        <w:t>крупные торговые комплексы;</w:t>
      </w:r>
    </w:p>
    <w:p w:rsidR="00715E7B" w:rsidRPr="00285A5D" w:rsidRDefault="00715E7B" w:rsidP="00640C71">
      <w:pPr>
        <w:pStyle w:val="af"/>
        <w:numPr>
          <w:ilvl w:val="0"/>
          <w:numId w:val="366"/>
        </w:numPr>
        <w:tabs>
          <w:tab w:val="left" w:pos="851"/>
        </w:tabs>
        <w:spacing w:after="0"/>
        <w:ind w:left="0" w:firstLine="567"/>
        <w:rPr>
          <w:color w:val="auto"/>
        </w:rPr>
      </w:pPr>
      <w:r w:rsidRPr="00285A5D">
        <w:rPr>
          <w:color w:val="auto"/>
        </w:rPr>
        <w:t>временные торговые объекты;</w:t>
      </w:r>
    </w:p>
    <w:p w:rsidR="00715E7B" w:rsidRPr="00285A5D" w:rsidRDefault="00715E7B" w:rsidP="00640C71">
      <w:pPr>
        <w:pStyle w:val="af"/>
        <w:numPr>
          <w:ilvl w:val="0"/>
          <w:numId w:val="366"/>
        </w:numPr>
        <w:tabs>
          <w:tab w:val="left" w:pos="851"/>
        </w:tabs>
        <w:spacing w:after="0"/>
        <w:ind w:left="0" w:firstLine="567"/>
        <w:rPr>
          <w:color w:val="auto"/>
        </w:rPr>
      </w:pPr>
      <w:r w:rsidRPr="00285A5D">
        <w:rPr>
          <w:color w:val="auto"/>
        </w:rPr>
        <w:t>АЗС, АГЗС.</w:t>
      </w:r>
    </w:p>
    <w:p w:rsidR="00715E7B" w:rsidRPr="00285A5D" w:rsidRDefault="00715E7B" w:rsidP="00640C71">
      <w:pPr>
        <w:tabs>
          <w:tab w:val="left" w:pos="851"/>
        </w:tabs>
        <w:spacing w:after="0"/>
        <w:ind w:firstLine="567"/>
        <w:rPr>
          <w:color w:val="auto"/>
        </w:rPr>
      </w:pPr>
      <w:r w:rsidRPr="00285A5D">
        <w:rPr>
          <w:color w:val="auto"/>
        </w:rPr>
        <w:t xml:space="preserve">Вспомогательные виды разрешенного использования: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учреждения культуры и искусства локального и районного значения;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аптеки;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пункты оказания первой медицинской помощи;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объекты бытового обслуживания;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отделения, участковые пункты полиции;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предприятия общественного питания;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автостоянки для временного хранения индивидуальных легковых автомобилей;</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открытые;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подземные и полуподземные;  </w:t>
      </w:r>
    </w:p>
    <w:p w:rsidR="00715E7B" w:rsidRPr="00285A5D" w:rsidRDefault="00715E7B" w:rsidP="00640C71">
      <w:pPr>
        <w:pStyle w:val="af"/>
        <w:numPr>
          <w:ilvl w:val="0"/>
          <w:numId w:val="367"/>
        </w:numPr>
        <w:tabs>
          <w:tab w:val="left" w:pos="851"/>
        </w:tabs>
        <w:spacing w:after="0"/>
        <w:ind w:left="0" w:firstLine="567"/>
        <w:rPr>
          <w:color w:val="auto"/>
        </w:rPr>
      </w:pPr>
      <w:r w:rsidRPr="00285A5D">
        <w:rPr>
          <w:color w:val="auto"/>
        </w:rPr>
        <w:t xml:space="preserve">многоэтажные. </w:t>
      </w:r>
    </w:p>
    <w:p w:rsidR="00715E7B" w:rsidRPr="00285A5D" w:rsidRDefault="00EA2206" w:rsidP="00BE56CE">
      <w:pPr>
        <w:tabs>
          <w:tab w:val="left" w:pos="851"/>
          <w:tab w:val="left" w:pos="3544"/>
        </w:tabs>
        <w:spacing w:after="0"/>
        <w:ind w:firstLine="567"/>
        <w:jc w:val="both"/>
        <w:rPr>
          <w:color w:val="auto"/>
        </w:rPr>
      </w:pPr>
      <w:r>
        <w:rPr>
          <w:color w:val="auto"/>
        </w:rPr>
        <w:t>3.</w:t>
      </w:r>
      <w:r w:rsidR="00715E7B" w:rsidRPr="00285A5D">
        <w:rPr>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rPr>
            </w:pPr>
            <w:r w:rsidRPr="00285A5D">
              <w:rPr>
                <w:b/>
                <w:bCs/>
                <w:color w:val="auto"/>
                <w:sz w:val="22"/>
              </w:rPr>
              <w:t>№</w:t>
            </w:r>
          </w:p>
          <w:p w:rsidR="00715E7B" w:rsidRPr="00285A5D" w:rsidRDefault="00715E7B" w:rsidP="0099772E">
            <w:pPr>
              <w:spacing w:after="0" w:line="240" w:lineRule="auto"/>
              <w:jc w:val="center"/>
              <w:rPr>
                <w:b/>
                <w:bCs/>
                <w:color w:val="auto"/>
              </w:rPr>
            </w:pPr>
            <w:r w:rsidRPr="00285A5D">
              <w:rPr>
                <w:b/>
                <w:bCs/>
                <w:color w:val="auto"/>
                <w:sz w:val="22"/>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rPr>
            </w:pPr>
            <w:r w:rsidRPr="00285A5D">
              <w:rPr>
                <w:b/>
                <w:color w:val="auto"/>
                <w:sz w:val="22"/>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rPr>
            </w:pPr>
            <w:r w:rsidRPr="00285A5D">
              <w:rPr>
                <w:b/>
                <w:color w:val="auto"/>
                <w:sz w:val="22"/>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rPr>
            </w:pPr>
            <w:r w:rsidRPr="00285A5D">
              <w:rPr>
                <w:color w:val="auto"/>
                <w:sz w:val="22"/>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rPr>
            </w:pPr>
            <w:r w:rsidRPr="00285A5D">
              <w:rPr>
                <w:color w:val="auto"/>
                <w:sz w:val="22"/>
              </w:rPr>
              <w:t xml:space="preserve">Предельные (минимальные и (или) максимальные) размеры земельных участков, </w:t>
            </w:r>
            <w:r w:rsidRPr="00285A5D">
              <w:rPr>
                <w:color w:val="auto"/>
                <w:sz w:val="22"/>
              </w:rPr>
              <w:br/>
              <w:t>в том числе их площадь</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368"/>
              </w:numPr>
              <w:tabs>
                <w:tab w:val="left" w:pos="3544"/>
              </w:tabs>
              <w:ind w:left="350"/>
              <w:rPr>
                <w:color w:val="auto"/>
              </w:rPr>
            </w:pPr>
            <w:r w:rsidRPr="00285A5D">
              <w:rPr>
                <w:color w:val="auto"/>
                <w:sz w:val="22"/>
              </w:rPr>
              <w:t>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p w:rsidR="00715E7B" w:rsidRPr="00285A5D" w:rsidRDefault="00715E7B" w:rsidP="0099772E">
            <w:pPr>
              <w:pStyle w:val="af"/>
              <w:numPr>
                <w:ilvl w:val="0"/>
                <w:numId w:val="368"/>
              </w:numPr>
              <w:tabs>
                <w:tab w:val="left" w:pos="3544"/>
              </w:tabs>
              <w:ind w:left="350"/>
              <w:rPr>
                <w:color w:val="auto"/>
              </w:rPr>
            </w:pPr>
            <w:r w:rsidRPr="00285A5D">
              <w:rPr>
                <w:color w:val="auto"/>
                <w:sz w:val="22"/>
              </w:rPr>
              <w:t xml:space="preserve">предельный минимальный размер земельного участка для стоянок легковых автомобилей и гаражей из расчета – 0,002 га на одно </w:t>
            </w:r>
            <w:proofErr w:type="spellStart"/>
            <w:r w:rsidRPr="00285A5D">
              <w:rPr>
                <w:color w:val="auto"/>
                <w:sz w:val="22"/>
              </w:rPr>
              <w:t>машино</w:t>
            </w:r>
            <w:proofErr w:type="spellEnd"/>
            <w:r w:rsidRPr="00285A5D">
              <w:rPr>
                <w:color w:val="auto"/>
                <w:sz w:val="22"/>
              </w:rPr>
              <w:t>-место;</w:t>
            </w:r>
          </w:p>
          <w:p w:rsidR="00715E7B" w:rsidRPr="00285A5D" w:rsidRDefault="00715E7B" w:rsidP="0099772E">
            <w:pPr>
              <w:pStyle w:val="af"/>
              <w:numPr>
                <w:ilvl w:val="0"/>
                <w:numId w:val="368"/>
              </w:numPr>
              <w:tabs>
                <w:tab w:val="left" w:pos="3544"/>
              </w:tabs>
              <w:spacing w:after="0" w:line="240" w:lineRule="auto"/>
              <w:ind w:left="350"/>
              <w:rPr>
                <w:color w:val="auto"/>
              </w:rPr>
            </w:pPr>
            <w:r w:rsidRPr="00285A5D">
              <w:rPr>
                <w:color w:val="auto"/>
                <w:sz w:val="22"/>
              </w:rPr>
              <w:t>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с обслуживанием объектов, расположенных в данной территориальной зоне – 0,001 га.</w:t>
            </w: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rPr>
            </w:pPr>
            <w:r w:rsidRPr="00285A5D">
              <w:rPr>
                <w:color w:val="auto"/>
                <w:sz w:val="22"/>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rPr>
            </w:pPr>
            <w:r w:rsidRPr="00285A5D">
              <w:rPr>
                <w:color w:val="auto"/>
                <w:sz w:val="22"/>
              </w:rPr>
              <w:t>Минимальные отступы от границ земельных участков до зданий, строений, сооружений</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369"/>
              </w:numPr>
              <w:tabs>
                <w:tab w:val="left" w:pos="3544"/>
              </w:tabs>
              <w:ind w:left="350"/>
              <w:rPr>
                <w:color w:val="auto"/>
              </w:rPr>
            </w:pPr>
            <w:r w:rsidRPr="00285A5D">
              <w:rPr>
                <w:color w:val="auto"/>
                <w:sz w:val="22"/>
              </w:rPr>
              <w:t xml:space="preserve">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w:t>
            </w:r>
            <w:r w:rsidRPr="00285A5D">
              <w:rPr>
                <w:color w:val="auto"/>
                <w:sz w:val="22"/>
              </w:rPr>
              <w:br/>
              <w:t>с соблюдением технических регламентов;</w:t>
            </w:r>
          </w:p>
          <w:p w:rsidR="00715E7B" w:rsidRPr="00285A5D" w:rsidRDefault="00715E7B" w:rsidP="0099772E">
            <w:pPr>
              <w:pStyle w:val="af"/>
              <w:numPr>
                <w:ilvl w:val="0"/>
                <w:numId w:val="369"/>
              </w:numPr>
              <w:tabs>
                <w:tab w:val="left" w:pos="3544"/>
              </w:tabs>
              <w:spacing w:after="0" w:line="240" w:lineRule="auto"/>
              <w:ind w:left="350"/>
              <w:rPr>
                <w:color w:val="auto"/>
              </w:rPr>
            </w:pPr>
            <w:r w:rsidRPr="00285A5D">
              <w:rPr>
                <w:color w:val="auto"/>
                <w:sz w:val="22"/>
              </w:rPr>
              <w:t>до прочих хозяйственных построек, строений, сооружений вспомогательного использования, открытых стоянок – 1 м.</w:t>
            </w:r>
          </w:p>
        </w:tc>
      </w:tr>
      <w:tr w:rsidR="00715E7B" w:rsidRPr="00285A5D" w:rsidTr="0099772E">
        <w:tc>
          <w:tcPr>
            <w:tcW w:w="312" w:type="pct"/>
            <w:shd w:val="clear" w:color="auto" w:fill="FFFFFF"/>
            <w:tcMar>
              <w:top w:w="75" w:type="dxa"/>
              <w:left w:w="120" w:type="dxa"/>
              <w:bottom w:w="75" w:type="dxa"/>
              <w:right w:w="120" w:type="dxa"/>
            </w:tcMar>
            <w:vAlign w:val="center"/>
          </w:tcPr>
          <w:p w:rsidR="00715E7B" w:rsidRPr="00285A5D" w:rsidRDefault="00715E7B" w:rsidP="0099772E">
            <w:pPr>
              <w:spacing w:after="0" w:line="240" w:lineRule="auto"/>
              <w:jc w:val="center"/>
              <w:rPr>
                <w:color w:val="auto"/>
              </w:rPr>
            </w:pPr>
            <w:r w:rsidRPr="00285A5D">
              <w:rPr>
                <w:color w:val="auto"/>
                <w:sz w:val="22"/>
              </w:rPr>
              <w:t>3.</w:t>
            </w:r>
          </w:p>
        </w:tc>
        <w:tc>
          <w:tcPr>
            <w:tcW w:w="1355" w:type="pct"/>
            <w:shd w:val="clear" w:color="auto" w:fill="FFFFFF"/>
            <w:tcMar>
              <w:top w:w="75" w:type="dxa"/>
              <w:left w:w="120" w:type="dxa"/>
              <w:bottom w:w="75" w:type="dxa"/>
              <w:right w:w="120" w:type="dxa"/>
            </w:tcMar>
            <w:vAlign w:val="center"/>
          </w:tcPr>
          <w:p w:rsidR="00715E7B" w:rsidRPr="00285A5D" w:rsidRDefault="00715E7B" w:rsidP="0099772E">
            <w:pPr>
              <w:rPr>
                <w:b/>
                <w:color w:val="auto"/>
              </w:rPr>
            </w:pPr>
            <w:r w:rsidRPr="00285A5D">
              <w:rPr>
                <w:color w:val="auto"/>
                <w:sz w:val="22"/>
              </w:rPr>
              <w:t>Предельное количество этажей или предельная высота зданий, строений, сооружений</w:t>
            </w:r>
          </w:p>
        </w:tc>
        <w:tc>
          <w:tcPr>
            <w:tcW w:w="3333" w:type="pct"/>
            <w:shd w:val="clear" w:color="auto" w:fill="FFFFFF"/>
            <w:tcMar>
              <w:top w:w="75" w:type="dxa"/>
              <w:left w:w="120" w:type="dxa"/>
              <w:bottom w:w="75" w:type="dxa"/>
              <w:right w:w="120" w:type="dxa"/>
            </w:tcMar>
          </w:tcPr>
          <w:p w:rsidR="00715E7B" w:rsidRPr="00285A5D" w:rsidRDefault="00715E7B" w:rsidP="0099772E">
            <w:pPr>
              <w:pStyle w:val="af"/>
              <w:numPr>
                <w:ilvl w:val="0"/>
                <w:numId w:val="370"/>
              </w:numPr>
              <w:ind w:left="350"/>
              <w:rPr>
                <w:color w:val="auto"/>
              </w:rPr>
            </w:pPr>
            <w:r w:rsidRPr="00285A5D">
              <w:rPr>
                <w:color w:val="auto"/>
                <w:sz w:val="22"/>
              </w:rPr>
              <w:t>предельное количество надземных этажей – не устанавливается (примечание, п. а)*</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rPr>
            </w:pPr>
            <w:r w:rsidRPr="00285A5D">
              <w:rPr>
                <w:color w:val="auto"/>
                <w:sz w:val="22"/>
              </w:rPr>
              <w:t>4.</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rPr>
            </w:pPr>
            <w:r w:rsidRPr="00285A5D">
              <w:rPr>
                <w:color w:val="auto"/>
                <w:sz w:val="22"/>
              </w:rPr>
              <w:t>Максимальный процент застройки в границах земельного участка</w:t>
            </w:r>
          </w:p>
        </w:tc>
        <w:tc>
          <w:tcPr>
            <w:tcW w:w="3333" w:type="pct"/>
            <w:shd w:val="clear" w:color="auto" w:fill="FFFFFF"/>
            <w:tcMar>
              <w:top w:w="75" w:type="dxa"/>
              <w:left w:w="120" w:type="dxa"/>
              <w:bottom w:w="75" w:type="dxa"/>
              <w:right w:w="120" w:type="dxa"/>
            </w:tcMar>
            <w:hideMark/>
          </w:tcPr>
          <w:p w:rsidR="00715E7B" w:rsidRPr="00285A5D" w:rsidRDefault="00715E7B" w:rsidP="0099772E">
            <w:pPr>
              <w:pStyle w:val="af"/>
              <w:numPr>
                <w:ilvl w:val="0"/>
                <w:numId w:val="371"/>
              </w:numPr>
              <w:tabs>
                <w:tab w:val="left" w:pos="3544"/>
              </w:tabs>
              <w:ind w:left="350"/>
              <w:rPr>
                <w:color w:val="auto"/>
              </w:rPr>
            </w:pPr>
            <w:r w:rsidRPr="00285A5D">
              <w:rPr>
                <w:color w:val="auto"/>
                <w:sz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объектов – </w:t>
            </w:r>
            <w:r w:rsidRPr="00285A5D">
              <w:rPr>
                <w:color w:val="auto"/>
                <w:sz w:val="22"/>
              </w:rPr>
              <w:br/>
              <w:t>70-80 %.</w:t>
            </w:r>
          </w:p>
          <w:p w:rsidR="00715E7B" w:rsidRPr="00285A5D" w:rsidRDefault="00715E7B" w:rsidP="0099772E">
            <w:pPr>
              <w:pStyle w:val="af"/>
              <w:numPr>
                <w:ilvl w:val="0"/>
                <w:numId w:val="371"/>
              </w:numPr>
              <w:tabs>
                <w:tab w:val="left" w:pos="3544"/>
              </w:tabs>
              <w:spacing w:after="0" w:line="240" w:lineRule="auto"/>
              <w:ind w:left="350"/>
              <w:rPr>
                <w:color w:val="auto"/>
              </w:rPr>
            </w:pPr>
            <w:r w:rsidRPr="00285A5D">
              <w:rPr>
                <w:color w:val="auto"/>
                <w:sz w:val="22"/>
              </w:rPr>
              <w:t xml:space="preserve">максимальный процент застройки в границах земельного участка для трансформаторных подстанций, распределительных пунктов, центральных тепловых пунктов, котельных, иных коммунальных объектов, объектов инженерно-технического назначения, связанных </w:t>
            </w:r>
            <w:r w:rsidRPr="00285A5D">
              <w:rPr>
                <w:color w:val="auto"/>
                <w:sz w:val="22"/>
              </w:rPr>
              <w:br/>
              <w:t>с обслуживанием объектов, расположенных в данной территориальной зоне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715E7B" w:rsidRPr="00285A5D" w:rsidRDefault="00715E7B" w:rsidP="00640C71">
      <w:pPr>
        <w:spacing w:after="0"/>
        <w:ind w:firstLine="567"/>
        <w:jc w:val="both"/>
        <w:rPr>
          <w:color w:val="auto"/>
        </w:rPr>
      </w:pPr>
      <w:r w:rsidRPr="00285A5D">
        <w:rPr>
          <w:color w:val="auto"/>
        </w:rPr>
        <w:t xml:space="preserve">Примечание: </w:t>
      </w:r>
    </w:p>
    <w:p w:rsidR="00715E7B" w:rsidRPr="00285A5D" w:rsidRDefault="00715E7B" w:rsidP="00640C71">
      <w:pPr>
        <w:spacing w:after="0"/>
        <w:ind w:firstLine="567"/>
        <w:jc w:val="both"/>
        <w:rPr>
          <w:color w:val="auto"/>
        </w:rPr>
      </w:pPr>
      <w:r w:rsidRPr="00285A5D">
        <w:rPr>
          <w:color w:val="auto"/>
        </w:rPr>
        <w:t xml:space="preserve">а) Допускается строительство зданий высотой до 51 м (16 этажей) при устройстве несущих конструкций из монолитного железобетона. </w:t>
      </w:r>
    </w:p>
    <w:p w:rsidR="00715E7B" w:rsidRPr="00285A5D" w:rsidRDefault="00715E7B" w:rsidP="00640C71">
      <w:pPr>
        <w:spacing w:after="0"/>
        <w:ind w:firstLine="567"/>
        <w:jc w:val="both"/>
        <w:rPr>
          <w:color w:val="auto"/>
        </w:rPr>
      </w:pPr>
      <w:r w:rsidRPr="00285A5D">
        <w:rPr>
          <w:color w:val="auto"/>
        </w:rPr>
        <w:t>Предельная высота зданий, строений, сооружений при строительстве зданий комплексной конструкции из кирпича, природных правильной формы и бетонных камней, и мелких блоков составляет 14 м (4 этажа).</w:t>
      </w:r>
    </w:p>
    <w:p w:rsidR="00715E7B" w:rsidRPr="00285A5D" w:rsidRDefault="00715E7B" w:rsidP="00640C71">
      <w:pPr>
        <w:spacing w:after="0"/>
        <w:ind w:firstLine="567"/>
        <w:jc w:val="both"/>
        <w:rPr>
          <w:color w:val="auto"/>
        </w:rPr>
      </w:pPr>
      <w:r w:rsidRPr="00285A5D">
        <w:rPr>
          <w:color w:val="auto"/>
        </w:rPr>
        <w:t xml:space="preserve">Данное строительство допустимо осуществлять с соблюдением требований </w:t>
      </w:r>
      <w:r w:rsidRPr="00285A5D">
        <w:rPr>
          <w:color w:val="auto"/>
        </w:rPr>
        <w:br/>
        <w:t>СП 14.13330.2011 «СНиП II-7-81. Строительство в сейсмических районах».</w:t>
      </w:r>
    </w:p>
    <w:p w:rsidR="00715E7B" w:rsidRPr="00285A5D" w:rsidRDefault="00715E7B" w:rsidP="00640C71">
      <w:pPr>
        <w:spacing w:after="0"/>
        <w:ind w:firstLine="567"/>
        <w:jc w:val="both"/>
        <w:rPr>
          <w:color w:val="auto"/>
        </w:rPr>
      </w:pPr>
      <w:r w:rsidRPr="00285A5D">
        <w:rPr>
          <w:color w:val="auto"/>
        </w:rPr>
        <w:t xml:space="preserve">б) Минимальные расстояния удаления элементов благоустройства от зданий </w:t>
      </w:r>
      <w:r w:rsidRPr="00285A5D">
        <w:rPr>
          <w:color w:val="auto"/>
        </w:rPr>
        <w:br/>
        <w:t>и сооружений по условиям обеспечения сейсмической безопасности следует принимать при высоте здания до 10 м – 3,5 м; при высоте 20 м – 5 м; при высоте 70 м – 7 м; при высоте 120 м – 10 м.</w:t>
      </w:r>
    </w:p>
    <w:p w:rsidR="00715E7B" w:rsidRPr="00285A5D" w:rsidRDefault="00715E7B" w:rsidP="00C8780C">
      <w:pPr>
        <w:spacing w:after="0"/>
        <w:rPr>
          <w:color w:val="auto"/>
        </w:rPr>
      </w:pPr>
    </w:p>
    <w:p w:rsidR="00715E7B" w:rsidRPr="00285A5D" w:rsidRDefault="00715E7B" w:rsidP="00723499">
      <w:pPr>
        <w:pStyle w:val="a3"/>
        <w:tabs>
          <w:tab w:val="left" w:pos="851"/>
        </w:tabs>
        <w:spacing w:before="0"/>
        <w:ind w:firstLine="567"/>
        <w:jc w:val="both"/>
        <w:rPr>
          <w:color w:val="auto"/>
        </w:rPr>
      </w:pPr>
      <w:bookmarkStart w:id="164" w:name="_Toc533504445"/>
      <w:r w:rsidRPr="00285A5D">
        <w:rPr>
          <w:color w:val="auto"/>
        </w:rPr>
        <w:t>Статья 6</w:t>
      </w:r>
      <w:r>
        <w:rPr>
          <w:color w:val="auto"/>
        </w:rPr>
        <w:t>4</w:t>
      </w:r>
      <w:r w:rsidRPr="00285A5D">
        <w:rPr>
          <w:color w:val="auto"/>
        </w:rPr>
        <w:t>. Градостроительные регламенты. Зона объектов транспортной инфраструктуры (Т)</w:t>
      </w:r>
      <w:bookmarkEnd w:id="164"/>
    </w:p>
    <w:p w:rsidR="00715E7B" w:rsidRPr="00285A5D" w:rsidRDefault="00715E7B" w:rsidP="00640C71">
      <w:pPr>
        <w:tabs>
          <w:tab w:val="left" w:pos="851"/>
        </w:tabs>
        <w:spacing w:after="0"/>
        <w:ind w:firstLine="567"/>
        <w:jc w:val="both"/>
        <w:rPr>
          <w:color w:val="auto"/>
        </w:rPr>
      </w:pPr>
      <w:r w:rsidRPr="00285A5D">
        <w:rPr>
          <w:color w:val="auto"/>
        </w:rPr>
        <w:t>Данная зона предназначена для размещения различного рода путей сообщения и сооружений, используемых для перевозки людей или грузов, либо передачи веществ, инженерных коммуникаций, трубопроводного транспорта.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требованиями технических регламентов.</w:t>
      </w:r>
    </w:p>
    <w:p w:rsidR="00715E7B" w:rsidRPr="00285A5D" w:rsidRDefault="00715E7B" w:rsidP="00640C71">
      <w:pPr>
        <w:tabs>
          <w:tab w:val="left" w:pos="851"/>
        </w:tabs>
        <w:spacing w:after="0"/>
        <w:ind w:firstLine="567"/>
        <w:jc w:val="both"/>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Автомобильный транспорт:</w:t>
      </w:r>
      <w:r w:rsidRPr="00285A5D">
        <w:rPr>
          <w:color w:val="auto"/>
        </w:rPr>
        <w:tab/>
      </w:r>
    </w:p>
    <w:p w:rsidR="00715E7B" w:rsidRPr="00285A5D" w:rsidRDefault="00715E7B" w:rsidP="00640C71">
      <w:pPr>
        <w:pStyle w:val="af"/>
        <w:numPr>
          <w:ilvl w:val="0"/>
          <w:numId w:val="330"/>
        </w:numPr>
        <w:tabs>
          <w:tab w:val="left" w:pos="851"/>
        </w:tabs>
        <w:spacing w:after="0"/>
        <w:ind w:left="0" w:firstLine="567"/>
        <w:jc w:val="both"/>
        <w:rPr>
          <w:color w:val="auto"/>
        </w:rPr>
      </w:pPr>
      <w:r w:rsidRPr="00285A5D">
        <w:rPr>
          <w:color w:val="auto"/>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715E7B" w:rsidRPr="00285A5D" w:rsidRDefault="00715E7B" w:rsidP="00640C71">
      <w:pPr>
        <w:pStyle w:val="af"/>
        <w:numPr>
          <w:ilvl w:val="0"/>
          <w:numId w:val="330"/>
        </w:numPr>
        <w:tabs>
          <w:tab w:val="left" w:pos="851"/>
        </w:tabs>
        <w:spacing w:after="0"/>
        <w:ind w:left="0" w:firstLine="567"/>
        <w:jc w:val="both"/>
        <w:rPr>
          <w:color w:val="auto"/>
        </w:rPr>
      </w:pPr>
      <w:r w:rsidRPr="00285A5D">
        <w:rPr>
          <w:color w:val="auto"/>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Водный транспорт:</w:t>
      </w:r>
      <w:r w:rsidRPr="00285A5D">
        <w:rPr>
          <w:color w:val="auto"/>
        </w:rPr>
        <w:tab/>
        <w:t xml:space="preserve">  </w:t>
      </w:r>
    </w:p>
    <w:p w:rsidR="00715E7B" w:rsidRPr="00285A5D" w:rsidRDefault="00715E7B" w:rsidP="00640C71">
      <w:pPr>
        <w:pStyle w:val="af"/>
        <w:numPr>
          <w:ilvl w:val="0"/>
          <w:numId w:val="329"/>
        </w:numPr>
        <w:tabs>
          <w:tab w:val="left" w:pos="851"/>
        </w:tabs>
        <w:spacing w:after="0"/>
        <w:ind w:left="0" w:firstLine="567"/>
        <w:jc w:val="both"/>
        <w:rPr>
          <w:color w:val="auto"/>
        </w:rPr>
      </w:pPr>
      <w:r w:rsidRPr="00285A5D">
        <w:rPr>
          <w:color w:val="auto"/>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Воздушный транспорт:</w:t>
      </w:r>
      <w:r w:rsidRPr="00285A5D">
        <w:rPr>
          <w:color w:val="auto"/>
        </w:rPr>
        <w:tab/>
      </w:r>
    </w:p>
    <w:p w:rsidR="00715E7B" w:rsidRPr="00285A5D" w:rsidRDefault="00715E7B" w:rsidP="00640C71">
      <w:pPr>
        <w:pStyle w:val="af"/>
        <w:numPr>
          <w:ilvl w:val="0"/>
          <w:numId w:val="328"/>
        </w:numPr>
        <w:tabs>
          <w:tab w:val="left" w:pos="851"/>
        </w:tabs>
        <w:spacing w:after="0"/>
        <w:ind w:left="0" w:firstLine="567"/>
        <w:jc w:val="both"/>
        <w:rPr>
          <w:color w:val="auto"/>
        </w:rPr>
      </w:pPr>
      <w:r w:rsidRPr="00285A5D">
        <w:rPr>
          <w:color w:val="auto"/>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Объекты гаражного назначения:</w:t>
      </w:r>
      <w:r w:rsidRPr="00285A5D">
        <w:rPr>
          <w:color w:val="auto"/>
        </w:rPr>
        <w:tab/>
      </w:r>
    </w:p>
    <w:p w:rsidR="00715E7B" w:rsidRPr="00285A5D" w:rsidRDefault="00715E7B" w:rsidP="00640C71">
      <w:pPr>
        <w:pStyle w:val="af"/>
        <w:numPr>
          <w:ilvl w:val="0"/>
          <w:numId w:val="325"/>
        </w:numPr>
        <w:tabs>
          <w:tab w:val="left" w:pos="851"/>
        </w:tabs>
        <w:spacing w:after="0"/>
        <w:ind w:left="0" w:firstLine="567"/>
        <w:jc w:val="both"/>
        <w:rPr>
          <w:color w:val="auto"/>
        </w:rPr>
      </w:pPr>
      <w:r w:rsidRPr="00285A5D">
        <w:rPr>
          <w:color w:val="auto"/>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640C71">
      <w:pPr>
        <w:pStyle w:val="af"/>
        <w:numPr>
          <w:ilvl w:val="0"/>
          <w:numId w:val="324"/>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Магазины:</w:t>
      </w:r>
      <w:r w:rsidRPr="00285A5D">
        <w:rPr>
          <w:color w:val="auto"/>
        </w:rPr>
        <w:tab/>
      </w:r>
    </w:p>
    <w:p w:rsidR="00715E7B" w:rsidRPr="00285A5D" w:rsidRDefault="00715E7B" w:rsidP="00640C71">
      <w:pPr>
        <w:pStyle w:val="af"/>
        <w:numPr>
          <w:ilvl w:val="0"/>
          <w:numId w:val="323"/>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продажи товаров, торговая площадь которых составляет до 5000 кв. м – встроенно-пр</w:t>
      </w:r>
      <w:r w:rsidR="00F907F3">
        <w:rPr>
          <w:color w:val="auto"/>
        </w:rPr>
        <w:t>истроенные объекты обслуживания.</w:t>
      </w:r>
    </w:p>
    <w:p w:rsidR="00715E7B" w:rsidRPr="00285A5D" w:rsidRDefault="00715E7B" w:rsidP="00640C71">
      <w:pPr>
        <w:tabs>
          <w:tab w:val="left" w:pos="851"/>
        </w:tabs>
        <w:spacing w:after="0"/>
        <w:ind w:firstLine="567"/>
        <w:jc w:val="both"/>
        <w:rPr>
          <w:color w:val="auto"/>
        </w:rPr>
      </w:pPr>
      <w:r w:rsidRPr="00285A5D">
        <w:rPr>
          <w:b/>
          <w:color w:val="auto"/>
        </w:rPr>
        <w:t>Общественное питание:</w:t>
      </w:r>
      <w:r w:rsidRPr="00285A5D">
        <w:rPr>
          <w:color w:val="auto"/>
        </w:rPr>
        <w:tab/>
      </w:r>
    </w:p>
    <w:p w:rsidR="00715E7B" w:rsidRPr="00285A5D" w:rsidRDefault="00715E7B" w:rsidP="00640C71">
      <w:pPr>
        <w:pStyle w:val="af"/>
        <w:numPr>
          <w:ilvl w:val="0"/>
          <w:numId w:val="322"/>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устройства мест общественного питания (рестораны, кафе, столовые, закусочные, бары)</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Объекты придорожного сервиса:</w:t>
      </w:r>
      <w:r w:rsidRPr="00285A5D">
        <w:rPr>
          <w:color w:val="auto"/>
        </w:rPr>
        <w:tab/>
      </w:r>
    </w:p>
    <w:p w:rsidR="00715E7B" w:rsidRPr="00285A5D" w:rsidRDefault="00715E7B" w:rsidP="00640C71">
      <w:pPr>
        <w:pStyle w:val="af"/>
        <w:numPr>
          <w:ilvl w:val="0"/>
          <w:numId w:val="321"/>
        </w:numPr>
        <w:tabs>
          <w:tab w:val="left" w:pos="851"/>
        </w:tabs>
        <w:spacing w:after="0"/>
        <w:ind w:left="0" w:firstLine="567"/>
        <w:jc w:val="both"/>
        <w:rPr>
          <w:color w:val="auto"/>
        </w:rPr>
      </w:pPr>
      <w:r w:rsidRPr="00285A5D">
        <w:rPr>
          <w:color w:val="auto"/>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Обслуживание автотранспорта:</w:t>
      </w:r>
      <w:r w:rsidRPr="00285A5D">
        <w:rPr>
          <w:color w:val="auto"/>
        </w:rPr>
        <w:tab/>
      </w:r>
    </w:p>
    <w:p w:rsidR="00715E7B" w:rsidRPr="00285A5D" w:rsidRDefault="00715E7B" w:rsidP="00640C71">
      <w:pPr>
        <w:pStyle w:val="af"/>
        <w:numPr>
          <w:ilvl w:val="0"/>
          <w:numId w:val="320"/>
        </w:numPr>
        <w:tabs>
          <w:tab w:val="left" w:pos="851"/>
        </w:tabs>
        <w:spacing w:after="0"/>
        <w:ind w:left="0" w:firstLine="567"/>
        <w:jc w:val="both"/>
        <w:rPr>
          <w:color w:val="auto"/>
        </w:rPr>
      </w:pPr>
      <w:r w:rsidRPr="00285A5D">
        <w:rPr>
          <w:color w:val="auto"/>
        </w:rPr>
        <w:t>размещение постоянных или временных гаражей с несколькими стояночными местами, стоянок (парковок), гаражей</w:t>
      </w:r>
      <w:r w:rsidR="00F907F3">
        <w:rPr>
          <w:color w:val="auto"/>
        </w:rPr>
        <w:t>.</w:t>
      </w:r>
    </w:p>
    <w:p w:rsidR="00715E7B" w:rsidRPr="00285A5D" w:rsidRDefault="00715E7B" w:rsidP="00640C71">
      <w:pPr>
        <w:tabs>
          <w:tab w:val="left" w:pos="851"/>
        </w:tabs>
        <w:spacing w:after="0"/>
        <w:ind w:firstLine="567"/>
        <w:jc w:val="both"/>
        <w:rPr>
          <w:color w:val="auto"/>
          <w:lang w:eastAsia="ru-RU"/>
        </w:rPr>
      </w:pPr>
      <w:r w:rsidRPr="00285A5D">
        <w:rPr>
          <w:color w:val="auto"/>
          <w:lang w:eastAsia="ru-RU"/>
        </w:rPr>
        <w:t>Условно разрешенные виды использования объектов капитального строительства и земельных участков для зоны Т не устанавливаются.</w:t>
      </w:r>
    </w:p>
    <w:p w:rsidR="00715E7B" w:rsidRPr="00285A5D" w:rsidRDefault="00715E7B" w:rsidP="00640C71">
      <w:pPr>
        <w:tabs>
          <w:tab w:val="left" w:pos="851"/>
        </w:tabs>
        <w:spacing w:after="0"/>
        <w:ind w:firstLine="567"/>
        <w:jc w:val="both"/>
        <w:rPr>
          <w:color w:val="auto"/>
          <w:lang w:eastAsia="ru-RU"/>
        </w:rPr>
      </w:pPr>
      <w:r w:rsidRPr="00285A5D">
        <w:rPr>
          <w:color w:val="auto"/>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Т не устанавливаются.</w:t>
      </w:r>
    </w:p>
    <w:p w:rsidR="00715E7B" w:rsidRDefault="00715E7B" w:rsidP="00640C71">
      <w:pPr>
        <w:tabs>
          <w:tab w:val="left" w:pos="851"/>
        </w:tabs>
        <w:spacing w:after="0"/>
        <w:ind w:firstLine="567"/>
        <w:jc w:val="both"/>
        <w:rPr>
          <w:color w:val="auto"/>
          <w:lang w:eastAsia="ru-RU"/>
        </w:rPr>
      </w:pPr>
      <w:r w:rsidRPr="00285A5D">
        <w:rPr>
          <w:color w:val="auto"/>
          <w:lang w:eastAsia="ru-RU"/>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723499" w:rsidRPr="00285A5D" w:rsidRDefault="00723499" w:rsidP="00640C71">
      <w:pPr>
        <w:tabs>
          <w:tab w:val="left" w:pos="851"/>
        </w:tabs>
        <w:spacing w:after="0"/>
        <w:ind w:firstLine="567"/>
        <w:jc w:val="both"/>
        <w:rPr>
          <w:color w:val="auto"/>
          <w:lang w:eastAsia="ru-RU"/>
        </w:rPr>
      </w:pPr>
    </w:p>
    <w:p w:rsidR="00715E7B" w:rsidRPr="00285A5D" w:rsidRDefault="00715E7B" w:rsidP="00723499">
      <w:pPr>
        <w:pStyle w:val="a3"/>
        <w:tabs>
          <w:tab w:val="left" w:pos="851"/>
        </w:tabs>
        <w:spacing w:before="0"/>
        <w:ind w:firstLine="567"/>
        <w:jc w:val="both"/>
        <w:rPr>
          <w:color w:val="auto"/>
        </w:rPr>
      </w:pPr>
      <w:bookmarkStart w:id="165" w:name="_Toc533504446"/>
      <w:r w:rsidRPr="00285A5D">
        <w:rPr>
          <w:color w:val="auto"/>
        </w:rPr>
        <w:t>Статья 6</w:t>
      </w:r>
      <w:r>
        <w:rPr>
          <w:color w:val="auto"/>
        </w:rPr>
        <w:t>5</w:t>
      </w:r>
      <w:r w:rsidRPr="00285A5D">
        <w:rPr>
          <w:color w:val="auto"/>
        </w:rPr>
        <w:t>. Градостроительные регламенты. Зона объектов инженерной инфраструктуры (И)</w:t>
      </w:r>
      <w:bookmarkEnd w:id="165"/>
    </w:p>
    <w:p w:rsidR="00715E7B" w:rsidRPr="00285A5D" w:rsidRDefault="00715E7B" w:rsidP="00640C71">
      <w:pPr>
        <w:tabs>
          <w:tab w:val="left" w:pos="851"/>
        </w:tabs>
        <w:spacing w:after="0"/>
        <w:ind w:firstLine="567"/>
        <w:jc w:val="both"/>
        <w:rPr>
          <w:b/>
          <w:color w:val="auto"/>
        </w:rPr>
      </w:pPr>
      <w:r w:rsidRPr="00285A5D">
        <w:rPr>
          <w:color w:val="auto"/>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715E7B" w:rsidRPr="00285A5D" w:rsidRDefault="00715E7B" w:rsidP="00640C71">
      <w:pPr>
        <w:tabs>
          <w:tab w:val="left" w:pos="851"/>
        </w:tabs>
        <w:spacing w:after="0"/>
        <w:ind w:firstLine="567"/>
        <w:jc w:val="both"/>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Трубопроводный транспорт:</w:t>
      </w:r>
      <w:r w:rsidRPr="00285A5D">
        <w:rPr>
          <w:color w:val="auto"/>
        </w:rPr>
        <w:tab/>
      </w:r>
    </w:p>
    <w:p w:rsidR="00715E7B" w:rsidRPr="00285A5D" w:rsidRDefault="00715E7B" w:rsidP="00640C71">
      <w:pPr>
        <w:pStyle w:val="af"/>
        <w:numPr>
          <w:ilvl w:val="0"/>
          <w:numId w:val="327"/>
        </w:numPr>
        <w:tabs>
          <w:tab w:val="left" w:pos="851"/>
        </w:tabs>
        <w:spacing w:after="0"/>
        <w:ind w:left="0" w:firstLine="567"/>
        <w:jc w:val="both"/>
        <w:rPr>
          <w:color w:val="auto"/>
        </w:rPr>
      </w:pPr>
      <w:r w:rsidRPr="00285A5D">
        <w:rPr>
          <w:color w:val="auto"/>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00F907F3">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Коммунальное обслуживание:</w:t>
      </w:r>
    </w:p>
    <w:p w:rsidR="00715E7B" w:rsidRPr="00285A5D" w:rsidRDefault="00715E7B" w:rsidP="00640C71">
      <w:pPr>
        <w:pStyle w:val="af"/>
        <w:numPr>
          <w:ilvl w:val="0"/>
          <w:numId w:val="326"/>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640C71">
      <w:pPr>
        <w:tabs>
          <w:tab w:val="left" w:pos="851"/>
        </w:tabs>
        <w:spacing w:after="0"/>
        <w:ind w:firstLine="567"/>
        <w:rPr>
          <w:color w:val="auto"/>
        </w:rPr>
      </w:pPr>
      <w:r w:rsidRPr="00285A5D">
        <w:rPr>
          <w:color w:val="auto"/>
        </w:rPr>
        <w:t xml:space="preserve">Вспомогательные виды разрешенного использования: </w:t>
      </w:r>
    </w:p>
    <w:p w:rsidR="00715E7B" w:rsidRPr="00285A5D" w:rsidRDefault="00F907F3" w:rsidP="00640C71">
      <w:pPr>
        <w:pStyle w:val="af"/>
        <w:numPr>
          <w:ilvl w:val="0"/>
          <w:numId w:val="381"/>
        </w:numPr>
        <w:tabs>
          <w:tab w:val="left" w:pos="851"/>
        </w:tabs>
        <w:spacing w:after="0"/>
        <w:ind w:left="0" w:firstLine="567"/>
        <w:rPr>
          <w:color w:val="auto"/>
        </w:rPr>
      </w:pPr>
      <w:r>
        <w:rPr>
          <w:color w:val="auto"/>
          <w:shd w:val="clear" w:color="auto" w:fill="FFFFFF"/>
        </w:rPr>
        <w:t>о</w:t>
      </w:r>
      <w:r w:rsidR="00715E7B" w:rsidRPr="00285A5D">
        <w:rPr>
          <w:color w:val="auto"/>
          <w:shd w:val="clear" w:color="auto" w:fill="FFFFFF"/>
        </w:rPr>
        <w:t>бъекты капитального строительства, технологически связанные с эксплуатацией объектов инженерной инфраструктуры</w:t>
      </w:r>
      <w:r>
        <w:rPr>
          <w:color w:val="auto"/>
          <w:shd w:val="clear" w:color="auto" w:fill="FFFFFF"/>
        </w:rPr>
        <w:t>.</w:t>
      </w:r>
    </w:p>
    <w:p w:rsidR="00715E7B" w:rsidRPr="00285A5D" w:rsidRDefault="00715E7B" w:rsidP="00640C71">
      <w:pPr>
        <w:tabs>
          <w:tab w:val="left" w:pos="851"/>
        </w:tabs>
        <w:spacing w:after="0"/>
        <w:ind w:firstLine="567"/>
        <w:jc w:val="both"/>
        <w:rPr>
          <w:color w:val="auto"/>
        </w:rPr>
      </w:pPr>
      <w:r w:rsidRPr="00285A5D">
        <w:rPr>
          <w:color w:val="auto"/>
        </w:rPr>
        <w:t>Условно разрешённые виды использования объектов капитального строительства и земельных участков для зоны ИС не устанавливаются.</w:t>
      </w:r>
    </w:p>
    <w:p w:rsidR="00715E7B" w:rsidRPr="00285A5D" w:rsidRDefault="00715E7B" w:rsidP="00640C71">
      <w:pPr>
        <w:tabs>
          <w:tab w:val="left" w:pos="851"/>
        </w:tabs>
        <w:spacing w:after="0"/>
        <w:ind w:firstLine="567"/>
        <w:jc w:val="both"/>
        <w:rPr>
          <w:color w:val="auto"/>
        </w:rPr>
      </w:pPr>
      <w:r w:rsidRPr="00285A5D">
        <w:rPr>
          <w:color w:val="auto"/>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ИС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15E7B" w:rsidRDefault="00715E7B" w:rsidP="00640C71">
      <w:pPr>
        <w:tabs>
          <w:tab w:val="left" w:pos="851"/>
        </w:tabs>
        <w:spacing w:after="0"/>
        <w:ind w:firstLine="567"/>
        <w:jc w:val="both"/>
        <w:rPr>
          <w:color w:val="auto"/>
        </w:rPr>
      </w:pPr>
      <w:r w:rsidRPr="00285A5D">
        <w:rPr>
          <w:color w:val="auto"/>
        </w:rPr>
        <w:t>Ограничения использования земельных участков и объектов капитального строительства указаны в статье 17 настоящих Правил.</w:t>
      </w:r>
    </w:p>
    <w:p w:rsidR="007E487A" w:rsidRPr="00285A5D" w:rsidRDefault="007E487A" w:rsidP="00640C71">
      <w:pPr>
        <w:tabs>
          <w:tab w:val="left" w:pos="851"/>
        </w:tabs>
        <w:spacing w:after="0"/>
        <w:ind w:firstLine="567"/>
        <w:jc w:val="both"/>
        <w:rPr>
          <w:color w:val="auto"/>
        </w:rPr>
      </w:pPr>
    </w:p>
    <w:p w:rsidR="00715E7B" w:rsidRPr="00285A5D" w:rsidRDefault="00715E7B" w:rsidP="007E487A">
      <w:pPr>
        <w:pStyle w:val="a3"/>
        <w:tabs>
          <w:tab w:val="left" w:pos="851"/>
        </w:tabs>
        <w:spacing w:before="0"/>
        <w:ind w:firstLine="567"/>
        <w:jc w:val="both"/>
        <w:rPr>
          <w:color w:val="auto"/>
        </w:rPr>
      </w:pPr>
      <w:bookmarkStart w:id="166" w:name="_Toc533504447"/>
      <w:r w:rsidRPr="00285A5D">
        <w:rPr>
          <w:color w:val="auto"/>
        </w:rPr>
        <w:t>Статья 6</w:t>
      </w:r>
      <w:r>
        <w:rPr>
          <w:color w:val="auto"/>
        </w:rPr>
        <w:t>6</w:t>
      </w:r>
      <w:r w:rsidRPr="00285A5D">
        <w:rPr>
          <w:color w:val="auto"/>
        </w:rPr>
        <w:t>. Градостроительные регламенты. Зона железнодорожного транспорта. (ТЖ)</w:t>
      </w:r>
      <w:bookmarkEnd w:id="166"/>
    </w:p>
    <w:p w:rsidR="00715E7B" w:rsidRPr="00285A5D" w:rsidRDefault="00715E7B" w:rsidP="00640C71">
      <w:pPr>
        <w:tabs>
          <w:tab w:val="left" w:pos="851"/>
        </w:tabs>
        <w:spacing w:after="0"/>
        <w:ind w:firstLine="567"/>
        <w:jc w:val="both"/>
        <w:rPr>
          <w:color w:val="auto"/>
        </w:rPr>
      </w:pPr>
      <w:r w:rsidRPr="00285A5D">
        <w:rPr>
          <w:color w:val="auto"/>
        </w:rPr>
        <w:t>Размещение железнодорожных путей; размещение, зданий и сооружений, в том числе железнодорожных вокзалов и станций</w:t>
      </w:r>
      <w:r w:rsidR="00F907F3">
        <w:rPr>
          <w:color w:val="auto"/>
        </w:rPr>
        <w:t>.</w:t>
      </w:r>
    </w:p>
    <w:p w:rsidR="00715E7B" w:rsidRPr="00285A5D" w:rsidRDefault="00715E7B" w:rsidP="00640C71">
      <w:pPr>
        <w:tabs>
          <w:tab w:val="left" w:pos="851"/>
        </w:tabs>
        <w:spacing w:after="0"/>
        <w:ind w:firstLine="567"/>
        <w:jc w:val="both"/>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Железнодорожный транспорт:</w:t>
      </w:r>
      <w:r w:rsidRPr="00285A5D">
        <w:rPr>
          <w:color w:val="auto"/>
        </w:rPr>
        <w:tab/>
      </w:r>
    </w:p>
    <w:p w:rsidR="00715E7B" w:rsidRPr="00285A5D" w:rsidRDefault="00715E7B" w:rsidP="00640C71">
      <w:pPr>
        <w:pStyle w:val="af"/>
        <w:numPr>
          <w:ilvl w:val="0"/>
          <w:numId w:val="331"/>
        </w:numPr>
        <w:tabs>
          <w:tab w:val="left" w:pos="851"/>
        </w:tabs>
        <w:spacing w:after="0"/>
        <w:ind w:left="0" w:firstLine="567"/>
        <w:jc w:val="both"/>
        <w:rPr>
          <w:color w:val="auto"/>
        </w:rPr>
      </w:pPr>
      <w:r w:rsidRPr="00285A5D">
        <w:rPr>
          <w:color w:val="auto"/>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w:t>
      </w:r>
    </w:p>
    <w:p w:rsidR="00715E7B" w:rsidRPr="00285A5D" w:rsidRDefault="00715E7B" w:rsidP="00640C71">
      <w:pPr>
        <w:pStyle w:val="af"/>
        <w:numPr>
          <w:ilvl w:val="0"/>
          <w:numId w:val="331"/>
        </w:numPr>
        <w:tabs>
          <w:tab w:val="left" w:pos="851"/>
        </w:tabs>
        <w:spacing w:after="0"/>
        <w:ind w:left="0" w:firstLine="567"/>
        <w:jc w:val="both"/>
        <w:rPr>
          <w:color w:val="auto"/>
        </w:rPr>
      </w:pPr>
      <w:r w:rsidRPr="00285A5D">
        <w:rPr>
          <w:color w:val="auto"/>
        </w:rPr>
        <w:t>- размещение наземных сооружений для трамвайного сообщения и иных специальных дорог (канатных, монорельсовых, фуникулеров)</w:t>
      </w:r>
      <w:r w:rsidR="00F907F3">
        <w:rPr>
          <w:color w:val="auto"/>
        </w:rPr>
        <w:t>.</w:t>
      </w:r>
    </w:p>
    <w:p w:rsidR="00715E7B" w:rsidRPr="00285A5D" w:rsidRDefault="00715E7B" w:rsidP="00640C71">
      <w:pPr>
        <w:tabs>
          <w:tab w:val="left" w:pos="851"/>
        </w:tabs>
        <w:spacing w:after="0"/>
        <w:ind w:firstLine="567"/>
        <w:jc w:val="both"/>
        <w:rPr>
          <w:color w:val="auto"/>
          <w:lang w:eastAsia="ru-RU"/>
        </w:rPr>
      </w:pPr>
      <w:r w:rsidRPr="00285A5D">
        <w:rPr>
          <w:color w:val="auto"/>
          <w:lang w:eastAsia="ru-RU"/>
        </w:rPr>
        <w:t>Условно разрешенные виды использования объектов капитального строительства и земельных участков для зоны Т не устанавливаются.</w:t>
      </w:r>
    </w:p>
    <w:p w:rsidR="00715E7B" w:rsidRPr="00285A5D" w:rsidRDefault="00715E7B" w:rsidP="00640C71">
      <w:pPr>
        <w:tabs>
          <w:tab w:val="left" w:pos="851"/>
        </w:tabs>
        <w:spacing w:after="0"/>
        <w:ind w:firstLine="567"/>
        <w:jc w:val="both"/>
        <w:rPr>
          <w:color w:val="auto"/>
          <w:lang w:eastAsia="ru-RU"/>
        </w:rPr>
      </w:pPr>
      <w:r w:rsidRPr="00285A5D">
        <w:rPr>
          <w:color w:val="auto"/>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Т не устанавливаются.</w:t>
      </w:r>
    </w:p>
    <w:p w:rsidR="00715E7B" w:rsidRDefault="00715E7B" w:rsidP="00640C71">
      <w:pPr>
        <w:tabs>
          <w:tab w:val="left" w:pos="851"/>
        </w:tabs>
        <w:spacing w:after="0"/>
        <w:ind w:firstLine="567"/>
        <w:jc w:val="both"/>
        <w:rPr>
          <w:color w:val="auto"/>
          <w:lang w:eastAsia="ru-RU"/>
        </w:rPr>
      </w:pPr>
      <w:r w:rsidRPr="00285A5D">
        <w:rPr>
          <w:color w:val="auto"/>
          <w:lang w:eastAsia="ru-RU"/>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7E487A" w:rsidRPr="00285A5D" w:rsidRDefault="007E487A" w:rsidP="00640C71">
      <w:pPr>
        <w:tabs>
          <w:tab w:val="left" w:pos="851"/>
        </w:tabs>
        <w:spacing w:after="0"/>
        <w:ind w:firstLine="567"/>
        <w:jc w:val="both"/>
        <w:rPr>
          <w:color w:val="auto"/>
        </w:rPr>
      </w:pPr>
    </w:p>
    <w:p w:rsidR="00715E7B" w:rsidRPr="00285A5D" w:rsidRDefault="00715E7B" w:rsidP="00451A06">
      <w:pPr>
        <w:pStyle w:val="a3"/>
        <w:tabs>
          <w:tab w:val="left" w:pos="851"/>
        </w:tabs>
        <w:spacing w:before="0"/>
        <w:ind w:firstLine="567"/>
        <w:jc w:val="both"/>
        <w:rPr>
          <w:color w:val="auto"/>
        </w:rPr>
      </w:pPr>
      <w:bookmarkStart w:id="167" w:name="_Toc533504448"/>
      <w:r w:rsidRPr="00285A5D">
        <w:rPr>
          <w:color w:val="auto"/>
        </w:rPr>
        <w:t>Статья 67. Градостроительные регламенты. Зоны специального назначения. Зона кладб</w:t>
      </w:r>
      <w:r w:rsidR="007E487A">
        <w:rPr>
          <w:color w:val="auto"/>
        </w:rPr>
        <w:t xml:space="preserve">ищ, утилизации бытовых отходов </w:t>
      </w:r>
      <w:r w:rsidRPr="00285A5D">
        <w:rPr>
          <w:color w:val="auto"/>
        </w:rPr>
        <w:t>(С)</w:t>
      </w:r>
      <w:bookmarkEnd w:id="167"/>
    </w:p>
    <w:p w:rsidR="00715E7B" w:rsidRPr="00285A5D" w:rsidRDefault="00715E7B" w:rsidP="00640C71">
      <w:pPr>
        <w:tabs>
          <w:tab w:val="left" w:pos="851"/>
        </w:tabs>
        <w:spacing w:after="0"/>
        <w:ind w:firstLine="567"/>
        <w:jc w:val="both"/>
        <w:rPr>
          <w:color w:val="auto"/>
        </w:rPr>
      </w:pPr>
      <w:r w:rsidRPr="00285A5D">
        <w:rPr>
          <w:color w:val="auto"/>
        </w:rPr>
        <w:t>Зона предназначена для размещения кладбищ, колумбариев, свалок, полигонов твердых и жидких бытовых отходов.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715E7B" w:rsidRPr="00285A5D" w:rsidRDefault="00715E7B" w:rsidP="00640C71">
      <w:pPr>
        <w:tabs>
          <w:tab w:val="left" w:pos="851"/>
        </w:tabs>
        <w:spacing w:after="0"/>
        <w:ind w:firstLine="567"/>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b/>
          <w:color w:val="auto"/>
        </w:rPr>
      </w:pPr>
      <w:r w:rsidRPr="00285A5D">
        <w:rPr>
          <w:b/>
          <w:color w:val="auto"/>
        </w:rPr>
        <w:t>Ритуальная деятельность</w:t>
      </w:r>
      <w:r w:rsidRPr="00285A5D">
        <w:rPr>
          <w:b/>
          <w:color w:val="auto"/>
        </w:rPr>
        <w:tab/>
      </w:r>
    </w:p>
    <w:p w:rsidR="00715E7B" w:rsidRPr="00285A5D" w:rsidRDefault="00715E7B" w:rsidP="00640C71">
      <w:pPr>
        <w:pStyle w:val="af"/>
        <w:numPr>
          <w:ilvl w:val="0"/>
          <w:numId w:val="332"/>
        </w:numPr>
        <w:tabs>
          <w:tab w:val="left" w:pos="851"/>
        </w:tabs>
        <w:spacing w:after="0"/>
        <w:ind w:left="0" w:firstLine="567"/>
        <w:jc w:val="both"/>
        <w:rPr>
          <w:color w:val="auto"/>
        </w:rPr>
      </w:pPr>
      <w:r w:rsidRPr="00285A5D">
        <w:rPr>
          <w:color w:val="auto"/>
        </w:rPr>
        <w:t>размещение кладбищ, крематориев и мест захоронения; размещение соответствующих культовых сооружений- кремато</w:t>
      </w:r>
      <w:r w:rsidR="00F907F3">
        <w:rPr>
          <w:color w:val="auto"/>
        </w:rPr>
        <w:t>рии (для действующих кладбищ).</w:t>
      </w:r>
    </w:p>
    <w:p w:rsidR="00715E7B" w:rsidRPr="00285A5D" w:rsidRDefault="00715E7B" w:rsidP="00640C71">
      <w:pPr>
        <w:tabs>
          <w:tab w:val="left" w:pos="851"/>
        </w:tabs>
        <w:spacing w:after="0"/>
        <w:ind w:firstLine="567"/>
        <w:jc w:val="both"/>
        <w:rPr>
          <w:color w:val="auto"/>
        </w:rPr>
      </w:pPr>
      <w:r w:rsidRPr="00285A5D">
        <w:rPr>
          <w:b/>
          <w:color w:val="auto"/>
        </w:rPr>
        <w:t>Специальная деятельность</w:t>
      </w:r>
      <w:r w:rsidRPr="00285A5D">
        <w:rPr>
          <w:color w:val="auto"/>
        </w:rPr>
        <w:tab/>
      </w:r>
    </w:p>
    <w:p w:rsidR="00715E7B" w:rsidRPr="00285A5D" w:rsidRDefault="00715E7B" w:rsidP="00640C71">
      <w:pPr>
        <w:pStyle w:val="af"/>
        <w:numPr>
          <w:ilvl w:val="0"/>
          <w:numId w:val="333"/>
        </w:numPr>
        <w:tabs>
          <w:tab w:val="left" w:pos="851"/>
        </w:tabs>
        <w:spacing w:after="0"/>
        <w:ind w:left="0" w:firstLine="567"/>
        <w:jc w:val="both"/>
        <w:rPr>
          <w:color w:val="auto"/>
        </w:rPr>
      </w:pPr>
      <w:r w:rsidRPr="00285A5D">
        <w:rPr>
          <w:color w:val="auto"/>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F907F3">
        <w:rPr>
          <w:color w:val="auto"/>
        </w:rPr>
        <w:t>.</w:t>
      </w:r>
    </w:p>
    <w:p w:rsidR="00715E7B" w:rsidRPr="00285A5D" w:rsidRDefault="00715E7B" w:rsidP="00640C71">
      <w:pPr>
        <w:tabs>
          <w:tab w:val="left" w:pos="851"/>
        </w:tabs>
        <w:spacing w:after="0"/>
        <w:ind w:firstLine="567"/>
        <w:jc w:val="both"/>
        <w:rPr>
          <w:color w:val="auto"/>
        </w:rPr>
      </w:pPr>
      <w:r w:rsidRPr="00285A5D">
        <w:rPr>
          <w:color w:val="auto"/>
        </w:rPr>
        <w:t xml:space="preserve">Вспомогательные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Коммунальное обслуживание</w:t>
      </w:r>
      <w:r w:rsidRPr="00285A5D">
        <w:rPr>
          <w:color w:val="auto"/>
        </w:rPr>
        <w:tab/>
      </w:r>
    </w:p>
    <w:p w:rsidR="00715E7B" w:rsidRPr="00285A5D" w:rsidRDefault="00715E7B" w:rsidP="00640C71">
      <w:pPr>
        <w:pStyle w:val="af"/>
        <w:numPr>
          <w:ilvl w:val="0"/>
          <w:numId w:val="334"/>
        </w:numPr>
        <w:tabs>
          <w:tab w:val="left" w:pos="851"/>
        </w:tabs>
        <w:spacing w:after="0"/>
        <w:ind w:left="0" w:firstLine="567"/>
        <w:jc w:val="both"/>
        <w:rPr>
          <w:color w:val="auto"/>
        </w:rPr>
      </w:pPr>
      <w:r w:rsidRPr="00285A5D">
        <w:rPr>
          <w:color w:val="auto"/>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Земельные участки (территории) общего пользования</w:t>
      </w:r>
      <w:r w:rsidRPr="00285A5D">
        <w:rPr>
          <w:color w:val="auto"/>
        </w:rPr>
        <w:tab/>
      </w:r>
    </w:p>
    <w:p w:rsidR="00715E7B" w:rsidRPr="00285A5D" w:rsidRDefault="00715E7B" w:rsidP="00640C71">
      <w:pPr>
        <w:pStyle w:val="af"/>
        <w:numPr>
          <w:ilvl w:val="0"/>
          <w:numId w:val="335"/>
        </w:numPr>
        <w:tabs>
          <w:tab w:val="left" w:pos="851"/>
        </w:tabs>
        <w:spacing w:after="0"/>
        <w:ind w:left="0" w:firstLine="567"/>
        <w:jc w:val="both"/>
        <w:rPr>
          <w:color w:val="auto"/>
        </w:rPr>
      </w:pPr>
      <w:r w:rsidRPr="00285A5D">
        <w:rPr>
          <w:color w:val="auto"/>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F907F3">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Обслуживание автотранспорта</w:t>
      </w:r>
      <w:r w:rsidRPr="00285A5D">
        <w:rPr>
          <w:color w:val="auto"/>
        </w:rPr>
        <w:tab/>
      </w:r>
    </w:p>
    <w:p w:rsidR="00715E7B" w:rsidRPr="00285A5D" w:rsidRDefault="00715E7B" w:rsidP="00640C71">
      <w:pPr>
        <w:pStyle w:val="af"/>
        <w:numPr>
          <w:ilvl w:val="0"/>
          <w:numId w:val="336"/>
        </w:numPr>
        <w:tabs>
          <w:tab w:val="left" w:pos="851"/>
        </w:tabs>
        <w:spacing w:after="0"/>
        <w:ind w:left="0" w:firstLine="567"/>
        <w:jc w:val="both"/>
        <w:rPr>
          <w:color w:val="auto"/>
        </w:rPr>
      </w:pPr>
      <w:r w:rsidRPr="00285A5D">
        <w:rPr>
          <w:color w:val="auto"/>
        </w:rPr>
        <w:t>размещение постоянных или временных гаражей с несколькими стояночными местами, стоянок (парковок), гаражей</w:t>
      </w:r>
      <w:r w:rsidR="00F907F3">
        <w:rPr>
          <w:color w:val="auto"/>
        </w:rPr>
        <w:t>.</w:t>
      </w:r>
    </w:p>
    <w:p w:rsidR="00715E7B" w:rsidRPr="00285A5D" w:rsidRDefault="00715E7B" w:rsidP="00640C71">
      <w:pPr>
        <w:tabs>
          <w:tab w:val="left" w:pos="851"/>
        </w:tabs>
        <w:spacing w:after="0"/>
        <w:ind w:firstLine="567"/>
        <w:jc w:val="both"/>
        <w:rPr>
          <w:color w:val="auto"/>
        </w:rPr>
      </w:pPr>
      <w:r w:rsidRPr="00285A5D">
        <w:rPr>
          <w:color w:val="auto"/>
        </w:rPr>
        <w:t xml:space="preserve">Условно разрешенные виды использования: </w:t>
      </w:r>
    </w:p>
    <w:p w:rsidR="00715E7B" w:rsidRPr="00285A5D" w:rsidRDefault="00715E7B" w:rsidP="00640C71">
      <w:pPr>
        <w:tabs>
          <w:tab w:val="left" w:pos="851"/>
        </w:tabs>
        <w:spacing w:after="0"/>
        <w:ind w:firstLine="567"/>
        <w:jc w:val="both"/>
        <w:rPr>
          <w:color w:val="auto"/>
        </w:rPr>
      </w:pPr>
      <w:r w:rsidRPr="00285A5D">
        <w:rPr>
          <w:b/>
          <w:color w:val="auto"/>
        </w:rPr>
        <w:t>Религиозное использование</w:t>
      </w:r>
      <w:r w:rsidRPr="00285A5D">
        <w:rPr>
          <w:color w:val="auto"/>
        </w:rPr>
        <w:tab/>
      </w:r>
    </w:p>
    <w:p w:rsidR="00715E7B" w:rsidRPr="00285A5D" w:rsidRDefault="00715E7B" w:rsidP="00640C71">
      <w:pPr>
        <w:pStyle w:val="af"/>
        <w:numPr>
          <w:ilvl w:val="0"/>
          <w:numId w:val="33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15E7B" w:rsidRDefault="00715E7B" w:rsidP="00640C71">
      <w:pPr>
        <w:pStyle w:val="af"/>
        <w:numPr>
          <w:ilvl w:val="0"/>
          <w:numId w:val="336"/>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007E487A">
        <w:rPr>
          <w:color w:val="auto"/>
        </w:rPr>
        <w:t>.</w:t>
      </w:r>
    </w:p>
    <w:p w:rsidR="007E487A" w:rsidRPr="00285A5D" w:rsidRDefault="007E487A" w:rsidP="007E487A">
      <w:pPr>
        <w:pStyle w:val="af"/>
        <w:tabs>
          <w:tab w:val="left" w:pos="851"/>
        </w:tabs>
        <w:spacing w:after="0"/>
        <w:ind w:left="567"/>
        <w:jc w:val="both"/>
        <w:rPr>
          <w:color w:val="auto"/>
        </w:rPr>
      </w:pPr>
    </w:p>
    <w:p w:rsidR="00715E7B" w:rsidRPr="00285A5D" w:rsidRDefault="00715E7B" w:rsidP="007E487A">
      <w:pPr>
        <w:pStyle w:val="a3"/>
        <w:tabs>
          <w:tab w:val="left" w:pos="851"/>
        </w:tabs>
        <w:spacing w:before="0"/>
        <w:ind w:firstLine="567"/>
        <w:jc w:val="both"/>
        <w:rPr>
          <w:color w:val="auto"/>
        </w:rPr>
      </w:pPr>
      <w:bookmarkStart w:id="168" w:name="_Toc533504449"/>
      <w:r w:rsidRPr="00285A5D">
        <w:rPr>
          <w:color w:val="auto"/>
        </w:rPr>
        <w:t>Статья 68. Градостроительные регламенты. Зоны военных объектов и иных режимных территорий (В)</w:t>
      </w:r>
      <w:bookmarkEnd w:id="168"/>
    </w:p>
    <w:p w:rsidR="00715E7B" w:rsidRPr="00285A5D" w:rsidRDefault="00715E7B" w:rsidP="00640C71">
      <w:pPr>
        <w:tabs>
          <w:tab w:val="left" w:pos="851"/>
        </w:tabs>
        <w:spacing w:after="0"/>
        <w:ind w:firstLine="567"/>
        <w:jc w:val="both"/>
        <w:rPr>
          <w:color w:val="auto"/>
        </w:rPr>
      </w:pPr>
      <w:bookmarkStart w:id="169" w:name="v"/>
      <w:r w:rsidRPr="00285A5D">
        <w:rPr>
          <w:b/>
          <w:color w:val="auto"/>
        </w:rPr>
        <w:t>1.Зона военных объектов и иных режимных территорий (В)</w:t>
      </w:r>
      <w:bookmarkEnd w:id="169"/>
      <w:r w:rsidRPr="00285A5D">
        <w:rPr>
          <w:color w:val="auto"/>
        </w:rPr>
        <w:t xml:space="preserve">. </w:t>
      </w:r>
    </w:p>
    <w:p w:rsidR="00715E7B" w:rsidRPr="00285A5D" w:rsidRDefault="00715E7B" w:rsidP="00640C71">
      <w:pPr>
        <w:tabs>
          <w:tab w:val="left" w:pos="851"/>
        </w:tabs>
        <w:spacing w:after="0"/>
        <w:ind w:firstLine="567"/>
        <w:jc w:val="both"/>
        <w:rPr>
          <w:color w:val="auto"/>
        </w:rPr>
      </w:pPr>
      <w:r w:rsidRPr="00285A5D">
        <w:rPr>
          <w:color w:val="auto"/>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rsidR="00715E7B" w:rsidRPr="00285A5D" w:rsidRDefault="00715E7B" w:rsidP="00640C71">
      <w:pPr>
        <w:tabs>
          <w:tab w:val="left" w:pos="851"/>
        </w:tabs>
        <w:spacing w:after="0"/>
        <w:ind w:firstLine="567"/>
        <w:jc w:val="both"/>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color w:val="auto"/>
        </w:rPr>
      </w:pPr>
      <w:r w:rsidRPr="00285A5D">
        <w:rPr>
          <w:b/>
          <w:color w:val="auto"/>
        </w:rPr>
        <w:t>Обеспечение обороны и безопасности:</w:t>
      </w:r>
      <w:r w:rsidRPr="00285A5D">
        <w:rPr>
          <w:color w:val="auto"/>
        </w:rPr>
        <w:tab/>
      </w:r>
    </w:p>
    <w:p w:rsidR="00715E7B" w:rsidRPr="00285A5D" w:rsidRDefault="00715E7B" w:rsidP="00640C71">
      <w:pPr>
        <w:pStyle w:val="af"/>
        <w:numPr>
          <w:ilvl w:val="0"/>
          <w:numId w:val="338"/>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715E7B" w:rsidRDefault="00715E7B" w:rsidP="00640C71">
      <w:pPr>
        <w:pStyle w:val="af"/>
        <w:numPr>
          <w:ilvl w:val="0"/>
          <w:numId w:val="338"/>
        </w:numPr>
        <w:tabs>
          <w:tab w:val="left" w:pos="851"/>
        </w:tabs>
        <w:spacing w:after="0"/>
        <w:ind w:left="0" w:firstLine="567"/>
        <w:jc w:val="both"/>
        <w:rPr>
          <w:color w:val="auto"/>
        </w:rPr>
      </w:pPr>
      <w:r w:rsidRPr="00285A5D">
        <w:rPr>
          <w:color w:val="auto"/>
        </w:rPr>
        <w:t>размещение объектов, обеспечивающих осуществление таможенной деятельности</w:t>
      </w:r>
      <w:r w:rsidR="00115425">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Обеспечение вооруженных сил</w:t>
      </w:r>
      <w:r w:rsidR="00115425">
        <w:rPr>
          <w:b/>
          <w:color w:val="auto"/>
        </w:rPr>
        <w:t>:</w:t>
      </w:r>
    </w:p>
    <w:p w:rsidR="00715E7B" w:rsidRPr="00285A5D" w:rsidRDefault="00715E7B" w:rsidP="00640C71">
      <w:pPr>
        <w:pStyle w:val="af"/>
        <w:numPr>
          <w:ilvl w:val="0"/>
          <w:numId w:val="337"/>
        </w:numPr>
        <w:tabs>
          <w:tab w:val="left" w:pos="851"/>
        </w:tabs>
        <w:spacing w:after="0"/>
        <w:ind w:left="0" w:firstLine="567"/>
        <w:jc w:val="both"/>
        <w:rPr>
          <w:color w:val="auto"/>
        </w:rPr>
      </w:pPr>
      <w:r w:rsidRPr="00285A5D">
        <w:rPr>
          <w:color w:val="auto"/>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715E7B" w:rsidRPr="00285A5D" w:rsidRDefault="00715E7B" w:rsidP="00640C71">
      <w:pPr>
        <w:pStyle w:val="af"/>
        <w:numPr>
          <w:ilvl w:val="0"/>
          <w:numId w:val="337"/>
        </w:numPr>
        <w:tabs>
          <w:tab w:val="left" w:pos="851"/>
        </w:tabs>
        <w:spacing w:after="0"/>
        <w:ind w:left="0" w:firstLine="567"/>
        <w:jc w:val="both"/>
        <w:rPr>
          <w:color w:val="auto"/>
        </w:rPr>
      </w:pPr>
      <w:r w:rsidRPr="00285A5D">
        <w:rPr>
          <w:color w:val="auto"/>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15E7B" w:rsidRPr="00285A5D" w:rsidRDefault="00715E7B" w:rsidP="00640C71">
      <w:pPr>
        <w:pStyle w:val="af"/>
        <w:numPr>
          <w:ilvl w:val="0"/>
          <w:numId w:val="337"/>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715E7B" w:rsidRPr="00285A5D" w:rsidRDefault="00715E7B" w:rsidP="00640C71">
      <w:pPr>
        <w:pStyle w:val="af"/>
        <w:numPr>
          <w:ilvl w:val="0"/>
          <w:numId w:val="337"/>
        </w:numPr>
        <w:tabs>
          <w:tab w:val="left" w:pos="851"/>
        </w:tabs>
        <w:spacing w:after="0"/>
        <w:ind w:left="0" w:firstLine="567"/>
        <w:jc w:val="both"/>
        <w:rPr>
          <w:color w:val="auto"/>
        </w:rPr>
      </w:pPr>
      <w:r w:rsidRPr="00285A5D">
        <w:rPr>
          <w:color w:val="auto"/>
        </w:rPr>
        <w:t xml:space="preserve">размещение объектов, для обеспечения </w:t>
      </w:r>
      <w:r w:rsidR="007E487A" w:rsidRPr="00285A5D">
        <w:rPr>
          <w:color w:val="auto"/>
        </w:rPr>
        <w:t>безопасности,</w:t>
      </w:r>
      <w:r w:rsidRPr="00285A5D">
        <w:rPr>
          <w:color w:val="auto"/>
        </w:rPr>
        <w:t xml:space="preserve"> которых были созданы закрытые административно-территориальные образования</w:t>
      </w:r>
      <w:r w:rsidR="00115425">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Охрана Государственной границы Российской Федерации:</w:t>
      </w:r>
      <w:r w:rsidRPr="00285A5D">
        <w:rPr>
          <w:color w:val="auto"/>
        </w:rPr>
        <w:tab/>
      </w:r>
    </w:p>
    <w:p w:rsidR="00715E7B" w:rsidRPr="00285A5D" w:rsidRDefault="00715E7B" w:rsidP="00640C71">
      <w:pPr>
        <w:pStyle w:val="af"/>
        <w:numPr>
          <w:ilvl w:val="0"/>
          <w:numId w:val="339"/>
        </w:numPr>
        <w:tabs>
          <w:tab w:val="left" w:pos="851"/>
        </w:tabs>
        <w:spacing w:after="0"/>
        <w:ind w:left="0" w:firstLine="567"/>
        <w:jc w:val="both"/>
        <w:rPr>
          <w:color w:val="auto"/>
        </w:rPr>
      </w:pPr>
      <w:r w:rsidRPr="00285A5D">
        <w:rPr>
          <w:color w:val="auto"/>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r w:rsidR="00115425">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Обеспечение внутреннего правопорядка:</w:t>
      </w:r>
      <w:r w:rsidRPr="00285A5D">
        <w:rPr>
          <w:color w:val="auto"/>
        </w:rPr>
        <w:tab/>
      </w:r>
    </w:p>
    <w:p w:rsidR="00715E7B" w:rsidRPr="00285A5D" w:rsidRDefault="00715E7B" w:rsidP="00640C71">
      <w:pPr>
        <w:pStyle w:val="af"/>
        <w:numPr>
          <w:ilvl w:val="0"/>
          <w:numId w:val="340"/>
        </w:numPr>
        <w:tabs>
          <w:tab w:val="left" w:pos="851"/>
        </w:tabs>
        <w:spacing w:after="0"/>
        <w:ind w:left="0" w:firstLine="567"/>
        <w:jc w:val="both"/>
        <w:rPr>
          <w:color w:val="auto"/>
        </w:rPr>
      </w:pPr>
      <w:r w:rsidRPr="00285A5D">
        <w:rPr>
          <w:color w:val="auto"/>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r w:rsidR="00115425">
        <w:rPr>
          <w:color w:val="auto"/>
        </w:rPr>
        <w:t>;</w:t>
      </w:r>
    </w:p>
    <w:p w:rsidR="00715E7B" w:rsidRPr="00285A5D" w:rsidRDefault="00715E7B" w:rsidP="00640C71">
      <w:pPr>
        <w:pStyle w:val="af"/>
        <w:numPr>
          <w:ilvl w:val="0"/>
          <w:numId w:val="340"/>
        </w:numPr>
        <w:tabs>
          <w:tab w:val="left" w:pos="851"/>
        </w:tabs>
        <w:spacing w:after="0"/>
        <w:ind w:left="0" w:firstLine="567"/>
        <w:jc w:val="both"/>
        <w:rPr>
          <w:color w:val="auto"/>
        </w:rPr>
      </w:pPr>
      <w:r w:rsidRPr="00285A5D">
        <w:rPr>
          <w:color w:val="auto"/>
        </w:rPr>
        <w:t>обеспечение деятельности по исполнению наказаний</w:t>
      </w:r>
      <w:r w:rsidR="00115425">
        <w:rPr>
          <w:color w:val="auto"/>
        </w:rPr>
        <w:t>;</w:t>
      </w:r>
      <w:r w:rsidRPr="00285A5D">
        <w:rPr>
          <w:color w:val="auto"/>
        </w:rPr>
        <w:tab/>
      </w:r>
    </w:p>
    <w:p w:rsidR="00715E7B" w:rsidRPr="00285A5D" w:rsidRDefault="00715E7B" w:rsidP="00640C71">
      <w:pPr>
        <w:pStyle w:val="af"/>
        <w:numPr>
          <w:ilvl w:val="0"/>
          <w:numId w:val="340"/>
        </w:numPr>
        <w:tabs>
          <w:tab w:val="left" w:pos="851"/>
        </w:tabs>
        <w:spacing w:after="0"/>
        <w:ind w:left="0" w:firstLine="567"/>
        <w:jc w:val="both"/>
        <w:rPr>
          <w:color w:val="auto"/>
        </w:rPr>
      </w:pPr>
      <w:r w:rsidRPr="00285A5D">
        <w:rPr>
          <w:color w:val="auto"/>
        </w:rPr>
        <w:t>размещение объектов капитального строительства для создания мест лишения свободы (следственные изоляторы, тюрьмы, поселения)</w:t>
      </w:r>
      <w:r w:rsidR="00115425">
        <w:rPr>
          <w:color w:val="auto"/>
        </w:rPr>
        <w:t>.</w:t>
      </w:r>
    </w:p>
    <w:p w:rsidR="00715E7B" w:rsidRPr="00285A5D" w:rsidRDefault="00715E7B" w:rsidP="00640C71">
      <w:pPr>
        <w:tabs>
          <w:tab w:val="left" w:pos="851"/>
        </w:tabs>
        <w:spacing w:after="0"/>
        <w:ind w:firstLine="567"/>
        <w:rPr>
          <w:color w:val="auto"/>
        </w:rPr>
      </w:pPr>
    </w:p>
    <w:p w:rsidR="00715E7B" w:rsidRPr="00285A5D" w:rsidRDefault="00715E7B" w:rsidP="007E487A">
      <w:pPr>
        <w:pStyle w:val="a3"/>
        <w:tabs>
          <w:tab w:val="left" w:pos="851"/>
        </w:tabs>
        <w:spacing w:before="0"/>
        <w:ind w:firstLine="567"/>
        <w:jc w:val="both"/>
        <w:rPr>
          <w:color w:val="auto"/>
        </w:rPr>
      </w:pPr>
      <w:bookmarkStart w:id="170" w:name="_Toc533504450"/>
      <w:r w:rsidRPr="00285A5D">
        <w:rPr>
          <w:color w:val="auto"/>
        </w:rPr>
        <w:t>Статья 69. Градостроительные регламенты. Зоны сельскохозяйственного использования (</w:t>
      </w:r>
      <w:proofErr w:type="spellStart"/>
      <w:r w:rsidRPr="00285A5D">
        <w:rPr>
          <w:color w:val="auto"/>
        </w:rPr>
        <w:t>Сх</w:t>
      </w:r>
      <w:proofErr w:type="spellEnd"/>
      <w:r w:rsidRPr="00285A5D">
        <w:rPr>
          <w:color w:val="auto"/>
        </w:rPr>
        <w:t>)</w:t>
      </w:r>
      <w:bookmarkEnd w:id="170"/>
    </w:p>
    <w:p w:rsidR="00715E7B" w:rsidRPr="00285A5D" w:rsidRDefault="00715E7B" w:rsidP="00640C71">
      <w:pPr>
        <w:tabs>
          <w:tab w:val="left" w:pos="851"/>
        </w:tabs>
        <w:spacing w:after="0"/>
        <w:ind w:firstLine="567"/>
        <w:jc w:val="both"/>
        <w:rPr>
          <w:b/>
          <w:color w:val="auto"/>
        </w:rPr>
      </w:pPr>
      <w:r w:rsidRPr="00285A5D">
        <w:rPr>
          <w:b/>
          <w:color w:val="auto"/>
        </w:rPr>
        <w:t>1.</w:t>
      </w:r>
      <w:bookmarkStart w:id="171" w:name="sh1"/>
      <w:r w:rsidRPr="00285A5D">
        <w:rPr>
          <w:b/>
          <w:color w:val="auto"/>
        </w:rPr>
        <w:t xml:space="preserve"> Зона объектов сельскохозяйственного использования(</w:t>
      </w:r>
      <w:proofErr w:type="spellStart"/>
      <w:r w:rsidRPr="00285A5D">
        <w:rPr>
          <w:b/>
          <w:color w:val="auto"/>
        </w:rPr>
        <w:t>Сх</w:t>
      </w:r>
      <w:proofErr w:type="spellEnd"/>
      <w:r w:rsidRPr="00285A5D">
        <w:rPr>
          <w:b/>
          <w:color w:val="auto"/>
        </w:rPr>
        <w:t>).</w:t>
      </w:r>
      <w:bookmarkEnd w:id="171"/>
      <w:r w:rsidRPr="00285A5D">
        <w:rPr>
          <w:b/>
          <w:color w:val="auto"/>
        </w:rPr>
        <w:t xml:space="preserve"> </w:t>
      </w:r>
    </w:p>
    <w:p w:rsidR="00715E7B" w:rsidRPr="00285A5D" w:rsidRDefault="00715E7B" w:rsidP="00640C71">
      <w:pPr>
        <w:tabs>
          <w:tab w:val="left" w:pos="851"/>
        </w:tabs>
        <w:spacing w:after="0"/>
        <w:ind w:firstLine="567"/>
        <w:jc w:val="both"/>
        <w:rPr>
          <w:b/>
          <w:color w:val="auto"/>
        </w:rPr>
      </w:pPr>
      <w:r w:rsidRPr="00285A5D">
        <w:rPr>
          <w:color w:val="auto"/>
        </w:rPr>
        <w:t>Зона выделяется для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rsidR="00715E7B" w:rsidRPr="00285A5D" w:rsidRDefault="00715E7B" w:rsidP="00640C71">
      <w:pPr>
        <w:tabs>
          <w:tab w:val="left" w:pos="851"/>
        </w:tabs>
        <w:spacing w:after="0"/>
        <w:ind w:firstLine="567"/>
        <w:jc w:val="both"/>
        <w:rPr>
          <w:color w:val="auto"/>
        </w:rPr>
      </w:pPr>
      <w:r w:rsidRPr="00285A5D">
        <w:rPr>
          <w:color w:val="auto"/>
        </w:rPr>
        <w:t xml:space="preserve">Основные виды разрешенного использования: </w:t>
      </w:r>
    </w:p>
    <w:p w:rsidR="00715E7B" w:rsidRPr="00285A5D" w:rsidRDefault="00715E7B" w:rsidP="00640C71">
      <w:pPr>
        <w:tabs>
          <w:tab w:val="left" w:pos="851"/>
        </w:tabs>
        <w:spacing w:after="0"/>
        <w:ind w:firstLine="567"/>
        <w:jc w:val="both"/>
        <w:rPr>
          <w:b/>
          <w:color w:val="auto"/>
        </w:rPr>
      </w:pPr>
      <w:r w:rsidRPr="00285A5D">
        <w:rPr>
          <w:b/>
          <w:color w:val="auto"/>
        </w:rPr>
        <w:t>Выращивание зерновых и иных сельскохозяйственных культур:</w:t>
      </w:r>
    </w:p>
    <w:p w:rsidR="00715E7B" w:rsidRPr="00285A5D" w:rsidRDefault="00715E7B" w:rsidP="00640C71">
      <w:pPr>
        <w:pStyle w:val="af"/>
        <w:numPr>
          <w:ilvl w:val="0"/>
          <w:numId w:val="341"/>
        </w:numPr>
        <w:tabs>
          <w:tab w:val="left" w:pos="851"/>
        </w:tabs>
        <w:spacing w:after="0"/>
        <w:ind w:left="0" w:firstLine="567"/>
        <w:jc w:val="both"/>
        <w:rPr>
          <w:color w:val="auto"/>
        </w:rPr>
      </w:pPr>
      <w:r w:rsidRPr="00285A5D">
        <w:rPr>
          <w:color w:val="auto"/>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r w:rsidR="00115425">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Овощеводство:</w:t>
      </w:r>
      <w:r w:rsidRPr="00285A5D">
        <w:rPr>
          <w:color w:val="auto"/>
        </w:rPr>
        <w:tab/>
      </w:r>
    </w:p>
    <w:p w:rsidR="00715E7B" w:rsidRPr="00285A5D" w:rsidRDefault="00715E7B" w:rsidP="00640C71">
      <w:pPr>
        <w:pStyle w:val="af"/>
        <w:numPr>
          <w:ilvl w:val="0"/>
          <w:numId w:val="342"/>
        </w:numPr>
        <w:tabs>
          <w:tab w:val="left" w:pos="851"/>
        </w:tabs>
        <w:spacing w:after="0"/>
        <w:ind w:left="0" w:firstLine="567"/>
        <w:jc w:val="both"/>
        <w:rPr>
          <w:color w:val="auto"/>
        </w:rPr>
      </w:pPr>
      <w:r w:rsidRPr="00285A5D">
        <w:rPr>
          <w:color w:val="auto"/>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Выращивание тонизирующих, лекарственных, цветочных культур:</w:t>
      </w:r>
    </w:p>
    <w:p w:rsidR="00715E7B" w:rsidRPr="00285A5D" w:rsidRDefault="00715E7B" w:rsidP="00640C71">
      <w:pPr>
        <w:pStyle w:val="af"/>
        <w:numPr>
          <w:ilvl w:val="0"/>
          <w:numId w:val="343"/>
        </w:numPr>
        <w:tabs>
          <w:tab w:val="left" w:pos="851"/>
        </w:tabs>
        <w:spacing w:after="0"/>
        <w:ind w:left="0" w:firstLine="567"/>
        <w:jc w:val="both"/>
        <w:rPr>
          <w:color w:val="auto"/>
        </w:rPr>
      </w:pPr>
      <w:r w:rsidRPr="00285A5D">
        <w:rPr>
          <w:color w:val="auto"/>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Садоводство:</w:t>
      </w:r>
      <w:r w:rsidRPr="00285A5D">
        <w:rPr>
          <w:b/>
          <w:color w:val="auto"/>
        </w:rPr>
        <w:tab/>
        <w:t xml:space="preserve">      </w:t>
      </w:r>
    </w:p>
    <w:p w:rsidR="00715E7B" w:rsidRPr="00285A5D" w:rsidRDefault="00715E7B" w:rsidP="00640C71">
      <w:pPr>
        <w:pStyle w:val="af"/>
        <w:numPr>
          <w:ilvl w:val="0"/>
          <w:numId w:val="344"/>
        </w:numPr>
        <w:tabs>
          <w:tab w:val="left" w:pos="851"/>
        </w:tabs>
        <w:spacing w:after="0"/>
        <w:ind w:left="0" w:firstLine="567"/>
        <w:jc w:val="both"/>
        <w:rPr>
          <w:color w:val="auto"/>
        </w:rPr>
      </w:pPr>
      <w:r w:rsidRPr="00285A5D">
        <w:rPr>
          <w:color w:val="auto"/>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r w:rsidR="00115425">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Выращивание льна и конопли</w:t>
      </w:r>
      <w:r w:rsidRPr="00285A5D">
        <w:rPr>
          <w:color w:val="auto"/>
        </w:rPr>
        <w:t>:</w:t>
      </w:r>
    </w:p>
    <w:p w:rsidR="00715E7B" w:rsidRPr="00285A5D" w:rsidRDefault="00715E7B" w:rsidP="00640C71">
      <w:pPr>
        <w:pStyle w:val="af"/>
        <w:numPr>
          <w:ilvl w:val="0"/>
          <w:numId w:val="345"/>
        </w:numPr>
        <w:tabs>
          <w:tab w:val="left" w:pos="851"/>
        </w:tabs>
        <w:spacing w:after="0"/>
        <w:ind w:left="0" w:firstLine="567"/>
        <w:jc w:val="both"/>
        <w:rPr>
          <w:color w:val="auto"/>
        </w:rPr>
      </w:pPr>
      <w:r w:rsidRPr="00285A5D">
        <w:rPr>
          <w:color w:val="auto"/>
        </w:rPr>
        <w:t>осуществление хозяйственной деятельности, в том числе на сельскохозяйственных угодьях, связанной с выращиванием льна, конопли</w:t>
      </w:r>
      <w:r w:rsidR="00115425">
        <w:rPr>
          <w:color w:val="auto"/>
        </w:rPr>
        <w:t>.</w:t>
      </w:r>
    </w:p>
    <w:p w:rsidR="00715E7B" w:rsidRPr="00285A5D" w:rsidRDefault="00715E7B" w:rsidP="00640C71">
      <w:pPr>
        <w:tabs>
          <w:tab w:val="left" w:pos="851"/>
        </w:tabs>
        <w:spacing w:after="0"/>
        <w:ind w:firstLine="567"/>
        <w:jc w:val="both"/>
        <w:rPr>
          <w:color w:val="auto"/>
        </w:rPr>
      </w:pPr>
      <w:r w:rsidRPr="00285A5D">
        <w:rPr>
          <w:b/>
          <w:color w:val="auto"/>
        </w:rPr>
        <w:t>Научное обеспечение сельского хозяйства:</w:t>
      </w:r>
      <w:r w:rsidRPr="00285A5D">
        <w:rPr>
          <w:color w:val="auto"/>
        </w:rPr>
        <w:tab/>
      </w:r>
    </w:p>
    <w:p w:rsidR="00715E7B" w:rsidRPr="00285A5D" w:rsidRDefault="00715E7B" w:rsidP="00640C71">
      <w:pPr>
        <w:pStyle w:val="af"/>
        <w:numPr>
          <w:ilvl w:val="0"/>
          <w:numId w:val="346"/>
        </w:numPr>
        <w:tabs>
          <w:tab w:val="left" w:pos="851"/>
        </w:tabs>
        <w:spacing w:after="0"/>
        <w:ind w:left="0" w:firstLine="567"/>
        <w:jc w:val="both"/>
        <w:rPr>
          <w:color w:val="auto"/>
        </w:rPr>
      </w:pPr>
      <w:r w:rsidRPr="00285A5D">
        <w:rPr>
          <w:color w:val="auto"/>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Скотоводство:</w:t>
      </w:r>
      <w:r w:rsidRPr="00285A5D">
        <w:rPr>
          <w:b/>
          <w:color w:val="auto"/>
        </w:rPr>
        <w:tab/>
      </w:r>
    </w:p>
    <w:p w:rsidR="00715E7B" w:rsidRPr="00285A5D" w:rsidRDefault="00715E7B" w:rsidP="00640C71">
      <w:pPr>
        <w:pStyle w:val="af"/>
        <w:numPr>
          <w:ilvl w:val="0"/>
          <w:numId w:val="349"/>
        </w:numPr>
        <w:tabs>
          <w:tab w:val="left" w:pos="851"/>
        </w:tabs>
        <w:spacing w:after="0"/>
        <w:ind w:left="0" w:firstLine="567"/>
        <w:jc w:val="both"/>
        <w:rPr>
          <w:color w:val="auto"/>
        </w:rPr>
      </w:pPr>
      <w:r w:rsidRPr="00285A5D">
        <w:rPr>
          <w:color w:val="auto"/>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15E7B" w:rsidRPr="00285A5D" w:rsidRDefault="00715E7B" w:rsidP="00640C71">
      <w:pPr>
        <w:pStyle w:val="af"/>
        <w:numPr>
          <w:ilvl w:val="0"/>
          <w:numId w:val="349"/>
        </w:numPr>
        <w:tabs>
          <w:tab w:val="left" w:pos="851"/>
        </w:tabs>
        <w:spacing w:after="0"/>
        <w:ind w:left="0" w:firstLine="567"/>
        <w:jc w:val="both"/>
        <w:rPr>
          <w:color w:val="auto"/>
        </w:rPr>
      </w:pPr>
      <w:r w:rsidRPr="00285A5D">
        <w:rPr>
          <w:color w:val="auto"/>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Звероводство:</w:t>
      </w:r>
      <w:r w:rsidRPr="00285A5D">
        <w:rPr>
          <w:b/>
          <w:color w:val="auto"/>
        </w:rPr>
        <w:tab/>
      </w:r>
    </w:p>
    <w:p w:rsidR="00715E7B" w:rsidRPr="00285A5D" w:rsidRDefault="00715E7B" w:rsidP="00640C71">
      <w:pPr>
        <w:pStyle w:val="af"/>
        <w:numPr>
          <w:ilvl w:val="0"/>
          <w:numId w:val="350"/>
        </w:numPr>
        <w:tabs>
          <w:tab w:val="left" w:pos="851"/>
        </w:tabs>
        <w:spacing w:after="0"/>
        <w:ind w:left="0" w:firstLine="567"/>
        <w:jc w:val="both"/>
        <w:rPr>
          <w:color w:val="auto"/>
        </w:rPr>
      </w:pPr>
      <w:r w:rsidRPr="00285A5D">
        <w:rPr>
          <w:color w:val="auto"/>
        </w:rPr>
        <w:t>осуществление хозяйственной деятельности, связанной с разведением в неволе ценных пушных зверей;</w:t>
      </w:r>
    </w:p>
    <w:p w:rsidR="00715E7B" w:rsidRPr="00285A5D" w:rsidRDefault="00715E7B" w:rsidP="00640C71">
      <w:pPr>
        <w:pStyle w:val="af"/>
        <w:numPr>
          <w:ilvl w:val="0"/>
          <w:numId w:val="350"/>
        </w:numPr>
        <w:tabs>
          <w:tab w:val="left" w:pos="851"/>
        </w:tabs>
        <w:spacing w:after="0"/>
        <w:ind w:left="0" w:firstLine="567"/>
        <w:jc w:val="both"/>
        <w:rPr>
          <w:color w:val="auto"/>
        </w:rPr>
      </w:pPr>
      <w:r w:rsidRPr="00285A5D">
        <w:rPr>
          <w:color w:val="auto"/>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15E7B" w:rsidRPr="00285A5D" w:rsidRDefault="00715E7B" w:rsidP="00640C71">
      <w:pPr>
        <w:pStyle w:val="af"/>
        <w:numPr>
          <w:ilvl w:val="0"/>
          <w:numId w:val="350"/>
        </w:numPr>
        <w:tabs>
          <w:tab w:val="left" w:pos="851"/>
        </w:tabs>
        <w:spacing w:after="0"/>
        <w:ind w:left="0" w:firstLine="567"/>
        <w:jc w:val="both"/>
        <w:rPr>
          <w:color w:val="auto"/>
        </w:rPr>
      </w:pPr>
      <w:r w:rsidRPr="00285A5D">
        <w:rPr>
          <w:color w:val="auto"/>
        </w:rPr>
        <w:t>разведение племенных животных, производство и использование племенной продукции (материала)</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Птицеводство:</w:t>
      </w:r>
      <w:r w:rsidRPr="00285A5D">
        <w:rPr>
          <w:b/>
          <w:color w:val="auto"/>
        </w:rPr>
        <w:tab/>
      </w:r>
    </w:p>
    <w:p w:rsidR="00715E7B" w:rsidRPr="00285A5D" w:rsidRDefault="00715E7B" w:rsidP="00640C71">
      <w:pPr>
        <w:pStyle w:val="af"/>
        <w:numPr>
          <w:ilvl w:val="0"/>
          <w:numId w:val="351"/>
        </w:numPr>
        <w:tabs>
          <w:tab w:val="left" w:pos="851"/>
        </w:tabs>
        <w:spacing w:after="0"/>
        <w:ind w:left="0" w:firstLine="567"/>
        <w:jc w:val="both"/>
        <w:rPr>
          <w:color w:val="auto"/>
        </w:rPr>
      </w:pPr>
      <w:r w:rsidRPr="00285A5D">
        <w:rPr>
          <w:color w:val="auto"/>
        </w:rPr>
        <w:t>осуществление хозяйственной деятельности, связанной с разведением домашних пород птиц, в том числе водоплавающих;</w:t>
      </w:r>
    </w:p>
    <w:p w:rsidR="00715E7B" w:rsidRPr="00285A5D" w:rsidRDefault="00715E7B" w:rsidP="00640C71">
      <w:pPr>
        <w:pStyle w:val="af"/>
        <w:numPr>
          <w:ilvl w:val="0"/>
          <w:numId w:val="351"/>
        </w:numPr>
        <w:tabs>
          <w:tab w:val="left" w:pos="851"/>
        </w:tabs>
        <w:spacing w:after="0"/>
        <w:ind w:left="0" w:firstLine="567"/>
        <w:jc w:val="both"/>
        <w:rPr>
          <w:color w:val="auto"/>
        </w:rPr>
      </w:pPr>
      <w:r w:rsidRPr="00285A5D">
        <w:rPr>
          <w:color w:val="auto"/>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15E7B" w:rsidRPr="00285A5D" w:rsidRDefault="00715E7B" w:rsidP="00640C71">
      <w:pPr>
        <w:pStyle w:val="af"/>
        <w:numPr>
          <w:ilvl w:val="0"/>
          <w:numId w:val="351"/>
        </w:numPr>
        <w:tabs>
          <w:tab w:val="left" w:pos="851"/>
        </w:tabs>
        <w:spacing w:after="0"/>
        <w:ind w:left="0" w:firstLine="567"/>
        <w:jc w:val="both"/>
        <w:rPr>
          <w:color w:val="auto"/>
        </w:rPr>
      </w:pPr>
      <w:r w:rsidRPr="00285A5D">
        <w:rPr>
          <w:color w:val="auto"/>
        </w:rPr>
        <w:t>разведение племенных животных, производство и использование племенной продукции (материала)</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Свиноводство:</w:t>
      </w:r>
      <w:r w:rsidRPr="00285A5D">
        <w:rPr>
          <w:b/>
          <w:color w:val="auto"/>
        </w:rPr>
        <w:tab/>
      </w:r>
    </w:p>
    <w:p w:rsidR="00715E7B" w:rsidRPr="00285A5D" w:rsidRDefault="00715E7B" w:rsidP="00640C71">
      <w:pPr>
        <w:pStyle w:val="af"/>
        <w:numPr>
          <w:ilvl w:val="0"/>
          <w:numId w:val="352"/>
        </w:numPr>
        <w:tabs>
          <w:tab w:val="left" w:pos="851"/>
        </w:tabs>
        <w:spacing w:after="0"/>
        <w:ind w:left="0" w:firstLine="567"/>
        <w:jc w:val="both"/>
        <w:rPr>
          <w:color w:val="auto"/>
        </w:rPr>
      </w:pPr>
      <w:r w:rsidRPr="00285A5D">
        <w:rPr>
          <w:color w:val="auto"/>
        </w:rPr>
        <w:t>осуществление хозяйственной деятельности, связанной с разведением свиней;</w:t>
      </w:r>
    </w:p>
    <w:p w:rsidR="00715E7B" w:rsidRPr="00285A5D" w:rsidRDefault="00715E7B" w:rsidP="00640C71">
      <w:pPr>
        <w:pStyle w:val="af"/>
        <w:numPr>
          <w:ilvl w:val="0"/>
          <w:numId w:val="352"/>
        </w:numPr>
        <w:tabs>
          <w:tab w:val="left" w:pos="851"/>
        </w:tabs>
        <w:spacing w:after="0"/>
        <w:ind w:left="0" w:firstLine="567"/>
        <w:jc w:val="both"/>
        <w:rPr>
          <w:color w:val="auto"/>
        </w:rPr>
      </w:pPr>
      <w:r w:rsidRPr="00285A5D">
        <w:rPr>
          <w:color w:val="auto"/>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15E7B" w:rsidRPr="00285A5D" w:rsidRDefault="00715E7B" w:rsidP="00640C71">
      <w:pPr>
        <w:pStyle w:val="af"/>
        <w:numPr>
          <w:ilvl w:val="0"/>
          <w:numId w:val="352"/>
        </w:numPr>
        <w:tabs>
          <w:tab w:val="left" w:pos="851"/>
        </w:tabs>
        <w:spacing w:after="0"/>
        <w:ind w:left="0" w:firstLine="567"/>
        <w:jc w:val="both"/>
        <w:rPr>
          <w:color w:val="auto"/>
        </w:rPr>
      </w:pPr>
      <w:r w:rsidRPr="00285A5D">
        <w:rPr>
          <w:color w:val="auto"/>
        </w:rPr>
        <w:t>разведение племенных животных, производство и использование племенной продукции (материала)</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Пчеловодство:</w:t>
      </w:r>
      <w:r w:rsidRPr="00285A5D">
        <w:rPr>
          <w:b/>
          <w:color w:val="auto"/>
        </w:rPr>
        <w:tab/>
      </w:r>
    </w:p>
    <w:p w:rsidR="00715E7B" w:rsidRPr="00285A5D" w:rsidRDefault="00715E7B" w:rsidP="00640C71">
      <w:pPr>
        <w:pStyle w:val="af"/>
        <w:numPr>
          <w:ilvl w:val="0"/>
          <w:numId w:val="353"/>
        </w:numPr>
        <w:tabs>
          <w:tab w:val="left" w:pos="851"/>
        </w:tabs>
        <w:spacing w:after="0"/>
        <w:ind w:left="0" w:firstLine="567"/>
        <w:jc w:val="both"/>
        <w:rPr>
          <w:color w:val="auto"/>
        </w:rPr>
      </w:pPr>
      <w:r w:rsidRPr="00285A5D">
        <w:rPr>
          <w:color w:val="auto"/>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15E7B" w:rsidRPr="00285A5D" w:rsidRDefault="00715E7B" w:rsidP="00640C71">
      <w:pPr>
        <w:pStyle w:val="af"/>
        <w:numPr>
          <w:ilvl w:val="0"/>
          <w:numId w:val="353"/>
        </w:numPr>
        <w:tabs>
          <w:tab w:val="left" w:pos="851"/>
        </w:tabs>
        <w:spacing w:after="0"/>
        <w:ind w:left="0" w:firstLine="567"/>
        <w:jc w:val="both"/>
        <w:rPr>
          <w:color w:val="auto"/>
        </w:rPr>
      </w:pPr>
      <w:r w:rsidRPr="00285A5D">
        <w:rPr>
          <w:color w:val="auto"/>
        </w:rPr>
        <w:t>размещение ульев, иных объектов и оборудования, необходимого для пчеловодства и разведениях иных полезных насекомых;</w:t>
      </w:r>
    </w:p>
    <w:p w:rsidR="00715E7B" w:rsidRPr="00285A5D" w:rsidRDefault="00715E7B" w:rsidP="00640C71">
      <w:pPr>
        <w:pStyle w:val="af"/>
        <w:numPr>
          <w:ilvl w:val="0"/>
          <w:numId w:val="353"/>
        </w:numPr>
        <w:tabs>
          <w:tab w:val="left" w:pos="851"/>
        </w:tabs>
        <w:spacing w:after="0"/>
        <w:ind w:left="0" w:firstLine="567"/>
        <w:jc w:val="both"/>
        <w:rPr>
          <w:color w:val="auto"/>
        </w:rPr>
      </w:pPr>
      <w:r w:rsidRPr="00285A5D">
        <w:rPr>
          <w:color w:val="auto"/>
        </w:rPr>
        <w:t>размещение сооружений, используемых для хранения и первичной переработки продукции пчеловодства</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Рыбоводство:</w:t>
      </w:r>
      <w:r w:rsidRPr="00285A5D">
        <w:rPr>
          <w:b/>
          <w:color w:val="auto"/>
        </w:rPr>
        <w:tab/>
      </w:r>
    </w:p>
    <w:p w:rsidR="00715E7B" w:rsidRDefault="00715E7B" w:rsidP="00640C71">
      <w:pPr>
        <w:pStyle w:val="af"/>
        <w:numPr>
          <w:ilvl w:val="0"/>
          <w:numId w:val="354"/>
        </w:numPr>
        <w:tabs>
          <w:tab w:val="left" w:pos="851"/>
        </w:tabs>
        <w:spacing w:after="0"/>
        <w:ind w:left="0" w:firstLine="567"/>
        <w:jc w:val="both"/>
        <w:rPr>
          <w:color w:val="auto"/>
        </w:rPr>
      </w:pPr>
      <w:r w:rsidRPr="00285A5D">
        <w:rPr>
          <w:color w:val="auto"/>
        </w:rPr>
        <w:t>осуществление хозяйственной деятельности, связанной с разведением и (или) содержанием, выращиванием объектов рыбоводства (</w:t>
      </w:r>
      <w:proofErr w:type="spellStart"/>
      <w:r w:rsidRPr="00285A5D">
        <w:rPr>
          <w:color w:val="auto"/>
        </w:rPr>
        <w:t>аквакультуры</w:t>
      </w:r>
      <w:proofErr w:type="spellEnd"/>
      <w:r w:rsidRPr="00285A5D">
        <w:rPr>
          <w:color w:val="auto"/>
        </w:rPr>
        <w:t>); размещение зданий, сооружений, оборудования, необходимых для осуществления рыбоводства (</w:t>
      </w:r>
      <w:proofErr w:type="spellStart"/>
      <w:r w:rsidRPr="00285A5D">
        <w:rPr>
          <w:color w:val="auto"/>
        </w:rPr>
        <w:t>аквакультуры</w:t>
      </w:r>
      <w:proofErr w:type="spellEnd"/>
      <w:r w:rsidRPr="00285A5D">
        <w:rPr>
          <w:color w:val="auto"/>
        </w:rPr>
        <w:t>)</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Хранение и переработка сельскохозяйственной продукции:</w:t>
      </w:r>
      <w:r w:rsidRPr="00285A5D">
        <w:rPr>
          <w:b/>
          <w:color w:val="auto"/>
        </w:rPr>
        <w:tab/>
      </w:r>
    </w:p>
    <w:p w:rsidR="00715E7B" w:rsidRPr="00285A5D" w:rsidRDefault="00715E7B" w:rsidP="00640C71">
      <w:pPr>
        <w:pStyle w:val="af"/>
        <w:numPr>
          <w:ilvl w:val="0"/>
          <w:numId w:val="355"/>
        </w:numPr>
        <w:tabs>
          <w:tab w:val="left" w:pos="851"/>
        </w:tabs>
        <w:spacing w:after="0"/>
        <w:ind w:left="0" w:firstLine="567"/>
        <w:jc w:val="both"/>
        <w:rPr>
          <w:color w:val="auto"/>
        </w:rPr>
      </w:pPr>
      <w:r w:rsidRPr="00285A5D">
        <w:rPr>
          <w:color w:val="auto"/>
        </w:rPr>
        <w:t>размещение зданий, сооружений, используемых для производства, хранения, первичной и глубокой переработки сельскохозяйственной продукции</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Ведение личного подсобного хозяйства на полевых участках:</w:t>
      </w:r>
      <w:r w:rsidRPr="00285A5D">
        <w:rPr>
          <w:b/>
          <w:color w:val="auto"/>
        </w:rPr>
        <w:tab/>
      </w:r>
    </w:p>
    <w:p w:rsidR="00715E7B" w:rsidRPr="00285A5D" w:rsidRDefault="00715E7B" w:rsidP="00640C71">
      <w:pPr>
        <w:pStyle w:val="af"/>
        <w:numPr>
          <w:ilvl w:val="0"/>
          <w:numId w:val="356"/>
        </w:numPr>
        <w:tabs>
          <w:tab w:val="left" w:pos="851"/>
        </w:tabs>
        <w:spacing w:after="0"/>
        <w:ind w:left="0" w:firstLine="567"/>
        <w:jc w:val="both"/>
        <w:rPr>
          <w:color w:val="auto"/>
        </w:rPr>
      </w:pPr>
      <w:r w:rsidRPr="00285A5D">
        <w:rPr>
          <w:color w:val="auto"/>
        </w:rPr>
        <w:t>производство сельскохозяйственной продукции без права возведения объектов капитального строительства</w:t>
      </w:r>
      <w:r w:rsidR="00115425">
        <w:rPr>
          <w:color w:val="auto"/>
        </w:rPr>
        <w:t>.</w:t>
      </w:r>
    </w:p>
    <w:p w:rsidR="00715E7B" w:rsidRPr="00285A5D" w:rsidRDefault="00715E7B" w:rsidP="00640C71">
      <w:pPr>
        <w:tabs>
          <w:tab w:val="left" w:pos="851"/>
        </w:tabs>
        <w:spacing w:after="0"/>
        <w:ind w:firstLine="567"/>
        <w:jc w:val="both"/>
        <w:rPr>
          <w:b/>
          <w:color w:val="auto"/>
        </w:rPr>
      </w:pPr>
      <w:r w:rsidRPr="00285A5D">
        <w:rPr>
          <w:b/>
          <w:color w:val="auto"/>
        </w:rPr>
        <w:t>Питомники:</w:t>
      </w:r>
      <w:r w:rsidRPr="00285A5D">
        <w:rPr>
          <w:b/>
          <w:color w:val="auto"/>
        </w:rPr>
        <w:tab/>
      </w:r>
    </w:p>
    <w:p w:rsidR="00715E7B" w:rsidRPr="00285A5D" w:rsidRDefault="00715E7B" w:rsidP="00640C71">
      <w:pPr>
        <w:pStyle w:val="af"/>
        <w:numPr>
          <w:ilvl w:val="0"/>
          <w:numId w:val="357"/>
        </w:numPr>
        <w:tabs>
          <w:tab w:val="left" w:pos="851"/>
        </w:tabs>
        <w:spacing w:after="0"/>
        <w:ind w:left="0" w:firstLine="567"/>
        <w:jc w:val="both"/>
        <w:rPr>
          <w:color w:val="auto"/>
        </w:rPr>
      </w:pPr>
      <w:r w:rsidRPr="00285A5D">
        <w:rPr>
          <w:color w:val="auto"/>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15E7B" w:rsidRPr="00285A5D" w:rsidRDefault="00715E7B" w:rsidP="00640C71">
      <w:pPr>
        <w:pStyle w:val="af"/>
        <w:numPr>
          <w:ilvl w:val="0"/>
          <w:numId w:val="357"/>
        </w:numPr>
        <w:tabs>
          <w:tab w:val="left" w:pos="851"/>
        </w:tabs>
        <w:spacing w:after="0"/>
        <w:ind w:left="0" w:firstLine="567"/>
        <w:jc w:val="both"/>
        <w:rPr>
          <w:color w:val="auto"/>
        </w:rPr>
      </w:pPr>
      <w:r w:rsidRPr="00285A5D">
        <w:rPr>
          <w:color w:val="auto"/>
        </w:rPr>
        <w:t>размещение сооружений, необходимых для указанных видов сельскохозяйственного производства</w:t>
      </w:r>
      <w:r w:rsidR="00115425">
        <w:rPr>
          <w:color w:val="auto"/>
        </w:rPr>
        <w:t>.</w:t>
      </w:r>
    </w:p>
    <w:p w:rsidR="00715E7B" w:rsidRPr="00285A5D" w:rsidRDefault="00715E7B" w:rsidP="00640C71">
      <w:pPr>
        <w:tabs>
          <w:tab w:val="left" w:pos="851"/>
        </w:tabs>
        <w:spacing w:after="0"/>
        <w:ind w:firstLine="567"/>
        <w:rPr>
          <w:i/>
          <w:color w:val="auto"/>
        </w:rPr>
      </w:pPr>
      <w:r w:rsidRPr="00285A5D">
        <w:rPr>
          <w:color w:val="auto"/>
        </w:rPr>
        <w:t>Вспомогательные виды разрешенного использования:</w:t>
      </w:r>
    </w:p>
    <w:p w:rsidR="00715E7B" w:rsidRPr="00285A5D" w:rsidRDefault="00715E7B" w:rsidP="00640C71">
      <w:pPr>
        <w:tabs>
          <w:tab w:val="left" w:pos="851"/>
        </w:tabs>
        <w:spacing w:after="0"/>
        <w:ind w:firstLine="567"/>
        <w:rPr>
          <w:color w:val="auto"/>
        </w:rPr>
      </w:pPr>
      <w:r w:rsidRPr="00285A5D">
        <w:rPr>
          <w:b/>
          <w:color w:val="auto"/>
        </w:rPr>
        <w:t>Обеспечение сельскохозяйственного производства</w:t>
      </w:r>
      <w:r w:rsidR="00115425">
        <w:rPr>
          <w:b/>
          <w:color w:val="auto"/>
        </w:rPr>
        <w:t>:</w:t>
      </w:r>
    </w:p>
    <w:p w:rsidR="00715E7B" w:rsidRPr="00285A5D" w:rsidRDefault="00715E7B" w:rsidP="00640C71">
      <w:pPr>
        <w:pStyle w:val="af"/>
        <w:numPr>
          <w:ilvl w:val="0"/>
          <w:numId w:val="347"/>
        </w:numPr>
        <w:tabs>
          <w:tab w:val="left" w:pos="851"/>
        </w:tabs>
        <w:spacing w:after="0"/>
        <w:ind w:left="0" w:firstLine="567"/>
        <w:jc w:val="both"/>
        <w:rPr>
          <w:color w:val="auto"/>
        </w:rPr>
      </w:pPr>
      <w:r w:rsidRPr="00285A5D">
        <w:rPr>
          <w:color w:val="auto"/>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00115425">
        <w:rPr>
          <w:color w:val="auto"/>
        </w:rPr>
        <w:t>.</w:t>
      </w:r>
    </w:p>
    <w:p w:rsidR="00715E7B" w:rsidRPr="00285A5D" w:rsidRDefault="00715E7B" w:rsidP="00640C71">
      <w:pPr>
        <w:tabs>
          <w:tab w:val="left" w:pos="851"/>
        </w:tabs>
        <w:spacing w:after="0"/>
        <w:ind w:firstLine="567"/>
        <w:rPr>
          <w:color w:val="auto"/>
        </w:rPr>
      </w:pPr>
      <w:r w:rsidRPr="00285A5D">
        <w:rPr>
          <w:color w:val="auto"/>
        </w:rPr>
        <w:t>Условно разрешенные виды использования:</w:t>
      </w:r>
    </w:p>
    <w:p w:rsidR="00715E7B" w:rsidRPr="00285A5D" w:rsidRDefault="00715E7B" w:rsidP="00640C71">
      <w:pPr>
        <w:tabs>
          <w:tab w:val="left" w:pos="851"/>
        </w:tabs>
        <w:spacing w:after="0"/>
        <w:ind w:firstLine="567"/>
        <w:rPr>
          <w:color w:val="auto"/>
        </w:rPr>
      </w:pPr>
      <w:r w:rsidRPr="00285A5D">
        <w:rPr>
          <w:b/>
          <w:color w:val="auto"/>
        </w:rPr>
        <w:t>Хранение и переработка сельскохозяйственной продукции:</w:t>
      </w:r>
      <w:r w:rsidRPr="00285A5D">
        <w:rPr>
          <w:color w:val="auto"/>
        </w:rPr>
        <w:tab/>
        <w:t xml:space="preserve">        </w:t>
      </w:r>
    </w:p>
    <w:p w:rsidR="00715E7B" w:rsidRPr="00285A5D" w:rsidRDefault="00715E7B" w:rsidP="00640C71">
      <w:pPr>
        <w:pStyle w:val="af"/>
        <w:numPr>
          <w:ilvl w:val="0"/>
          <w:numId w:val="348"/>
        </w:numPr>
        <w:tabs>
          <w:tab w:val="left" w:pos="851"/>
        </w:tabs>
        <w:spacing w:after="0"/>
        <w:ind w:left="0" w:firstLine="567"/>
        <w:jc w:val="both"/>
        <w:rPr>
          <w:color w:val="auto"/>
        </w:rPr>
      </w:pPr>
      <w:r w:rsidRPr="00285A5D">
        <w:rPr>
          <w:color w:val="auto"/>
        </w:rPr>
        <w:t>размещение зданий, сооружений, используемых для производства, хранения, первичной и глубокой переработки сельскохозяйственной продукции</w:t>
      </w:r>
      <w:r w:rsidR="00115425">
        <w:rPr>
          <w:color w:val="auto"/>
        </w:rPr>
        <w:t>.</w:t>
      </w:r>
    </w:p>
    <w:p w:rsidR="00715E7B" w:rsidRPr="00285A5D" w:rsidRDefault="00715E7B" w:rsidP="00640C71">
      <w:pPr>
        <w:tabs>
          <w:tab w:val="left" w:pos="851"/>
        </w:tabs>
        <w:spacing w:after="0"/>
        <w:ind w:firstLine="567"/>
        <w:jc w:val="both"/>
        <w:rPr>
          <w:i/>
          <w:color w:val="auto"/>
        </w:rPr>
      </w:pPr>
      <w:r w:rsidRPr="00285A5D">
        <w:rPr>
          <w:color w:val="auto"/>
        </w:rPr>
        <w:t>Вспомогательные виды разрешенного использования:</w:t>
      </w:r>
    </w:p>
    <w:p w:rsidR="00715E7B" w:rsidRPr="00285A5D" w:rsidRDefault="00715E7B" w:rsidP="00640C71">
      <w:pPr>
        <w:tabs>
          <w:tab w:val="left" w:pos="851"/>
        </w:tabs>
        <w:spacing w:after="0"/>
        <w:ind w:firstLine="567"/>
        <w:jc w:val="both"/>
        <w:rPr>
          <w:b/>
          <w:color w:val="auto"/>
        </w:rPr>
      </w:pPr>
      <w:r w:rsidRPr="00285A5D">
        <w:rPr>
          <w:b/>
          <w:color w:val="auto"/>
        </w:rPr>
        <w:t>Обеспечение сельскохозяйственного производства:</w:t>
      </w:r>
      <w:r w:rsidRPr="00285A5D">
        <w:rPr>
          <w:b/>
          <w:color w:val="auto"/>
        </w:rPr>
        <w:tab/>
      </w:r>
    </w:p>
    <w:p w:rsidR="00715E7B" w:rsidRPr="00285A5D" w:rsidRDefault="00715E7B" w:rsidP="00640C71">
      <w:pPr>
        <w:pStyle w:val="af"/>
        <w:numPr>
          <w:ilvl w:val="0"/>
          <w:numId w:val="358"/>
        </w:numPr>
        <w:tabs>
          <w:tab w:val="left" w:pos="851"/>
        </w:tabs>
        <w:spacing w:after="0"/>
        <w:ind w:left="0" w:firstLine="567"/>
        <w:jc w:val="both"/>
        <w:rPr>
          <w:color w:val="auto"/>
        </w:rPr>
      </w:pPr>
      <w:r w:rsidRPr="00285A5D">
        <w:rPr>
          <w:color w:val="auto"/>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sidR="00115425">
        <w:rPr>
          <w:color w:val="auto"/>
        </w:rPr>
        <w:t>.</w:t>
      </w:r>
    </w:p>
    <w:p w:rsidR="00715E7B" w:rsidRPr="00285A5D" w:rsidRDefault="00715E7B" w:rsidP="00640C71">
      <w:pPr>
        <w:tabs>
          <w:tab w:val="left" w:pos="851"/>
        </w:tabs>
        <w:spacing w:after="0"/>
        <w:ind w:firstLine="567"/>
        <w:jc w:val="both"/>
        <w:rPr>
          <w:color w:val="auto"/>
        </w:rPr>
      </w:pPr>
      <w:r w:rsidRPr="00285A5D">
        <w:rPr>
          <w:color w:val="auto"/>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сельскохозяйственного использования: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82"/>
        <w:gridCol w:w="2531"/>
        <w:gridCol w:w="6225"/>
      </w:tblGrid>
      <w:tr w:rsidR="00715E7B" w:rsidRPr="00285A5D" w:rsidTr="0099772E">
        <w:trPr>
          <w:tblHeader/>
        </w:trPr>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bCs/>
                <w:color w:val="auto"/>
                <w:sz w:val="20"/>
                <w:szCs w:val="20"/>
              </w:rPr>
              <w:t>№</w:t>
            </w:r>
          </w:p>
          <w:p w:rsidR="00715E7B" w:rsidRPr="00285A5D" w:rsidRDefault="00715E7B" w:rsidP="0099772E">
            <w:pPr>
              <w:spacing w:after="0" w:line="240" w:lineRule="auto"/>
              <w:jc w:val="center"/>
              <w:rPr>
                <w:b/>
                <w:bCs/>
                <w:color w:val="auto"/>
                <w:sz w:val="20"/>
                <w:szCs w:val="20"/>
              </w:rPr>
            </w:pPr>
            <w:r w:rsidRPr="00285A5D">
              <w:rPr>
                <w:b/>
                <w:bCs/>
                <w:color w:val="auto"/>
                <w:sz w:val="20"/>
                <w:szCs w:val="20"/>
              </w:rPr>
              <w:t>п/п</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Наименование параметра</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b/>
                <w:bCs/>
                <w:color w:val="auto"/>
                <w:sz w:val="20"/>
                <w:szCs w:val="20"/>
              </w:rPr>
            </w:pPr>
            <w:r w:rsidRPr="00285A5D">
              <w:rPr>
                <w:b/>
                <w:color w:val="auto"/>
                <w:sz w:val="20"/>
                <w:szCs w:val="20"/>
              </w:rPr>
              <w:t>Значение, дополнительные условия</w:t>
            </w:r>
          </w:p>
        </w:tc>
      </w:tr>
      <w:tr w:rsidR="00715E7B" w:rsidRPr="00285A5D" w:rsidTr="0099772E">
        <w:tc>
          <w:tcPr>
            <w:tcW w:w="312"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1.</w:t>
            </w:r>
          </w:p>
        </w:tc>
        <w:tc>
          <w:tcPr>
            <w:tcW w:w="1355" w:type="pct"/>
            <w:shd w:val="clear" w:color="auto" w:fill="FFFFFF"/>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Предельные (минимальные и (или) максимальные) размеры земельных участков, в том числе их площадь</w:t>
            </w:r>
          </w:p>
        </w:tc>
        <w:tc>
          <w:tcPr>
            <w:tcW w:w="3333" w:type="pct"/>
            <w:shd w:val="clear" w:color="auto" w:fill="FFFFFF"/>
            <w:tcMar>
              <w:top w:w="75" w:type="dxa"/>
              <w:left w:w="120" w:type="dxa"/>
              <w:bottom w:w="75" w:type="dxa"/>
              <w:right w:w="120" w:type="dxa"/>
            </w:tcMar>
            <w:vAlign w:val="center"/>
            <w:hideMark/>
          </w:tcPr>
          <w:p w:rsidR="00715E7B" w:rsidRPr="00285A5D" w:rsidRDefault="00715E7B" w:rsidP="0099772E">
            <w:pPr>
              <w:pStyle w:val="af"/>
              <w:numPr>
                <w:ilvl w:val="0"/>
                <w:numId w:val="359"/>
              </w:numPr>
              <w:tabs>
                <w:tab w:val="left" w:pos="3544"/>
              </w:tabs>
              <w:spacing w:after="0" w:line="240" w:lineRule="auto"/>
              <w:ind w:left="350"/>
              <w:rPr>
                <w:color w:val="auto"/>
                <w:sz w:val="20"/>
                <w:szCs w:val="20"/>
              </w:rPr>
            </w:pPr>
            <w:r w:rsidRPr="00285A5D">
              <w:rPr>
                <w:color w:val="auto"/>
                <w:sz w:val="20"/>
                <w:szCs w:val="20"/>
              </w:rPr>
              <w:t>предельный максимальный размер земельного участка для ведения огородничества – 0,15 га;</w:t>
            </w:r>
          </w:p>
          <w:p w:rsidR="00715E7B" w:rsidRPr="00285A5D" w:rsidRDefault="00715E7B" w:rsidP="0099772E">
            <w:pPr>
              <w:pStyle w:val="af"/>
              <w:numPr>
                <w:ilvl w:val="0"/>
                <w:numId w:val="359"/>
              </w:numPr>
              <w:tabs>
                <w:tab w:val="left" w:pos="3544"/>
              </w:tabs>
              <w:spacing w:after="0" w:line="240" w:lineRule="auto"/>
              <w:ind w:left="350"/>
              <w:rPr>
                <w:color w:val="auto"/>
                <w:sz w:val="20"/>
                <w:szCs w:val="20"/>
              </w:rPr>
            </w:pPr>
            <w:r w:rsidRPr="00285A5D">
              <w:rPr>
                <w:color w:val="auto"/>
                <w:sz w:val="20"/>
                <w:szCs w:val="20"/>
              </w:rPr>
              <w:t>предельный максимальный размер земельного участка для ведения личного подсобного хозяйства – 2,0 га;</w:t>
            </w:r>
          </w:p>
          <w:p w:rsidR="00715E7B" w:rsidRPr="00285A5D" w:rsidRDefault="00715E7B" w:rsidP="0099772E">
            <w:pPr>
              <w:tabs>
                <w:tab w:val="left" w:pos="3544"/>
              </w:tabs>
              <w:spacing w:after="0" w:line="240" w:lineRule="auto"/>
              <w:ind w:firstLine="709"/>
              <w:rPr>
                <w:color w:val="auto"/>
                <w:sz w:val="20"/>
                <w:szCs w:val="20"/>
              </w:rPr>
            </w:pPr>
          </w:p>
        </w:tc>
      </w:tr>
      <w:tr w:rsidR="00715E7B" w:rsidRPr="00285A5D" w:rsidTr="0099772E">
        <w:tc>
          <w:tcPr>
            <w:tcW w:w="312"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jc w:val="center"/>
              <w:rPr>
                <w:color w:val="auto"/>
                <w:sz w:val="20"/>
                <w:szCs w:val="20"/>
              </w:rPr>
            </w:pPr>
            <w:r w:rsidRPr="00285A5D">
              <w:rPr>
                <w:color w:val="auto"/>
                <w:sz w:val="20"/>
                <w:szCs w:val="20"/>
              </w:rPr>
              <w:t>2.</w:t>
            </w:r>
          </w:p>
        </w:tc>
        <w:tc>
          <w:tcPr>
            <w:tcW w:w="1355" w:type="pct"/>
            <w:shd w:val="clear" w:color="auto" w:fill="auto"/>
            <w:tcMar>
              <w:top w:w="75" w:type="dxa"/>
              <w:left w:w="120" w:type="dxa"/>
              <w:bottom w:w="75" w:type="dxa"/>
              <w:right w:w="120" w:type="dxa"/>
            </w:tcMar>
            <w:vAlign w:val="center"/>
            <w:hideMark/>
          </w:tcPr>
          <w:p w:rsidR="00715E7B" w:rsidRPr="00285A5D" w:rsidRDefault="00715E7B" w:rsidP="0099772E">
            <w:pPr>
              <w:spacing w:after="0" w:line="240" w:lineRule="auto"/>
              <w:rPr>
                <w:b/>
                <w:color w:val="auto"/>
                <w:sz w:val="20"/>
                <w:szCs w:val="20"/>
              </w:rPr>
            </w:pPr>
            <w:r w:rsidRPr="00285A5D">
              <w:rPr>
                <w:color w:val="auto"/>
                <w:sz w:val="20"/>
                <w:szCs w:val="20"/>
              </w:rPr>
              <w:t>Предельные параметры разрешенного строительства</w:t>
            </w:r>
          </w:p>
        </w:tc>
        <w:tc>
          <w:tcPr>
            <w:tcW w:w="3333" w:type="pct"/>
            <w:shd w:val="clear" w:color="auto" w:fill="auto"/>
            <w:tcMar>
              <w:top w:w="75" w:type="dxa"/>
              <w:left w:w="120" w:type="dxa"/>
              <w:bottom w:w="75" w:type="dxa"/>
              <w:right w:w="120" w:type="dxa"/>
            </w:tcMar>
            <w:hideMark/>
          </w:tcPr>
          <w:p w:rsidR="00715E7B" w:rsidRPr="00285A5D" w:rsidRDefault="00715E7B" w:rsidP="0099772E">
            <w:pPr>
              <w:pStyle w:val="af"/>
              <w:numPr>
                <w:ilvl w:val="0"/>
                <w:numId w:val="360"/>
              </w:numPr>
              <w:tabs>
                <w:tab w:val="left" w:pos="3544"/>
              </w:tabs>
              <w:spacing w:after="0" w:line="240" w:lineRule="auto"/>
              <w:ind w:left="350"/>
              <w:rPr>
                <w:color w:val="auto"/>
                <w:sz w:val="20"/>
                <w:szCs w:val="20"/>
              </w:rPr>
            </w:pPr>
            <w:r w:rsidRPr="00285A5D">
              <w:rPr>
                <w:color w:val="auto"/>
                <w:sz w:val="20"/>
                <w:szCs w:val="20"/>
              </w:rPr>
              <w:t>в случае возведения некапитального жилого строения и хозяйственных строений и сооружений на земельном участке для ведения огородничества, к данным объектам применяются параметры разрешенного строительства для застройки садовых участков (зона Ж-4).</w:t>
            </w:r>
          </w:p>
          <w:p w:rsidR="00715E7B" w:rsidRPr="00285A5D" w:rsidRDefault="00715E7B" w:rsidP="0099772E">
            <w:pPr>
              <w:pStyle w:val="af"/>
              <w:numPr>
                <w:ilvl w:val="0"/>
                <w:numId w:val="360"/>
              </w:numPr>
              <w:tabs>
                <w:tab w:val="left" w:pos="3544"/>
              </w:tabs>
              <w:spacing w:after="0" w:line="240" w:lineRule="auto"/>
              <w:ind w:left="350"/>
              <w:rPr>
                <w:color w:val="auto"/>
                <w:sz w:val="20"/>
                <w:szCs w:val="20"/>
              </w:rPr>
            </w:pPr>
            <w:r w:rsidRPr="00285A5D">
              <w:rPr>
                <w:color w:val="auto"/>
                <w:sz w:val="20"/>
                <w:szCs w:val="20"/>
              </w:rPr>
              <w:t>в отношении зданий, строений, сооружений на земельных участках, предназначенных для ведения личного подсобного хозяйства, применяются параметры разрешенного строительства для застройки индивидуальными жилыми домами, указанные в статье 65.2 настоящих Правил.</w:t>
            </w:r>
          </w:p>
        </w:tc>
      </w:tr>
    </w:tbl>
    <w:p w:rsidR="00715E7B" w:rsidRPr="00285A5D" w:rsidRDefault="00715E7B" w:rsidP="00640C71">
      <w:pPr>
        <w:tabs>
          <w:tab w:val="left" w:pos="851"/>
        </w:tabs>
        <w:spacing w:after="0" w:line="240" w:lineRule="auto"/>
        <w:ind w:firstLine="567"/>
        <w:rPr>
          <w:color w:val="auto"/>
        </w:rPr>
      </w:pPr>
    </w:p>
    <w:p w:rsidR="00715E7B" w:rsidRPr="00285A5D" w:rsidRDefault="00715E7B" w:rsidP="00640C71">
      <w:pPr>
        <w:pStyle w:val="a3"/>
        <w:tabs>
          <w:tab w:val="left" w:pos="851"/>
        </w:tabs>
        <w:spacing w:before="0"/>
        <w:ind w:firstLine="567"/>
        <w:jc w:val="left"/>
        <w:rPr>
          <w:color w:val="auto"/>
        </w:rPr>
      </w:pPr>
      <w:bookmarkStart w:id="172" w:name="_Toc533504451"/>
      <w:r w:rsidRPr="00285A5D">
        <w:rPr>
          <w:color w:val="auto"/>
        </w:rPr>
        <w:t>Статья 69.</w:t>
      </w:r>
      <w:r>
        <w:rPr>
          <w:color w:val="auto"/>
        </w:rPr>
        <w:t xml:space="preserve">1 </w:t>
      </w:r>
      <w:r w:rsidRPr="00285A5D">
        <w:rPr>
          <w:color w:val="auto"/>
        </w:rPr>
        <w:t>ВФ - Зона водных объектов.</w:t>
      </w:r>
      <w:bookmarkEnd w:id="172"/>
      <w:r w:rsidRPr="00285A5D">
        <w:rPr>
          <w:color w:val="auto"/>
        </w:rPr>
        <w:t xml:space="preserve"> </w:t>
      </w:r>
    </w:p>
    <w:p w:rsidR="00715E7B" w:rsidRDefault="00715E7B" w:rsidP="00640C71">
      <w:pPr>
        <w:tabs>
          <w:tab w:val="left" w:pos="851"/>
        </w:tabs>
        <w:spacing w:after="0"/>
        <w:ind w:firstLine="567"/>
        <w:rPr>
          <w:rFonts w:eastAsia="Times New Roman"/>
          <w:color w:val="auto"/>
          <w:szCs w:val="32"/>
        </w:rPr>
      </w:pPr>
      <w:r w:rsidRPr="00EA2206">
        <w:rPr>
          <w:rFonts w:eastAsia="Times New Roman"/>
          <w:color w:val="auto"/>
          <w:szCs w:val="32"/>
        </w:rPr>
        <w:t>Градостроительные регламенты не устанавливаются.</w:t>
      </w:r>
    </w:p>
    <w:p w:rsidR="00640C71" w:rsidRPr="00EA2206" w:rsidRDefault="00640C71" w:rsidP="00640C71">
      <w:pPr>
        <w:tabs>
          <w:tab w:val="left" w:pos="851"/>
        </w:tabs>
        <w:spacing w:after="0"/>
        <w:ind w:firstLine="567"/>
        <w:rPr>
          <w:rFonts w:eastAsia="Times New Roman"/>
          <w:color w:val="auto"/>
          <w:szCs w:val="32"/>
        </w:rPr>
      </w:pPr>
    </w:p>
    <w:p w:rsidR="00EA2206" w:rsidRDefault="00715E7B" w:rsidP="00640C71">
      <w:pPr>
        <w:pStyle w:val="a3"/>
        <w:tabs>
          <w:tab w:val="left" w:pos="851"/>
        </w:tabs>
        <w:spacing w:before="0"/>
        <w:ind w:firstLine="567"/>
        <w:jc w:val="left"/>
        <w:rPr>
          <w:color w:val="auto"/>
        </w:rPr>
      </w:pPr>
      <w:bookmarkStart w:id="173" w:name="_Toc533504452"/>
      <w:r w:rsidRPr="00285A5D">
        <w:rPr>
          <w:color w:val="auto"/>
        </w:rPr>
        <w:t>Статья 69.</w:t>
      </w:r>
      <w:r w:rsidRPr="00646AAC">
        <w:rPr>
          <w:color w:val="auto"/>
        </w:rPr>
        <w:t>2</w:t>
      </w:r>
      <w:r>
        <w:rPr>
          <w:color w:val="auto"/>
        </w:rPr>
        <w:t xml:space="preserve"> КРТ</w:t>
      </w:r>
      <w:r w:rsidRPr="00285A5D">
        <w:rPr>
          <w:color w:val="auto"/>
        </w:rPr>
        <w:t xml:space="preserve"> - </w:t>
      </w:r>
      <w:r w:rsidRPr="00E02982">
        <w:rPr>
          <w:color w:val="auto"/>
        </w:rPr>
        <w:t>Зона комплексного развития территории</w:t>
      </w:r>
      <w:r>
        <w:rPr>
          <w:color w:val="auto"/>
        </w:rPr>
        <w:t>.</w:t>
      </w:r>
      <w:bookmarkEnd w:id="173"/>
      <w:r>
        <w:rPr>
          <w:color w:val="auto"/>
        </w:rPr>
        <w:t xml:space="preserve"> </w:t>
      </w:r>
    </w:p>
    <w:p w:rsidR="00715E7B" w:rsidRPr="00285A5D" w:rsidRDefault="00715E7B" w:rsidP="00640C71">
      <w:pPr>
        <w:pStyle w:val="a3"/>
        <w:tabs>
          <w:tab w:val="left" w:pos="851"/>
        </w:tabs>
        <w:spacing w:before="0"/>
        <w:ind w:firstLine="567"/>
        <w:jc w:val="left"/>
        <w:rPr>
          <w:color w:val="auto"/>
        </w:rPr>
      </w:pPr>
      <w:bookmarkStart w:id="174" w:name="_Toc533504453"/>
      <w:r w:rsidRPr="00E02982">
        <w:rPr>
          <w:rFonts w:eastAsia="Calibri"/>
          <w:b w:val="0"/>
          <w:color w:val="auto"/>
          <w:szCs w:val="22"/>
        </w:rPr>
        <w:t>Границы зон устанавливаются по границам одной или нескольких территориальных зон</w:t>
      </w:r>
      <w:r>
        <w:rPr>
          <w:rFonts w:eastAsia="Calibri"/>
          <w:b w:val="0"/>
          <w:color w:val="auto"/>
          <w:szCs w:val="22"/>
        </w:rPr>
        <w:t>.</w:t>
      </w:r>
      <w:bookmarkEnd w:id="174"/>
    </w:p>
    <w:p w:rsidR="00715E7B" w:rsidRPr="00285A5D" w:rsidRDefault="00715E7B" w:rsidP="00640C71">
      <w:pPr>
        <w:tabs>
          <w:tab w:val="left" w:pos="851"/>
        </w:tabs>
        <w:spacing w:after="0"/>
        <w:ind w:firstLine="567"/>
        <w:rPr>
          <w:color w:val="auto"/>
        </w:rPr>
      </w:pPr>
    </w:p>
    <w:p w:rsidR="00715E7B" w:rsidRDefault="00715E7B" w:rsidP="00640C71">
      <w:pPr>
        <w:pStyle w:val="a3"/>
        <w:tabs>
          <w:tab w:val="left" w:pos="851"/>
        </w:tabs>
        <w:spacing w:before="0"/>
        <w:ind w:firstLine="567"/>
        <w:jc w:val="both"/>
        <w:rPr>
          <w:color w:val="auto"/>
        </w:rPr>
      </w:pPr>
      <w:bookmarkStart w:id="175" w:name="_Toc526377459"/>
      <w:bookmarkStart w:id="176" w:name="_Toc533504454"/>
      <w:r w:rsidRPr="00285A5D">
        <w:rPr>
          <w:color w:val="auto"/>
        </w:rPr>
        <w:t>Г</w:t>
      </w:r>
      <w:r w:rsidR="00115425">
        <w:rPr>
          <w:color w:val="auto"/>
        </w:rPr>
        <w:t>ЛАВА</w:t>
      </w:r>
      <w:r w:rsidRPr="00285A5D">
        <w:rPr>
          <w:color w:val="auto"/>
        </w:rPr>
        <w:t xml:space="preserve"> 16. ОГРАНИЧЕНИЯ ИСПОЛЬЗОВАНИЯ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И ВОДООХРАННЫМИ ЗОНАМИ</w:t>
      </w:r>
      <w:bookmarkEnd w:id="175"/>
      <w:bookmarkEnd w:id="176"/>
    </w:p>
    <w:p w:rsidR="00640C71" w:rsidRPr="00285A5D" w:rsidRDefault="00640C71" w:rsidP="00640C71">
      <w:pPr>
        <w:pStyle w:val="a3"/>
        <w:tabs>
          <w:tab w:val="left" w:pos="851"/>
        </w:tabs>
        <w:spacing w:before="0"/>
        <w:ind w:firstLine="567"/>
        <w:jc w:val="both"/>
        <w:rPr>
          <w:color w:val="auto"/>
        </w:rPr>
      </w:pPr>
    </w:p>
    <w:p w:rsidR="00715E7B" w:rsidRPr="00285A5D" w:rsidRDefault="00715E7B" w:rsidP="00115425">
      <w:pPr>
        <w:pStyle w:val="a3"/>
        <w:tabs>
          <w:tab w:val="left" w:pos="851"/>
        </w:tabs>
        <w:spacing w:before="0"/>
        <w:ind w:firstLine="567"/>
        <w:jc w:val="both"/>
        <w:rPr>
          <w:color w:val="auto"/>
        </w:rPr>
      </w:pPr>
      <w:bookmarkStart w:id="177" w:name="_Toc526377460"/>
      <w:bookmarkStart w:id="178" w:name="_Toc533504455"/>
      <w:bookmarkStart w:id="179" w:name="ст_53"/>
      <w:r w:rsidRPr="00285A5D">
        <w:rPr>
          <w:color w:val="auto"/>
        </w:rPr>
        <w:t>Статья 70. Характеристика зон ограничений и обременений использования земель муниципального образования «Невельский городской округ»</w:t>
      </w:r>
      <w:bookmarkEnd w:id="177"/>
      <w:bookmarkEnd w:id="178"/>
    </w:p>
    <w:p w:rsidR="00715E7B" w:rsidRPr="00F50ADE" w:rsidRDefault="00EA2206" w:rsidP="00640C71">
      <w:pPr>
        <w:tabs>
          <w:tab w:val="left" w:pos="851"/>
        </w:tabs>
        <w:spacing w:after="0"/>
        <w:ind w:firstLine="567"/>
        <w:jc w:val="both"/>
        <w:rPr>
          <w:color w:val="auto"/>
        </w:rPr>
      </w:pPr>
      <w:r w:rsidRPr="00F50ADE">
        <w:rPr>
          <w:color w:val="auto"/>
        </w:rPr>
        <w:t>1.</w:t>
      </w:r>
      <w:r w:rsidR="00715E7B" w:rsidRPr="00F50ADE">
        <w:rPr>
          <w:color w:val="auto"/>
        </w:rPr>
        <w:t>В соответствии с законодательством Российской Федерации, Сахалинской области, нормативно-правовой базой, действующей на территории муниципального образования «</w:t>
      </w:r>
      <w:r w:rsidR="00115425" w:rsidRPr="00F50ADE">
        <w:rPr>
          <w:color w:val="auto"/>
        </w:rPr>
        <w:t xml:space="preserve">Невельский городской округ», </w:t>
      </w:r>
      <w:r w:rsidR="00715E7B" w:rsidRPr="00F50ADE">
        <w:rPr>
          <w:color w:val="auto"/>
        </w:rPr>
        <w:t>Генеральн</w:t>
      </w:r>
      <w:r w:rsidR="00F50ADE" w:rsidRPr="00F50ADE">
        <w:rPr>
          <w:color w:val="auto"/>
        </w:rPr>
        <w:t>ым планом</w:t>
      </w:r>
      <w:r w:rsidR="00715E7B" w:rsidRPr="00F50ADE">
        <w:rPr>
          <w:color w:val="auto"/>
        </w:rPr>
        <w:t xml:space="preserve"> муниципального образования «Невельский городской округ», </w:t>
      </w:r>
      <w:r w:rsidR="00F50ADE" w:rsidRPr="00F50ADE">
        <w:rPr>
          <w:color w:val="auto"/>
        </w:rPr>
        <w:t xml:space="preserve">настоящими Правилами </w:t>
      </w:r>
      <w:r w:rsidR="00715E7B" w:rsidRPr="00F50ADE">
        <w:rPr>
          <w:color w:val="auto"/>
        </w:rPr>
        <w:t>выделены охранные и санитарно-защитные зоны.</w:t>
      </w:r>
    </w:p>
    <w:p w:rsidR="00715E7B" w:rsidRPr="00285A5D" w:rsidRDefault="00EA2206" w:rsidP="00640C71">
      <w:pPr>
        <w:tabs>
          <w:tab w:val="left" w:pos="851"/>
        </w:tabs>
        <w:spacing w:after="0"/>
        <w:ind w:firstLine="567"/>
        <w:jc w:val="both"/>
        <w:rPr>
          <w:color w:val="auto"/>
        </w:rPr>
      </w:pPr>
      <w:r>
        <w:rPr>
          <w:color w:val="auto"/>
        </w:rPr>
        <w:t>2.</w:t>
      </w:r>
      <w:r w:rsidR="00715E7B" w:rsidRPr="00285A5D">
        <w:rPr>
          <w:color w:val="auto"/>
        </w:rPr>
        <w:t xml:space="preserve">Охранные зоны – территории с особым режимом землепользования </w:t>
      </w:r>
      <w:r w:rsidR="00715E7B" w:rsidRPr="00285A5D">
        <w:rPr>
          <w:color w:val="auto"/>
        </w:rPr>
        <w:br/>
        <w:t>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w:t>
      </w:r>
    </w:p>
    <w:p w:rsidR="00715E7B" w:rsidRPr="00285A5D" w:rsidRDefault="00EA2206" w:rsidP="00640C71">
      <w:pPr>
        <w:tabs>
          <w:tab w:val="left" w:pos="851"/>
        </w:tabs>
        <w:spacing w:after="0"/>
        <w:ind w:firstLine="567"/>
        <w:jc w:val="both"/>
        <w:rPr>
          <w:color w:val="auto"/>
          <w:szCs w:val="24"/>
        </w:rPr>
      </w:pPr>
      <w:r>
        <w:rPr>
          <w:color w:val="auto"/>
          <w:szCs w:val="24"/>
        </w:rPr>
        <w:t>3.</w:t>
      </w:r>
      <w:r w:rsidR="00715E7B" w:rsidRPr="00285A5D">
        <w:rPr>
          <w:color w:val="auto"/>
          <w:szCs w:val="24"/>
        </w:rPr>
        <w:t>В соответствии с особенностями территории городского округа в его пределах были установлены следующие виды охранных зон:</w:t>
      </w:r>
    </w:p>
    <w:p w:rsidR="00715E7B" w:rsidRPr="00285A5D" w:rsidRDefault="00715E7B" w:rsidP="00640C71">
      <w:pPr>
        <w:pStyle w:val="af"/>
        <w:numPr>
          <w:ilvl w:val="0"/>
          <w:numId w:val="361"/>
        </w:numPr>
        <w:tabs>
          <w:tab w:val="left" w:pos="851"/>
        </w:tabs>
        <w:spacing w:after="0"/>
        <w:ind w:left="0" w:firstLine="567"/>
        <w:jc w:val="both"/>
        <w:rPr>
          <w:color w:val="auto"/>
          <w:szCs w:val="24"/>
        </w:rPr>
      </w:pPr>
      <w:proofErr w:type="spellStart"/>
      <w:r w:rsidRPr="00285A5D">
        <w:rPr>
          <w:color w:val="auto"/>
          <w:szCs w:val="24"/>
        </w:rPr>
        <w:t>водоохранная</w:t>
      </w:r>
      <w:proofErr w:type="spellEnd"/>
      <w:r w:rsidRPr="00285A5D">
        <w:rPr>
          <w:color w:val="auto"/>
          <w:szCs w:val="24"/>
        </w:rPr>
        <w:t xml:space="preserve"> зона, в пределах данной зоны установлена прибрежная защитная полоса, на территории которой вводятся дополнительные ограничения хозяйственной </w:t>
      </w:r>
      <w:r w:rsidRPr="00285A5D">
        <w:rPr>
          <w:color w:val="auto"/>
          <w:szCs w:val="24"/>
        </w:rPr>
        <w:br/>
        <w:t>и иной деятельности, приведенные в части II настоящих Правил;</w:t>
      </w:r>
    </w:p>
    <w:p w:rsidR="00715E7B" w:rsidRPr="00285A5D" w:rsidRDefault="00715E7B" w:rsidP="00640C71">
      <w:pPr>
        <w:pStyle w:val="af"/>
        <w:numPr>
          <w:ilvl w:val="0"/>
          <w:numId w:val="361"/>
        </w:numPr>
        <w:tabs>
          <w:tab w:val="left" w:pos="851"/>
        </w:tabs>
        <w:spacing w:after="0"/>
        <w:ind w:left="0" w:firstLine="567"/>
        <w:jc w:val="both"/>
        <w:rPr>
          <w:color w:val="auto"/>
          <w:szCs w:val="24"/>
        </w:rPr>
      </w:pPr>
      <w:r w:rsidRPr="00285A5D">
        <w:rPr>
          <w:color w:val="auto"/>
          <w:szCs w:val="24"/>
        </w:rPr>
        <w:t>охранная зона объектов культурного наследия.</w:t>
      </w:r>
    </w:p>
    <w:p w:rsidR="00715E7B" w:rsidRPr="00285A5D" w:rsidRDefault="00EA2206" w:rsidP="00640C71">
      <w:pPr>
        <w:tabs>
          <w:tab w:val="left" w:pos="851"/>
        </w:tabs>
        <w:spacing w:after="0"/>
        <w:ind w:firstLine="567"/>
        <w:jc w:val="both"/>
        <w:rPr>
          <w:color w:val="auto"/>
        </w:rPr>
      </w:pPr>
      <w:r>
        <w:rPr>
          <w:color w:val="auto"/>
        </w:rPr>
        <w:t>4.</w:t>
      </w:r>
      <w:r w:rsidR="00715E7B" w:rsidRPr="00285A5D">
        <w:rPr>
          <w:color w:val="auto"/>
        </w:rPr>
        <w:t>Санитарно-защитные зоны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715E7B" w:rsidRPr="00285A5D" w:rsidRDefault="00EA2206" w:rsidP="00640C71">
      <w:pPr>
        <w:tabs>
          <w:tab w:val="left" w:pos="851"/>
        </w:tabs>
        <w:spacing w:after="0"/>
        <w:ind w:firstLine="567"/>
        <w:jc w:val="both"/>
        <w:rPr>
          <w:color w:val="auto"/>
          <w:sz w:val="22"/>
        </w:rPr>
      </w:pPr>
      <w:r>
        <w:rPr>
          <w:color w:val="auto"/>
        </w:rPr>
        <w:t>5.</w:t>
      </w:r>
      <w:r w:rsidR="00715E7B" w:rsidRPr="00285A5D">
        <w:rPr>
          <w:color w:val="auto"/>
        </w:rPr>
        <w:t>На основании данных о наличии вредного воздействия объектов на прилегающую территорию городского округа были установлены следующие виды санитарно-защитных</w:t>
      </w:r>
      <w:r w:rsidR="00715E7B" w:rsidRPr="00285A5D">
        <w:rPr>
          <w:color w:val="auto"/>
          <w:sz w:val="22"/>
        </w:rPr>
        <w:t xml:space="preserve"> зон:</w:t>
      </w:r>
    </w:p>
    <w:p w:rsidR="00715E7B" w:rsidRPr="00285A5D" w:rsidRDefault="00715E7B" w:rsidP="00640C71">
      <w:pPr>
        <w:pStyle w:val="af"/>
        <w:numPr>
          <w:ilvl w:val="0"/>
          <w:numId w:val="362"/>
        </w:numPr>
        <w:tabs>
          <w:tab w:val="left" w:pos="851"/>
        </w:tabs>
        <w:spacing w:after="0"/>
        <w:ind w:left="0" w:firstLine="567"/>
        <w:jc w:val="both"/>
        <w:rPr>
          <w:color w:val="auto"/>
          <w:sz w:val="22"/>
        </w:rPr>
      </w:pPr>
      <w:r w:rsidRPr="00285A5D">
        <w:rPr>
          <w:color w:val="auto"/>
        </w:rPr>
        <w:t>санитарно-защитная зона от железнодорожных путей;</w:t>
      </w:r>
    </w:p>
    <w:p w:rsidR="00715E7B" w:rsidRPr="00285A5D" w:rsidRDefault="00715E7B" w:rsidP="00640C71">
      <w:pPr>
        <w:pStyle w:val="af"/>
        <w:numPr>
          <w:ilvl w:val="0"/>
          <w:numId w:val="362"/>
        </w:numPr>
        <w:tabs>
          <w:tab w:val="left" w:pos="851"/>
        </w:tabs>
        <w:spacing w:after="0"/>
        <w:ind w:left="0" w:firstLine="567"/>
        <w:jc w:val="both"/>
        <w:rPr>
          <w:color w:val="auto"/>
          <w:sz w:val="22"/>
        </w:rPr>
      </w:pPr>
      <w:r w:rsidRPr="00285A5D">
        <w:rPr>
          <w:color w:val="auto"/>
        </w:rPr>
        <w:t>санитарно-защитные зоны от техногенных источников;</w:t>
      </w:r>
    </w:p>
    <w:p w:rsidR="00715E7B" w:rsidRPr="00640C71" w:rsidRDefault="00715E7B" w:rsidP="00640C71">
      <w:pPr>
        <w:pStyle w:val="af"/>
        <w:numPr>
          <w:ilvl w:val="0"/>
          <w:numId w:val="362"/>
        </w:numPr>
        <w:tabs>
          <w:tab w:val="left" w:pos="851"/>
        </w:tabs>
        <w:spacing w:after="0"/>
        <w:ind w:left="0" w:firstLine="567"/>
        <w:jc w:val="both"/>
        <w:rPr>
          <w:color w:val="auto"/>
          <w:sz w:val="22"/>
        </w:rPr>
      </w:pPr>
      <w:r w:rsidRPr="00285A5D">
        <w:rPr>
          <w:color w:val="auto"/>
        </w:rPr>
        <w:t>зона санитарной охраны источников водоснабжения.</w:t>
      </w:r>
    </w:p>
    <w:p w:rsidR="00715E7B" w:rsidRPr="00285A5D" w:rsidRDefault="00715E7B" w:rsidP="00640C71">
      <w:pPr>
        <w:pStyle w:val="a3"/>
        <w:tabs>
          <w:tab w:val="left" w:pos="851"/>
        </w:tabs>
        <w:spacing w:before="0"/>
        <w:ind w:firstLine="567"/>
        <w:jc w:val="both"/>
        <w:rPr>
          <w:color w:val="auto"/>
        </w:rPr>
      </w:pPr>
      <w:bookmarkStart w:id="180" w:name="_Toc526377461"/>
      <w:bookmarkStart w:id="181" w:name="_Toc533504456"/>
      <w:r w:rsidRPr="00285A5D">
        <w:rPr>
          <w:color w:val="auto"/>
        </w:rPr>
        <w:t xml:space="preserve">Статья 71. Установление ограничений использования земельных участков </w:t>
      </w:r>
      <w:r w:rsidRPr="00285A5D">
        <w:rPr>
          <w:color w:val="auto"/>
        </w:rPr>
        <w:br/>
        <w:t>и объектов капитального строительства в границах зон ограничений и обременений муниципального образования «Невельский городской округ»</w:t>
      </w:r>
      <w:bookmarkEnd w:id="180"/>
      <w:bookmarkEnd w:id="181"/>
    </w:p>
    <w:p w:rsidR="00715E7B" w:rsidRPr="00285A5D" w:rsidRDefault="00EA2206" w:rsidP="00640C71">
      <w:pPr>
        <w:tabs>
          <w:tab w:val="left" w:pos="851"/>
        </w:tabs>
        <w:spacing w:after="0"/>
        <w:ind w:firstLine="567"/>
        <w:jc w:val="both"/>
        <w:rPr>
          <w:color w:val="auto"/>
        </w:rPr>
      </w:pPr>
      <w:r>
        <w:rPr>
          <w:color w:val="auto"/>
        </w:rPr>
        <w:t>1.</w:t>
      </w:r>
      <w:r w:rsidR="00715E7B" w:rsidRPr="00285A5D">
        <w:rPr>
          <w:color w:val="auto"/>
        </w:rPr>
        <w:t xml:space="preserve">Конкретный состав и содержание ограничений и обременений использования земель муниципального образования «Невельский городской округ» установлен </w:t>
      </w:r>
      <w:r w:rsidR="00715E7B" w:rsidRPr="00285A5D">
        <w:rPr>
          <w:color w:val="auto"/>
        </w:rPr>
        <w:br/>
        <w:t>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715E7B" w:rsidRPr="00285A5D" w:rsidRDefault="00EA2206" w:rsidP="00640C71">
      <w:pPr>
        <w:tabs>
          <w:tab w:val="left" w:pos="851"/>
        </w:tabs>
        <w:spacing w:after="0"/>
        <w:ind w:firstLine="567"/>
        <w:jc w:val="both"/>
        <w:rPr>
          <w:color w:val="auto"/>
        </w:rPr>
      </w:pPr>
      <w:r>
        <w:rPr>
          <w:color w:val="auto"/>
        </w:rPr>
        <w:t>2.</w:t>
      </w:r>
      <w:r w:rsidR="00715E7B" w:rsidRPr="00285A5D">
        <w:rPr>
          <w:color w:val="auto"/>
        </w:rPr>
        <w:t xml:space="preserve">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установлена </w:t>
      </w:r>
      <w:proofErr w:type="spellStart"/>
      <w:r w:rsidR="00715E7B" w:rsidRPr="00285A5D">
        <w:rPr>
          <w:color w:val="auto"/>
        </w:rPr>
        <w:t>водоохранная</w:t>
      </w:r>
      <w:proofErr w:type="spellEnd"/>
      <w:r w:rsidR="00715E7B" w:rsidRPr="00285A5D">
        <w:rPr>
          <w:color w:val="auto"/>
        </w:rPr>
        <w:t xml:space="preserve"> зона и прибрежная защитная полоса, на территории которой введены дополнительные ограничения природопользования. Размеры </w:t>
      </w:r>
      <w:proofErr w:type="spellStart"/>
      <w:r w:rsidR="00715E7B" w:rsidRPr="00285A5D">
        <w:rPr>
          <w:color w:val="auto"/>
        </w:rPr>
        <w:t>водоохранных</w:t>
      </w:r>
      <w:proofErr w:type="spellEnd"/>
      <w:r w:rsidR="00715E7B" w:rsidRPr="00285A5D">
        <w:rPr>
          <w:color w:val="auto"/>
        </w:rPr>
        <w:t xml:space="preserve"> зон и прибрежных защитных полос по основным водотокам на территории муниципального образования приведены в части 2 статьи 63.1. настоящих Правил. Ограничения использования земельных участков и объектов капитального строительства в указанных зонах установлены Водным кодексом Российской Федерации.</w:t>
      </w:r>
    </w:p>
    <w:p w:rsidR="00715E7B" w:rsidRPr="00285A5D" w:rsidRDefault="00EA2206" w:rsidP="00640C71">
      <w:pPr>
        <w:tabs>
          <w:tab w:val="left" w:pos="851"/>
        </w:tabs>
        <w:spacing w:after="0"/>
        <w:ind w:firstLine="567"/>
        <w:jc w:val="both"/>
        <w:rPr>
          <w:color w:val="auto"/>
        </w:rPr>
      </w:pPr>
      <w:r>
        <w:rPr>
          <w:color w:val="auto"/>
        </w:rPr>
        <w:t>3.</w:t>
      </w:r>
      <w:r w:rsidR="00715E7B" w:rsidRPr="00285A5D">
        <w:rPr>
          <w:color w:val="auto"/>
        </w:rPr>
        <w:t>Границы зон охраны объектов культурного наследия и режим использования земель в пределах таких зон определяются федеральным законом от 25.06.2002г.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715E7B" w:rsidRPr="00285A5D" w:rsidRDefault="00EA2206" w:rsidP="00640C71">
      <w:pPr>
        <w:tabs>
          <w:tab w:val="left" w:pos="851"/>
        </w:tabs>
        <w:spacing w:after="0"/>
        <w:ind w:firstLine="567"/>
        <w:jc w:val="both"/>
        <w:rPr>
          <w:color w:val="auto"/>
        </w:rPr>
      </w:pPr>
      <w:r>
        <w:rPr>
          <w:color w:val="auto"/>
        </w:rPr>
        <w:t>4.</w:t>
      </w:r>
      <w:r w:rsidR="00715E7B" w:rsidRPr="00285A5D">
        <w:rPr>
          <w:color w:val="auto"/>
        </w:rPr>
        <w:t xml:space="preserve">В целях обеспечения нормальной эксплуатации сооружений, устройств и других объектов транспорта на территории муниципального образования «Невельский городской округ» установлена санитарно-защитная зона от железнодорожных путей. Порядок установления данной зоны, ее размер и режим пользования определяется в соответствии </w:t>
      </w:r>
      <w:r w:rsidR="00715E7B" w:rsidRPr="00285A5D">
        <w:rPr>
          <w:color w:val="auto"/>
        </w:rPr>
        <w:br/>
        <w:t>с действующим законодательством. Жилую застройку необходимо отделять от железных дорог санитарно-защитной зоной согласно Нормам и Правилам проектирования отвода земель для железных дорог (ОСН 3.02.01-97), принятыми указаниями МПС РФ от 24.11.1997г. № С-1360 у и СНиП 2.07.01–89*.</w:t>
      </w:r>
    </w:p>
    <w:p w:rsidR="00715E7B" w:rsidRPr="00285A5D" w:rsidRDefault="00EA2206" w:rsidP="00640C71">
      <w:pPr>
        <w:tabs>
          <w:tab w:val="left" w:pos="851"/>
        </w:tabs>
        <w:spacing w:after="0"/>
        <w:ind w:firstLine="567"/>
        <w:jc w:val="both"/>
        <w:rPr>
          <w:color w:val="auto"/>
        </w:rPr>
      </w:pPr>
      <w:r>
        <w:rPr>
          <w:color w:val="auto"/>
        </w:rPr>
        <w:t>5.</w:t>
      </w:r>
      <w:r w:rsidR="00715E7B" w:rsidRPr="00285A5D">
        <w:rPr>
          <w:color w:val="auto"/>
        </w:rPr>
        <w:t xml:space="preserve">В соответствии с СанПиН 2.2.1/2.1.1.1200-03 «Санитарно-защитные зоны </w:t>
      </w:r>
      <w:r w:rsidR="00715E7B" w:rsidRPr="00285A5D">
        <w:rPr>
          <w:color w:val="auto"/>
        </w:rPr>
        <w:br/>
        <w:t>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25.09.2007г.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муниципального образования «Невельский городской округ» установлены размеры санитарно-защитных зон от техногенных источников. Размеры санитарно-защитных зон, существующих на территории муниципального образования предприятий представлены в части 2 статьи 63.2 настоящих Правил.</w:t>
      </w:r>
    </w:p>
    <w:p w:rsidR="00115425" w:rsidRDefault="00EA2206" w:rsidP="00640C71">
      <w:pPr>
        <w:tabs>
          <w:tab w:val="left" w:pos="851"/>
        </w:tabs>
        <w:spacing w:after="0"/>
        <w:ind w:firstLine="567"/>
        <w:jc w:val="both"/>
        <w:rPr>
          <w:color w:val="auto"/>
        </w:rPr>
      </w:pPr>
      <w:r>
        <w:rPr>
          <w:color w:val="auto"/>
        </w:rPr>
        <w:t>6.</w:t>
      </w:r>
      <w:r w:rsidR="00715E7B" w:rsidRPr="00285A5D">
        <w:rPr>
          <w:color w:val="auto"/>
        </w:rPr>
        <w:t xml:space="preserve">В целях охраны от загрязнения источников водоснабжения и водопроводных сооружений, а также территорий, на которых они расположены, установлена зона санитарной охраны источников водоснабжения (З.С.О). В соответствии с СанПиН 2.1.4.1110-02 «Зоны санитарной охраны источников водоснабжения и водопроводов хозяйственно-питьевого назначения» от 24.04.2002г. № 3399, утвержденными Главным государственным санитарным врачом Российской Федерации установлена зона санитарной охраны вокруг водозаборов, водопроводных сооружений и водопроводов хозяйственно-питьевого назначения. </w:t>
      </w:r>
    </w:p>
    <w:p w:rsidR="00115425" w:rsidRDefault="00115425" w:rsidP="00640C71">
      <w:pPr>
        <w:tabs>
          <w:tab w:val="left" w:pos="851"/>
        </w:tabs>
        <w:spacing w:after="0"/>
        <w:ind w:firstLine="567"/>
        <w:jc w:val="both"/>
        <w:rPr>
          <w:color w:val="auto"/>
        </w:rPr>
      </w:pPr>
    </w:p>
    <w:p w:rsidR="00115425" w:rsidRPr="00115425" w:rsidRDefault="00115425" w:rsidP="00115425">
      <w:pPr>
        <w:pStyle w:val="a3"/>
        <w:tabs>
          <w:tab w:val="left" w:pos="851"/>
        </w:tabs>
        <w:spacing w:before="0"/>
        <w:ind w:firstLine="567"/>
        <w:jc w:val="both"/>
        <w:rPr>
          <w:color w:val="auto"/>
        </w:rPr>
      </w:pPr>
      <w:bookmarkStart w:id="182" w:name="_Toc533504457"/>
      <w:r w:rsidRPr="00115425">
        <w:rPr>
          <w:color w:val="auto"/>
        </w:rPr>
        <w:t>Статья 72. Описание установленных зонами охраны объектов культурного наследия ограничений параметров реконструкции, налагаемых на объекты капитального строительства, которые не являются объектами культурного наследия и расположены в этих зонах, включая карты зон охраны объектов культурного наследия с отображением охранных зон объектов наследия в пределах внутриквартальных пространств, в пределах уличных пространств и площадей и зон археологического культурного слоя, подлежащего охране, надзору и контролю (территории (охранные зоны) памятников археологии), и границ историко- культурно-природных территории и комплексов памятников</w:t>
      </w:r>
      <w:bookmarkEnd w:id="182"/>
    </w:p>
    <w:p w:rsidR="008A5265" w:rsidRDefault="008A5265" w:rsidP="008A5265">
      <w:pPr>
        <w:tabs>
          <w:tab w:val="left" w:pos="851"/>
        </w:tabs>
        <w:spacing w:after="0"/>
        <w:ind w:firstLine="567"/>
        <w:jc w:val="both"/>
        <w:rPr>
          <w:color w:val="auto"/>
        </w:rPr>
      </w:pPr>
      <w:r>
        <w:rPr>
          <w:color w:val="auto"/>
        </w:rPr>
        <w:t>1.</w:t>
      </w:r>
      <w:r w:rsidRPr="00285A5D">
        <w:rPr>
          <w:color w:val="auto"/>
        </w:rPr>
        <w:t>Ограничения, налагаемые на объекты капитального строительства, которые не</w:t>
      </w:r>
      <w:r w:rsidRPr="008A5265">
        <w:rPr>
          <w:color w:val="auto"/>
        </w:rPr>
        <w:t xml:space="preserve"> </w:t>
      </w:r>
      <w:r w:rsidRPr="00285A5D">
        <w:rPr>
          <w:color w:val="auto"/>
        </w:rPr>
        <w:t>являются объектами</w:t>
      </w:r>
      <w:r w:rsidRPr="008A5265">
        <w:rPr>
          <w:color w:val="auto"/>
        </w:rPr>
        <w:t xml:space="preserve"> </w:t>
      </w:r>
      <w:r>
        <w:rPr>
          <w:color w:val="auto"/>
        </w:rPr>
        <w:t>культурного</w:t>
      </w:r>
      <w:r w:rsidRPr="00285A5D">
        <w:rPr>
          <w:color w:val="auto"/>
        </w:rPr>
        <w:t xml:space="preserve"> наследия, распространяются</w:t>
      </w:r>
      <w:r w:rsidRPr="008A5265">
        <w:rPr>
          <w:color w:val="auto"/>
        </w:rPr>
        <w:t xml:space="preserve"> </w:t>
      </w:r>
      <w:r w:rsidRPr="00285A5D">
        <w:rPr>
          <w:color w:val="auto"/>
        </w:rPr>
        <w:t>на указанные объекты,</w:t>
      </w:r>
      <w:r>
        <w:rPr>
          <w:color w:val="auto"/>
        </w:rPr>
        <w:t xml:space="preserve"> </w:t>
      </w:r>
      <w:bookmarkStart w:id="183" w:name="_Toc526377462"/>
    </w:p>
    <w:bookmarkEnd w:id="179"/>
    <w:bookmarkEnd w:id="183"/>
    <w:p w:rsidR="00715E7B" w:rsidRPr="00285A5D" w:rsidRDefault="00715E7B" w:rsidP="008A5265">
      <w:pPr>
        <w:tabs>
          <w:tab w:val="left" w:pos="851"/>
        </w:tabs>
        <w:spacing w:after="0"/>
        <w:jc w:val="both"/>
        <w:rPr>
          <w:color w:val="auto"/>
        </w:rPr>
      </w:pPr>
      <w:r w:rsidRPr="00285A5D">
        <w:rPr>
          <w:color w:val="auto"/>
        </w:rPr>
        <w:t>которые расположены в границах зон, определенных на карте.</w:t>
      </w:r>
    </w:p>
    <w:p w:rsidR="00715E7B" w:rsidRPr="005F46C1" w:rsidRDefault="00EA2206" w:rsidP="00640C71">
      <w:pPr>
        <w:tabs>
          <w:tab w:val="left" w:pos="851"/>
        </w:tabs>
        <w:spacing w:after="0"/>
        <w:ind w:firstLine="567"/>
        <w:jc w:val="both"/>
        <w:rPr>
          <w:color w:val="auto"/>
        </w:rPr>
      </w:pPr>
      <w:r>
        <w:rPr>
          <w:color w:val="auto"/>
        </w:rPr>
        <w:t>2.</w:t>
      </w:r>
      <w:r w:rsidR="00715E7B" w:rsidRPr="00285A5D">
        <w:rPr>
          <w:color w:val="auto"/>
        </w:rPr>
        <w:t xml:space="preserve">Указанные в части 1 настоящей статьи ограничения определены в соответствии </w:t>
      </w:r>
      <w:r w:rsidR="00715E7B" w:rsidRPr="00285A5D">
        <w:rPr>
          <w:color w:val="auto"/>
        </w:rPr>
        <w:br/>
        <w:t xml:space="preserve">с законодательством об охране объектов культурного наследия, </w:t>
      </w:r>
      <w:r w:rsidR="00715E7B" w:rsidRPr="005F46C1">
        <w:rPr>
          <w:color w:val="auto"/>
        </w:rPr>
        <w:t xml:space="preserve">Генеральным </w:t>
      </w:r>
      <w:r w:rsidR="005F46C1" w:rsidRPr="005F46C1">
        <w:rPr>
          <w:color w:val="auto"/>
        </w:rPr>
        <w:t>планом муниципального образования «Невельский городской округ»</w:t>
      </w:r>
      <w:r w:rsidR="00715E7B" w:rsidRPr="005F46C1">
        <w:rPr>
          <w:color w:val="auto"/>
        </w:rPr>
        <w:t xml:space="preserve"> излагаются применительно к:</w:t>
      </w:r>
    </w:p>
    <w:p w:rsidR="00715E7B" w:rsidRPr="00285A5D" w:rsidRDefault="00715E7B" w:rsidP="00640C71">
      <w:pPr>
        <w:pStyle w:val="af"/>
        <w:numPr>
          <w:ilvl w:val="0"/>
          <w:numId w:val="363"/>
        </w:numPr>
        <w:tabs>
          <w:tab w:val="left" w:pos="851"/>
        </w:tabs>
        <w:spacing w:after="0"/>
        <w:ind w:left="0" w:firstLine="567"/>
        <w:jc w:val="both"/>
        <w:rPr>
          <w:color w:val="auto"/>
        </w:rPr>
      </w:pPr>
      <w:r w:rsidRPr="00285A5D">
        <w:rPr>
          <w:color w:val="auto"/>
        </w:rPr>
        <w:t>территориям памятников – земельным участкам, на которых расположены объекты капитального строительства, включенные в реестр объектов культурного наследия,</w:t>
      </w:r>
    </w:p>
    <w:p w:rsidR="00715E7B" w:rsidRDefault="00715E7B" w:rsidP="00640C71">
      <w:pPr>
        <w:pStyle w:val="af"/>
        <w:numPr>
          <w:ilvl w:val="0"/>
          <w:numId w:val="363"/>
        </w:numPr>
        <w:tabs>
          <w:tab w:val="left" w:pos="851"/>
        </w:tabs>
        <w:spacing w:after="0"/>
        <w:ind w:left="0" w:firstLine="567"/>
        <w:jc w:val="both"/>
        <w:rPr>
          <w:color w:val="auto"/>
        </w:rPr>
      </w:pPr>
      <w:r w:rsidRPr="00285A5D">
        <w:rPr>
          <w:color w:val="auto"/>
        </w:rPr>
        <w:t>охранным зонам памятников – земельным участкам, на которых располагаются объекты капитального строительства, не являющиеся объектами культурного наследия.</w:t>
      </w:r>
    </w:p>
    <w:p w:rsidR="00640C71" w:rsidRPr="00285A5D" w:rsidRDefault="00640C71" w:rsidP="007E487A">
      <w:pPr>
        <w:pStyle w:val="af"/>
        <w:tabs>
          <w:tab w:val="left" w:pos="851"/>
        </w:tabs>
        <w:spacing w:after="0"/>
        <w:ind w:left="567"/>
        <w:jc w:val="both"/>
        <w:rPr>
          <w:color w:val="auto"/>
        </w:rPr>
      </w:pPr>
    </w:p>
    <w:p w:rsidR="00715E7B" w:rsidRPr="00285A5D" w:rsidRDefault="00715E7B" w:rsidP="00640C71">
      <w:pPr>
        <w:pStyle w:val="a3"/>
        <w:tabs>
          <w:tab w:val="left" w:pos="851"/>
        </w:tabs>
        <w:spacing w:before="0"/>
        <w:ind w:firstLine="567"/>
        <w:jc w:val="both"/>
        <w:rPr>
          <w:color w:val="auto"/>
        </w:rPr>
      </w:pPr>
      <w:bookmarkStart w:id="184" w:name="_Toc100035355"/>
      <w:bookmarkStart w:id="185" w:name="_Toc100034965"/>
      <w:bookmarkStart w:id="186" w:name="_Toc100034795"/>
      <w:bookmarkStart w:id="187" w:name="_Toc100034605"/>
      <w:bookmarkStart w:id="188" w:name="_Toc526377463"/>
      <w:bookmarkStart w:id="189" w:name="_Toc533504458"/>
      <w:r w:rsidRPr="00285A5D">
        <w:rPr>
          <w:color w:val="auto"/>
        </w:rPr>
        <w:t>Статья 73. Особенности застройки и землепользования на территориях зон акваторий</w:t>
      </w:r>
      <w:bookmarkEnd w:id="184"/>
      <w:bookmarkEnd w:id="185"/>
      <w:bookmarkEnd w:id="186"/>
      <w:bookmarkEnd w:id="187"/>
      <w:bookmarkEnd w:id="188"/>
      <w:bookmarkEnd w:id="189"/>
    </w:p>
    <w:p w:rsidR="00715E7B" w:rsidRPr="00285A5D" w:rsidRDefault="00EA2206" w:rsidP="00640C71">
      <w:pPr>
        <w:tabs>
          <w:tab w:val="left" w:pos="851"/>
        </w:tabs>
        <w:spacing w:after="0"/>
        <w:ind w:firstLine="567"/>
        <w:jc w:val="both"/>
        <w:rPr>
          <w:color w:val="auto"/>
        </w:rPr>
      </w:pPr>
      <w:r>
        <w:rPr>
          <w:color w:val="auto"/>
        </w:rPr>
        <w:t>1.</w:t>
      </w:r>
      <w:r w:rsidR="00715E7B" w:rsidRPr="00285A5D">
        <w:rPr>
          <w:color w:val="auto"/>
        </w:rPr>
        <w:t xml:space="preserve">Зоны акваторий включают в себя земли, занятые водными объектами </w:t>
      </w:r>
      <w:r w:rsidR="00715E7B" w:rsidRPr="00285A5D">
        <w:rPr>
          <w:color w:val="auto"/>
        </w:rPr>
        <w:br/>
        <w:t xml:space="preserve">и прибрежными территориями, а также </w:t>
      </w:r>
      <w:proofErr w:type="spellStart"/>
      <w:r w:rsidR="00715E7B" w:rsidRPr="00285A5D">
        <w:rPr>
          <w:color w:val="auto"/>
        </w:rPr>
        <w:t>водоохранные</w:t>
      </w:r>
      <w:proofErr w:type="spellEnd"/>
      <w:r w:rsidR="00715E7B" w:rsidRPr="00285A5D">
        <w:rPr>
          <w:color w:val="auto"/>
        </w:rPr>
        <w:t xml:space="preserve"> территории водозаборов, гидротехнических, водохозяйственных сооружений и иных водных объектов.</w:t>
      </w:r>
    </w:p>
    <w:p w:rsidR="00715E7B" w:rsidRPr="00285A5D" w:rsidRDefault="00EA2206" w:rsidP="00640C71">
      <w:pPr>
        <w:tabs>
          <w:tab w:val="left" w:pos="851"/>
        </w:tabs>
        <w:spacing w:after="0"/>
        <w:ind w:firstLine="567"/>
        <w:jc w:val="both"/>
        <w:rPr>
          <w:color w:val="auto"/>
        </w:rPr>
      </w:pPr>
      <w:r>
        <w:rPr>
          <w:color w:val="auto"/>
        </w:rPr>
        <w:t>2.</w:t>
      </w:r>
      <w:r w:rsidR="00715E7B" w:rsidRPr="00285A5D">
        <w:rPr>
          <w:color w:val="auto"/>
        </w:rPr>
        <w:t xml:space="preserve">Границы зон акваторий определяются картами градостроительного зонирования и уточняются </w:t>
      </w:r>
      <w:r w:rsidRPr="00285A5D">
        <w:rPr>
          <w:color w:val="auto"/>
        </w:rPr>
        <w:t>при разработке,</w:t>
      </w:r>
      <w:r w:rsidR="00715E7B" w:rsidRPr="00285A5D">
        <w:rPr>
          <w:color w:val="auto"/>
        </w:rPr>
        <w:t xml:space="preserve"> соответствующей градостроительной и проектной документации. </w:t>
      </w:r>
    </w:p>
    <w:p w:rsidR="00715E7B" w:rsidRPr="00285A5D" w:rsidRDefault="00EA2206" w:rsidP="00640C71">
      <w:pPr>
        <w:tabs>
          <w:tab w:val="left" w:pos="851"/>
        </w:tabs>
        <w:spacing w:after="0"/>
        <w:ind w:firstLine="567"/>
        <w:jc w:val="both"/>
        <w:rPr>
          <w:color w:val="auto"/>
        </w:rPr>
      </w:pPr>
      <w:r>
        <w:rPr>
          <w:color w:val="auto"/>
        </w:rPr>
        <w:t>3.</w:t>
      </w:r>
      <w:r w:rsidR="00715E7B" w:rsidRPr="00285A5D">
        <w:rPr>
          <w:color w:val="auto"/>
        </w:rPr>
        <w:t xml:space="preserve">Границы зон акваторий устанавливаются по границам прибрежных полос, подпорным стенкам набережных, границам земельных участков пляжей, красным </w:t>
      </w:r>
      <w:r w:rsidR="00715E7B" w:rsidRPr="00285A5D">
        <w:rPr>
          <w:color w:val="auto"/>
        </w:rPr>
        <w:br/>
        <w:t>и другим линиям градостроительного регулирования.</w:t>
      </w:r>
    </w:p>
    <w:p w:rsidR="00715E7B" w:rsidRPr="00285A5D" w:rsidRDefault="00EA2206" w:rsidP="00640C71">
      <w:pPr>
        <w:tabs>
          <w:tab w:val="left" w:pos="851"/>
        </w:tabs>
        <w:spacing w:after="0"/>
        <w:ind w:firstLine="567"/>
        <w:jc w:val="both"/>
        <w:rPr>
          <w:color w:val="auto"/>
        </w:rPr>
      </w:pPr>
      <w:r>
        <w:rPr>
          <w:color w:val="auto"/>
        </w:rPr>
        <w:t>4.</w:t>
      </w:r>
      <w:r w:rsidR="00715E7B" w:rsidRPr="00285A5D">
        <w:rPr>
          <w:color w:val="auto"/>
        </w:rPr>
        <w:t xml:space="preserve">В зонах акваторий не допускается размещение объектов, относящихся </w:t>
      </w:r>
      <w:r w:rsidR="00715E7B" w:rsidRPr="00285A5D">
        <w:rPr>
          <w:color w:val="auto"/>
        </w:rPr>
        <w:br/>
        <w:t>к основным видам разрешенного использования земельных участков других территориальных зон, за исключением причалов, портовых сооружений, аквапарков, лодочных станций, яхт-клубов и других сооружений спортивного и оздоровительного назначения, для функционирования которых необходимы водные объекты.</w:t>
      </w:r>
    </w:p>
    <w:p w:rsidR="00715E7B" w:rsidRDefault="00715E7B" w:rsidP="00640C71">
      <w:pPr>
        <w:tabs>
          <w:tab w:val="left" w:pos="851"/>
        </w:tabs>
        <w:spacing w:after="0" w:line="276" w:lineRule="auto"/>
        <w:ind w:firstLine="567"/>
        <w:rPr>
          <w:b/>
          <w:color w:val="auto"/>
          <w:u w:val="single"/>
        </w:rPr>
      </w:pPr>
    </w:p>
    <w:p w:rsidR="007E487A" w:rsidRDefault="007E487A" w:rsidP="00640C71">
      <w:pPr>
        <w:tabs>
          <w:tab w:val="left" w:pos="851"/>
        </w:tabs>
        <w:spacing w:after="0" w:line="276" w:lineRule="auto"/>
        <w:ind w:firstLine="567"/>
        <w:rPr>
          <w:b/>
          <w:color w:val="auto"/>
          <w:u w:val="single"/>
        </w:rPr>
      </w:pPr>
    </w:p>
    <w:p w:rsidR="007E487A" w:rsidRDefault="007E487A" w:rsidP="00640C71">
      <w:pPr>
        <w:tabs>
          <w:tab w:val="left" w:pos="851"/>
        </w:tabs>
        <w:spacing w:after="0" w:line="276" w:lineRule="auto"/>
        <w:ind w:firstLine="567"/>
        <w:rPr>
          <w:b/>
          <w:color w:val="auto"/>
          <w:u w:val="single"/>
        </w:rPr>
      </w:pPr>
    </w:p>
    <w:p w:rsidR="007E487A" w:rsidRDefault="007E487A" w:rsidP="00640C71">
      <w:pPr>
        <w:tabs>
          <w:tab w:val="left" w:pos="851"/>
        </w:tabs>
        <w:spacing w:after="0" w:line="276" w:lineRule="auto"/>
        <w:ind w:firstLine="567"/>
        <w:rPr>
          <w:b/>
          <w:color w:val="auto"/>
          <w:u w:val="single"/>
        </w:rPr>
      </w:pPr>
    </w:p>
    <w:p w:rsidR="007E487A" w:rsidRDefault="007E487A" w:rsidP="00640C71">
      <w:pPr>
        <w:tabs>
          <w:tab w:val="left" w:pos="851"/>
        </w:tabs>
        <w:spacing w:after="0" w:line="276" w:lineRule="auto"/>
        <w:ind w:firstLine="567"/>
        <w:rPr>
          <w:b/>
          <w:color w:val="auto"/>
          <w:u w:val="single"/>
        </w:rPr>
      </w:pPr>
    </w:p>
    <w:p w:rsidR="007E487A" w:rsidRDefault="007E487A" w:rsidP="00640C71">
      <w:pPr>
        <w:tabs>
          <w:tab w:val="left" w:pos="851"/>
        </w:tabs>
        <w:spacing w:after="0" w:line="276" w:lineRule="auto"/>
        <w:ind w:firstLine="567"/>
        <w:rPr>
          <w:b/>
          <w:color w:val="auto"/>
          <w:u w:val="single"/>
        </w:rPr>
      </w:pPr>
    </w:p>
    <w:p w:rsidR="007E487A" w:rsidRDefault="007E487A" w:rsidP="00640C71">
      <w:pPr>
        <w:tabs>
          <w:tab w:val="left" w:pos="851"/>
        </w:tabs>
        <w:spacing w:after="0" w:line="276" w:lineRule="auto"/>
        <w:ind w:firstLine="567"/>
        <w:rPr>
          <w:b/>
          <w:color w:val="auto"/>
          <w:u w:val="single"/>
        </w:rPr>
      </w:pPr>
    </w:p>
    <w:p w:rsidR="00354ED9" w:rsidRDefault="00354ED9" w:rsidP="00640C71">
      <w:pPr>
        <w:tabs>
          <w:tab w:val="left" w:pos="851"/>
        </w:tabs>
        <w:spacing w:after="0" w:line="276" w:lineRule="auto"/>
        <w:ind w:firstLine="567"/>
        <w:rPr>
          <w:b/>
          <w:color w:val="auto"/>
          <w:u w:val="single"/>
        </w:rPr>
      </w:pPr>
    </w:p>
    <w:p w:rsidR="007E487A" w:rsidRDefault="007E487A" w:rsidP="00640C71">
      <w:pPr>
        <w:tabs>
          <w:tab w:val="left" w:pos="851"/>
        </w:tabs>
        <w:spacing w:after="0" w:line="276" w:lineRule="auto"/>
        <w:ind w:firstLine="567"/>
        <w:rPr>
          <w:b/>
          <w:color w:val="auto"/>
          <w:u w:val="single"/>
        </w:rPr>
      </w:pPr>
    </w:p>
    <w:p w:rsidR="00354ED9" w:rsidRDefault="00354ED9" w:rsidP="00640C71">
      <w:pPr>
        <w:tabs>
          <w:tab w:val="left" w:pos="851"/>
        </w:tabs>
        <w:spacing w:after="0" w:line="276" w:lineRule="auto"/>
        <w:ind w:firstLine="567"/>
        <w:rPr>
          <w:b/>
          <w:color w:val="auto"/>
          <w:u w:val="single"/>
        </w:rPr>
      </w:pPr>
    </w:p>
    <w:p w:rsidR="007E487A" w:rsidRPr="00285A5D" w:rsidRDefault="007E487A" w:rsidP="00640C71">
      <w:pPr>
        <w:tabs>
          <w:tab w:val="left" w:pos="851"/>
        </w:tabs>
        <w:spacing w:after="0" w:line="276" w:lineRule="auto"/>
        <w:ind w:firstLine="567"/>
        <w:rPr>
          <w:b/>
          <w:color w:val="auto"/>
          <w:u w:val="single"/>
        </w:rPr>
      </w:pPr>
    </w:p>
    <w:p w:rsidR="00715E7B" w:rsidRPr="00285A5D" w:rsidRDefault="00715E7B" w:rsidP="00C8780C">
      <w:pPr>
        <w:pStyle w:val="a3"/>
        <w:spacing w:before="0"/>
        <w:rPr>
          <w:color w:val="auto"/>
        </w:rPr>
      </w:pPr>
      <w:bookmarkStart w:id="190" w:name="_Toc526377464"/>
      <w:bookmarkStart w:id="191" w:name="_Toc533504459"/>
      <w:r w:rsidRPr="00285A5D">
        <w:rPr>
          <w:color w:val="auto"/>
        </w:rPr>
        <w:t>ПРИЛОЖЕНИЯ</w:t>
      </w:r>
      <w:bookmarkEnd w:id="190"/>
      <w:bookmarkEnd w:id="191"/>
    </w:p>
    <w:p w:rsidR="00EA2206" w:rsidRDefault="00EA2206" w:rsidP="00C8780C">
      <w:pPr>
        <w:spacing w:after="0"/>
        <w:jc w:val="center"/>
        <w:rPr>
          <w:color w:val="auto"/>
        </w:rPr>
      </w:pPr>
    </w:p>
    <w:p w:rsidR="00EA2206" w:rsidRPr="007E487A" w:rsidRDefault="00715E7B" w:rsidP="00C8780C">
      <w:pPr>
        <w:spacing w:after="0"/>
        <w:jc w:val="center"/>
        <w:rPr>
          <w:b/>
          <w:color w:val="auto"/>
        </w:rPr>
      </w:pPr>
      <w:r w:rsidRPr="007E487A">
        <w:rPr>
          <w:b/>
          <w:color w:val="auto"/>
        </w:rPr>
        <w:t>КОДЕКС РОССИЙСКОЙ ФЕДЕРАЦИИ ОБ АДМИНИСТРАТИВНЫХ ПРАВОНАРУШЕНИЯХ</w:t>
      </w:r>
    </w:p>
    <w:p w:rsidR="00715E7B" w:rsidRPr="00285A5D" w:rsidRDefault="00715E7B" w:rsidP="00C8780C">
      <w:pPr>
        <w:spacing w:after="0"/>
        <w:jc w:val="center"/>
        <w:rPr>
          <w:color w:val="auto"/>
        </w:rPr>
      </w:pPr>
      <w:r w:rsidRPr="00285A5D">
        <w:rPr>
          <w:color w:val="auto"/>
        </w:rPr>
        <w:t>(в ред. Федерального закона от 30.12.2012 № 318-ФЗ)</w:t>
      </w:r>
    </w:p>
    <w:p w:rsidR="00EA2206" w:rsidRDefault="00EA2206" w:rsidP="00C8780C">
      <w:pPr>
        <w:spacing w:after="0"/>
        <w:rPr>
          <w:color w:val="auto"/>
        </w:rPr>
      </w:pPr>
    </w:p>
    <w:p w:rsidR="00715E7B" w:rsidRPr="00640C71" w:rsidRDefault="00715E7B" w:rsidP="00640C71">
      <w:pPr>
        <w:spacing w:after="0"/>
        <w:ind w:firstLine="708"/>
        <w:jc w:val="both"/>
        <w:rPr>
          <w:b/>
          <w:color w:val="auto"/>
        </w:rPr>
      </w:pPr>
      <w:r w:rsidRPr="00640C71">
        <w:rPr>
          <w:b/>
          <w:color w:val="auto"/>
        </w:rPr>
        <w:t>Г</w:t>
      </w:r>
      <w:r w:rsidR="008A5265">
        <w:rPr>
          <w:b/>
          <w:color w:val="auto"/>
        </w:rPr>
        <w:t xml:space="preserve">ЛАВА </w:t>
      </w:r>
      <w:r w:rsidRPr="00640C71">
        <w:rPr>
          <w:b/>
          <w:color w:val="auto"/>
        </w:rPr>
        <w:t>9. АДМИНИСТРАТИВНЫЕ ПРАВОНАРУШЕНИЯ</w:t>
      </w:r>
      <w:r w:rsidR="00640C71" w:rsidRPr="00640C71">
        <w:rPr>
          <w:b/>
          <w:color w:val="auto"/>
        </w:rPr>
        <w:t xml:space="preserve"> </w:t>
      </w:r>
      <w:r w:rsidRPr="00640C71">
        <w:rPr>
          <w:b/>
          <w:color w:val="auto"/>
        </w:rPr>
        <w:t>В ПРОМЫШЛЕННОСТИ, СТРОИТЕЛЬСТВЕ И ЭНЕРГЕТИКЕ</w:t>
      </w:r>
    </w:p>
    <w:p w:rsidR="00EB7413" w:rsidRDefault="00EB7413" w:rsidP="00C8780C">
      <w:pPr>
        <w:spacing w:after="0"/>
        <w:rPr>
          <w:color w:val="auto"/>
        </w:rPr>
      </w:pPr>
    </w:p>
    <w:p w:rsidR="00715E7B" w:rsidRPr="00640C71" w:rsidRDefault="00715E7B" w:rsidP="00640C71">
      <w:pPr>
        <w:spacing w:after="0"/>
        <w:ind w:firstLine="708"/>
        <w:jc w:val="both"/>
        <w:rPr>
          <w:b/>
          <w:color w:val="auto"/>
        </w:rPr>
      </w:pPr>
      <w:r w:rsidRPr="00640C71">
        <w:rPr>
          <w:b/>
          <w:color w:val="auto"/>
        </w:rPr>
        <w:t xml:space="preserve">Статья 9.4. Нарушение обязательных требований в области строительства </w:t>
      </w:r>
      <w:r w:rsidRPr="00640C71">
        <w:rPr>
          <w:b/>
          <w:color w:val="auto"/>
        </w:rPr>
        <w:br/>
        <w:t>и применения строительных материалов (изделий)</w:t>
      </w:r>
    </w:p>
    <w:p w:rsidR="00715E7B" w:rsidRPr="00285A5D" w:rsidRDefault="00EA2206" w:rsidP="00640C71">
      <w:pPr>
        <w:spacing w:after="0"/>
        <w:ind w:firstLine="708"/>
        <w:jc w:val="both"/>
        <w:rPr>
          <w:color w:val="auto"/>
        </w:rPr>
      </w:pPr>
      <w:r>
        <w:rPr>
          <w:color w:val="auto"/>
        </w:rPr>
        <w:t>1.</w:t>
      </w:r>
      <w:r w:rsidR="00715E7B" w:rsidRPr="00285A5D">
        <w:rPr>
          <w:color w:val="auto"/>
        </w:rPr>
        <w:t>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r>
        <w:rPr>
          <w:color w:val="auto"/>
        </w:rPr>
        <w:t xml:space="preserve"> </w:t>
      </w:r>
      <w:r w:rsidR="00715E7B" w:rsidRPr="00285A5D">
        <w:rPr>
          <w:color w:val="auto"/>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715E7B" w:rsidRPr="00285A5D" w:rsidRDefault="00EA2206" w:rsidP="00640C71">
      <w:pPr>
        <w:spacing w:after="0"/>
        <w:ind w:firstLine="567"/>
        <w:jc w:val="both"/>
        <w:rPr>
          <w:color w:val="auto"/>
        </w:rPr>
      </w:pPr>
      <w:r>
        <w:rPr>
          <w:color w:val="auto"/>
        </w:rPr>
        <w:t>2.</w:t>
      </w:r>
      <w:r w:rsidR="00715E7B" w:rsidRPr="00285A5D">
        <w:rPr>
          <w:color w:val="auto"/>
        </w:rPr>
        <w:t>Действия, предусмотренные частью 1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Pr>
          <w:color w:val="auto"/>
        </w:rPr>
        <w:t xml:space="preserve"> </w:t>
      </w:r>
      <w:r w:rsidR="00715E7B" w:rsidRPr="00285A5D">
        <w:rPr>
          <w:color w:val="auto"/>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715E7B" w:rsidRPr="00285A5D" w:rsidRDefault="00EA2206" w:rsidP="00640C71">
      <w:pPr>
        <w:spacing w:after="0"/>
        <w:ind w:firstLine="567"/>
        <w:jc w:val="both"/>
        <w:rPr>
          <w:color w:val="auto"/>
        </w:rPr>
      </w:pPr>
      <w:r>
        <w:rPr>
          <w:color w:val="auto"/>
        </w:rPr>
        <w:t>3.</w:t>
      </w:r>
      <w:r w:rsidR="00715E7B" w:rsidRPr="00285A5D">
        <w:rPr>
          <w:color w:val="auto"/>
        </w:rPr>
        <w:t>Повторное в течение года совершение административного правонарушения, предусмотренного частью 2 настоящей статьи, –</w:t>
      </w:r>
      <w:r>
        <w:rPr>
          <w:color w:val="auto"/>
        </w:rPr>
        <w:t xml:space="preserve"> </w:t>
      </w:r>
      <w:r w:rsidR="00715E7B" w:rsidRPr="00285A5D">
        <w:rPr>
          <w:color w:val="auto"/>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677755" w:rsidRDefault="00677755" w:rsidP="00640C71">
      <w:pPr>
        <w:spacing w:after="0"/>
        <w:ind w:firstLine="567"/>
        <w:jc w:val="both"/>
        <w:rPr>
          <w:b/>
          <w:color w:val="auto"/>
        </w:rPr>
      </w:pPr>
    </w:p>
    <w:p w:rsidR="00715E7B" w:rsidRPr="00640C71" w:rsidRDefault="00715E7B" w:rsidP="00640C71">
      <w:pPr>
        <w:spacing w:after="0"/>
        <w:ind w:firstLine="567"/>
        <w:jc w:val="both"/>
        <w:rPr>
          <w:b/>
          <w:color w:val="auto"/>
        </w:rPr>
      </w:pPr>
      <w:r w:rsidRPr="00640C71">
        <w:rPr>
          <w:b/>
          <w:color w:val="auto"/>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715E7B" w:rsidRPr="00285A5D" w:rsidRDefault="00EA2206" w:rsidP="00640C71">
      <w:pPr>
        <w:spacing w:after="0"/>
        <w:ind w:firstLine="567"/>
        <w:jc w:val="both"/>
        <w:rPr>
          <w:color w:val="auto"/>
        </w:rPr>
      </w:pPr>
      <w:r>
        <w:rPr>
          <w:color w:val="auto"/>
        </w:rPr>
        <w:t>1.</w:t>
      </w:r>
      <w:r w:rsidR="00715E7B" w:rsidRPr="00285A5D">
        <w:rPr>
          <w:color w:val="auto"/>
        </w:rPr>
        <w:t>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r>
        <w:rPr>
          <w:color w:val="auto"/>
        </w:rPr>
        <w:t xml:space="preserve"> </w:t>
      </w:r>
      <w:r w:rsidR="00715E7B" w:rsidRPr="00285A5D">
        <w:rPr>
          <w:color w:val="auto"/>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715E7B" w:rsidRPr="00285A5D" w:rsidRDefault="00EA2206" w:rsidP="00640C71">
      <w:pPr>
        <w:spacing w:after="0"/>
        <w:ind w:firstLine="567"/>
        <w:jc w:val="both"/>
        <w:rPr>
          <w:color w:val="auto"/>
        </w:rPr>
      </w:pPr>
      <w:r>
        <w:rPr>
          <w:color w:val="auto"/>
        </w:rPr>
        <w:t>2.</w:t>
      </w:r>
      <w:r w:rsidR="00715E7B" w:rsidRPr="00285A5D">
        <w:rPr>
          <w:color w:val="auto"/>
        </w:rPr>
        <w:t xml:space="preserve">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w:t>
      </w:r>
      <w:proofErr w:type="spellStart"/>
      <w:r w:rsidR="00715E7B" w:rsidRPr="00285A5D">
        <w:rPr>
          <w:color w:val="auto"/>
        </w:rPr>
        <w:t>неуведомление</w:t>
      </w:r>
      <w:proofErr w:type="spellEnd"/>
      <w:r w:rsidR="00715E7B" w:rsidRPr="00285A5D">
        <w:rPr>
          <w:color w:val="auto"/>
        </w:rPr>
        <w:t xml:space="preserve">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r>
        <w:rPr>
          <w:color w:val="auto"/>
        </w:rPr>
        <w:t xml:space="preserve"> </w:t>
      </w:r>
      <w:r w:rsidR="00715E7B" w:rsidRPr="00285A5D">
        <w:rPr>
          <w:color w:val="auto"/>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715E7B" w:rsidRPr="00285A5D" w:rsidRDefault="00EA2206" w:rsidP="00640C71">
      <w:pPr>
        <w:spacing w:after="0"/>
        <w:ind w:firstLine="567"/>
        <w:jc w:val="both"/>
        <w:rPr>
          <w:color w:val="auto"/>
        </w:rPr>
      </w:pPr>
      <w:r>
        <w:rPr>
          <w:color w:val="auto"/>
        </w:rPr>
        <w:t>3.</w:t>
      </w:r>
      <w:r w:rsidR="00715E7B" w:rsidRPr="00285A5D">
        <w:rPr>
          <w:color w:val="auto"/>
        </w:rPr>
        <w:t>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r>
        <w:rPr>
          <w:color w:val="auto"/>
        </w:rPr>
        <w:t xml:space="preserve"> </w:t>
      </w:r>
      <w:r w:rsidR="00715E7B" w:rsidRPr="00285A5D">
        <w:rPr>
          <w:color w:val="auto"/>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15E7B" w:rsidRPr="00285A5D" w:rsidRDefault="00EA2206" w:rsidP="00640C71">
      <w:pPr>
        <w:spacing w:after="0"/>
        <w:ind w:firstLine="567"/>
        <w:jc w:val="both"/>
        <w:rPr>
          <w:color w:val="auto"/>
        </w:rPr>
      </w:pPr>
      <w:r>
        <w:rPr>
          <w:color w:val="auto"/>
        </w:rPr>
        <w:t>4.</w:t>
      </w:r>
      <w:r w:rsidR="00715E7B" w:rsidRPr="00285A5D">
        <w:rPr>
          <w:color w:val="auto"/>
        </w:rPr>
        <w:t>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715E7B" w:rsidRPr="00285A5D" w:rsidRDefault="00715E7B" w:rsidP="00C8780C">
      <w:pPr>
        <w:spacing w:after="0"/>
        <w:jc w:val="both"/>
        <w:rPr>
          <w:color w:val="auto"/>
        </w:rPr>
      </w:pPr>
      <w:r w:rsidRPr="00285A5D">
        <w:rPr>
          <w:color w:val="auto"/>
        </w:rPr>
        <w:t>влечет наложение административного штрафа на должностных лиц в размере от двадцати тысяч до пятидесяти тысяч рублей.</w:t>
      </w:r>
    </w:p>
    <w:p w:rsidR="00715E7B" w:rsidRPr="00285A5D" w:rsidRDefault="00EA2206" w:rsidP="00640C71">
      <w:pPr>
        <w:spacing w:after="0"/>
        <w:ind w:firstLine="708"/>
        <w:jc w:val="both"/>
        <w:rPr>
          <w:color w:val="auto"/>
        </w:rPr>
      </w:pPr>
      <w:r>
        <w:rPr>
          <w:color w:val="auto"/>
        </w:rPr>
        <w:t>5.</w:t>
      </w:r>
      <w:r w:rsidR="00715E7B" w:rsidRPr="00285A5D">
        <w:rPr>
          <w:color w:val="auto"/>
        </w:rPr>
        <w:t xml:space="preserve">Эксплуатация объекта капитального строительства без разрешения на ввод его </w:t>
      </w:r>
      <w:r w:rsidR="00715E7B" w:rsidRPr="00285A5D">
        <w:rPr>
          <w:color w:val="auto"/>
        </w:rPr>
        <w:br/>
        <w:t>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r>
        <w:rPr>
          <w:color w:val="auto"/>
        </w:rPr>
        <w:t xml:space="preserve"> </w:t>
      </w:r>
      <w:r w:rsidR="00715E7B" w:rsidRPr="00285A5D">
        <w:rPr>
          <w:color w:val="auto"/>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7413" w:rsidRDefault="00EB7413" w:rsidP="00C8780C">
      <w:pPr>
        <w:spacing w:after="0"/>
        <w:rPr>
          <w:color w:val="auto"/>
        </w:rPr>
      </w:pPr>
    </w:p>
    <w:p w:rsidR="00715E7B" w:rsidRPr="00640C71" w:rsidRDefault="00715E7B" w:rsidP="00640C71">
      <w:pPr>
        <w:spacing w:after="0"/>
        <w:ind w:firstLine="567"/>
        <w:jc w:val="both"/>
        <w:rPr>
          <w:b/>
          <w:color w:val="auto"/>
        </w:rPr>
      </w:pPr>
      <w:r w:rsidRPr="00640C71">
        <w:rPr>
          <w:b/>
          <w:color w:val="auto"/>
        </w:rP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715E7B" w:rsidRPr="00285A5D" w:rsidRDefault="00EA2206" w:rsidP="00640C71">
      <w:pPr>
        <w:spacing w:after="0"/>
        <w:ind w:firstLine="567"/>
        <w:jc w:val="both"/>
        <w:rPr>
          <w:color w:val="auto"/>
        </w:rPr>
      </w:pPr>
      <w:r>
        <w:rPr>
          <w:color w:val="auto"/>
        </w:rPr>
        <w:t>1.</w:t>
      </w:r>
      <w:r w:rsidR="00715E7B" w:rsidRPr="00285A5D">
        <w:rPr>
          <w:color w:val="auto"/>
        </w:rPr>
        <w:t>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r>
        <w:rPr>
          <w:color w:val="auto"/>
        </w:rPr>
        <w:t xml:space="preserve"> </w:t>
      </w:r>
      <w:r w:rsidR="00715E7B" w:rsidRPr="00285A5D">
        <w:rPr>
          <w:color w:val="auto"/>
        </w:rPr>
        <w:t>влечет наложение административного штрафа в размере от сорока тысяч до пятидесяти тысяч рублей.</w:t>
      </w:r>
    </w:p>
    <w:p w:rsidR="00715E7B" w:rsidRPr="00285A5D" w:rsidRDefault="00EA2206" w:rsidP="00640C71">
      <w:pPr>
        <w:spacing w:after="0"/>
        <w:ind w:firstLine="567"/>
        <w:jc w:val="both"/>
        <w:rPr>
          <w:color w:val="auto"/>
        </w:rPr>
      </w:pPr>
      <w:r>
        <w:rPr>
          <w:color w:val="auto"/>
        </w:rPr>
        <w:t>2.</w:t>
      </w:r>
      <w:r w:rsidR="00715E7B" w:rsidRPr="00285A5D">
        <w:rPr>
          <w:color w:val="auto"/>
        </w:rPr>
        <w:t>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r>
        <w:rPr>
          <w:color w:val="auto"/>
        </w:rPr>
        <w:t xml:space="preserve"> </w:t>
      </w:r>
      <w:r w:rsidR="00715E7B" w:rsidRPr="00285A5D">
        <w:rPr>
          <w:color w:val="auto"/>
        </w:rPr>
        <w:t>влечет наложение административного штрафа в размере от тридцати тысяч до сорока тысяч рублей.</w:t>
      </w:r>
    </w:p>
    <w:p w:rsidR="00715E7B" w:rsidRPr="00285A5D" w:rsidRDefault="00EA2206" w:rsidP="00640C71">
      <w:pPr>
        <w:spacing w:after="0"/>
        <w:ind w:firstLine="567"/>
        <w:jc w:val="both"/>
        <w:rPr>
          <w:color w:val="auto"/>
        </w:rPr>
      </w:pPr>
      <w:r>
        <w:rPr>
          <w:color w:val="auto"/>
        </w:rPr>
        <w:t>3.</w:t>
      </w:r>
      <w:r w:rsidR="00715E7B" w:rsidRPr="00285A5D">
        <w:rPr>
          <w:color w:val="auto"/>
        </w:rPr>
        <w:t>Повторное в течение года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r>
        <w:rPr>
          <w:color w:val="auto"/>
        </w:rPr>
        <w:t xml:space="preserve"> </w:t>
      </w:r>
      <w:r w:rsidR="00715E7B" w:rsidRPr="00285A5D">
        <w:rPr>
          <w:color w:val="auto"/>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EB7413" w:rsidRDefault="00EB7413" w:rsidP="00C8780C">
      <w:pPr>
        <w:spacing w:after="0"/>
        <w:rPr>
          <w:color w:val="auto"/>
        </w:rPr>
      </w:pPr>
    </w:p>
    <w:p w:rsidR="00715E7B" w:rsidRPr="00640C71" w:rsidRDefault="00715E7B" w:rsidP="00640C71">
      <w:pPr>
        <w:spacing w:after="0"/>
        <w:ind w:firstLine="567"/>
        <w:rPr>
          <w:b/>
          <w:color w:val="auto"/>
        </w:rPr>
      </w:pPr>
      <w:r w:rsidRPr="00640C71">
        <w:rPr>
          <w:b/>
          <w:color w:val="auto"/>
        </w:rPr>
        <w:t>Статья 9.7. Повреждение электрических сетей</w:t>
      </w:r>
    </w:p>
    <w:p w:rsidR="00715E7B" w:rsidRPr="00285A5D" w:rsidRDefault="00EA2206" w:rsidP="00640C71">
      <w:pPr>
        <w:spacing w:after="0"/>
        <w:ind w:firstLine="567"/>
        <w:jc w:val="both"/>
        <w:rPr>
          <w:color w:val="auto"/>
        </w:rPr>
      </w:pPr>
      <w:r>
        <w:rPr>
          <w:color w:val="auto"/>
        </w:rPr>
        <w:t>1.</w:t>
      </w:r>
      <w:r w:rsidR="00715E7B" w:rsidRPr="00285A5D">
        <w:rPr>
          <w:color w:val="auto"/>
        </w:rPr>
        <w:t>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r>
        <w:rPr>
          <w:color w:val="auto"/>
        </w:rPr>
        <w:t xml:space="preserve"> </w:t>
      </w:r>
      <w:r w:rsidR="00715E7B" w:rsidRPr="00285A5D">
        <w:rPr>
          <w:color w:val="auto"/>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15E7B" w:rsidRPr="00285A5D" w:rsidRDefault="00EA2206" w:rsidP="00640C71">
      <w:pPr>
        <w:spacing w:after="0"/>
        <w:ind w:firstLine="567"/>
        <w:jc w:val="both"/>
        <w:rPr>
          <w:color w:val="auto"/>
        </w:rPr>
      </w:pPr>
      <w:r>
        <w:rPr>
          <w:color w:val="auto"/>
        </w:rPr>
        <w:t>2.</w:t>
      </w:r>
      <w:r w:rsidR="00715E7B" w:rsidRPr="00285A5D">
        <w:rPr>
          <w:color w:val="auto"/>
        </w:rPr>
        <w:t>Повреждение электрических сетей напряжением свыше 1000 вольт –</w:t>
      </w:r>
      <w:r>
        <w:rPr>
          <w:color w:val="auto"/>
        </w:rPr>
        <w:t xml:space="preserve"> </w:t>
      </w:r>
      <w:r w:rsidR="00715E7B" w:rsidRPr="00285A5D">
        <w:rPr>
          <w:color w:val="auto"/>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EB7413" w:rsidRDefault="00EB7413" w:rsidP="00C8780C">
      <w:pPr>
        <w:spacing w:after="0"/>
        <w:rPr>
          <w:color w:val="auto"/>
        </w:rPr>
      </w:pPr>
    </w:p>
    <w:p w:rsidR="00715E7B" w:rsidRPr="00640C71" w:rsidRDefault="00715E7B" w:rsidP="00640C71">
      <w:pPr>
        <w:spacing w:after="0"/>
        <w:ind w:firstLine="567"/>
        <w:jc w:val="both"/>
        <w:rPr>
          <w:b/>
          <w:color w:val="auto"/>
        </w:rPr>
      </w:pPr>
      <w:r w:rsidRPr="00640C71">
        <w:rPr>
          <w:b/>
          <w:color w:val="auto"/>
        </w:rPr>
        <w:t>Статья 9.8. Нарушение правил охраны электрических сетей напряжением свыше 1000 вольт</w:t>
      </w:r>
    </w:p>
    <w:p w:rsidR="00715E7B" w:rsidRPr="00285A5D" w:rsidRDefault="00715E7B" w:rsidP="00640C71">
      <w:pPr>
        <w:spacing w:after="0"/>
        <w:ind w:firstLine="567"/>
        <w:jc w:val="both"/>
        <w:rPr>
          <w:color w:val="auto"/>
        </w:rPr>
      </w:pPr>
      <w:r w:rsidRPr="00285A5D">
        <w:rPr>
          <w:color w:val="auto"/>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r w:rsidR="00EA2206">
        <w:rPr>
          <w:color w:val="auto"/>
        </w:rPr>
        <w:t xml:space="preserve"> </w:t>
      </w:r>
      <w:r w:rsidRPr="00285A5D">
        <w:rPr>
          <w:color w:val="auto"/>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15E7B" w:rsidRPr="00640C71" w:rsidRDefault="00715E7B" w:rsidP="00640C71">
      <w:pPr>
        <w:spacing w:after="0"/>
        <w:ind w:firstLine="567"/>
        <w:jc w:val="both"/>
        <w:rPr>
          <w:b/>
          <w:color w:val="auto"/>
        </w:rPr>
      </w:pPr>
      <w:r w:rsidRPr="00640C71">
        <w:rPr>
          <w:b/>
          <w:color w:val="auto"/>
        </w:rPr>
        <w:t>Статья 9.9. Ввод в эксплуатацию топливо- и энергопотребляющих объектов без разрешения соответствующих органов</w:t>
      </w:r>
    </w:p>
    <w:p w:rsidR="00715E7B" w:rsidRPr="00285A5D" w:rsidRDefault="00715E7B" w:rsidP="00640C71">
      <w:pPr>
        <w:spacing w:after="0"/>
        <w:ind w:firstLine="567"/>
        <w:jc w:val="both"/>
        <w:rPr>
          <w:color w:val="auto"/>
        </w:rPr>
      </w:pPr>
      <w:r w:rsidRPr="00285A5D">
        <w:rPr>
          <w:color w:val="auto"/>
        </w:rPr>
        <w:t>Ввод в эксплуатацию топливо- и энергопотребляющих объектов без разрешения органов, осуществляющих государственный надзор на указанных объектах, –</w:t>
      </w:r>
      <w:r w:rsidR="00EA2206">
        <w:rPr>
          <w:color w:val="auto"/>
        </w:rPr>
        <w:t xml:space="preserve"> </w:t>
      </w:r>
      <w:r w:rsidRPr="00285A5D">
        <w:rPr>
          <w:color w:val="auto"/>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B7413" w:rsidRDefault="00EB7413" w:rsidP="00C8780C">
      <w:pPr>
        <w:spacing w:after="0"/>
        <w:rPr>
          <w:color w:val="auto"/>
        </w:rPr>
      </w:pPr>
    </w:p>
    <w:p w:rsidR="00715E7B" w:rsidRPr="00640C71" w:rsidRDefault="00715E7B" w:rsidP="00640C71">
      <w:pPr>
        <w:spacing w:after="0"/>
        <w:ind w:firstLine="567"/>
        <w:jc w:val="both"/>
        <w:rPr>
          <w:b/>
          <w:color w:val="auto"/>
        </w:rPr>
      </w:pPr>
      <w:r w:rsidRPr="00640C71">
        <w:rPr>
          <w:b/>
          <w:color w:val="auto"/>
        </w:rPr>
        <w:t xml:space="preserve">Статья 9.10. Повреждение тепловых сетей, </w:t>
      </w:r>
      <w:proofErr w:type="spellStart"/>
      <w:r w:rsidRPr="00640C71">
        <w:rPr>
          <w:b/>
          <w:color w:val="auto"/>
        </w:rPr>
        <w:t>топливопроводов</w:t>
      </w:r>
      <w:proofErr w:type="spellEnd"/>
      <w:r w:rsidRPr="00640C71">
        <w:rPr>
          <w:b/>
          <w:color w:val="auto"/>
        </w:rPr>
        <w:t>, совершенное по неосторожности</w:t>
      </w:r>
    </w:p>
    <w:p w:rsidR="00715E7B" w:rsidRPr="00285A5D" w:rsidRDefault="00715E7B" w:rsidP="00640C71">
      <w:pPr>
        <w:spacing w:after="0"/>
        <w:ind w:firstLine="567"/>
        <w:jc w:val="both"/>
        <w:rPr>
          <w:color w:val="auto"/>
        </w:rPr>
      </w:pPr>
      <w:r w:rsidRPr="00285A5D">
        <w:rPr>
          <w:color w:val="auto"/>
        </w:rPr>
        <w:t xml:space="preserve">Повреждение тепловых сетей, </w:t>
      </w:r>
      <w:proofErr w:type="spellStart"/>
      <w:r w:rsidRPr="00285A5D">
        <w:rPr>
          <w:color w:val="auto"/>
        </w:rPr>
        <w:t>топливопроводов</w:t>
      </w:r>
      <w:proofErr w:type="spellEnd"/>
      <w:r w:rsidRPr="00285A5D">
        <w:rPr>
          <w:color w:val="auto"/>
        </w:rPr>
        <w:t xml:space="preserve"> (</w:t>
      </w:r>
      <w:proofErr w:type="spellStart"/>
      <w:r w:rsidRPr="00285A5D">
        <w:rPr>
          <w:color w:val="auto"/>
        </w:rPr>
        <w:t>пневмопроводов</w:t>
      </w:r>
      <w:proofErr w:type="spellEnd"/>
      <w:r w:rsidRPr="00285A5D">
        <w:rPr>
          <w:color w:val="auto"/>
        </w:rPr>
        <w:t xml:space="preserve">, </w:t>
      </w:r>
      <w:proofErr w:type="spellStart"/>
      <w:r w:rsidRPr="00285A5D">
        <w:rPr>
          <w:color w:val="auto"/>
        </w:rPr>
        <w:t>кислородопроводов</w:t>
      </w:r>
      <w:proofErr w:type="spellEnd"/>
      <w:r w:rsidRPr="00285A5D">
        <w:rPr>
          <w:color w:val="auto"/>
        </w:rPr>
        <w:t>, нефтепроводов, нефтепродуктопроводов, газопроводов) либо их оборудования, совершенное по неосторожности, –</w:t>
      </w:r>
      <w:r w:rsidR="00EA2206">
        <w:rPr>
          <w:color w:val="auto"/>
        </w:rPr>
        <w:t xml:space="preserve"> </w:t>
      </w:r>
      <w:r w:rsidRPr="00285A5D">
        <w:rPr>
          <w:color w:val="auto"/>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E7940" w:rsidRDefault="001E7940" w:rsidP="00C8780C">
      <w:pPr>
        <w:spacing w:after="0"/>
        <w:rPr>
          <w:color w:val="auto"/>
        </w:rPr>
      </w:pPr>
    </w:p>
    <w:p w:rsidR="00715E7B" w:rsidRPr="00640C71" w:rsidRDefault="00715E7B" w:rsidP="00640C71">
      <w:pPr>
        <w:spacing w:after="0"/>
        <w:ind w:firstLine="708"/>
        <w:jc w:val="both"/>
        <w:rPr>
          <w:b/>
          <w:color w:val="auto"/>
        </w:rPr>
      </w:pPr>
      <w:r w:rsidRPr="00640C71">
        <w:rPr>
          <w:b/>
          <w:color w:val="auto"/>
        </w:rPr>
        <w:t>Статья 9.13. Уклонение от исполнения требований доступности для инвалидов объектов инженерной, транспортной и социальной инфраструктур</w:t>
      </w:r>
    </w:p>
    <w:p w:rsidR="00715E7B" w:rsidRPr="00285A5D" w:rsidRDefault="00715E7B" w:rsidP="00640C71">
      <w:pPr>
        <w:spacing w:after="0"/>
        <w:ind w:firstLine="708"/>
        <w:jc w:val="both"/>
        <w:rPr>
          <w:color w:val="auto"/>
        </w:rPr>
      </w:pPr>
      <w:r w:rsidRPr="00285A5D">
        <w:rPr>
          <w:color w:val="auto"/>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r w:rsidR="00EA2206">
        <w:rPr>
          <w:color w:val="auto"/>
        </w:rPr>
        <w:t xml:space="preserve"> </w:t>
      </w:r>
      <w:r w:rsidRPr="00285A5D">
        <w:rPr>
          <w:color w:val="auto"/>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15E7B" w:rsidRPr="00285A5D" w:rsidRDefault="00715E7B" w:rsidP="00C8780C">
      <w:pPr>
        <w:spacing w:after="0"/>
        <w:jc w:val="both"/>
        <w:rPr>
          <w:color w:val="auto"/>
        </w:rPr>
      </w:pPr>
    </w:p>
    <w:p w:rsidR="00715E7B" w:rsidRPr="00285A5D" w:rsidRDefault="00715E7B" w:rsidP="00C8780C">
      <w:pPr>
        <w:spacing w:after="0"/>
        <w:rPr>
          <w:color w:val="auto"/>
        </w:rPr>
      </w:pPr>
    </w:p>
    <w:p w:rsidR="00715E7B" w:rsidRPr="00285A5D" w:rsidRDefault="00715E7B" w:rsidP="00C8780C">
      <w:pPr>
        <w:spacing w:after="0"/>
        <w:rPr>
          <w:color w:val="auto"/>
        </w:rPr>
      </w:pPr>
    </w:p>
    <w:p w:rsidR="00715E7B" w:rsidRDefault="00715E7B"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E2557B" w:rsidRDefault="00E2557B" w:rsidP="00C8780C">
      <w:pPr>
        <w:spacing w:after="0"/>
        <w:rPr>
          <w:color w:val="auto"/>
        </w:rPr>
      </w:pPr>
    </w:p>
    <w:p w:rsidR="00E2557B" w:rsidRDefault="00E2557B" w:rsidP="00C8780C">
      <w:pPr>
        <w:spacing w:after="0"/>
        <w:rPr>
          <w:color w:val="auto"/>
        </w:rPr>
      </w:pPr>
    </w:p>
    <w:p w:rsidR="00E2557B" w:rsidRDefault="00E2557B" w:rsidP="00C8780C">
      <w:pPr>
        <w:spacing w:after="0"/>
        <w:rPr>
          <w:color w:val="auto"/>
        </w:rPr>
      </w:pPr>
    </w:p>
    <w:p w:rsidR="00E2557B" w:rsidRDefault="00E2557B" w:rsidP="00C8780C">
      <w:pPr>
        <w:spacing w:after="0"/>
        <w:rPr>
          <w:color w:val="auto"/>
        </w:rPr>
      </w:pPr>
    </w:p>
    <w:p w:rsidR="00E2557B" w:rsidRDefault="00E2557B"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677755" w:rsidRDefault="00677755"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1E7940" w:rsidRDefault="001E7940" w:rsidP="00C8780C">
      <w:pPr>
        <w:spacing w:after="0"/>
        <w:rPr>
          <w:color w:val="auto"/>
        </w:rPr>
      </w:pPr>
    </w:p>
    <w:p w:rsidR="001E7940" w:rsidRPr="00285A5D" w:rsidRDefault="001E7940" w:rsidP="00C8780C">
      <w:pPr>
        <w:spacing w:after="0"/>
        <w:rPr>
          <w:color w:val="auto"/>
        </w:rPr>
      </w:pPr>
    </w:p>
    <w:p w:rsidR="00715E7B" w:rsidRPr="006D34E0" w:rsidRDefault="00715E7B" w:rsidP="00C8780C">
      <w:pPr>
        <w:spacing w:after="0"/>
        <w:jc w:val="center"/>
        <w:rPr>
          <w:b/>
          <w:color w:val="auto"/>
        </w:rPr>
      </w:pPr>
      <w:r w:rsidRPr="006D34E0">
        <w:rPr>
          <w:b/>
          <w:color w:val="auto"/>
        </w:rPr>
        <w:t>ВОДНЫЙ КОДЕКС РОССИЙСКОЙ ФЕДЕРАЦИИ</w:t>
      </w:r>
    </w:p>
    <w:p w:rsidR="001E7940" w:rsidRDefault="001E7940" w:rsidP="00C8780C">
      <w:pPr>
        <w:spacing w:after="0"/>
        <w:rPr>
          <w:color w:val="auto"/>
        </w:rPr>
      </w:pPr>
    </w:p>
    <w:p w:rsidR="00715E7B" w:rsidRPr="008E6BFB" w:rsidRDefault="00715E7B" w:rsidP="008E6BFB">
      <w:pPr>
        <w:spacing w:after="0"/>
        <w:ind w:firstLine="567"/>
        <w:jc w:val="both"/>
        <w:rPr>
          <w:b/>
          <w:color w:val="auto"/>
        </w:rPr>
      </w:pPr>
      <w:r w:rsidRPr="008E6BFB">
        <w:rPr>
          <w:b/>
          <w:color w:val="auto"/>
        </w:rPr>
        <w:t>Статья 59. Охрана подземных водных объектов</w:t>
      </w:r>
    </w:p>
    <w:p w:rsidR="00715E7B" w:rsidRPr="00285A5D" w:rsidRDefault="00EA2206" w:rsidP="008E6BFB">
      <w:pPr>
        <w:spacing w:after="0"/>
        <w:ind w:firstLine="567"/>
        <w:jc w:val="both"/>
        <w:rPr>
          <w:color w:val="auto"/>
        </w:rPr>
      </w:pPr>
      <w:r>
        <w:rPr>
          <w:color w:val="auto"/>
        </w:rPr>
        <w:t>1.</w:t>
      </w:r>
      <w:r w:rsidR="00715E7B" w:rsidRPr="00285A5D">
        <w:rPr>
          <w:color w:val="auto"/>
        </w:rPr>
        <w:t>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715E7B" w:rsidRPr="00285A5D" w:rsidRDefault="00EA2206" w:rsidP="008E6BFB">
      <w:pPr>
        <w:spacing w:after="0"/>
        <w:ind w:firstLine="567"/>
        <w:jc w:val="both"/>
        <w:rPr>
          <w:color w:val="auto"/>
        </w:rPr>
      </w:pPr>
      <w:r>
        <w:rPr>
          <w:color w:val="auto"/>
        </w:rPr>
        <w:t xml:space="preserve"> 2.</w:t>
      </w:r>
      <w:r w:rsidR="00715E7B" w:rsidRPr="00285A5D">
        <w:rPr>
          <w:color w:val="auto"/>
        </w:rPr>
        <w:t>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места захоронений отходов производства и потребления, кладбища, скотомогильники и иные объекты, оказывающие негативное воздействие на состояние подземных вод.</w:t>
      </w:r>
    </w:p>
    <w:p w:rsidR="00715E7B" w:rsidRPr="00285A5D" w:rsidRDefault="00715E7B" w:rsidP="008E6BFB">
      <w:pPr>
        <w:spacing w:after="0"/>
        <w:ind w:firstLine="567"/>
        <w:jc w:val="both"/>
        <w:rPr>
          <w:color w:val="auto"/>
        </w:rPr>
      </w:pPr>
      <w:r w:rsidRPr="00285A5D">
        <w:rPr>
          <w:color w:val="auto"/>
        </w:rPr>
        <w:t>Примечание. Постановлением Госкомсанэпиднадзора РФ от 31.10.1996</w:t>
      </w:r>
      <w:r w:rsidR="00EA2206">
        <w:rPr>
          <w:color w:val="auto"/>
        </w:rPr>
        <w:t>г.</w:t>
      </w:r>
      <w:r w:rsidRPr="00285A5D">
        <w:rPr>
          <w:color w:val="auto"/>
        </w:rPr>
        <w:t xml:space="preserve"> № 46 утверждены Гигиенические требования к использованию сточных вод и их осадков для орошения и удобрения. Санитарные правила и нормы. СанПиН 2.1.7.573-96.</w:t>
      </w:r>
    </w:p>
    <w:p w:rsidR="00715E7B" w:rsidRPr="00285A5D" w:rsidRDefault="00EA2206" w:rsidP="008E6BFB">
      <w:pPr>
        <w:spacing w:after="0"/>
        <w:ind w:firstLine="567"/>
        <w:jc w:val="both"/>
        <w:rPr>
          <w:color w:val="auto"/>
        </w:rPr>
      </w:pPr>
      <w:r>
        <w:rPr>
          <w:color w:val="auto"/>
        </w:rPr>
        <w:t>3.</w:t>
      </w:r>
      <w:r w:rsidR="00715E7B" w:rsidRPr="00285A5D">
        <w:rPr>
          <w:color w:val="auto"/>
        </w:rPr>
        <w:t>Использование сточных вод для орошения и удобрения земель может осуществляться в соответствии с санитарным законодательством.</w:t>
      </w:r>
    </w:p>
    <w:p w:rsidR="00715E7B" w:rsidRPr="00285A5D" w:rsidRDefault="00EA2206" w:rsidP="008E6BFB">
      <w:pPr>
        <w:spacing w:after="0"/>
        <w:ind w:firstLine="567"/>
        <w:jc w:val="both"/>
        <w:rPr>
          <w:color w:val="auto"/>
        </w:rPr>
      </w:pPr>
      <w:r>
        <w:rPr>
          <w:color w:val="auto"/>
        </w:rPr>
        <w:t>4.</w:t>
      </w:r>
      <w:r w:rsidR="00715E7B" w:rsidRPr="00285A5D">
        <w:rPr>
          <w:color w:val="auto"/>
        </w:rPr>
        <w:t>В случае, если при использовании недр вскрыты водоносные горизонты, необходимо принять меры по охране подземных водных объектов.</w:t>
      </w:r>
    </w:p>
    <w:p w:rsidR="00715E7B" w:rsidRPr="00285A5D" w:rsidRDefault="00EA2206" w:rsidP="008E6BFB">
      <w:pPr>
        <w:spacing w:after="0"/>
        <w:ind w:firstLine="567"/>
        <w:jc w:val="both"/>
        <w:rPr>
          <w:color w:val="auto"/>
        </w:rPr>
      </w:pPr>
      <w:r>
        <w:rPr>
          <w:color w:val="auto"/>
        </w:rPr>
        <w:t>5.</w:t>
      </w:r>
      <w:r w:rsidR="00715E7B" w:rsidRPr="00285A5D">
        <w:rPr>
          <w:color w:val="auto"/>
        </w:rPr>
        <w:t>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1E7940" w:rsidRDefault="001E7940" w:rsidP="008E6BFB">
      <w:pPr>
        <w:spacing w:after="0"/>
        <w:ind w:firstLine="567"/>
        <w:jc w:val="both"/>
        <w:rPr>
          <w:color w:val="auto"/>
        </w:rPr>
      </w:pPr>
    </w:p>
    <w:p w:rsidR="00715E7B" w:rsidRPr="008E6BFB" w:rsidRDefault="00715E7B" w:rsidP="008E6BFB">
      <w:pPr>
        <w:spacing w:after="0"/>
        <w:ind w:firstLine="567"/>
        <w:jc w:val="both"/>
        <w:rPr>
          <w:b/>
          <w:color w:val="auto"/>
        </w:rPr>
      </w:pPr>
      <w:r w:rsidRPr="008E6BFB">
        <w:rPr>
          <w:b/>
          <w:color w:val="auto"/>
        </w:rP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715E7B" w:rsidRPr="00285A5D" w:rsidRDefault="00EA2206" w:rsidP="008E6BFB">
      <w:pPr>
        <w:spacing w:after="0"/>
        <w:ind w:firstLine="567"/>
        <w:jc w:val="both"/>
        <w:rPr>
          <w:color w:val="auto"/>
        </w:rPr>
      </w:pPr>
      <w:r>
        <w:rPr>
          <w:color w:val="auto"/>
        </w:rPr>
        <w:t>1.</w:t>
      </w:r>
      <w:r w:rsidR="00715E7B" w:rsidRPr="00285A5D">
        <w:rPr>
          <w:color w:val="auto"/>
        </w:rPr>
        <w:t>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за исключением случаев, установленных федеральными законами.</w:t>
      </w:r>
    </w:p>
    <w:p w:rsidR="00715E7B" w:rsidRPr="00285A5D" w:rsidRDefault="00EA2206" w:rsidP="008E6BFB">
      <w:pPr>
        <w:spacing w:after="0"/>
        <w:ind w:firstLine="567"/>
        <w:jc w:val="both"/>
        <w:rPr>
          <w:color w:val="auto"/>
        </w:rPr>
      </w:pPr>
      <w:r>
        <w:rPr>
          <w:color w:val="auto"/>
        </w:rPr>
        <w:t>2.</w:t>
      </w:r>
      <w:r w:rsidR="00715E7B" w:rsidRPr="00285A5D">
        <w:rPr>
          <w:color w:val="auto"/>
        </w:rPr>
        <w:t>Для строительства гидротехнических сооружений нового водохранилища осуществляется изъятие земельных участков, расположенных в границах зоны затопления, в соответствии с земельным законодательством и гражданским законодательством.</w:t>
      </w:r>
    </w:p>
    <w:p w:rsidR="00715E7B" w:rsidRPr="00285A5D" w:rsidRDefault="00EA2206" w:rsidP="008E6BFB">
      <w:pPr>
        <w:spacing w:after="0"/>
        <w:ind w:firstLine="567"/>
        <w:jc w:val="both"/>
        <w:rPr>
          <w:color w:val="auto"/>
        </w:rPr>
      </w:pPr>
      <w:r>
        <w:rPr>
          <w:color w:val="auto"/>
        </w:rPr>
        <w:t>3.</w:t>
      </w:r>
      <w:r w:rsidR="00715E7B" w:rsidRPr="00285A5D">
        <w:rPr>
          <w:color w:val="auto"/>
        </w:rPr>
        <w:t>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715E7B" w:rsidRPr="00285A5D" w:rsidRDefault="00EA2206" w:rsidP="008E6BFB">
      <w:pPr>
        <w:spacing w:after="0"/>
        <w:ind w:firstLine="567"/>
        <w:jc w:val="both"/>
        <w:rPr>
          <w:color w:val="auto"/>
        </w:rPr>
      </w:pPr>
      <w:r>
        <w:rPr>
          <w:color w:val="auto"/>
        </w:rPr>
        <w:t xml:space="preserve"> 4.</w:t>
      </w:r>
      <w:r w:rsidR="00715E7B" w:rsidRPr="00285A5D">
        <w:rPr>
          <w:color w:val="auto"/>
        </w:rPr>
        <w:t>Проектирование прямоточных систем технического водоснабжения не допускается.</w:t>
      </w:r>
    </w:p>
    <w:p w:rsidR="00715E7B" w:rsidRPr="00285A5D" w:rsidRDefault="00EA2206" w:rsidP="008E6BFB">
      <w:pPr>
        <w:spacing w:after="0"/>
        <w:ind w:firstLine="567"/>
        <w:jc w:val="both"/>
        <w:rPr>
          <w:color w:val="auto"/>
        </w:rPr>
      </w:pPr>
      <w:r>
        <w:rPr>
          <w:color w:val="auto"/>
        </w:rPr>
        <w:t>5.</w:t>
      </w:r>
      <w:r w:rsidR="00715E7B" w:rsidRPr="00285A5D">
        <w:rPr>
          <w:color w:val="auto"/>
        </w:rPr>
        <w:t>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715E7B" w:rsidRPr="00285A5D" w:rsidRDefault="00EA2206" w:rsidP="008E6BFB">
      <w:pPr>
        <w:spacing w:after="0"/>
        <w:ind w:firstLine="567"/>
        <w:jc w:val="both"/>
        <w:rPr>
          <w:color w:val="auto"/>
        </w:rPr>
      </w:pPr>
      <w:r>
        <w:rPr>
          <w:color w:val="auto"/>
        </w:rPr>
        <w:t>6.</w:t>
      </w:r>
      <w:r w:rsidR="00715E7B" w:rsidRPr="00285A5D">
        <w:rPr>
          <w:color w:val="auto"/>
        </w:rPr>
        <w:t>При эксплуатации водохозяйственной системы запрещается:</w:t>
      </w:r>
    </w:p>
    <w:p w:rsidR="00715E7B" w:rsidRPr="00285A5D" w:rsidRDefault="00715E7B" w:rsidP="008E6BFB">
      <w:pPr>
        <w:spacing w:after="0"/>
        <w:ind w:firstLine="567"/>
        <w:jc w:val="both"/>
        <w:rPr>
          <w:color w:val="auto"/>
        </w:rPr>
      </w:pPr>
      <w:r w:rsidRPr="00285A5D">
        <w:rPr>
          <w:color w:val="auto"/>
        </w:rPr>
        <w:t xml:space="preserve"> 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w:t>
      </w:r>
    </w:p>
    <w:p w:rsidR="00715E7B" w:rsidRPr="00285A5D" w:rsidRDefault="00715E7B" w:rsidP="008E6BFB">
      <w:pPr>
        <w:spacing w:after="0"/>
        <w:ind w:firstLine="567"/>
        <w:jc w:val="both"/>
        <w:rPr>
          <w:color w:val="auto"/>
        </w:rPr>
      </w:pPr>
      <w:r w:rsidRPr="00285A5D">
        <w:rPr>
          <w:color w:val="auto"/>
        </w:rPr>
        <w:t>2) производить забор (изъятие) водных ресурсов из водного объекта в объеме, оказывающем негативное воздействие на водный объект;</w:t>
      </w:r>
    </w:p>
    <w:p w:rsidR="00715E7B" w:rsidRPr="00285A5D" w:rsidRDefault="00715E7B" w:rsidP="008E6BFB">
      <w:pPr>
        <w:spacing w:after="0"/>
        <w:ind w:firstLine="567"/>
        <w:jc w:val="both"/>
        <w:rPr>
          <w:color w:val="auto"/>
        </w:rPr>
      </w:pPr>
      <w:r w:rsidRPr="00285A5D">
        <w:rPr>
          <w:color w:val="auto"/>
        </w:rP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715E7B" w:rsidRPr="00285A5D" w:rsidRDefault="00EA2206" w:rsidP="008E6BFB">
      <w:pPr>
        <w:spacing w:after="0"/>
        <w:ind w:firstLine="567"/>
        <w:jc w:val="both"/>
        <w:rPr>
          <w:color w:val="auto"/>
        </w:rPr>
      </w:pPr>
      <w:r>
        <w:rPr>
          <w:color w:val="auto"/>
        </w:rPr>
        <w:t>7.</w:t>
      </w:r>
      <w:r w:rsidR="00715E7B" w:rsidRPr="00285A5D">
        <w:rPr>
          <w:color w:val="auto"/>
        </w:rPr>
        <w:t>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1E7940" w:rsidRDefault="001E7940" w:rsidP="008E6BFB">
      <w:pPr>
        <w:spacing w:after="0"/>
        <w:ind w:firstLine="567"/>
        <w:jc w:val="both"/>
        <w:rPr>
          <w:color w:val="auto"/>
        </w:rPr>
      </w:pPr>
    </w:p>
    <w:p w:rsidR="00715E7B" w:rsidRPr="008E6BFB" w:rsidRDefault="00715E7B" w:rsidP="008E6BFB">
      <w:pPr>
        <w:spacing w:after="0"/>
        <w:ind w:firstLine="567"/>
        <w:jc w:val="both"/>
        <w:rPr>
          <w:b/>
          <w:color w:val="auto"/>
        </w:rPr>
      </w:pPr>
      <w:r w:rsidRPr="008E6BFB">
        <w:rPr>
          <w:b/>
          <w:color w:val="auto"/>
        </w:rPr>
        <w:t>Статья 61. Охрана водных объектов при проведении работ</w:t>
      </w:r>
    </w:p>
    <w:p w:rsidR="00715E7B" w:rsidRPr="00285A5D" w:rsidRDefault="00EA2206" w:rsidP="008E6BFB">
      <w:pPr>
        <w:spacing w:after="0"/>
        <w:ind w:firstLine="567"/>
        <w:jc w:val="both"/>
        <w:rPr>
          <w:color w:val="auto"/>
        </w:rPr>
      </w:pPr>
      <w:r>
        <w:rPr>
          <w:color w:val="auto"/>
        </w:rPr>
        <w:t>1.</w:t>
      </w:r>
      <w:r w:rsidR="00715E7B" w:rsidRPr="00285A5D">
        <w:rPr>
          <w:color w:val="auto"/>
        </w:rPr>
        <w:t xml:space="preserve">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rsidR="00715E7B" w:rsidRPr="00285A5D">
        <w:rPr>
          <w:color w:val="auto"/>
        </w:rPr>
        <w:t>водоохранных</w:t>
      </w:r>
      <w:proofErr w:type="spellEnd"/>
      <w:r w:rsidR="00715E7B" w:rsidRPr="00285A5D">
        <w:rPr>
          <w:color w:val="auto"/>
        </w:rPr>
        <w:t xml:space="preserve"> зонах, в границах особо ценных водно-болотных угодий осуществляется в соответствии с требованиями законодательства в области охраны окружающей среды и законодательства о градостроительной деятельности.</w:t>
      </w:r>
    </w:p>
    <w:p w:rsidR="00715E7B" w:rsidRPr="00285A5D" w:rsidRDefault="00EA2206" w:rsidP="008E6BFB">
      <w:pPr>
        <w:spacing w:after="0"/>
        <w:ind w:firstLine="567"/>
        <w:jc w:val="both"/>
        <w:rPr>
          <w:color w:val="auto"/>
        </w:rPr>
      </w:pPr>
      <w:r>
        <w:rPr>
          <w:color w:val="auto"/>
        </w:rPr>
        <w:t>2.</w:t>
      </w:r>
      <w:r w:rsidR="00715E7B" w:rsidRPr="00285A5D">
        <w:rPr>
          <w:color w:val="auto"/>
        </w:rPr>
        <w:t>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715E7B" w:rsidRPr="00285A5D" w:rsidRDefault="00EA2206" w:rsidP="008E6BFB">
      <w:pPr>
        <w:spacing w:after="0"/>
        <w:ind w:firstLine="567"/>
        <w:jc w:val="both"/>
        <w:rPr>
          <w:color w:val="auto"/>
        </w:rPr>
      </w:pPr>
      <w:r>
        <w:rPr>
          <w:color w:val="auto"/>
        </w:rPr>
        <w:t>3.</w:t>
      </w:r>
      <w:r w:rsidR="00715E7B" w:rsidRPr="00285A5D">
        <w:rPr>
          <w:color w:val="auto"/>
        </w:rPr>
        <w:t>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1E7940" w:rsidRDefault="001E7940" w:rsidP="008E6BFB">
      <w:pPr>
        <w:spacing w:after="0"/>
        <w:ind w:firstLine="567"/>
        <w:jc w:val="both"/>
        <w:rPr>
          <w:color w:val="auto"/>
        </w:rPr>
      </w:pPr>
    </w:p>
    <w:p w:rsidR="00715E7B" w:rsidRPr="008E6BFB" w:rsidRDefault="00715E7B" w:rsidP="008E6BFB">
      <w:pPr>
        <w:spacing w:after="0"/>
        <w:ind w:firstLine="567"/>
        <w:jc w:val="both"/>
        <w:rPr>
          <w:b/>
          <w:color w:val="auto"/>
        </w:rPr>
      </w:pPr>
      <w:r w:rsidRPr="008E6BFB">
        <w:rPr>
          <w:b/>
          <w:color w:val="auto"/>
        </w:rPr>
        <w:t xml:space="preserve">Статья 65. </w:t>
      </w:r>
      <w:proofErr w:type="spellStart"/>
      <w:r w:rsidRPr="008E6BFB">
        <w:rPr>
          <w:b/>
          <w:color w:val="auto"/>
        </w:rPr>
        <w:t>Водоохранные</w:t>
      </w:r>
      <w:proofErr w:type="spellEnd"/>
      <w:r w:rsidRPr="008E6BFB">
        <w:rPr>
          <w:b/>
          <w:color w:val="auto"/>
        </w:rPr>
        <w:t xml:space="preserve"> зоны и прибрежные защитные полосы</w:t>
      </w:r>
    </w:p>
    <w:p w:rsidR="00715E7B" w:rsidRPr="00285A5D" w:rsidRDefault="00EA2206" w:rsidP="008E6BFB">
      <w:pPr>
        <w:spacing w:after="0"/>
        <w:ind w:firstLine="567"/>
        <w:jc w:val="both"/>
        <w:rPr>
          <w:color w:val="auto"/>
        </w:rPr>
      </w:pPr>
      <w:r>
        <w:rPr>
          <w:color w:val="auto"/>
        </w:rPr>
        <w:t>1.</w:t>
      </w:r>
      <w:r w:rsidR="00715E7B" w:rsidRPr="00285A5D">
        <w:rPr>
          <w:color w:val="auto"/>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5E7B" w:rsidRPr="00285A5D" w:rsidRDefault="00EA2206" w:rsidP="008E6BFB">
      <w:pPr>
        <w:spacing w:after="0"/>
        <w:ind w:firstLine="567"/>
        <w:jc w:val="both"/>
        <w:rPr>
          <w:color w:val="auto"/>
        </w:rPr>
      </w:pPr>
      <w:r>
        <w:rPr>
          <w:color w:val="auto"/>
        </w:rPr>
        <w:t>2.</w:t>
      </w:r>
      <w:r w:rsidR="00715E7B" w:rsidRPr="00285A5D">
        <w:rPr>
          <w:color w:val="auto"/>
        </w:rPr>
        <w:t xml:space="preserve">В границах </w:t>
      </w:r>
      <w:proofErr w:type="spellStart"/>
      <w:r w:rsidR="00715E7B" w:rsidRPr="00285A5D">
        <w:rPr>
          <w:color w:val="auto"/>
        </w:rPr>
        <w:t>водоохранных</w:t>
      </w:r>
      <w:proofErr w:type="spellEnd"/>
      <w:r w:rsidR="00715E7B" w:rsidRPr="00285A5D">
        <w:rPr>
          <w:color w:val="auto"/>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15E7B" w:rsidRPr="00285A5D" w:rsidRDefault="00EA2206" w:rsidP="008E6BFB">
      <w:pPr>
        <w:spacing w:after="0"/>
        <w:ind w:firstLine="567"/>
        <w:jc w:val="both"/>
        <w:rPr>
          <w:color w:val="auto"/>
        </w:rPr>
      </w:pPr>
      <w:r>
        <w:rPr>
          <w:color w:val="auto"/>
        </w:rPr>
        <w:t>3.</w:t>
      </w:r>
      <w:r w:rsidR="00715E7B" w:rsidRPr="00285A5D">
        <w:rPr>
          <w:color w:val="auto"/>
        </w:rPr>
        <w:t xml:space="preserve">За пределами территорий городов и других населенных пунктов ширина </w:t>
      </w:r>
      <w:proofErr w:type="spellStart"/>
      <w:r w:rsidR="00715E7B" w:rsidRPr="00285A5D">
        <w:rPr>
          <w:color w:val="auto"/>
        </w:rPr>
        <w:t>водоохранной</w:t>
      </w:r>
      <w:proofErr w:type="spellEnd"/>
      <w:r w:rsidR="00715E7B" w:rsidRPr="00285A5D">
        <w:rPr>
          <w:color w:val="auto"/>
        </w:rPr>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00715E7B" w:rsidRPr="00285A5D">
        <w:rPr>
          <w:color w:val="auto"/>
        </w:rPr>
        <w:t>водоохранной</w:t>
      </w:r>
      <w:proofErr w:type="spellEnd"/>
      <w:r w:rsidR="00715E7B" w:rsidRPr="00285A5D">
        <w:rPr>
          <w:color w:val="auto"/>
        </w:rPr>
        <w:t xml:space="preserve">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w:t>
      </w:r>
      <w:proofErr w:type="spellStart"/>
      <w:r w:rsidR="00715E7B" w:rsidRPr="00285A5D">
        <w:rPr>
          <w:color w:val="auto"/>
        </w:rPr>
        <w:t>водоохранной</w:t>
      </w:r>
      <w:proofErr w:type="spellEnd"/>
      <w:r w:rsidR="00715E7B" w:rsidRPr="00285A5D">
        <w:rPr>
          <w:color w:val="auto"/>
        </w:rPr>
        <w:t xml:space="preserve"> зоны на таких территориях устанавливается от парапета набережной.</w:t>
      </w:r>
    </w:p>
    <w:p w:rsidR="00715E7B" w:rsidRPr="00285A5D" w:rsidRDefault="00EA2206" w:rsidP="008E6BFB">
      <w:pPr>
        <w:spacing w:after="0"/>
        <w:ind w:firstLine="567"/>
        <w:jc w:val="both"/>
        <w:rPr>
          <w:color w:val="auto"/>
        </w:rPr>
      </w:pPr>
      <w:r>
        <w:rPr>
          <w:color w:val="auto"/>
        </w:rPr>
        <w:t>4.</w:t>
      </w:r>
      <w:r w:rsidR="00715E7B" w:rsidRPr="00285A5D">
        <w:rPr>
          <w:color w:val="auto"/>
        </w:rPr>
        <w:t xml:space="preserve">Ширина </w:t>
      </w:r>
      <w:proofErr w:type="spellStart"/>
      <w:r w:rsidR="00715E7B" w:rsidRPr="00285A5D">
        <w:rPr>
          <w:color w:val="auto"/>
        </w:rPr>
        <w:t>водоохранной</w:t>
      </w:r>
      <w:proofErr w:type="spellEnd"/>
      <w:r w:rsidR="00715E7B" w:rsidRPr="00285A5D">
        <w:rPr>
          <w:color w:val="auto"/>
        </w:rPr>
        <w:t xml:space="preserve"> зоны рек или ручьев устанавливается от их истока для рек или ручьев протяженностью:</w:t>
      </w:r>
    </w:p>
    <w:p w:rsidR="00715E7B" w:rsidRPr="00285A5D" w:rsidRDefault="00715E7B" w:rsidP="008E6BFB">
      <w:pPr>
        <w:spacing w:after="0"/>
        <w:ind w:firstLine="567"/>
        <w:jc w:val="both"/>
        <w:rPr>
          <w:color w:val="auto"/>
        </w:rPr>
      </w:pPr>
      <w:r w:rsidRPr="00285A5D">
        <w:rPr>
          <w:color w:val="auto"/>
        </w:rPr>
        <w:t xml:space="preserve"> 1) до десяти километров – в размере пятидесяти метров;</w:t>
      </w:r>
    </w:p>
    <w:p w:rsidR="00715E7B" w:rsidRPr="00285A5D" w:rsidRDefault="00715E7B" w:rsidP="008E6BFB">
      <w:pPr>
        <w:spacing w:after="0"/>
        <w:ind w:firstLine="567"/>
        <w:jc w:val="both"/>
        <w:rPr>
          <w:color w:val="auto"/>
        </w:rPr>
      </w:pPr>
      <w:r w:rsidRPr="00285A5D">
        <w:rPr>
          <w:color w:val="auto"/>
        </w:rPr>
        <w:t xml:space="preserve"> 2) от десяти до пятидесяти километров – в размере ста метров;</w:t>
      </w:r>
    </w:p>
    <w:p w:rsidR="00715E7B" w:rsidRPr="00285A5D" w:rsidRDefault="00715E7B" w:rsidP="008E6BFB">
      <w:pPr>
        <w:spacing w:after="0"/>
        <w:ind w:firstLine="567"/>
        <w:jc w:val="both"/>
        <w:rPr>
          <w:color w:val="auto"/>
        </w:rPr>
      </w:pPr>
      <w:r w:rsidRPr="00285A5D">
        <w:rPr>
          <w:color w:val="auto"/>
        </w:rPr>
        <w:t xml:space="preserve"> 3) от пятидесяти километров и более – в размере двухсот метров.</w:t>
      </w:r>
    </w:p>
    <w:p w:rsidR="00715E7B" w:rsidRPr="00285A5D" w:rsidRDefault="00EA2206" w:rsidP="008E6BFB">
      <w:pPr>
        <w:spacing w:after="0"/>
        <w:ind w:firstLine="567"/>
        <w:jc w:val="both"/>
        <w:rPr>
          <w:color w:val="auto"/>
        </w:rPr>
      </w:pPr>
      <w:r>
        <w:rPr>
          <w:color w:val="auto"/>
        </w:rPr>
        <w:t>5.</w:t>
      </w:r>
      <w:r w:rsidR="00715E7B" w:rsidRPr="00285A5D">
        <w:rPr>
          <w:color w:val="auto"/>
        </w:rPr>
        <w:t xml:space="preserve">Для реки, ручья протяженностью менее десяти километров от истока до устья </w:t>
      </w:r>
      <w:proofErr w:type="spellStart"/>
      <w:r w:rsidR="00715E7B" w:rsidRPr="00285A5D">
        <w:rPr>
          <w:color w:val="auto"/>
        </w:rPr>
        <w:t>водоохранная</w:t>
      </w:r>
      <w:proofErr w:type="spellEnd"/>
      <w:r w:rsidR="00715E7B" w:rsidRPr="00285A5D">
        <w:rPr>
          <w:color w:val="auto"/>
        </w:rPr>
        <w:t xml:space="preserve"> зона совпадает с прибрежной защитной полосой. Радиус </w:t>
      </w:r>
      <w:proofErr w:type="spellStart"/>
      <w:r w:rsidR="00715E7B" w:rsidRPr="00285A5D">
        <w:rPr>
          <w:color w:val="auto"/>
        </w:rPr>
        <w:t>водоохранной</w:t>
      </w:r>
      <w:proofErr w:type="spellEnd"/>
      <w:r w:rsidR="00715E7B" w:rsidRPr="00285A5D">
        <w:rPr>
          <w:color w:val="auto"/>
        </w:rPr>
        <w:t xml:space="preserve"> зоны для истоков реки, ручья устанавливается в размере пятидесяти метров.</w:t>
      </w:r>
    </w:p>
    <w:p w:rsidR="00715E7B" w:rsidRPr="00285A5D" w:rsidRDefault="00EA2206" w:rsidP="008E6BFB">
      <w:pPr>
        <w:spacing w:after="0"/>
        <w:ind w:firstLine="567"/>
        <w:jc w:val="both"/>
        <w:rPr>
          <w:color w:val="auto"/>
        </w:rPr>
      </w:pPr>
      <w:r>
        <w:rPr>
          <w:color w:val="auto"/>
        </w:rPr>
        <w:t>6.</w:t>
      </w:r>
      <w:r w:rsidR="00715E7B" w:rsidRPr="00285A5D">
        <w:rPr>
          <w:color w:val="auto"/>
        </w:rPr>
        <w:t xml:space="preserve">Ширина </w:t>
      </w:r>
      <w:proofErr w:type="spellStart"/>
      <w:r w:rsidR="00715E7B" w:rsidRPr="00285A5D">
        <w:rPr>
          <w:color w:val="auto"/>
        </w:rPr>
        <w:t>водоохранной</w:t>
      </w:r>
      <w:proofErr w:type="spellEnd"/>
      <w:r w:rsidR="00715E7B" w:rsidRPr="00285A5D">
        <w:rPr>
          <w:color w:val="auto"/>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00715E7B" w:rsidRPr="00285A5D">
        <w:rPr>
          <w:color w:val="auto"/>
        </w:rPr>
        <w:t>водоохранной</w:t>
      </w:r>
      <w:proofErr w:type="spellEnd"/>
      <w:r w:rsidR="00715E7B" w:rsidRPr="00285A5D">
        <w:rPr>
          <w:color w:val="auto"/>
        </w:rPr>
        <w:t xml:space="preserve"> зоны водохранилища, расположенного на водотоке, устанавливается равной ширине </w:t>
      </w:r>
      <w:proofErr w:type="spellStart"/>
      <w:r w:rsidR="00715E7B" w:rsidRPr="00285A5D">
        <w:rPr>
          <w:color w:val="auto"/>
        </w:rPr>
        <w:t>водоохранной</w:t>
      </w:r>
      <w:proofErr w:type="spellEnd"/>
      <w:r w:rsidR="00715E7B" w:rsidRPr="00285A5D">
        <w:rPr>
          <w:color w:val="auto"/>
        </w:rPr>
        <w:t xml:space="preserve"> зоны этого водотока.</w:t>
      </w:r>
    </w:p>
    <w:p w:rsidR="00715E7B" w:rsidRPr="00285A5D" w:rsidRDefault="00EA2206" w:rsidP="008E6BFB">
      <w:pPr>
        <w:spacing w:after="0"/>
        <w:ind w:firstLine="567"/>
        <w:jc w:val="both"/>
        <w:rPr>
          <w:color w:val="auto"/>
        </w:rPr>
      </w:pPr>
      <w:r>
        <w:rPr>
          <w:color w:val="auto"/>
        </w:rPr>
        <w:t>7.</w:t>
      </w:r>
      <w:r w:rsidR="00715E7B" w:rsidRPr="00285A5D">
        <w:rPr>
          <w:color w:val="auto"/>
        </w:rPr>
        <w:t xml:space="preserve">Ширина </w:t>
      </w:r>
      <w:proofErr w:type="spellStart"/>
      <w:r w:rsidR="00715E7B" w:rsidRPr="00285A5D">
        <w:rPr>
          <w:color w:val="auto"/>
        </w:rPr>
        <w:t>водоохранной</w:t>
      </w:r>
      <w:proofErr w:type="spellEnd"/>
      <w:r w:rsidR="00715E7B" w:rsidRPr="00285A5D">
        <w:rPr>
          <w:color w:val="auto"/>
        </w:rPr>
        <w:t xml:space="preserve"> зоны озера Байкал устанавливается Федеральным законом от </w:t>
      </w:r>
      <w:r w:rsidR="006D34E0">
        <w:rPr>
          <w:color w:val="auto"/>
        </w:rPr>
        <w:t>0</w:t>
      </w:r>
      <w:r w:rsidR="00715E7B" w:rsidRPr="00285A5D">
        <w:rPr>
          <w:color w:val="auto"/>
        </w:rPr>
        <w:t>1</w:t>
      </w:r>
      <w:r w:rsidR="006D34E0">
        <w:rPr>
          <w:color w:val="auto"/>
        </w:rPr>
        <w:t>.05.</w:t>
      </w:r>
      <w:r w:rsidR="00715E7B" w:rsidRPr="00285A5D">
        <w:rPr>
          <w:color w:val="auto"/>
        </w:rPr>
        <w:t>1999</w:t>
      </w:r>
      <w:r>
        <w:rPr>
          <w:color w:val="auto"/>
        </w:rPr>
        <w:t>г.</w:t>
      </w:r>
      <w:r w:rsidR="00715E7B" w:rsidRPr="00285A5D">
        <w:rPr>
          <w:color w:val="auto"/>
        </w:rPr>
        <w:t xml:space="preserve"> N 94-ФЗ «Об охране озера Байкал».</w:t>
      </w:r>
    </w:p>
    <w:p w:rsidR="00715E7B" w:rsidRPr="00285A5D" w:rsidRDefault="00EA2206" w:rsidP="008E6BFB">
      <w:pPr>
        <w:spacing w:after="0"/>
        <w:ind w:firstLine="567"/>
        <w:jc w:val="both"/>
        <w:rPr>
          <w:color w:val="auto"/>
        </w:rPr>
      </w:pPr>
      <w:r>
        <w:rPr>
          <w:color w:val="auto"/>
        </w:rPr>
        <w:t>8.</w:t>
      </w:r>
      <w:r w:rsidR="00715E7B" w:rsidRPr="00285A5D">
        <w:rPr>
          <w:color w:val="auto"/>
        </w:rPr>
        <w:t xml:space="preserve">Ширина </w:t>
      </w:r>
      <w:proofErr w:type="spellStart"/>
      <w:r w:rsidR="00715E7B" w:rsidRPr="00285A5D">
        <w:rPr>
          <w:color w:val="auto"/>
        </w:rPr>
        <w:t>водоохранной</w:t>
      </w:r>
      <w:proofErr w:type="spellEnd"/>
      <w:r w:rsidR="00715E7B" w:rsidRPr="00285A5D">
        <w:rPr>
          <w:color w:val="auto"/>
        </w:rPr>
        <w:t xml:space="preserve"> зоны моря составляет пятьсот метров.</w:t>
      </w:r>
    </w:p>
    <w:p w:rsidR="00715E7B" w:rsidRPr="00285A5D" w:rsidRDefault="00E75C9E" w:rsidP="008E6BFB">
      <w:pPr>
        <w:spacing w:after="0"/>
        <w:ind w:firstLine="567"/>
        <w:jc w:val="both"/>
        <w:rPr>
          <w:color w:val="auto"/>
        </w:rPr>
      </w:pPr>
      <w:r>
        <w:rPr>
          <w:color w:val="auto"/>
        </w:rPr>
        <w:t>9.</w:t>
      </w:r>
      <w:r w:rsidR="00715E7B" w:rsidRPr="00285A5D">
        <w:rPr>
          <w:color w:val="auto"/>
        </w:rPr>
        <w:t>Водоохранные зоны магистральных или межхозяйственных каналов совпадают по ширине с полосами отводов таких каналов.</w:t>
      </w:r>
    </w:p>
    <w:p w:rsidR="00715E7B" w:rsidRPr="00285A5D" w:rsidRDefault="00E75C9E" w:rsidP="008E6BFB">
      <w:pPr>
        <w:spacing w:after="0"/>
        <w:ind w:firstLine="567"/>
        <w:jc w:val="both"/>
        <w:rPr>
          <w:color w:val="auto"/>
        </w:rPr>
      </w:pPr>
      <w:r>
        <w:rPr>
          <w:color w:val="auto"/>
        </w:rPr>
        <w:t>10.</w:t>
      </w:r>
      <w:r w:rsidR="00715E7B" w:rsidRPr="00285A5D">
        <w:rPr>
          <w:color w:val="auto"/>
        </w:rPr>
        <w:t>Водоохранные зоны рек, их частей, помещенных в закрытые коллекторы, не устанавливаются.</w:t>
      </w:r>
    </w:p>
    <w:p w:rsidR="00715E7B" w:rsidRPr="00285A5D" w:rsidRDefault="00E75C9E" w:rsidP="008E6BFB">
      <w:pPr>
        <w:spacing w:after="0"/>
        <w:ind w:firstLine="567"/>
        <w:jc w:val="both"/>
        <w:rPr>
          <w:color w:val="auto"/>
        </w:rPr>
      </w:pPr>
      <w:r>
        <w:rPr>
          <w:color w:val="auto"/>
        </w:rPr>
        <w:t>11.</w:t>
      </w:r>
      <w:r w:rsidR="00715E7B" w:rsidRPr="00285A5D">
        <w:rPr>
          <w:color w:val="auto"/>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15E7B" w:rsidRPr="00285A5D" w:rsidRDefault="00E75C9E" w:rsidP="008E6BFB">
      <w:pPr>
        <w:spacing w:after="0"/>
        <w:ind w:firstLine="567"/>
        <w:jc w:val="both"/>
        <w:rPr>
          <w:color w:val="auto"/>
        </w:rPr>
      </w:pPr>
      <w:r>
        <w:rPr>
          <w:color w:val="auto"/>
        </w:rPr>
        <w:t>12.</w:t>
      </w:r>
      <w:r w:rsidR="00715E7B" w:rsidRPr="00285A5D">
        <w:rPr>
          <w:color w:val="auto"/>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15E7B" w:rsidRPr="00285A5D" w:rsidRDefault="00E75C9E" w:rsidP="008E6BFB">
      <w:pPr>
        <w:spacing w:after="0"/>
        <w:ind w:firstLine="567"/>
        <w:jc w:val="both"/>
        <w:rPr>
          <w:color w:val="auto"/>
        </w:rPr>
      </w:pPr>
      <w:r>
        <w:rPr>
          <w:color w:val="auto"/>
        </w:rPr>
        <w:t>13.</w:t>
      </w:r>
      <w:r w:rsidR="00715E7B" w:rsidRPr="00285A5D">
        <w:rPr>
          <w:color w:val="auto"/>
        </w:rPr>
        <w:t xml:space="preserve">Ширина прибрежной защитной полосы озера, водохранилища, имеющих особо ценное </w:t>
      </w:r>
      <w:proofErr w:type="spellStart"/>
      <w:r w:rsidR="00715E7B" w:rsidRPr="00285A5D">
        <w:rPr>
          <w:color w:val="auto"/>
        </w:rPr>
        <w:t>рыбохозяйственное</w:t>
      </w:r>
      <w:proofErr w:type="spellEnd"/>
      <w:r w:rsidR="00715E7B" w:rsidRPr="00285A5D">
        <w:rPr>
          <w:color w:val="auto"/>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15E7B" w:rsidRPr="00285A5D" w:rsidRDefault="00E75C9E" w:rsidP="008E6BFB">
      <w:pPr>
        <w:spacing w:after="0"/>
        <w:ind w:firstLine="567"/>
        <w:jc w:val="both"/>
        <w:rPr>
          <w:color w:val="auto"/>
        </w:rPr>
      </w:pPr>
      <w:r>
        <w:rPr>
          <w:color w:val="auto"/>
        </w:rPr>
        <w:t>14.</w:t>
      </w:r>
      <w:r w:rsidR="00715E7B" w:rsidRPr="00285A5D">
        <w:rPr>
          <w:color w:val="auto"/>
        </w:rPr>
        <w:t xml:space="preserve">На территориях населенных пунктов при наличии ливневой канализации </w:t>
      </w:r>
      <w:r w:rsidR="00715E7B" w:rsidRPr="00285A5D">
        <w:rPr>
          <w:color w:val="auto"/>
        </w:rPr>
        <w:br/>
        <w:t xml:space="preserve">и набережных границы прибрежных защитных полос совпадают с парапетами набережных. Ширина </w:t>
      </w:r>
      <w:proofErr w:type="spellStart"/>
      <w:r w:rsidR="00715E7B" w:rsidRPr="00285A5D">
        <w:rPr>
          <w:color w:val="auto"/>
        </w:rPr>
        <w:t>водоохранной</w:t>
      </w:r>
      <w:proofErr w:type="spellEnd"/>
      <w:r w:rsidR="00715E7B" w:rsidRPr="00285A5D">
        <w:rPr>
          <w:color w:val="auto"/>
        </w:rPr>
        <w:t xml:space="preserve"> зоны на таких территориях устанавливается от парапета набережной. При отсутствии набережной ширина </w:t>
      </w:r>
      <w:proofErr w:type="spellStart"/>
      <w:r w:rsidR="00715E7B" w:rsidRPr="00285A5D">
        <w:rPr>
          <w:color w:val="auto"/>
        </w:rPr>
        <w:t>водоохранной</w:t>
      </w:r>
      <w:proofErr w:type="spellEnd"/>
      <w:r w:rsidR="00715E7B" w:rsidRPr="00285A5D">
        <w:rPr>
          <w:color w:val="auto"/>
        </w:rPr>
        <w:t xml:space="preserve"> зоны, прибрежной защитной полосы измеряется от береговой линии.</w:t>
      </w:r>
    </w:p>
    <w:p w:rsidR="00715E7B" w:rsidRPr="00285A5D" w:rsidRDefault="00E75C9E" w:rsidP="008E6BFB">
      <w:pPr>
        <w:spacing w:after="0"/>
        <w:ind w:firstLine="567"/>
        <w:jc w:val="both"/>
        <w:rPr>
          <w:color w:val="auto"/>
        </w:rPr>
      </w:pPr>
      <w:r>
        <w:rPr>
          <w:color w:val="auto"/>
        </w:rPr>
        <w:t>15.</w:t>
      </w:r>
      <w:r w:rsidR="00715E7B" w:rsidRPr="00285A5D">
        <w:rPr>
          <w:color w:val="auto"/>
        </w:rPr>
        <w:t xml:space="preserve">В границах </w:t>
      </w:r>
      <w:proofErr w:type="spellStart"/>
      <w:r w:rsidR="00715E7B" w:rsidRPr="00285A5D">
        <w:rPr>
          <w:color w:val="auto"/>
        </w:rPr>
        <w:t>водоохранных</w:t>
      </w:r>
      <w:proofErr w:type="spellEnd"/>
      <w:r w:rsidR="00715E7B" w:rsidRPr="00285A5D">
        <w:rPr>
          <w:color w:val="auto"/>
        </w:rPr>
        <w:t xml:space="preserve"> зон запрещаются:</w:t>
      </w:r>
    </w:p>
    <w:p w:rsidR="00715E7B" w:rsidRPr="00285A5D" w:rsidRDefault="00715E7B" w:rsidP="008E6BFB">
      <w:pPr>
        <w:spacing w:after="0"/>
        <w:ind w:firstLine="567"/>
        <w:jc w:val="both"/>
        <w:rPr>
          <w:color w:val="auto"/>
        </w:rPr>
      </w:pPr>
      <w:r w:rsidRPr="00285A5D">
        <w:rPr>
          <w:color w:val="auto"/>
        </w:rPr>
        <w:t>1) использование сточных вод для удобрения почв;</w:t>
      </w:r>
    </w:p>
    <w:p w:rsidR="00715E7B" w:rsidRPr="00285A5D" w:rsidRDefault="00715E7B" w:rsidP="008E6BFB">
      <w:pPr>
        <w:spacing w:after="0"/>
        <w:ind w:firstLine="567"/>
        <w:jc w:val="both"/>
        <w:rPr>
          <w:color w:val="auto"/>
        </w:rPr>
      </w:pPr>
      <w:r w:rsidRPr="00285A5D">
        <w:rPr>
          <w:color w:val="auto"/>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15E7B" w:rsidRPr="00285A5D" w:rsidRDefault="00715E7B" w:rsidP="008E6BFB">
      <w:pPr>
        <w:spacing w:after="0"/>
        <w:ind w:firstLine="567"/>
        <w:jc w:val="both"/>
        <w:rPr>
          <w:color w:val="auto"/>
        </w:rPr>
      </w:pPr>
      <w:r w:rsidRPr="00285A5D">
        <w:rPr>
          <w:color w:val="auto"/>
        </w:rPr>
        <w:t>3) осуществление авиационных мер по борьбе с вредителями и болезнями растений;</w:t>
      </w:r>
    </w:p>
    <w:p w:rsidR="00715E7B" w:rsidRPr="00285A5D" w:rsidRDefault="00715E7B" w:rsidP="008E6BFB">
      <w:pPr>
        <w:spacing w:after="0"/>
        <w:ind w:firstLine="567"/>
        <w:jc w:val="both"/>
        <w:rPr>
          <w:color w:val="auto"/>
        </w:rPr>
      </w:pPr>
      <w:r w:rsidRPr="00285A5D">
        <w:rPr>
          <w:color w:val="auto"/>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5E7B" w:rsidRPr="00285A5D" w:rsidRDefault="00E75C9E" w:rsidP="008E6BFB">
      <w:pPr>
        <w:spacing w:after="0"/>
        <w:ind w:firstLine="567"/>
        <w:jc w:val="both"/>
        <w:rPr>
          <w:color w:val="auto"/>
        </w:rPr>
      </w:pPr>
      <w:r>
        <w:rPr>
          <w:color w:val="auto"/>
        </w:rPr>
        <w:t>16.</w:t>
      </w:r>
      <w:r w:rsidR="00715E7B" w:rsidRPr="00285A5D">
        <w:rPr>
          <w:color w:val="auto"/>
        </w:rPr>
        <w:t xml:space="preserve">В границах </w:t>
      </w:r>
      <w:proofErr w:type="spellStart"/>
      <w:r w:rsidR="00715E7B" w:rsidRPr="00285A5D">
        <w:rPr>
          <w:color w:val="auto"/>
        </w:rPr>
        <w:t>водоохранных</w:t>
      </w:r>
      <w:proofErr w:type="spellEnd"/>
      <w:r w:rsidR="00715E7B" w:rsidRPr="00285A5D">
        <w:rPr>
          <w:color w:val="auto"/>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5E7B" w:rsidRPr="00285A5D" w:rsidRDefault="00E75C9E" w:rsidP="008E6BFB">
      <w:pPr>
        <w:spacing w:after="0"/>
        <w:ind w:firstLine="567"/>
        <w:jc w:val="both"/>
        <w:rPr>
          <w:color w:val="auto"/>
        </w:rPr>
      </w:pPr>
      <w:r>
        <w:rPr>
          <w:color w:val="auto"/>
        </w:rPr>
        <w:t>17.</w:t>
      </w:r>
      <w:r w:rsidR="00715E7B" w:rsidRPr="00285A5D">
        <w:rPr>
          <w:color w:val="auto"/>
        </w:rPr>
        <w:t>В границах прибрежных защитных полос наряду с установленными частью 15 настоящей статьи ограничениями запрещаются:</w:t>
      </w:r>
    </w:p>
    <w:p w:rsidR="00715E7B" w:rsidRPr="00285A5D" w:rsidRDefault="00715E7B" w:rsidP="008E6BFB">
      <w:pPr>
        <w:spacing w:after="0"/>
        <w:ind w:firstLine="567"/>
        <w:jc w:val="both"/>
        <w:rPr>
          <w:color w:val="auto"/>
        </w:rPr>
      </w:pPr>
      <w:r w:rsidRPr="00285A5D">
        <w:rPr>
          <w:color w:val="auto"/>
        </w:rPr>
        <w:t>1) распашка земель;</w:t>
      </w:r>
    </w:p>
    <w:p w:rsidR="00715E7B" w:rsidRPr="00285A5D" w:rsidRDefault="00715E7B" w:rsidP="008E6BFB">
      <w:pPr>
        <w:spacing w:after="0"/>
        <w:ind w:firstLine="567"/>
        <w:jc w:val="both"/>
        <w:rPr>
          <w:color w:val="auto"/>
        </w:rPr>
      </w:pPr>
      <w:r w:rsidRPr="00285A5D">
        <w:rPr>
          <w:color w:val="auto"/>
        </w:rPr>
        <w:t>2) размещение отвалов размываемых грунтов;</w:t>
      </w:r>
    </w:p>
    <w:p w:rsidR="00715E7B" w:rsidRPr="00285A5D" w:rsidRDefault="00715E7B" w:rsidP="008E6BFB">
      <w:pPr>
        <w:spacing w:after="0"/>
        <w:ind w:firstLine="567"/>
        <w:jc w:val="both"/>
        <w:rPr>
          <w:color w:val="auto"/>
        </w:rPr>
      </w:pPr>
      <w:r w:rsidRPr="00285A5D">
        <w:rPr>
          <w:color w:val="auto"/>
        </w:rPr>
        <w:t>3) выпас сельскохозяйственных животных и организация для них летних лагерей, ванн.</w:t>
      </w:r>
    </w:p>
    <w:p w:rsidR="00715E7B" w:rsidRPr="00285A5D" w:rsidRDefault="00E75C9E" w:rsidP="008E6BFB">
      <w:pPr>
        <w:spacing w:after="0"/>
        <w:ind w:firstLine="567"/>
        <w:jc w:val="both"/>
        <w:rPr>
          <w:color w:val="auto"/>
        </w:rPr>
      </w:pPr>
      <w:r>
        <w:rPr>
          <w:color w:val="auto"/>
        </w:rPr>
        <w:t>18.</w:t>
      </w:r>
      <w:r w:rsidR="00715E7B" w:rsidRPr="00285A5D">
        <w:rPr>
          <w:color w:val="auto"/>
        </w:rPr>
        <w:t xml:space="preserve">Установление на местности границ </w:t>
      </w:r>
      <w:proofErr w:type="spellStart"/>
      <w:r w:rsidR="00715E7B" w:rsidRPr="00285A5D">
        <w:rPr>
          <w:color w:val="auto"/>
        </w:rPr>
        <w:t>водоохранных</w:t>
      </w:r>
      <w:proofErr w:type="spellEnd"/>
      <w:r w:rsidR="00715E7B" w:rsidRPr="00285A5D">
        <w:rPr>
          <w:color w:val="auto"/>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E7940" w:rsidRDefault="001E7940" w:rsidP="008E6BFB">
      <w:pPr>
        <w:spacing w:after="0"/>
        <w:ind w:firstLine="567"/>
        <w:jc w:val="both"/>
        <w:rPr>
          <w:color w:val="auto"/>
        </w:rPr>
      </w:pPr>
    </w:p>
    <w:p w:rsidR="00715E7B" w:rsidRPr="008E6BFB" w:rsidRDefault="00715E7B" w:rsidP="008E6BFB">
      <w:pPr>
        <w:spacing w:after="0"/>
        <w:ind w:firstLine="567"/>
        <w:jc w:val="both"/>
        <w:rPr>
          <w:b/>
          <w:color w:val="auto"/>
        </w:rPr>
      </w:pPr>
      <w:r w:rsidRPr="008E6BFB">
        <w:rPr>
          <w:b/>
          <w:color w:val="auto"/>
        </w:rPr>
        <w:t>Статья 66. Особо охраняемые водные объекты</w:t>
      </w:r>
    </w:p>
    <w:p w:rsidR="00715E7B" w:rsidRPr="00285A5D" w:rsidRDefault="00E75C9E" w:rsidP="008E6BFB">
      <w:pPr>
        <w:spacing w:after="0"/>
        <w:ind w:firstLine="567"/>
        <w:jc w:val="both"/>
        <w:rPr>
          <w:color w:val="auto"/>
        </w:rPr>
      </w:pPr>
      <w:r>
        <w:rPr>
          <w:color w:val="auto"/>
        </w:rPr>
        <w:t>1.</w:t>
      </w:r>
      <w:r w:rsidR="00715E7B" w:rsidRPr="00285A5D">
        <w:rPr>
          <w:color w:val="auto"/>
        </w:rPr>
        <w:t>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715E7B" w:rsidRPr="00285A5D" w:rsidRDefault="00E75C9E" w:rsidP="008E6BFB">
      <w:pPr>
        <w:spacing w:after="0"/>
        <w:ind w:firstLine="567"/>
        <w:jc w:val="both"/>
        <w:rPr>
          <w:color w:val="auto"/>
        </w:rPr>
      </w:pPr>
      <w:r>
        <w:rPr>
          <w:color w:val="auto"/>
        </w:rPr>
        <w:t>2.</w:t>
      </w:r>
      <w:r w:rsidR="00715E7B" w:rsidRPr="00285A5D">
        <w:rPr>
          <w:color w:val="auto"/>
        </w:rPr>
        <w:t xml:space="preserve">Статус, режим особой охраны и границы территорий, в пределах которых расположены водные объекты, указанные в части 1 настоящей статьи, устанавливаются </w:t>
      </w:r>
      <w:r w:rsidR="00715E7B" w:rsidRPr="00285A5D">
        <w:rPr>
          <w:color w:val="auto"/>
        </w:rPr>
        <w:br/>
        <w:t xml:space="preserve">в соответствии с законодательством об особо охраняемых природных территориях. </w:t>
      </w:r>
    </w:p>
    <w:p w:rsidR="00715E7B" w:rsidRPr="00285A5D" w:rsidRDefault="00715E7B" w:rsidP="008E6BFB">
      <w:pPr>
        <w:spacing w:after="0"/>
        <w:ind w:firstLine="567"/>
        <w:jc w:val="both"/>
        <w:rPr>
          <w:color w:val="auto"/>
        </w:rPr>
      </w:pPr>
    </w:p>
    <w:p w:rsidR="00715E7B" w:rsidRPr="008E6BFB" w:rsidRDefault="00715E7B" w:rsidP="008E6BFB">
      <w:pPr>
        <w:spacing w:after="0"/>
        <w:ind w:firstLine="567"/>
        <w:jc w:val="both"/>
        <w:rPr>
          <w:b/>
          <w:color w:val="auto"/>
        </w:rPr>
      </w:pPr>
      <w:r w:rsidRPr="008E6BFB">
        <w:rPr>
          <w:b/>
          <w:color w:val="auto"/>
        </w:rPr>
        <w:t>Г</w:t>
      </w:r>
      <w:r w:rsidR="00657619">
        <w:rPr>
          <w:b/>
          <w:color w:val="auto"/>
        </w:rPr>
        <w:t>ЛАВА</w:t>
      </w:r>
      <w:r w:rsidRPr="008E6BFB">
        <w:rPr>
          <w:b/>
          <w:color w:val="auto"/>
        </w:rPr>
        <w:t xml:space="preserve"> 7. ОТВЕТСТВЕННОСТЬ ЗА НАРУШЕНИЕ</w:t>
      </w:r>
      <w:r w:rsidR="0022193D">
        <w:rPr>
          <w:b/>
          <w:color w:val="auto"/>
        </w:rPr>
        <w:t xml:space="preserve"> </w:t>
      </w:r>
      <w:r w:rsidRPr="008E6BFB">
        <w:rPr>
          <w:b/>
          <w:color w:val="auto"/>
        </w:rPr>
        <w:t>ВОДНОГО ЗАКОНОДАТЕЛЬСТВА</w:t>
      </w:r>
    </w:p>
    <w:p w:rsidR="001E7940" w:rsidRDefault="001E7940" w:rsidP="008E6BFB">
      <w:pPr>
        <w:spacing w:after="0"/>
        <w:ind w:firstLine="567"/>
        <w:jc w:val="both"/>
        <w:rPr>
          <w:color w:val="auto"/>
        </w:rPr>
      </w:pPr>
    </w:p>
    <w:p w:rsidR="00715E7B" w:rsidRPr="008E6BFB" w:rsidRDefault="00715E7B" w:rsidP="008E6BFB">
      <w:pPr>
        <w:spacing w:after="0"/>
        <w:ind w:firstLine="567"/>
        <w:jc w:val="both"/>
        <w:rPr>
          <w:b/>
          <w:color w:val="auto"/>
        </w:rPr>
      </w:pPr>
      <w:r w:rsidRPr="008E6BFB">
        <w:rPr>
          <w:b/>
          <w:color w:val="auto"/>
        </w:rPr>
        <w:t>Статья 68. Административная, уголовная ответственность за нарушение водного законодательства</w:t>
      </w:r>
    </w:p>
    <w:p w:rsidR="00715E7B" w:rsidRPr="00285A5D" w:rsidRDefault="00E75C9E" w:rsidP="008E6BFB">
      <w:pPr>
        <w:spacing w:after="0"/>
        <w:ind w:firstLine="567"/>
        <w:jc w:val="both"/>
        <w:rPr>
          <w:color w:val="auto"/>
        </w:rPr>
      </w:pPr>
      <w:r>
        <w:rPr>
          <w:color w:val="auto"/>
        </w:rPr>
        <w:t>1.</w:t>
      </w:r>
      <w:r w:rsidR="00715E7B" w:rsidRPr="00285A5D">
        <w:rPr>
          <w:color w:val="auto"/>
        </w:rPr>
        <w:t>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rsidR="00715E7B" w:rsidRPr="00285A5D" w:rsidRDefault="00E75C9E" w:rsidP="008E6BFB">
      <w:pPr>
        <w:spacing w:after="0"/>
        <w:ind w:firstLine="567"/>
        <w:jc w:val="both"/>
        <w:rPr>
          <w:color w:val="auto"/>
        </w:rPr>
      </w:pPr>
      <w:r>
        <w:rPr>
          <w:color w:val="auto"/>
        </w:rPr>
        <w:t xml:space="preserve"> 2.</w:t>
      </w:r>
      <w:r w:rsidR="00715E7B" w:rsidRPr="00285A5D">
        <w:rPr>
          <w:color w:val="auto"/>
        </w:rPr>
        <w:t>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8E6BFB" w:rsidRDefault="008E6BFB" w:rsidP="008E6BFB">
      <w:pPr>
        <w:spacing w:after="0"/>
        <w:ind w:firstLine="567"/>
        <w:jc w:val="both"/>
        <w:rPr>
          <w:color w:val="auto"/>
        </w:rPr>
      </w:pPr>
    </w:p>
    <w:p w:rsidR="00715E7B" w:rsidRPr="008E6BFB" w:rsidRDefault="00715E7B" w:rsidP="008E6BFB">
      <w:pPr>
        <w:spacing w:after="0"/>
        <w:ind w:firstLine="567"/>
        <w:jc w:val="both"/>
        <w:rPr>
          <w:b/>
          <w:color w:val="auto"/>
        </w:rPr>
      </w:pPr>
      <w:r w:rsidRPr="008E6BFB">
        <w:rPr>
          <w:b/>
          <w:color w:val="auto"/>
        </w:rPr>
        <w:t>Статья 69. Возмещение вреда, причиненного водным объектам вследствие нарушения водного законодательства</w:t>
      </w:r>
    </w:p>
    <w:p w:rsidR="00715E7B" w:rsidRPr="00285A5D" w:rsidRDefault="00E75C9E" w:rsidP="008E6BFB">
      <w:pPr>
        <w:spacing w:after="0"/>
        <w:ind w:firstLine="567"/>
        <w:jc w:val="both"/>
        <w:rPr>
          <w:color w:val="auto"/>
        </w:rPr>
      </w:pPr>
      <w:r>
        <w:rPr>
          <w:color w:val="auto"/>
        </w:rPr>
        <w:t>1.</w:t>
      </w:r>
      <w:r w:rsidR="00715E7B" w:rsidRPr="00285A5D">
        <w:rPr>
          <w:color w:val="auto"/>
        </w:rPr>
        <w:t>Лица, причинившие вред водным объектам, возмещают его добровольно или в судебном порядке.</w:t>
      </w:r>
    </w:p>
    <w:p w:rsidR="00715E7B" w:rsidRPr="00285A5D" w:rsidRDefault="00E75C9E" w:rsidP="008E6BFB">
      <w:pPr>
        <w:spacing w:after="0"/>
        <w:ind w:firstLine="567"/>
        <w:jc w:val="both"/>
        <w:rPr>
          <w:color w:val="auto"/>
        </w:rPr>
      </w:pPr>
      <w:r>
        <w:rPr>
          <w:color w:val="auto"/>
        </w:rPr>
        <w:t>2.</w:t>
      </w:r>
      <w:r w:rsidR="00715E7B" w:rsidRPr="00285A5D">
        <w:rPr>
          <w:color w:val="auto"/>
        </w:rPr>
        <w:t>Методика исчисления размера вреда, причиненного водным объектам вследствие нарушения водного законодательства, утверждается в порядке, установленном Правительством Российской Федерации.</w:t>
      </w:r>
    </w:p>
    <w:p w:rsidR="00715E7B" w:rsidRPr="00285A5D" w:rsidRDefault="00715E7B" w:rsidP="008E6BFB">
      <w:pPr>
        <w:spacing w:after="0"/>
        <w:ind w:firstLine="567"/>
        <w:jc w:val="both"/>
        <w:rPr>
          <w:color w:val="auto"/>
        </w:rPr>
      </w:pPr>
    </w:p>
    <w:p w:rsidR="00715E7B" w:rsidRPr="00285A5D" w:rsidRDefault="00715E7B" w:rsidP="008E6BFB">
      <w:pPr>
        <w:spacing w:after="0"/>
        <w:ind w:firstLine="567"/>
        <w:jc w:val="both"/>
        <w:rPr>
          <w:color w:val="auto"/>
        </w:rPr>
      </w:pPr>
    </w:p>
    <w:p w:rsidR="00715E7B" w:rsidRPr="00285A5D" w:rsidRDefault="00715E7B" w:rsidP="008E6BFB">
      <w:pPr>
        <w:spacing w:after="0"/>
        <w:ind w:firstLine="567"/>
        <w:jc w:val="both"/>
        <w:rPr>
          <w:color w:val="auto"/>
        </w:rPr>
      </w:pPr>
    </w:p>
    <w:p w:rsidR="00715E7B" w:rsidRDefault="00715E7B" w:rsidP="008E6BFB">
      <w:pPr>
        <w:spacing w:after="0"/>
        <w:ind w:firstLine="567"/>
        <w:jc w:val="both"/>
        <w:rPr>
          <w:color w:val="auto"/>
        </w:rPr>
      </w:pPr>
    </w:p>
    <w:p w:rsidR="00657619" w:rsidRDefault="00657619" w:rsidP="008E6BFB">
      <w:pPr>
        <w:spacing w:after="0"/>
        <w:ind w:firstLine="567"/>
        <w:jc w:val="both"/>
        <w:rPr>
          <w:color w:val="auto"/>
        </w:rPr>
      </w:pPr>
    </w:p>
    <w:p w:rsidR="00657619" w:rsidRDefault="00657619" w:rsidP="008E6BFB">
      <w:pPr>
        <w:spacing w:after="0"/>
        <w:ind w:firstLine="567"/>
        <w:jc w:val="both"/>
        <w:rPr>
          <w:color w:val="auto"/>
        </w:rPr>
      </w:pPr>
    </w:p>
    <w:p w:rsidR="00657619" w:rsidRDefault="00657619" w:rsidP="008E6BFB">
      <w:pPr>
        <w:spacing w:after="0"/>
        <w:ind w:firstLine="567"/>
        <w:jc w:val="both"/>
        <w:rPr>
          <w:color w:val="auto"/>
        </w:rPr>
      </w:pPr>
    </w:p>
    <w:p w:rsidR="00657619" w:rsidRDefault="00657619" w:rsidP="008E6BFB">
      <w:pPr>
        <w:spacing w:after="0"/>
        <w:ind w:firstLine="567"/>
        <w:jc w:val="both"/>
        <w:rPr>
          <w:color w:val="auto"/>
        </w:rPr>
      </w:pPr>
    </w:p>
    <w:p w:rsidR="00657619" w:rsidRDefault="00657619" w:rsidP="008E6BFB">
      <w:pPr>
        <w:spacing w:after="0"/>
        <w:ind w:firstLine="567"/>
        <w:jc w:val="both"/>
        <w:rPr>
          <w:color w:val="auto"/>
        </w:rPr>
      </w:pPr>
    </w:p>
    <w:p w:rsidR="00657619" w:rsidRPr="008541AA" w:rsidRDefault="008541AA" w:rsidP="008541AA">
      <w:pPr>
        <w:tabs>
          <w:tab w:val="left" w:pos="1455"/>
        </w:tabs>
        <w:spacing w:after="0"/>
        <w:ind w:firstLine="567"/>
        <w:jc w:val="both"/>
        <w:rPr>
          <w:color w:val="auto"/>
          <w:szCs w:val="24"/>
        </w:rPr>
      </w:pPr>
      <w:r w:rsidRPr="008541AA">
        <w:rPr>
          <w:color w:val="auto"/>
          <w:szCs w:val="24"/>
        </w:rPr>
        <w:tab/>
      </w:r>
    </w:p>
    <w:p w:rsidR="00657619" w:rsidRPr="008541AA" w:rsidRDefault="00657619" w:rsidP="008E6BFB">
      <w:pPr>
        <w:spacing w:after="0"/>
        <w:ind w:firstLine="567"/>
        <w:jc w:val="both"/>
        <w:rPr>
          <w:color w:val="auto"/>
          <w:szCs w:val="24"/>
        </w:rPr>
      </w:pPr>
    </w:p>
    <w:p w:rsidR="00715E7B" w:rsidRPr="008541AA" w:rsidRDefault="00715E7B" w:rsidP="008E6BFB">
      <w:pPr>
        <w:spacing w:after="0"/>
        <w:ind w:firstLine="567"/>
        <w:jc w:val="both"/>
        <w:rPr>
          <w:color w:val="auto"/>
          <w:szCs w:val="24"/>
        </w:rPr>
      </w:pPr>
    </w:p>
    <w:p w:rsidR="00715E7B" w:rsidRPr="008541AA" w:rsidRDefault="00715E7B" w:rsidP="00C8780C">
      <w:pPr>
        <w:spacing w:after="0"/>
        <w:jc w:val="center"/>
        <w:rPr>
          <w:b/>
          <w:color w:val="auto"/>
          <w:szCs w:val="24"/>
        </w:rPr>
      </w:pPr>
      <w:r w:rsidRPr="008541AA">
        <w:rPr>
          <w:b/>
          <w:color w:val="auto"/>
          <w:szCs w:val="24"/>
        </w:rPr>
        <w:t>ГРАДОСТРОИТЕЛЬНЫЙ КОДЕКС РОССИЙСКОЙ ФЕДЕРАЦИИ</w:t>
      </w:r>
    </w:p>
    <w:p w:rsidR="00715E7B" w:rsidRPr="008541AA" w:rsidRDefault="00715E7B" w:rsidP="00C8780C">
      <w:pPr>
        <w:spacing w:after="0"/>
        <w:rPr>
          <w:color w:val="auto"/>
          <w:szCs w:val="24"/>
        </w:rPr>
      </w:pPr>
    </w:p>
    <w:p w:rsidR="00715E7B" w:rsidRPr="008541AA" w:rsidRDefault="00715E7B" w:rsidP="008E6BFB">
      <w:pPr>
        <w:spacing w:after="0"/>
        <w:ind w:firstLine="567"/>
        <w:jc w:val="both"/>
        <w:rPr>
          <w:b/>
          <w:color w:val="auto"/>
          <w:szCs w:val="24"/>
        </w:rPr>
      </w:pPr>
      <w:r w:rsidRPr="008541AA">
        <w:rPr>
          <w:b/>
          <w:color w:val="auto"/>
          <w:szCs w:val="24"/>
        </w:rPr>
        <w:t>Г</w:t>
      </w:r>
      <w:r w:rsidR="00657619" w:rsidRPr="008541AA">
        <w:rPr>
          <w:b/>
          <w:color w:val="auto"/>
          <w:szCs w:val="24"/>
        </w:rPr>
        <w:t>ЛАВА</w:t>
      </w:r>
      <w:r w:rsidRPr="008541AA">
        <w:rPr>
          <w:b/>
          <w:color w:val="auto"/>
          <w:szCs w:val="24"/>
        </w:rPr>
        <w:t xml:space="preserve"> 8. ОТВЕТСТВЕННОСТЬ ЗА НАРУШЕНИЕ ЗАКОНОДАТЕЛЬСТВА</w:t>
      </w:r>
      <w:r w:rsidR="008E6BFB" w:rsidRPr="008541AA">
        <w:rPr>
          <w:b/>
          <w:color w:val="auto"/>
          <w:szCs w:val="24"/>
        </w:rPr>
        <w:t xml:space="preserve"> </w:t>
      </w:r>
      <w:r w:rsidRPr="008541AA">
        <w:rPr>
          <w:b/>
          <w:color w:val="auto"/>
          <w:szCs w:val="24"/>
        </w:rPr>
        <w:t>О ГРАДОСТРОИТЕЛЬНОЙ ДЕЯТЕЛЬНОСТИ</w:t>
      </w:r>
    </w:p>
    <w:p w:rsidR="001E7940" w:rsidRPr="008541AA" w:rsidRDefault="001E7940" w:rsidP="008E6BFB">
      <w:pPr>
        <w:spacing w:after="0"/>
        <w:ind w:firstLine="567"/>
        <w:jc w:val="both"/>
        <w:rPr>
          <w:b/>
          <w:color w:val="auto"/>
          <w:sz w:val="23"/>
          <w:szCs w:val="23"/>
        </w:rPr>
      </w:pPr>
    </w:p>
    <w:p w:rsidR="00715E7B" w:rsidRPr="008541AA" w:rsidRDefault="00715E7B" w:rsidP="008E6BFB">
      <w:pPr>
        <w:spacing w:after="0"/>
        <w:ind w:firstLine="567"/>
        <w:jc w:val="both"/>
        <w:rPr>
          <w:b/>
          <w:color w:val="auto"/>
          <w:szCs w:val="24"/>
        </w:rPr>
      </w:pPr>
      <w:r w:rsidRPr="008541AA">
        <w:rPr>
          <w:b/>
          <w:color w:val="auto"/>
          <w:szCs w:val="24"/>
        </w:rPr>
        <w:t xml:space="preserve">Статья 58. Ответственность за нарушение законодательства </w:t>
      </w:r>
      <w:r w:rsidRPr="008541AA">
        <w:rPr>
          <w:b/>
          <w:color w:val="auto"/>
          <w:szCs w:val="24"/>
        </w:rPr>
        <w:br/>
        <w:t>о градостроительной деятельности</w:t>
      </w:r>
    </w:p>
    <w:p w:rsidR="00715E7B" w:rsidRPr="008541AA" w:rsidRDefault="00715E7B" w:rsidP="008E6BFB">
      <w:pPr>
        <w:spacing w:after="0"/>
        <w:ind w:firstLine="567"/>
        <w:jc w:val="both"/>
        <w:rPr>
          <w:color w:val="auto"/>
          <w:sz w:val="23"/>
          <w:szCs w:val="23"/>
        </w:rPr>
      </w:pPr>
      <w:r w:rsidRPr="008541AA">
        <w:rPr>
          <w:color w:val="auto"/>
          <w:sz w:val="23"/>
          <w:szCs w:val="23"/>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1E7940" w:rsidRPr="008541AA" w:rsidRDefault="001E7940" w:rsidP="008E6BFB">
      <w:pPr>
        <w:spacing w:after="0"/>
        <w:ind w:firstLine="567"/>
        <w:jc w:val="both"/>
        <w:rPr>
          <w:color w:val="auto"/>
          <w:szCs w:val="24"/>
        </w:rPr>
      </w:pPr>
    </w:p>
    <w:p w:rsidR="00715E7B" w:rsidRPr="008541AA" w:rsidRDefault="00715E7B" w:rsidP="008E6BFB">
      <w:pPr>
        <w:spacing w:after="0"/>
        <w:ind w:firstLine="567"/>
        <w:jc w:val="both"/>
        <w:rPr>
          <w:b/>
          <w:color w:val="auto"/>
          <w:szCs w:val="24"/>
        </w:rPr>
      </w:pPr>
      <w:r w:rsidRPr="008541AA">
        <w:rPr>
          <w:b/>
          <w:color w:val="auto"/>
          <w:szCs w:val="24"/>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715E7B" w:rsidRPr="008541AA" w:rsidRDefault="00E75C9E" w:rsidP="008E6BFB">
      <w:pPr>
        <w:spacing w:after="0"/>
        <w:ind w:firstLine="567"/>
        <w:jc w:val="both"/>
        <w:rPr>
          <w:color w:val="auto"/>
          <w:sz w:val="23"/>
          <w:szCs w:val="23"/>
        </w:rPr>
      </w:pPr>
      <w:r w:rsidRPr="008541AA">
        <w:rPr>
          <w:color w:val="auto"/>
          <w:sz w:val="23"/>
          <w:szCs w:val="23"/>
        </w:rPr>
        <w:t>1.</w:t>
      </w:r>
      <w:r w:rsidR="00715E7B" w:rsidRPr="008541AA">
        <w:rPr>
          <w:color w:val="auto"/>
          <w:sz w:val="23"/>
          <w:szCs w:val="23"/>
        </w:rPr>
        <w:t>Утратил силу – Федеральный закон от 20.03.2011</w:t>
      </w:r>
      <w:r w:rsidRPr="008541AA">
        <w:rPr>
          <w:color w:val="auto"/>
          <w:sz w:val="23"/>
          <w:szCs w:val="23"/>
        </w:rPr>
        <w:t>г.</w:t>
      </w:r>
      <w:r w:rsidR="00715E7B" w:rsidRPr="008541AA">
        <w:rPr>
          <w:color w:val="auto"/>
          <w:sz w:val="23"/>
          <w:szCs w:val="23"/>
        </w:rPr>
        <w:t xml:space="preserve"> N 41-ФЗ.</w:t>
      </w:r>
    </w:p>
    <w:p w:rsidR="00715E7B" w:rsidRPr="008541AA" w:rsidRDefault="00E75C9E" w:rsidP="008E6BFB">
      <w:pPr>
        <w:spacing w:after="0"/>
        <w:ind w:firstLine="567"/>
        <w:jc w:val="both"/>
        <w:rPr>
          <w:color w:val="auto"/>
          <w:sz w:val="23"/>
          <w:szCs w:val="23"/>
        </w:rPr>
      </w:pPr>
      <w:r w:rsidRPr="008541AA">
        <w:rPr>
          <w:color w:val="auto"/>
          <w:sz w:val="23"/>
          <w:szCs w:val="23"/>
        </w:rPr>
        <w:t>2.</w:t>
      </w:r>
      <w:r w:rsidR="00715E7B" w:rsidRPr="008541AA">
        <w:rPr>
          <w:color w:val="auto"/>
          <w:sz w:val="23"/>
          <w:szCs w:val="23"/>
        </w:rPr>
        <w:t xml:space="preserve">Возмещение вреда, причиненного жизни или здоровью физических лиц, имуществу физических или юридических лиц в результате </w:t>
      </w:r>
      <w:r w:rsidRPr="008541AA">
        <w:rPr>
          <w:color w:val="auto"/>
          <w:sz w:val="23"/>
          <w:szCs w:val="23"/>
        </w:rPr>
        <w:t>утверждения,</w:t>
      </w:r>
      <w:r w:rsidR="00715E7B" w:rsidRPr="008541AA">
        <w:rPr>
          <w:color w:val="auto"/>
          <w:sz w:val="23"/>
          <w:szCs w:val="23"/>
        </w:rPr>
        <w:t xml:space="preserve">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715E7B" w:rsidRPr="008541AA" w:rsidRDefault="00E75C9E" w:rsidP="008E6BFB">
      <w:pPr>
        <w:spacing w:after="0"/>
        <w:ind w:firstLine="567"/>
        <w:jc w:val="both"/>
        <w:rPr>
          <w:color w:val="auto"/>
          <w:sz w:val="23"/>
          <w:szCs w:val="23"/>
        </w:rPr>
      </w:pPr>
      <w:r w:rsidRPr="008541AA">
        <w:rPr>
          <w:color w:val="auto"/>
          <w:sz w:val="23"/>
          <w:szCs w:val="23"/>
        </w:rPr>
        <w:t>3.</w:t>
      </w:r>
      <w:r w:rsidR="00715E7B" w:rsidRPr="008541AA">
        <w:rPr>
          <w:color w:val="auto"/>
          <w:sz w:val="23"/>
          <w:szCs w:val="23"/>
        </w:rPr>
        <w:t>Утратил силу – Федеральный закон от 20.03.2011</w:t>
      </w:r>
      <w:r w:rsidRPr="008541AA">
        <w:rPr>
          <w:color w:val="auto"/>
          <w:sz w:val="23"/>
          <w:szCs w:val="23"/>
        </w:rPr>
        <w:t>г.</w:t>
      </w:r>
      <w:r w:rsidR="00715E7B" w:rsidRPr="008541AA">
        <w:rPr>
          <w:color w:val="auto"/>
          <w:sz w:val="23"/>
          <w:szCs w:val="23"/>
        </w:rPr>
        <w:t xml:space="preserve"> N 41-ФЗ.</w:t>
      </w:r>
    </w:p>
    <w:p w:rsidR="001E7940" w:rsidRPr="008541AA" w:rsidRDefault="001E7940" w:rsidP="008E6BFB">
      <w:pPr>
        <w:spacing w:after="0"/>
        <w:ind w:firstLine="567"/>
        <w:jc w:val="both"/>
        <w:rPr>
          <w:color w:val="auto"/>
          <w:sz w:val="23"/>
          <w:szCs w:val="23"/>
        </w:rPr>
      </w:pPr>
    </w:p>
    <w:p w:rsidR="00715E7B" w:rsidRPr="008541AA" w:rsidRDefault="00715E7B" w:rsidP="008E6BFB">
      <w:pPr>
        <w:spacing w:after="0"/>
        <w:ind w:firstLine="567"/>
        <w:jc w:val="both"/>
        <w:rPr>
          <w:color w:val="auto"/>
          <w:sz w:val="23"/>
          <w:szCs w:val="23"/>
        </w:rPr>
      </w:pPr>
      <w:r w:rsidRPr="008541AA">
        <w:rPr>
          <w:color w:val="auto"/>
          <w:sz w:val="23"/>
          <w:szCs w:val="23"/>
        </w:rPr>
        <w:t>В соответствии с Федеральным законом от 28.11.2011</w:t>
      </w:r>
      <w:r w:rsidR="00E75C9E" w:rsidRPr="008541AA">
        <w:rPr>
          <w:color w:val="auto"/>
          <w:sz w:val="23"/>
          <w:szCs w:val="23"/>
        </w:rPr>
        <w:t>г.</w:t>
      </w:r>
      <w:r w:rsidRPr="008541AA">
        <w:rPr>
          <w:color w:val="auto"/>
          <w:sz w:val="23"/>
          <w:szCs w:val="23"/>
        </w:rPr>
        <w:t xml:space="preserve"> N 337-ФЗ с </w:t>
      </w:r>
      <w:r w:rsidR="008E6BFB" w:rsidRPr="008541AA">
        <w:rPr>
          <w:color w:val="auto"/>
          <w:sz w:val="23"/>
          <w:szCs w:val="23"/>
        </w:rPr>
        <w:t>0</w:t>
      </w:r>
      <w:r w:rsidRPr="008541AA">
        <w:rPr>
          <w:color w:val="auto"/>
          <w:sz w:val="23"/>
          <w:szCs w:val="23"/>
        </w:rPr>
        <w:t>1</w:t>
      </w:r>
      <w:r w:rsidR="0022193D" w:rsidRPr="008541AA">
        <w:rPr>
          <w:color w:val="auto"/>
          <w:sz w:val="23"/>
          <w:szCs w:val="23"/>
        </w:rPr>
        <w:t>.07.</w:t>
      </w:r>
      <w:r w:rsidRPr="008541AA">
        <w:rPr>
          <w:color w:val="auto"/>
          <w:sz w:val="23"/>
          <w:szCs w:val="23"/>
        </w:rPr>
        <w:t>2013</w:t>
      </w:r>
      <w:r w:rsidR="0022193D" w:rsidRPr="008541AA">
        <w:rPr>
          <w:color w:val="auto"/>
          <w:sz w:val="23"/>
          <w:szCs w:val="23"/>
        </w:rPr>
        <w:t>г.</w:t>
      </w:r>
      <w:r w:rsidRPr="008541AA">
        <w:rPr>
          <w:color w:val="auto"/>
          <w:sz w:val="23"/>
          <w:szCs w:val="23"/>
        </w:rPr>
        <w:t xml:space="preserve"> статья 60 будет изложена в новой редакции.</w:t>
      </w:r>
    </w:p>
    <w:p w:rsidR="00715E7B" w:rsidRPr="008541AA" w:rsidRDefault="00715E7B" w:rsidP="008E6BFB">
      <w:pPr>
        <w:spacing w:after="0"/>
        <w:ind w:firstLine="567"/>
        <w:jc w:val="both"/>
        <w:rPr>
          <w:b/>
          <w:color w:val="auto"/>
          <w:szCs w:val="24"/>
        </w:rPr>
      </w:pPr>
      <w:r w:rsidRPr="008541AA">
        <w:rPr>
          <w:b/>
          <w:color w:val="auto"/>
          <w:szCs w:val="24"/>
        </w:rPr>
        <w:t>Статья 60. Возмещение вреда, причиненного вследствие недостатков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715E7B" w:rsidRPr="008541AA" w:rsidRDefault="00E75C9E" w:rsidP="008E6BFB">
      <w:pPr>
        <w:spacing w:after="0"/>
        <w:ind w:firstLine="567"/>
        <w:jc w:val="both"/>
        <w:rPr>
          <w:color w:val="auto"/>
          <w:sz w:val="23"/>
          <w:szCs w:val="23"/>
        </w:rPr>
      </w:pPr>
      <w:r w:rsidRPr="008541AA">
        <w:rPr>
          <w:color w:val="auto"/>
          <w:sz w:val="23"/>
          <w:szCs w:val="23"/>
        </w:rPr>
        <w:t>1.</w:t>
      </w:r>
      <w:r w:rsidR="00715E7B" w:rsidRPr="008541AA">
        <w:rPr>
          <w:color w:val="auto"/>
          <w:sz w:val="23"/>
          <w:szCs w:val="23"/>
        </w:rPr>
        <w:t>Возмещение вреда, причиненного вследствие недостатков работ по инженерным изысканиям, осуществляется лицом, выполнившим такие работы. Субсидиарную ответственность за причинение указанного вреда несет:</w:t>
      </w:r>
    </w:p>
    <w:p w:rsidR="00715E7B" w:rsidRPr="008541AA" w:rsidRDefault="00715E7B" w:rsidP="008E6BFB">
      <w:pPr>
        <w:spacing w:after="0"/>
        <w:ind w:firstLine="567"/>
        <w:jc w:val="both"/>
        <w:rPr>
          <w:color w:val="auto"/>
          <w:sz w:val="23"/>
          <w:szCs w:val="23"/>
        </w:rPr>
      </w:pPr>
      <w:r w:rsidRPr="008541AA">
        <w:rPr>
          <w:color w:val="auto"/>
          <w:sz w:val="23"/>
          <w:szCs w:val="23"/>
        </w:rPr>
        <w:t>1) утратил силу – Федеральный закон от 27.07.2010</w:t>
      </w:r>
      <w:r w:rsidR="00E75C9E" w:rsidRPr="008541AA">
        <w:rPr>
          <w:color w:val="auto"/>
          <w:sz w:val="23"/>
          <w:szCs w:val="23"/>
        </w:rPr>
        <w:t>г.</w:t>
      </w:r>
      <w:r w:rsidRPr="008541AA">
        <w:rPr>
          <w:color w:val="auto"/>
          <w:sz w:val="23"/>
          <w:szCs w:val="23"/>
        </w:rPr>
        <w:t xml:space="preserve"> N 240-ФЗ;</w:t>
      </w:r>
    </w:p>
    <w:p w:rsidR="00715E7B" w:rsidRPr="008541AA" w:rsidRDefault="00715E7B" w:rsidP="008E6BFB">
      <w:pPr>
        <w:spacing w:after="0"/>
        <w:ind w:firstLine="567"/>
        <w:jc w:val="both"/>
        <w:rPr>
          <w:color w:val="auto"/>
          <w:sz w:val="23"/>
          <w:szCs w:val="23"/>
        </w:rPr>
      </w:pPr>
      <w:r w:rsidRPr="008541AA">
        <w:rPr>
          <w:color w:val="auto"/>
          <w:sz w:val="23"/>
          <w:szCs w:val="23"/>
        </w:rPr>
        <w:t>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715E7B" w:rsidRPr="008541AA" w:rsidRDefault="00E75C9E" w:rsidP="008E6BFB">
      <w:pPr>
        <w:spacing w:after="0"/>
        <w:ind w:firstLine="567"/>
        <w:jc w:val="both"/>
        <w:rPr>
          <w:color w:val="auto"/>
          <w:sz w:val="23"/>
          <w:szCs w:val="23"/>
        </w:rPr>
      </w:pPr>
      <w:r w:rsidRPr="008541AA">
        <w:rPr>
          <w:color w:val="auto"/>
          <w:sz w:val="23"/>
          <w:szCs w:val="23"/>
        </w:rPr>
        <w:t>2.</w:t>
      </w:r>
      <w:r w:rsidR="00715E7B" w:rsidRPr="008541AA">
        <w:rPr>
          <w:color w:val="auto"/>
          <w:sz w:val="23"/>
          <w:szCs w:val="23"/>
        </w:rPr>
        <w:t>Возмещение вреда, причиненного вследствие недостатков работ по подготовке проектной документации, осуществляется лицом, выполнившим такие работы. Субсидиарную ответственность за причинение указанного вреда несет:</w:t>
      </w:r>
    </w:p>
    <w:p w:rsidR="00715E7B" w:rsidRPr="008541AA" w:rsidRDefault="00715E7B" w:rsidP="008E6BFB">
      <w:pPr>
        <w:spacing w:after="0"/>
        <w:ind w:firstLine="567"/>
        <w:jc w:val="both"/>
        <w:rPr>
          <w:color w:val="auto"/>
          <w:sz w:val="23"/>
          <w:szCs w:val="23"/>
        </w:rPr>
      </w:pPr>
      <w:r w:rsidRPr="008541AA">
        <w:rPr>
          <w:color w:val="auto"/>
          <w:sz w:val="23"/>
          <w:szCs w:val="23"/>
        </w:rPr>
        <w:t>1) утратил силу – Федеральный закон от 27.07.2010</w:t>
      </w:r>
      <w:r w:rsidR="00E75C9E" w:rsidRPr="008541AA">
        <w:rPr>
          <w:color w:val="auto"/>
          <w:sz w:val="23"/>
          <w:szCs w:val="23"/>
        </w:rPr>
        <w:t>г.</w:t>
      </w:r>
      <w:r w:rsidRPr="008541AA">
        <w:rPr>
          <w:color w:val="auto"/>
          <w:sz w:val="23"/>
          <w:szCs w:val="23"/>
        </w:rPr>
        <w:t xml:space="preserve"> N 240-ФЗ;</w:t>
      </w:r>
    </w:p>
    <w:p w:rsidR="00715E7B" w:rsidRPr="008541AA" w:rsidRDefault="00715E7B" w:rsidP="008E6BFB">
      <w:pPr>
        <w:spacing w:after="0"/>
        <w:ind w:firstLine="567"/>
        <w:jc w:val="both"/>
        <w:rPr>
          <w:color w:val="auto"/>
          <w:sz w:val="23"/>
          <w:szCs w:val="23"/>
        </w:rPr>
      </w:pPr>
      <w:r w:rsidRPr="008541AA">
        <w:rPr>
          <w:color w:val="auto"/>
          <w:sz w:val="23"/>
          <w:szCs w:val="23"/>
        </w:rPr>
        <w:t>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715E7B" w:rsidRPr="008541AA" w:rsidRDefault="00E75C9E" w:rsidP="008E6BFB">
      <w:pPr>
        <w:spacing w:after="0"/>
        <w:ind w:firstLine="567"/>
        <w:jc w:val="both"/>
        <w:rPr>
          <w:color w:val="auto"/>
          <w:sz w:val="23"/>
          <w:szCs w:val="23"/>
        </w:rPr>
      </w:pPr>
      <w:r w:rsidRPr="008541AA">
        <w:rPr>
          <w:color w:val="auto"/>
          <w:sz w:val="23"/>
          <w:szCs w:val="23"/>
        </w:rPr>
        <w:t>3.</w:t>
      </w:r>
      <w:r w:rsidR="00715E7B" w:rsidRPr="008541AA">
        <w:rPr>
          <w:color w:val="auto"/>
          <w:sz w:val="23"/>
          <w:szCs w:val="23"/>
        </w:rPr>
        <w:t>Возмещение вреда, причиненного вследствие недостатков работ по строительству, реконструкции, капитальному ремонту объекта капитального строительства, осуществляется лицом, выполнившим такие работы. Субсидиарную ответственность за причинение указанного вреда несет:</w:t>
      </w:r>
    </w:p>
    <w:p w:rsidR="00715E7B" w:rsidRPr="008541AA" w:rsidRDefault="00715E7B" w:rsidP="008E6BFB">
      <w:pPr>
        <w:spacing w:after="0"/>
        <w:ind w:firstLine="567"/>
        <w:jc w:val="both"/>
        <w:rPr>
          <w:color w:val="auto"/>
          <w:sz w:val="23"/>
          <w:szCs w:val="23"/>
        </w:rPr>
      </w:pPr>
      <w:r w:rsidRPr="008541AA">
        <w:rPr>
          <w:color w:val="auto"/>
          <w:sz w:val="23"/>
          <w:szCs w:val="23"/>
        </w:rPr>
        <w:t>1) утратил силу – Федеральный закон от 27.07.2010</w:t>
      </w:r>
      <w:r w:rsidR="00E75C9E" w:rsidRPr="008541AA">
        <w:rPr>
          <w:color w:val="auto"/>
          <w:sz w:val="23"/>
          <w:szCs w:val="23"/>
        </w:rPr>
        <w:t>г.</w:t>
      </w:r>
      <w:r w:rsidRPr="008541AA">
        <w:rPr>
          <w:color w:val="auto"/>
          <w:sz w:val="23"/>
          <w:szCs w:val="23"/>
        </w:rPr>
        <w:t xml:space="preserve"> N 240-ФЗ;</w:t>
      </w:r>
    </w:p>
    <w:p w:rsidR="00715E7B" w:rsidRPr="008541AA" w:rsidRDefault="00715E7B" w:rsidP="008E6BFB">
      <w:pPr>
        <w:spacing w:after="0"/>
        <w:ind w:firstLine="567"/>
        <w:jc w:val="both"/>
        <w:rPr>
          <w:color w:val="auto"/>
          <w:sz w:val="23"/>
          <w:szCs w:val="23"/>
        </w:rPr>
      </w:pPr>
      <w:r w:rsidRPr="008541AA">
        <w:rPr>
          <w:color w:val="auto"/>
          <w:sz w:val="23"/>
          <w:szCs w:val="23"/>
        </w:rPr>
        <w:t>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r w:rsidR="00A0630E">
        <w:rPr>
          <w:color w:val="auto"/>
          <w:sz w:val="23"/>
          <w:szCs w:val="23"/>
        </w:rPr>
        <w:t>.</w:t>
      </w:r>
    </w:p>
    <w:p w:rsidR="00715E7B" w:rsidRPr="008541AA" w:rsidRDefault="00E75C9E" w:rsidP="008E6BFB">
      <w:pPr>
        <w:spacing w:after="0"/>
        <w:ind w:firstLine="567"/>
        <w:jc w:val="both"/>
        <w:rPr>
          <w:color w:val="auto"/>
          <w:sz w:val="23"/>
          <w:szCs w:val="23"/>
        </w:rPr>
      </w:pPr>
      <w:r w:rsidRPr="008541AA">
        <w:rPr>
          <w:color w:val="auto"/>
          <w:sz w:val="23"/>
          <w:szCs w:val="23"/>
        </w:rPr>
        <w:t>3.1.</w:t>
      </w:r>
      <w:r w:rsidR="00715E7B" w:rsidRPr="008541AA">
        <w:rPr>
          <w:color w:val="auto"/>
          <w:sz w:val="23"/>
          <w:szCs w:val="23"/>
        </w:rPr>
        <w:t>В случае исключения сведений о саморегулируемой организации, выдавшей свидетельство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субсидиарную ответственность в случаях, предусмотренных частями 1-3 настоящей статьи, несет Национальное объединение саморегулируемых организаций соответствующего вида в пределах средств компенсационного фонда указанной саморегулируемой организации, зачисленных на счет такого Национального объединения.</w:t>
      </w:r>
    </w:p>
    <w:p w:rsidR="00715E7B" w:rsidRPr="008541AA" w:rsidRDefault="00E75C9E" w:rsidP="008E6BFB">
      <w:pPr>
        <w:spacing w:after="0"/>
        <w:ind w:firstLine="567"/>
        <w:jc w:val="both"/>
        <w:rPr>
          <w:color w:val="auto"/>
          <w:sz w:val="23"/>
          <w:szCs w:val="23"/>
        </w:rPr>
      </w:pPr>
      <w:r w:rsidRPr="008541AA">
        <w:rPr>
          <w:color w:val="auto"/>
          <w:sz w:val="23"/>
          <w:szCs w:val="23"/>
        </w:rPr>
        <w:t>4.</w:t>
      </w:r>
      <w:r w:rsidR="00715E7B" w:rsidRPr="008541AA">
        <w:rPr>
          <w:color w:val="auto"/>
          <w:sz w:val="23"/>
          <w:szCs w:val="23"/>
        </w:rPr>
        <w:t>В случае причинения вреда вследствие недостатков работ, которые оказывают влияние на безопасность объектов капитального строительства, при наличии у лица, выполнившего такие работы, договора страхования гражданской ответственности, которая может наступить в случае причинения вреда вследствие недостатков таких работ, указанный вред возмещается за счет средств, полученных по договору данного страхования, и за счет средств лица, выполнившего такие работы. При этом положения частей 1-3 настоящей статьи, предусматривающие солидарную субсидиарную ответственность Российской Федерации, субъекта Российской Федерации, организации, которая провела негосударственную экспертизу проектной документации, саморегулируемой организации, выдавшей свидетельство о допуске к таким работам, применяются при наличии следующих условий:</w:t>
      </w:r>
    </w:p>
    <w:p w:rsidR="00715E7B" w:rsidRPr="008541AA" w:rsidRDefault="00715E7B" w:rsidP="008E6BFB">
      <w:pPr>
        <w:spacing w:after="0"/>
        <w:ind w:firstLine="567"/>
        <w:jc w:val="both"/>
        <w:rPr>
          <w:color w:val="auto"/>
          <w:sz w:val="23"/>
          <w:szCs w:val="23"/>
        </w:rPr>
      </w:pPr>
      <w:r w:rsidRPr="008541AA">
        <w:rPr>
          <w:color w:val="auto"/>
          <w:sz w:val="23"/>
          <w:szCs w:val="23"/>
        </w:rPr>
        <w:t>1) для возмещения указанного вреда недостаточно средств, полученных по договору страхования ответственности;</w:t>
      </w:r>
    </w:p>
    <w:p w:rsidR="00715E7B" w:rsidRPr="008541AA" w:rsidRDefault="00715E7B" w:rsidP="008E6BFB">
      <w:pPr>
        <w:spacing w:after="0"/>
        <w:ind w:firstLine="567"/>
        <w:jc w:val="both"/>
        <w:rPr>
          <w:color w:val="auto"/>
          <w:sz w:val="23"/>
          <w:szCs w:val="23"/>
        </w:rPr>
      </w:pPr>
      <w:r w:rsidRPr="008541AA">
        <w:rPr>
          <w:color w:val="auto"/>
          <w:sz w:val="23"/>
          <w:szCs w:val="23"/>
        </w:rPr>
        <w:t>2) лицо, выполнившее работы, которые оказывают влияние на безопасность объектов капитального строительства, отказалось удовлетворить требование о возмещении вреда либо заказчик или третье лицо не получили от него в разумный срок ответ на предъявленное требование о возмещении вреда.</w:t>
      </w:r>
    </w:p>
    <w:p w:rsidR="00715E7B" w:rsidRPr="008541AA" w:rsidRDefault="00E75C9E" w:rsidP="008E6BFB">
      <w:pPr>
        <w:spacing w:after="0"/>
        <w:ind w:firstLine="567"/>
        <w:jc w:val="both"/>
        <w:rPr>
          <w:color w:val="auto"/>
          <w:sz w:val="23"/>
          <w:szCs w:val="23"/>
        </w:rPr>
      </w:pPr>
      <w:r w:rsidRPr="008541AA">
        <w:rPr>
          <w:color w:val="auto"/>
          <w:sz w:val="23"/>
          <w:szCs w:val="23"/>
        </w:rPr>
        <w:t>5.</w:t>
      </w:r>
      <w:r w:rsidR="00715E7B" w:rsidRPr="008541AA">
        <w:rPr>
          <w:color w:val="auto"/>
          <w:sz w:val="23"/>
          <w:szCs w:val="23"/>
        </w:rPr>
        <w:t>Субсидиарную ответственность за причинение вреда вследствие недостатков работ по инженерным изысканиям, по подготовке проектной документации, по строительству, реконструкции, капитальному ремонту объекта капитального строительства наряду с лицами, в том числе саморегулируемыми организациями, указанными в частях 1-3 настоящей статьи, несут:</w:t>
      </w:r>
    </w:p>
    <w:p w:rsidR="00715E7B" w:rsidRPr="008541AA" w:rsidRDefault="00715E7B" w:rsidP="008E6BFB">
      <w:pPr>
        <w:spacing w:after="0"/>
        <w:ind w:firstLine="567"/>
        <w:jc w:val="both"/>
        <w:rPr>
          <w:color w:val="auto"/>
          <w:sz w:val="23"/>
          <w:szCs w:val="23"/>
        </w:rPr>
      </w:pPr>
      <w:r w:rsidRPr="008541AA">
        <w:rPr>
          <w:color w:val="auto"/>
          <w:sz w:val="23"/>
          <w:szCs w:val="23"/>
        </w:rPr>
        <w:t xml:space="preserve">1) Российская Федерация, субъект Российской Федерации или организация, которая провела негосударственную экспертизу инженерных изысканий, если вред причинен </w:t>
      </w:r>
      <w:r w:rsidRPr="008541AA">
        <w:rPr>
          <w:color w:val="auto"/>
          <w:sz w:val="23"/>
          <w:szCs w:val="23"/>
        </w:rPr>
        <w:br/>
        <w:t>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инженерных изысканий;</w:t>
      </w:r>
    </w:p>
    <w:p w:rsidR="00715E7B" w:rsidRPr="008541AA" w:rsidRDefault="00715E7B" w:rsidP="008E6BFB">
      <w:pPr>
        <w:spacing w:after="0"/>
        <w:ind w:firstLine="567"/>
        <w:jc w:val="both"/>
        <w:rPr>
          <w:color w:val="auto"/>
          <w:sz w:val="23"/>
          <w:szCs w:val="23"/>
        </w:rPr>
      </w:pPr>
      <w:r w:rsidRPr="008541AA">
        <w:rPr>
          <w:color w:val="auto"/>
          <w:sz w:val="23"/>
          <w:szCs w:val="23"/>
        </w:rPr>
        <w:t xml:space="preserve">2) Российская Федерация, субъект Российской Федерации или организация, которая провела негосударственную экспертизу проектной документации, если вред причинен </w:t>
      </w:r>
      <w:r w:rsidRPr="008541AA">
        <w:rPr>
          <w:color w:val="auto"/>
          <w:sz w:val="23"/>
          <w:szCs w:val="23"/>
        </w:rPr>
        <w:br/>
        <w:t>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15E7B" w:rsidRPr="008541AA" w:rsidRDefault="00715E7B" w:rsidP="008E6BFB">
      <w:pPr>
        <w:spacing w:after="0"/>
        <w:ind w:firstLine="567"/>
        <w:jc w:val="both"/>
        <w:rPr>
          <w:sz w:val="23"/>
          <w:szCs w:val="23"/>
        </w:rPr>
      </w:pPr>
      <w:r w:rsidRPr="008541AA">
        <w:rPr>
          <w:color w:val="auto"/>
          <w:sz w:val="23"/>
          <w:szCs w:val="23"/>
        </w:rPr>
        <w:t xml:space="preserve">3) Российская Федерация или субъект Российской Федерации, если вред причинен </w:t>
      </w:r>
      <w:r w:rsidRPr="008541AA">
        <w:rPr>
          <w:color w:val="auto"/>
          <w:sz w:val="23"/>
          <w:szCs w:val="23"/>
        </w:rPr>
        <w:br/>
        <w:t>в результате несоответствия построенного, реконструированного, отремонтированного объекта капитального строительства и (или) работ, выполненных в процессе строительства, реконструкции, капитального ремонта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w:t>
      </w:r>
    </w:p>
    <w:sectPr w:rsidR="00715E7B" w:rsidRPr="008541AA" w:rsidSect="0051625B">
      <w:headerReference w:type="default" r:id="rId62"/>
      <w:footerReference w:type="default" r:id="rId63"/>
      <w:pgSz w:w="11906" w:h="16838" w:code="9"/>
      <w:pgMar w:top="1134" w:right="851"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73" w:rsidRDefault="004B2F73" w:rsidP="000E01D9">
      <w:pPr>
        <w:spacing w:after="0" w:line="240" w:lineRule="auto"/>
      </w:pPr>
      <w:r>
        <w:separator/>
      </w:r>
    </w:p>
  </w:endnote>
  <w:endnote w:type="continuationSeparator" w:id="0">
    <w:p w:rsidR="004B2F73" w:rsidRDefault="004B2F73" w:rsidP="000E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ahoma"/>
    <w:charset w:val="CC"/>
    <w:family w:val="swiss"/>
    <w:pitch w:val="variable"/>
    <w:sig w:usb0="00000001" w:usb1="4000205B" w:usb2="00000028" w:usb3="00000000" w:csb0="0000019F" w:csb1="00000000"/>
  </w:font>
  <w:font w:name="Open Sans Light">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89911"/>
      <w:docPartObj>
        <w:docPartGallery w:val="Page Numbers (Bottom of Page)"/>
        <w:docPartUnique/>
      </w:docPartObj>
    </w:sdtPr>
    <w:sdtEndPr>
      <w:rPr>
        <w:sz w:val="20"/>
        <w:szCs w:val="20"/>
      </w:rPr>
    </w:sdtEndPr>
    <w:sdtContent>
      <w:p w:rsidR="00431FEF" w:rsidRDefault="00431FEF" w:rsidP="00A228C9">
        <w:pPr>
          <w:pStyle w:val="ab"/>
          <w:jc w:val="center"/>
        </w:pPr>
      </w:p>
      <w:p w:rsidR="00431FEF" w:rsidRPr="00F953E9" w:rsidRDefault="00431FEF" w:rsidP="00A228C9">
        <w:pPr>
          <w:pStyle w:val="ab"/>
          <w:jc w:val="center"/>
          <w:rPr>
            <w:sz w:val="20"/>
            <w:szCs w:val="20"/>
          </w:rPr>
        </w:pPr>
        <w:r w:rsidRPr="00F953E9">
          <w:rPr>
            <w:sz w:val="20"/>
            <w:szCs w:val="20"/>
          </w:rPr>
          <w:fldChar w:fldCharType="begin"/>
        </w:r>
        <w:r w:rsidRPr="00F953E9">
          <w:rPr>
            <w:sz w:val="20"/>
            <w:szCs w:val="20"/>
          </w:rPr>
          <w:instrText>PAGE   \* MERGEFORMAT</w:instrText>
        </w:r>
        <w:r w:rsidRPr="00F953E9">
          <w:rPr>
            <w:sz w:val="20"/>
            <w:szCs w:val="20"/>
          </w:rPr>
          <w:fldChar w:fldCharType="separate"/>
        </w:r>
        <w:r w:rsidR="00F55DF3">
          <w:rPr>
            <w:noProof/>
            <w:sz w:val="20"/>
            <w:szCs w:val="20"/>
          </w:rPr>
          <w:t>4</w:t>
        </w:r>
        <w:r w:rsidRPr="00F953E9">
          <w:rPr>
            <w:sz w:val="20"/>
            <w:szCs w:val="20"/>
          </w:rPr>
          <w:fldChar w:fldCharType="end"/>
        </w:r>
      </w:p>
    </w:sdtContent>
  </w:sdt>
  <w:p w:rsidR="00431FEF" w:rsidRDefault="00431F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73" w:rsidRDefault="004B2F73" w:rsidP="000E01D9">
      <w:pPr>
        <w:spacing w:after="0" w:line="240" w:lineRule="auto"/>
      </w:pPr>
      <w:r>
        <w:separator/>
      </w:r>
    </w:p>
  </w:footnote>
  <w:footnote w:type="continuationSeparator" w:id="0">
    <w:p w:rsidR="004B2F73" w:rsidRDefault="004B2F73" w:rsidP="000E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EF" w:rsidRPr="000E01D9" w:rsidRDefault="00431FEF" w:rsidP="00672EB6">
    <w:pPr>
      <w:pStyle w:val="a9"/>
      <w:tabs>
        <w:tab w:val="left" w:pos="2565"/>
        <w:tab w:val="left" w:pos="2760"/>
        <w:tab w:val="center" w:pos="4819"/>
      </w:tabs>
    </w:pP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61C"/>
    <w:multiLevelType w:val="hybridMultilevel"/>
    <w:tmpl w:val="D12E7BBC"/>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0044619"/>
    <w:multiLevelType w:val="hybridMultilevel"/>
    <w:tmpl w:val="EBE45320"/>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36069F"/>
    <w:multiLevelType w:val="hybridMultilevel"/>
    <w:tmpl w:val="57D87628"/>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23C8A"/>
    <w:multiLevelType w:val="hybridMultilevel"/>
    <w:tmpl w:val="6A4665E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96568E"/>
    <w:multiLevelType w:val="hybridMultilevel"/>
    <w:tmpl w:val="779C39A4"/>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2D12920"/>
    <w:multiLevelType w:val="hybridMultilevel"/>
    <w:tmpl w:val="C694BB9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4113A7"/>
    <w:multiLevelType w:val="hybridMultilevel"/>
    <w:tmpl w:val="60341A3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4379A"/>
    <w:multiLevelType w:val="hybridMultilevel"/>
    <w:tmpl w:val="79041F6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184BE5"/>
    <w:multiLevelType w:val="hybridMultilevel"/>
    <w:tmpl w:val="9EE4253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C77C54"/>
    <w:multiLevelType w:val="hybridMultilevel"/>
    <w:tmpl w:val="D3D08A7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EC10E2"/>
    <w:multiLevelType w:val="hybridMultilevel"/>
    <w:tmpl w:val="B43876B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53F6494"/>
    <w:multiLevelType w:val="hybridMultilevel"/>
    <w:tmpl w:val="9FDC2BD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780E38"/>
    <w:multiLevelType w:val="hybridMultilevel"/>
    <w:tmpl w:val="6FD2431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9D194E"/>
    <w:multiLevelType w:val="hybridMultilevel"/>
    <w:tmpl w:val="DAF20CB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A003C2"/>
    <w:multiLevelType w:val="hybridMultilevel"/>
    <w:tmpl w:val="BD8E8438"/>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5A4256B"/>
    <w:multiLevelType w:val="hybridMultilevel"/>
    <w:tmpl w:val="6F6E400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5AC4680"/>
    <w:multiLevelType w:val="hybridMultilevel"/>
    <w:tmpl w:val="A66A9AE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6908CB"/>
    <w:multiLevelType w:val="hybridMultilevel"/>
    <w:tmpl w:val="E53CD22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6B034AD"/>
    <w:multiLevelType w:val="hybridMultilevel"/>
    <w:tmpl w:val="0F1273E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757415F"/>
    <w:multiLevelType w:val="hybridMultilevel"/>
    <w:tmpl w:val="164261A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F90DBC"/>
    <w:multiLevelType w:val="hybridMultilevel"/>
    <w:tmpl w:val="53A07BF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82F1960"/>
    <w:multiLevelType w:val="hybridMultilevel"/>
    <w:tmpl w:val="5CC44ED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99955B9"/>
    <w:multiLevelType w:val="hybridMultilevel"/>
    <w:tmpl w:val="E65C16E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9C624A9"/>
    <w:multiLevelType w:val="hybridMultilevel"/>
    <w:tmpl w:val="4C3E765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A1D2811"/>
    <w:multiLevelType w:val="hybridMultilevel"/>
    <w:tmpl w:val="9C70E6FA"/>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0A644DF6"/>
    <w:multiLevelType w:val="hybridMultilevel"/>
    <w:tmpl w:val="199E010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A896165"/>
    <w:multiLevelType w:val="hybridMultilevel"/>
    <w:tmpl w:val="3B36EDB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A9514D7"/>
    <w:multiLevelType w:val="hybridMultilevel"/>
    <w:tmpl w:val="6834069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0AB865E2"/>
    <w:multiLevelType w:val="hybridMultilevel"/>
    <w:tmpl w:val="ABD2083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B672424"/>
    <w:multiLevelType w:val="hybridMultilevel"/>
    <w:tmpl w:val="752EC4F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0B7077C0"/>
    <w:multiLevelType w:val="hybridMultilevel"/>
    <w:tmpl w:val="9072CA5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BC704EF"/>
    <w:multiLevelType w:val="hybridMultilevel"/>
    <w:tmpl w:val="0212DAA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BE16587"/>
    <w:multiLevelType w:val="hybridMultilevel"/>
    <w:tmpl w:val="707A771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C0A1170"/>
    <w:multiLevelType w:val="hybridMultilevel"/>
    <w:tmpl w:val="698EDE18"/>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0C1A6C74"/>
    <w:multiLevelType w:val="hybridMultilevel"/>
    <w:tmpl w:val="E8A24C1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C490FC2"/>
    <w:multiLevelType w:val="hybridMultilevel"/>
    <w:tmpl w:val="8E20EB4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D5A6BE1"/>
    <w:multiLevelType w:val="hybridMultilevel"/>
    <w:tmpl w:val="DEF0427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DB74EB6"/>
    <w:multiLevelType w:val="hybridMultilevel"/>
    <w:tmpl w:val="C48CC97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DF81EBC"/>
    <w:multiLevelType w:val="hybridMultilevel"/>
    <w:tmpl w:val="90CED19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0E017BE8"/>
    <w:multiLevelType w:val="hybridMultilevel"/>
    <w:tmpl w:val="897CFCD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E0F7AFC"/>
    <w:multiLevelType w:val="hybridMultilevel"/>
    <w:tmpl w:val="DAEE89B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0E1F5BB8"/>
    <w:multiLevelType w:val="hybridMultilevel"/>
    <w:tmpl w:val="E62CD0D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E8C3BE6"/>
    <w:multiLevelType w:val="hybridMultilevel"/>
    <w:tmpl w:val="4440BCD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0EBE2F00"/>
    <w:multiLevelType w:val="multilevel"/>
    <w:tmpl w:val="C0BC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EE77054"/>
    <w:multiLevelType w:val="hybridMultilevel"/>
    <w:tmpl w:val="351240A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F0C0082"/>
    <w:multiLevelType w:val="hybridMultilevel"/>
    <w:tmpl w:val="317A8E2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0FB84032"/>
    <w:multiLevelType w:val="hybridMultilevel"/>
    <w:tmpl w:val="ED02239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0110045"/>
    <w:multiLevelType w:val="hybridMultilevel"/>
    <w:tmpl w:val="0F6A9BE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04A0F78"/>
    <w:multiLevelType w:val="hybridMultilevel"/>
    <w:tmpl w:val="49C6A56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11E7007"/>
    <w:multiLevelType w:val="hybridMultilevel"/>
    <w:tmpl w:val="1BB4367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1923CD5"/>
    <w:multiLevelType w:val="hybridMultilevel"/>
    <w:tmpl w:val="086675F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30601C"/>
    <w:multiLevelType w:val="hybridMultilevel"/>
    <w:tmpl w:val="DAB602A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5156E4"/>
    <w:multiLevelType w:val="hybridMultilevel"/>
    <w:tmpl w:val="4AA4C380"/>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12533066"/>
    <w:multiLevelType w:val="hybridMultilevel"/>
    <w:tmpl w:val="CA629B4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2D93A94"/>
    <w:multiLevelType w:val="hybridMultilevel"/>
    <w:tmpl w:val="2564D8BA"/>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12EF02C0"/>
    <w:multiLevelType w:val="hybridMultilevel"/>
    <w:tmpl w:val="52B8DBF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3211BD1"/>
    <w:multiLevelType w:val="hybridMultilevel"/>
    <w:tmpl w:val="BF5811B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35011F2"/>
    <w:multiLevelType w:val="hybridMultilevel"/>
    <w:tmpl w:val="50D0CC8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3A304AF"/>
    <w:multiLevelType w:val="hybridMultilevel"/>
    <w:tmpl w:val="B39A90EE"/>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13AA17F4"/>
    <w:multiLevelType w:val="hybridMultilevel"/>
    <w:tmpl w:val="656AECFE"/>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3EA236E"/>
    <w:multiLevelType w:val="hybridMultilevel"/>
    <w:tmpl w:val="E7E862C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4B35C32"/>
    <w:multiLevelType w:val="hybridMultilevel"/>
    <w:tmpl w:val="5FB04A04"/>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52150C0"/>
    <w:multiLevelType w:val="hybridMultilevel"/>
    <w:tmpl w:val="50B6D2B6"/>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1559337A"/>
    <w:multiLevelType w:val="hybridMultilevel"/>
    <w:tmpl w:val="3E4C4E32"/>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15E0766E"/>
    <w:multiLevelType w:val="hybridMultilevel"/>
    <w:tmpl w:val="7ACA33C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76F25"/>
    <w:multiLevelType w:val="hybridMultilevel"/>
    <w:tmpl w:val="6AC8DEB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5C7932"/>
    <w:multiLevelType w:val="hybridMultilevel"/>
    <w:tmpl w:val="9410943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16C533A6"/>
    <w:multiLevelType w:val="hybridMultilevel"/>
    <w:tmpl w:val="2F7E78D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7A4155E"/>
    <w:multiLevelType w:val="hybridMultilevel"/>
    <w:tmpl w:val="E326B22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17C044AC"/>
    <w:multiLevelType w:val="hybridMultilevel"/>
    <w:tmpl w:val="594EA20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180E02D3"/>
    <w:multiLevelType w:val="hybridMultilevel"/>
    <w:tmpl w:val="ED30D8E8"/>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18570A01"/>
    <w:multiLevelType w:val="hybridMultilevel"/>
    <w:tmpl w:val="D7489AD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750308"/>
    <w:multiLevelType w:val="hybridMultilevel"/>
    <w:tmpl w:val="DEDE928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18F071AD"/>
    <w:multiLevelType w:val="hybridMultilevel"/>
    <w:tmpl w:val="9FFE5A5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4B0CB9"/>
    <w:multiLevelType w:val="hybridMultilevel"/>
    <w:tmpl w:val="7DF234F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199A5087"/>
    <w:multiLevelType w:val="hybridMultilevel"/>
    <w:tmpl w:val="090A046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1A2C30CA"/>
    <w:multiLevelType w:val="hybridMultilevel"/>
    <w:tmpl w:val="CA6E767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1A753CB4"/>
    <w:multiLevelType w:val="hybridMultilevel"/>
    <w:tmpl w:val="1A4E65F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1AE44A2E"/>
    <w:multiLevelType w:val="hybridMultilevel"/>
    <w:tmpl w:val="222C7A3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1B287CF6"/>
    <w:multiLevelType w:val="hybridMultilevel"/>
    <w:tmpl w:val="64C8D188"/>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1B6F1751"/>
    <w:multiLevelType w:val="hybridMultilevel"/>
    <w:tmpl w:val="526EDD3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C2F6E9B"/>
    <w:multiLevelType w:val="hybridMultilevel"/>
    <w:tmpl w:val="0ECE4BE4"/>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1C534D15"/>
    <w:multiLevelType w:val="hybridMultilevel"/>
    <w:tmpl w:val="DF763EC0"/>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1C680100"/>
    <w:multiLevelType w:val="hybridMultilevel"/>
    <w:tmpl w:val="1D42DB2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1C7915DC"/>
    <w:multiLevelType w:val="hybridMultilevel"/>
    <w:tmpl w:val="C1A43A7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C9D6068"/>
    <w:multiLevelType w:val="hybridMultilevel"/>
    <w:tmpl w:val="6A9EC982"/>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1CC722B9"/>
    <w:multiLevelType w:val="hybridMultilevel"/>
    <w:tmpl w:val="7A105DC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1CF101BE"/>
    <w:multiLevelType w:val="hybridMultilevel"/>
    <w:tmpl w:val="1EC82D9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1E641FB5"/>
    <w:multiLevelType w:val="hybridMultilevel"/>
    <w:tmpl w:val="3D60022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E8F03E9"/>
    <w:multiLevelType w:val="hybridMultilevel"/>
    <w:tmpl w:val="5E2C1358"/>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nsid w:val="1E9D145C"/>
    <w:multiLevelType w:val="hybridMultilevel"/>
    <w:tmpl w:val="9A90ECB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1EDF03DE"/>
    <w:multiLevelType w:val="hybridMultilevel"/>
    <w:tmpl w:val="1D92AE9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1F066660"/>
    <w:multiLevelType w:val="hybridMultilevel"/>
    <w:tmpl w:val="6E26172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1F5F3FC9"/>
    <w:multiLevelType w:val="hybridMultilevel"/>
    <w:tmpl w:val="AB78BE5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1FAB2789"/>
    <w:multiLevelType w:val="hybridMultilevel"/>
    <w:tmpl w:val="FB6CFF40"/>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1FC45F7C"/>
    <w:multiLevelType w:val="hybridMultilevel"/>
    <w:tmpl w:val="B75248D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1FF65E83"/>
    <w:multiLevelType w:val="hybridMultilevel"/>
    <w:tmpl w:val="1C7AFBB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0150ED4"/>
    <w:multiLevelType w:val="hybridMultilevel"/>
    <w:tmpl w:val="1756BFB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0D422A8"/>
    <w:multiLevelType w:val="hybridMultilevel"/>
    <w:tmpl w:val="8026D722"/>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2114382A"/>
    <w:multiLevelType w:val="hybridMultilevel"/>
    <w:tmpl w:val="D4E4E03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1171AD3"/>
    <w:multiLevelType w:val="hybridMultilevel"/>
    <w:tmpl w:val="94CE258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213C310F"/>
    <w:multiLevelType w:val="hybridMultilevel"/>
    <w:tmpl w:val="F314D7C4"/>
    <w:lvl w:ilvl="0" w:tplc="526A1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2">
    <w:nsid w:val="21B67038"/>
    <w:multiLevelType w:val="hybridMultilevel"/>
    <w:tmpl w:val="D9F29D1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2275A3F"/>
    <w:multiLevelType w:val="hybridMultilevel"/>
    <w:tmpl w:val="E01401D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224E462D"/>
    <w:multiLevelType w:val="hybridMultilevel"/>
    <w:tmpl w:val="E422740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228639DF"/>
    <w:multiLevelType w:val="hybridMultilevel"/>
    <w:tmpl w:val="D402E39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2F83028"/>
    <w:multiLevelType w:val="hybridMultilevel"/>
    <w:tmpl w:val="61B8239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231D48B1"/>
    <w:multiLevelType w:val="hybridMultilevel"/>
    <w:tmpl w:val="D010945E"/>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nsid w:val="23440E11"/>
    <w:multiLevelType w:val="hybridMultilevel"/>
    <w:tmpl w:val="8FF64B3E"/>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24021604"/>
    <w:multiLevelType w:val="hybridMultilevel"/>
    <w:tmpl w:val="AE580B8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49E074B"/>
    <w:multiLevelType w:val="hybridMultilevel"/>
    <w:tmpl w:val="0B72652A"/>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24E50F7A"/>
    <w:multiLevelType w:val="hybridMultilevel"/>
    <w:tmpl w:val="C68A50D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254C0EC7"/>
    <w:multiLevelType w:val="hybridMultilevel"/>
    <w:tmpl w:val="3C7A5D8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5C0023F"/>
    <w:multiLevelType w:val="hybridMultilevel"/>
    <w:tmpl w:val="998C138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265A03C1"/>
    <w:multiLevelType w:val="hybridMultilevel"/>
    <w:tmpl w:val="4798E61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26EC61CD"/>
    <w:multiLevelType w:val="hybridMultilevel"/>
    <w:tmpl w:val="A622F38C"/>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26EE3C8B"/>
    <w:multiLevelType w:val="hybridMultilevel"/>
    <w:tmpl w:val="BC3855E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707616C"/>
    <w:multiLevelType w:val="hybridMultilevel"/>
    <w:tmpl w:val="5A8E57FC"/>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2724540B"/>
    <w:multiLevelType w:val="hybridMultilevel"/>
    <w:tmpl w:val="010EF7E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27633E25"/>
    <w:multiLevelType w:val="hybridMultilevel"/>
    <w:tmpl w:val="9B708EC0"/>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279829F7"/>
    <w:multiLevelType w:val="hybridMultilevel"/>
    <w:tmpl w:val="64E642F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27C6157E"/>
    <w:multiLevelType w:val="hybridMultilevel"/>
    <w:tmpl w:val="6010D3C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27ED6D66"/>
    <w:multiLevelType w:val="hybridMultilevel"/>
    <w:tmpl w:val="47A4C3CC"/>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27EF3A73"/>
    <w:multiLevelType w:val="hybridMultilevel"/>
    <w:tmpl w:val="398CFA0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83C319D"/>
    <w:multiLevelType w:val="hybridMultilevel"/>
    <w:tmpl w:val="208C15D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295D17BF"/>
    <w:multiLevelType w:val="hybridMultilevel"/>
    <w:tmpl w:val="615EE0EA"/>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nsid w:val="299A21E8"/>
    <w:multiLevelType w:val="hybridMultilevel"/>
    <w:tmpl w:val="024095C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29B83BE0"/>
    <w:multiLevelType w:val="hybridMultilevel"/>
    <w:tmpl w:val="97483D3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2A8A3BF7"/>
    <w:multiLevelType w:val="hybridMultilevel"/>
    <w:tmpl w:val="79FAE5C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2A984B85"/>
    <w:multiLevelType w:val="hybridMultilevel"/>
    <w:tmpl w:val="E08025D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2AA0678E"/>
    <w:multiLevelType w:val="hybridMultilevel"/>
    <w:tmpl w:val="EF3C96CA"/>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2AE42D31"/>
    <w:multiLevelType w:val="hybridMultilevel"/>
    <w:tmpl w:val="E5CE8AE0"/>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2AF6620C"/>
    <w:multiLevelType w:val="hybridMultilevel"/>
    <w:tmpl w:val="6922A09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2BBD2187"/>
    <w:multiLevelType w:val="hybridMultilevel"/>
    <w:tmpl w:val="C65E9EB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2BD42DB9"/>
    <w:multiLevelType w:val="hybridMultilevel"/>
    <w:tmpl w:val="849E246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2C363D86"/>
    <w:multiLevelType w:val="hybridMultilevel"/>
    <w:tmpl w:val="D9C6169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2CCE12EA"/>
    <w:multiLevelType w:val="hybridMultilevel"/>
    <w:tmpl w:val="AF166A42"/>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7">
    <w:nsid w:val="2D6A7E8F"/>
    <w:multiLevelType w:val="hybridMultilevel"/>
    <w:tmpl w:val="0D18A82A"/>
    <w:lvl w:ilvl="0" w:tplc="13D8C7B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8">
    <w:nsid w:val="2D8D4310"/>
    <w:multiLevelType w:val="hybridMultilevel"/>
    <w:tmpl w:val="E39440D8"/>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9">
    <w:nsid w:val="2E1E6B3F"/>
    <w:multiLevelType w:val="hybridMultilevel"/>
    <w:tmpl w:val="23BC6E4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2E5B1D7D"/>
    <w:multiLevelType w:val="hybridMultilevel"/>
    <w:tmpl w:val="FAB2221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2EF34B4A"/>
    <w:multiLevelType w:val="hybridMultilevel"/>
    <w:tmpl w:val="5BAEAB3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2F1454D6"/>
    <w:multiLevelType w:val="hybridMultilevel"/>
    <w:tmpl w:val="B87CFA7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2FB6158A"/>
    <w:multiLevelType w:val="hybridMultilevel"/>
    <w:tmpl w:val="EDC09A3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30933A00"/>
    <w:multiLevelType w:val="hybridMultilevel"/>
    <w:tmpl w:val="9A508A2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0963881"/>
    <w:multiLevelType w:val="hybridMultilevel"/>
    <w:tmpl w:val="EA04448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0A26579"/>
    <w:multiLevelType w:val="hybridMultilevel"/>
    <w:tmpl w:val="5F72284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0CB116E"/>
    <w:multiLevelType w:val="hybridMultilevel"/>
    <w:tmpl w:val="B124630E"/>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8">
    <w:nsid w:val="30CE04D0"/>
    <w:multiLevelType w:val="hybridMultilevel"/>
    <w:tmpl w:val="A13887A2"/>
    <w:lvl w:ilvl="0" w:tplc="4DF6353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9">
    <w:nsid w:val="30E62C8C"/>
    <w:multiLevelType w:val="hybridMultilevel"/>
    <w:tmpl w:val="80E42E3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1013694"/>
    <w:multiLevelType w:val="hybridMultilevel"/>
    <w:tmpl w:val="36860AE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310834F2"/>
    <w:multiLevelType w:val="hybridMultilevel"/>
    <w:tmpl w:val="D48EDB9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317D4D30"/>
    <w:multiLevelType w:val="hybridMultilevel"/>
    <w:tmpl w:val="C3E48E4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31A25EC2"/>
    <w:multiLevelType w:val="hybridMultilevel"/>
    <w:tmpl w:val="E70A275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1B23475"/>
    <w:multiLevelType w:val="hybridMultilevel"/>
    <w:tmpl w:val="35EACC8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1BB076E"/>
    <w:multiLevelType w:val="hybridMultilevel"/>
    <w:tmpl w:val="7A8A965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1C2161C"/>
    <w:multiLevelType w:val="hybridMultilevel"/>
    <w:tmpl w:val="C59C81D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31CA534B"/>
    <w:multiLevelType w:val="hybridMultilevel"/>
    <w:tmpl w:val="60BA33B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31ED7B26"/>
    <w:multiLevelType w:val="hybridMultilevel"/>
    <w:tmpl w:val="622EF98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3203671F"/>
    <w:multiLevelType w:val="hybridMultilevel"/>
    <w:tmpl w:val="BE320602"/>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nsid w:val="327E4059"/>
    <w:multiLevelType w:val="hybridMultilevel"/>
    <w:tmpl w:val="9F3C41A0"/>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1">
    <w:nsid w:val="32F52409"/>
    <w:multiLevelType w:val="hybridMultilevel"/>
    <w:tmpl w:val="70DE51F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3306222D"/>
    <w:multiLevelType w:val="hybridMultilevel"/>
    <w:tmpl w:val="93CC756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339F1D44"/>
    <w:multiLevelType w:val="hybridMultilevel"/>
    <w:tmpl w:val="DD048DA6"/>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4">
    <w:nsid w:val="33C2578F"/>
    <w:multiLevelType w:val="hybridMultilevel"/>
    <w:tmpl w:val="AE64B1F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33E46F35"/>
    <w:multiLevelType w:val="hybridMultilevel"/>
    <w:tmpl w:val="1F3C94F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341262A7"/>
    <w:multiLevelType w:val="hybridMultilevel"/>
    <w:tmpl w:val="CB7271D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34B24EB9"/>
    <w:multiLevelType w:val="hybridMultilevel"/>
    <w:tmpl w:val="CA0828E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34C64998"/>
    <w:multiLevelType w:val="hybridMultilevel"/>
    <w:tmpl w:val="1FDEF03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34D76795"/>
    <w:multiLevelType w:val="hybridMultilevel"/>
    <w:tmpl w:val="0204AC3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34F603DF"/>
    <w:multiLevelType w:val="hybridMultilevel"/>
    <w:tmpl w:val="78B6464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35AF28DD"/>
    <w:multiLevelType w:val="hybridMultilevel"/>
    <w:tmpl w:val="B8BCB6A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365B7ED9"/>
    <w:multiLevelType w:val="hybridMultilevel"/>
    <w:tmpl w:val="2B607FC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36656C5D"/>
    <w:multiLevelType w:val="hybridMultilevel"/>
    <w:tmpl w:val="E35CEF5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36896922"/>
    <w:multiLevelType w:val="hybridMultilevel"/>
    <w:tmpl w:val="088A0EC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36F7542F"/>
    <w:multiLevelType w:val="hybridMultilevel"/>
    <w:tmpl w:val="A0DED08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37241004"/>
    <w:multiLevelType w:val="hybridMultilevel"/>
    <w:tmpl w:val="2E802D9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391634C0"/>
    <w:multiLevelType w:val="hybridMultilevel"/>
    <w:tmpl w:val="E916A72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393A212E"/>
    <w:multiLevelType w:val="hybridMultilevel"/>
    <w:tmpl w:val="42C4B37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39745330"/>
    <w:multiLevelType w:val="hybridMultilevel"/>
    <w:tmpl w:val="39FCDF9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399C4B53"/>
    <w:multiLevelType w:val="hybridMultilevel"/>
    <w:tmpl w:val="CA247052"/>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nsid w:val="39A24670"/>
    <w:multiLevelType w:val="hybridMultilevel"/>
    <w:tmpl w:val="00E4AD9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nsid w:val="39D01BA4"/>
    <w:multiLevelType w:val="hybridMultilevel"/>
    <w:tmpl w:val="2E60776E"/>
    <w:lvl w:ilvl="0" w:tplc="13D8C7B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3">
    <w:nsid w:val="3B8B036A"/>
    <w:multiLevelType w:val="hybridMultilevel"/>
    <w:tmpl w:val="7502344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nsid w:val="3BBB452E"/>
    <w:multiLevelType w:val="hybridMultilevel"/>
    <w:tmpl w:val="94FE59D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3BF02DDE"/>
    <w:multiLevelType w:val="hybridMultilevel"/>
    <w:tmpl w:val="D790375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3C235DED"/>
    <w:multiLevelType w:val="hybridMultilevel"/>
    <w:tmpl w:val="524234F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3CDA337C"/>
    <w:multiLevelType w:val="hybridMultilevel"/>
    <w:tmpl w:val="BAE2078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3D006C90"/>
    <w:multiLevelType w:val="hybridMultilevel"/>
    <w:tmpl w:val="0436C794"/>
    <w:lvl w:ilvl="0" w:tplc="964C83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9">
    <w:nsid w:val="3D220320"/>
    <w:multiLevelType w:val="hybridMultilevel"/>
    <w:tmpl w:val="28ACCBAC"/>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0">
    <w:nsid w:val="3DD543EF"/>
    <w:multiLevelType w:val="hybridMultilevel"/>
    <w:tmpl w:val="BF4408A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3E6F5CF3"/>
    <w:multiLevelType w:val="multilevel"/>
    <w:tmpl w:val="3AE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E7D1363"/>
    <w:multiLevelType w:val="hybridMultilevel"/>
    <w:tmpl w:val="C750E72E"/>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3E811126"/>
    <w:multiLevelType w:val="hybridMultilevel"/>
    <w:tmpl w:val="07943D9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402631F5"/>
    <w:multiLevelType w:val="hybridMultilevel"/>
    <w:tmpl w:val="7A2A20B6"/>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41201B20"/>
    <w:multiLevelType w:val="hybridMultilevel"/>
    <w:tmpl w:val="BD0E74D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413D0F3F"/>
    <w:multiLevelType w:val="hybridMultilevel"/>
    <w:tmpl w:val="32A660C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41E524FB"/>
    <w:multiLevelType w:val="hybridMultilevel"/>
    <w:tmpl w:val="ECC614D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42283981"/>
    <w:multiLevelType w:val="hybridMultilevel"/>
    <w:tmpl w:val="6C4E5BF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42667D38"/>
    <w:multiLevelType w:val="hybridMultilevel"/>
    <w:tmpl w:val="338CEEB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26E4B1B"/>
    <w:multiLevelType w:val="hybridMultilevel"/>
    <w:tmpl w:val="37A0693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29D313C"/>
    <w:multiLevelType w:val="hybridMultilevel"/>
    <w:tmpl w:val="F8848E2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2C538D3"/>
    <w:multiLevelType w:val="hybridMultilevel"/>
    <w:tmpl w:val="52BEC02C"/>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3">
    <w:nsid w:val="4313632D"/>
    <w:multiLevelType w:val="hybridMultilevel"/>
    <w:tmpl w:val="1672586C"/>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nsid w:val="432A73F8"/>
    <w:multiLevelType w:val="hybridMultilevel"/>
    <w:tmpl w:val="93BAD1B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5">
    <w:nsid w:val="436658DC"/>
    <w:multiLevelType w:val="hybridMultilevel"/>
    <w:tmpl w:val="92D0E07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38D27E8"/>
    <w:multiLevelType w:val="hybridMultilevel"/>
    <w:tmpl w:val="4F1072B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3CA4C5F"/>
    <w:multiLevelType w:val="hybridMultilevel"/>
    <w:tmpl w:val="5D8E6C2E"/>
    <w:lvl w:ilvl="0" w:tplc="4DF6353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8">
    <w:nsid w:val="446634BC"/>
    <w:multiLevelType w:val="hybridMultilevel"/>
    <w:tmpl w:val="9DB6E0E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44716B5D"/>
    <w:multiLevelType w:val="hybridMultilevel"/>
    <w:tmpl w:val="24460634"/>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0">
    <w:nsid w:val="44BE6D09"/>
    <w:multiLevelType w:val="hybridMultilevel"/>
    <w:tmpl w:val="620E070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45063F19"/>
    <w:multiLevelType w:val="multilevel"/>
    <w:tmpl w:val="D8AA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453A11C7"/>
    <w:multiLevelType w:val="hybridMultilevel"/>
    <w:tmpl w:val="543CE6C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458F4785"/>
    <w:multiLevelType w:val="hybridMultilevel"/>
    <w:tmpl w:val="1F1858E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46530F19"/>
    <w:multiLevelType w:val="hybridMultilevel"/>
    <w:tmpl w:val="DB6C3CB4"/>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5">
    <w:nsid w:val="466025E5"/>
    <w:multiLevelType w:val="hybridMultilevel"/>
    <w:tmpl w:val="0E3C6D0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468A631A"/>
    <w:multiLevelType w:val="hybridMultilevel"/>
    <w:tmpl w:val="5D505D4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479B4FB3"/>
    <w:multiLevelType w:val="hybridMultilevel"/>
    <w:tmpl w:val="8D28B78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47A70805"/>
    <w:multiLevelType w:val="hybridMultilevel"/>
    <w:tmpl w:val="8AB6CFA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47CD3F5F"/>
    <w:multiLevelType w:val="hybridMultilevel"/>
    <w:tmpl w:val="AFC23D5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0">
    <w:nsid w:val="483F6805"/>
    <w:multiLevelType w:val="hybridMultilevel"/>
    <w:tmpl w:val="84E81E0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48510885"/>
    <w:multiLevelType w:val="hybridMultilevel"/>
    <w:tmpl w:val="F03CCE2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48984609"/>
    <w:multiLevelType w:val="hybridMultilevel"/>
    <w:tmpl w:val="20C8203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nsid w:val="48E8291E"/>
    <w:multiLevelType w:val="hybridMultilevel"/>
    <w:tmpl w:val="32845B8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490637FE"/>
    <w:multiLevelType w:val="hybridMultilevel"/>
    <w:tmpl w:val="7160029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49A61F75"/>
    <w:multiLevelType w:val="hybridMultilevel"/>
    <w:tmpl w:val="19AE691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4A6121C1"/>
    <w:multiLevelType w:val="hybridMultilevel"/>
    <w:tmpl w:val="2A50B84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7">
    <w:nsid w:val="4B553A9F"/>
    <w:multiLevelType w:val="hybridMultilevel"/>
    <w:tmpl w:val="3342C3C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4B7A424D"/>
    <w:multiLevelType w:val="hybridMultilevel"/>
    <w:tmpl w:val="7E6A054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4BA70C3D"/>
    <w:multiLevelType w:val="hybridMultilevel"/>
    <w:tmpl w:val="7F1CEE2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0">
    <w:nsid w:val="4C0F2E3D"/>
    <w:multiLevelType w:val="hybridMultilevel"/>
    <w:tmpl w:val="374CAA4A"/>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1">
    <w:nsid w:val="4C3710DD"/>
    <w:multiLevelType w:val="multilevel"/>
    <w:tmpl w:val="46A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C581249"/>
    <w:multiLevelType w:val="hybridMultilevel"/>
    <w:tmpl w:val="478C3D2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4C9F2668"/>
    <w:multiLevelType w:val="hybridMultilevel"/>
    <w:tmpl w:val="49DA93C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4CA0522F"/>
    <w:multiLevelType w:val="hybridMultilevel"/>
    <w:tmpl w:val="167E613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4DE04644"/>
    <w:multiLevelType w:val="hybridMultilevel"/>
    <w:tmpl w:val="C21667B0"/>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nsid w:val="4DFC79C3"/>
    <w:multiLevelType w:val="hybridMultilevel"/>
    <w:tmpl w:val="24EA947C"/>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4E1C4134"/>
    <w:multiLevelType w:val="hybridMultilevel"/>
    <w:tmpl w:val="381C1DC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4E600A5B"/>
    <w:multiLevelType w:val="hybridMultilevel"/>
    <w:tmpl w:val="E4C8478A"/>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9">
    <w:nsid w:val="4E96091A"/>
    <w:multiLevelType w:val="hybridMultilevel"/>
    <w:tmpl w:val="9D64B59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4F1237E6"/>
    <w:multiLevelType w:val="hybridMultilevel"/>
    <w:tmpl w:val="5EECE7A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4F77611D"/>
    <w:multiLevelType w:val="hybridMultilevel"/>
    <w:tmpl w:val="BEA0817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2">
    <w:nsid w:val="4FA64A09"/>
    <w:multiLevelType w:val="hybridMultilevel"/>
    <w:tmpl w:val="E8BC38F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4FB10ED3"/>
    <w:multiLevelType w:val="hybridMultilevel"/>
    <w:tmpl w:val="EDBA9C2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50977B4D"/>
    <w:multiLevelType w:val="hybridMultilevel"/>
    <w:tmpl w:val="0D0CDF1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50C557C9"/>
    <w:multiLevelType w:val="hybridMultilevel"/>
    <w:tmpl w:val="23DACD9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50C67656"/>
    <w:multiLevelType w:val="hybridMultilevel"/>
    <w:tmpl w:val="0CFEB772"/>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7">
    <w:nsid w:val="510C7426"/>
    <w:multiLevelType w:val="hybridMultilevel"/>
    <w:tmpl w:val="3EF220E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51347062"/>
    <w:multiLevelType w:val="hybridMultilevel"/>
    <w:tmpl w:val="824C45F8"/>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9">
    <w:nsid w:val="51462B05"/>
    <w:multiLevelType w:val="hybridMultilevel"/>
    <w:tmpl w:val="2A5A2A0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0">
    <w:nsid w:val="51CD65D2"/>
    <w:multiLevelType w:val="hybridMultilevel"/>
    <w:tmpl w:val="C8C6F2F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255506A"/>
    <w:multiLevelType w:val="hybridMultilevel"/>
    <w:tmpl w:val="8158A09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2764FC6"/>
    <w:multiLevelType w:val="hybridMultilevel"/>
    <w:tmpl w:val="483A424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3052A3E"/>
    <w:multiLevelType w:val="hybridMultilevel"/>
    <w:tmpl w:val="B4689EE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538D2205"/>
    <w:multiLevelType w:val="hybridMultilevel"/>
    <w:tmpl w:val="BD9C9156"/>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5">
    <w:nsid w:val="53BF0F49"/>
    <w:multiLevelType w:val="hybridMultilevel"/>
    <w:tmpl w:val="3A06705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nsid w:val="542427C9"/>
    <w:multiLevelType w:val="hybridMultilevel"/>
    <w:tmpl w:val="2D7A1A02"/>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7">
    <w:nsid w:val="545754BE"/>
    <w:multiLevelType w:val="hybridMultilevel"/>
    <w:tmpl w:val="6E42708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nsid w:val="55C40860"/>
    <w:multiLevelType w:val="hybridMultilevel"/>
    <w:tmpl w:val="E6A853F0"/>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56D86A49"/>
    <w:multiLevelType w:val="hybridMultilevel"/>
    <w:tmpl w:val="A774B04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57790558"/>
    <w:multiLevelType w:val="hybridMultilevel"/>
    <w:tmpl w:val="6F2A1EDC"/>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nsid w:val="581B4EE4"/>
    <w:multiLevelType w:val="hybridMultilevel"/>
    <w:tmpl w:val="961C350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nsid w:val="58962B25"/>
    <w:multiLevelType w:val="hybridMultilevel"/>
    <w:tmpl w:val="B344E00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nsid w:val="58C83811"/>
    <w:multiLevelType w:val="hybridMultilevel"/>
    <w:tmpl w:val="667E689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4">
    <w:nsid w:val="58CB2393"/>
    <w:multiLevelType w:val="hybridMultilevel"/>
    <w:tmpl w:val="D286009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5">
    <w:nsid w:val="595D1A4D"/>
    <w:multiLevelType w:val="hybridMultilevel"/>
    <w:tmpl w:val="83E0B1B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nsid w:val="5A251165"/>
    <w:multiLevelType w:val="hybridMultilevel"/>
    <w:tmpl w:val="1E40DBCA"/>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7">
    <w:nsid w:val="5A302991"/>
    <w:multiLevelType w:val="hybridMultilevel"/>
    <w:tmpl w:val="97AC163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nsid w:val="5AB22D36"/>
    <w:multiLevelType w:val="hybridMultilevel"/>
    <w:tmpl w:val="4C38967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5ADE41EF"/>
    <w:multiLevelType w:val="hybridMultilevel"/>
    <w:tmpl w:val="63F2D4A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5B5A496C"/>
    <w:multiLevelType w:val="hybridMultilevel"/>
    <w:tmpl w:val="FDC4CFB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5C5A2855"/>
    <w:multiLevelType w:val="hybridMultilevel"/>
    <w:tmpl w:val="F3D0F70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nsid w:val="5C8A6133"/>
    <w:multiLevelType w:val="hybridMultilevel"/>
    <w:tmpl w:val="7B9A358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3">
    <w:nsid w:val="5CA15CE7"/>
    <w:multiLevelType w:val="hybridMultilevel"/>
    <w:tmpl w:val="89DADE24"/>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4">
    <w:nsid w:val="5CFF75DB"/>
    <w:multiLevelType w:val="multilevel"/>
    <w:tmpl w:val="36CC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5DDD43ED"/>
    <w:multiLevelType w:val="hybridMultilevel"/>
    <w:tmpl w:val="5816DA0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nsid w:val="5E150D29"/>
    <w:multiLevelType w:val="hybridMultilevel"/>
    <w:tmpl w:val="3D22956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nsid w:val="5E7C17D5"/>
    <w:multiLevelType w:val="hybridMultilevel"/>
    <w:tmpl w:val="D2DCF12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5EBA49C5"/>
    <w:multiLevelType w:val="hybridMultilevel"/>
    <w:tmpl w:val="AB22AC6C"/>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9">
    <w:nsid w:val="5ECC7A27"/>
    <w:multiLevelType w:val="hybridMultilevel"/>
    <w:tmpl w:val="021C2E9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5EE53392"/>
    <w:multiLevelType w:val="hybridMultilevel"/>
    <w:tmpl w:val="699AAD20"/>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1">
    <w:nsid w:val="5F2B32FC"/>
    <w:multiLevelType w:val="hybridMultilevel"/>
    <w:tmpl w:val="4C60711C"/>
    <w:lvl w:ilvl="0" w:tplc="4DF63532">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82">
    <w:nsid w:val="5F3D7445"/>
    <w:multiLevelType w:val="hybridMultilevel"/>
    <w:tmpl w:val="9AD45FC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3">
    <w:nsid w:val="5F800921"/>
    <w:multiLevelType w:val="hybridMultilevel"/>
    <w:tmpl w:val="D65C26B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nsid w:val="5FCB3468"/>
    <w:multiLevelType w:val="hybridMultilevel"/>
    <w:tmpl w:val="73D0651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5">
    <w:nsid w:val="603F0F07"/>
    <w:multiLevelType w:val="hybridMultilevel"/>
    <w:tmpl w:val="523C3E9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6">
    <w:nsid w:val="606C66BD"/>
    <w:multiLevelType w:val="hybridMultilevel"/>
    <w:tmpl w:val="6D3E466A"/>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7">
    <w:nsid w:val="6096273C"/>
    <w:multiLevelType w:val="hybridMultilevel"/>
    <w:tmpl w:val="A660533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8">
    <w:nsid w:val="60A60B8C"/>
    <w:multiLevelType w:val="hybridMultilevel"/>
    <w:tmpl w:val="6C84743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9">
    <w:nsid w:val="60E20D0A"/>
    <w:multiLevelType w:val="hybridMultilevel"/>
    <w:tmpl w:val="F21A550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0">
    <w:nsid w:val="61612309"/>
    <w:multiLevelType w:val="hybridMultilevel"/>
    <w:tmpl w:val="8CC27E3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1">
    <w:nsid w:val="617F7E6D"/>
    <w:multiLevelType w:val="hybridMultilevel"/>
    <w:tmpl w:val="CC66119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2">
    <w:nsid w:val="622A3886"/>
    <w:multiLevelType w:val="hybridMultilevel"/>
    <w:tmpl w:val="697C3FD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3">
    <w:nsid w:val="623303BF"/>
    <w:multiLevelType w:val="hybridMultilevel"/>
    <w:tmpl w:val="C840FDB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4">
    <w:nsid w:val="623A16CE"/>
    <w:multiLevelType w:val="hybridMultilevel"/>
    <w:tmpl w:val="33A6B11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5">
    <w:nsid w:val="62D962C5"/>
    <w:multiLevelType w:val="hybridMultilevel"/>
    <w:tmpl w:val="C02E526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2FC2921"/>
    <w:multiLevelType w:val="hybridMultilevel"/>
    <w:tmpl w:val="122EB2F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7">
    <w:nsid w:val="63FB5CB4"/>
    <w:multiLevelType w:val="hybridMultilevel"/>
    <w:tmpl w:val="826CE18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8">
    <w:nsid w:val="641B2C40"/>
    <w:multiLevelType w:val="hybridMultilevel"/>
    <w:tmpl w:val="C14E88B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9">
    <w:nsid w:val="645F62F8"/>
    <w:multiLevelType w:val="hybridMultilevel"/>
    <w:tmpl w:val="1F48895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nsid w:val="6462463D"/>
    <w:multiLevelType w:val="hybridMultilevel"/>
    <w:tmpl w:val="C4EC130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nsid w:val="65006C75"/>
    <w:multiLevelType w:val="hybridMultilevel"/>
    <w:tmpl w:val="380A406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65455CC7"/>
    <w:multiLevelType w:val="hybridMultilevel"/>
    <w:tmpl w:val="F560EC1E"/>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3">
    <w:nsid w:val="65B36208"/>
    <w:multiLevelType w:val="hybridMultilevel"/>
    <w:tmpl w:val="51A2410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4">
    <w:nsid w:val="65D26F7D"/>
    <w:multiLevelType w:val="hybridMultilevel"/>
    <w:tmpl w:val="C9EAC63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nsid w:val="65E01BD8"/>
    <w:multiLevelType w:val="hybridMultilevel"/>
    <w:tmpl w:val="C07A8A7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nsid w:val="65F10BB9"/>
    <w:multiLevelType w:val="hybridMultilevel"/>
    <w:tmpl w:val="D78A8A8A"/>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7">
    <w:nsid w:val="66121C7D"/>
    <w:multiLevelType w:val="hybridMultilevel"/>
    <w:tmpl w:val="4048773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8">
    <w:nsid w:val="661A3745"/>
    <w:multiLevelType w:val="hybridMultilevel"/>
    <w:tmpl w:val="23A6EBE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nsid w:val="66D7008A"/>
    <w:multiLevelType w:val="hybridMultilevel"/>
    <w:tmpl w:val="D516538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nsid w:val="684312F2"/>
    <w:multiLevelType w:val="hybridMultilevel"/>
    <w:tmpl w:val="1590A4C0"/>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1">
    <w:nsid w:val="684B65E7"/>
    <w:multiLevelType w:val="hybridMultilevel"/>
    <w:tmpl w:val="180CE632"/>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2">
    <w:nsid w:val="684C02A9"/>
    <w:multiLevelType w:val="hybridMultilevel"/>
    <w:tmpl w:val="9550C9F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3">
    <w:nsid w:val="686400CB"/>
    <w:multiLevelType w:val="hybridMultilevel"/>
    <w:tmpl w:val="275A2080"/>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4">
    <w:nsid w:val="688B6453"/>
    <w:multiLevelType w:val="hybridMultilevel"/>
    <w:tmpl w:val="215E739E"/>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68927ACC"/>
    <w:multiLevelType w:val="hybridMultilevel"/>
    <w:tmpl w:val="85407F4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68E97A12"/>
    <w:multiLevelType w:val="hybridMultilevel"/>
    <w:tmpl w:val="BE8472A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7">
    <w:nsid w:val="6924622F"/>
    <w:multiLevelType w:val="hybridMultilevel"/>
    <w:tmpl w:val="F3FCCCD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8">
    <w:nsid w:val="69344FEC"/>
    <w:multiLevelType w:val="hybridMultilevel"/>
    <w:tmpl w:val="BF78152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9">
    <w:nsid w:val="6A1443A0"/>
    <w:multiLevelType w:val="hybridMultilevel"/>
    <w:tmpl w:val="0F20BCD2"/>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0">
    <w:nsid w:val="6AA7533D"/>
    <w:multiLevelType w:val="hybridMultilevel"/>
    <w:tmpl w:val="28EE7F7C"/>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1">
    <w:nsid w:val="6BA157FC"/>
    <w:multiLevelType w:val="multilevel"/>
    <w:tmpl w:val="42F0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6BB13200"/>
    <w:multiLevelType w:val="hybridMultilevel"/>
    <w:tmpl w:val="B6125152"/>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3">
    <w:nsid w:val="6BEC7835"/>
    <w:multiLevelType w:val="hybridMultilevel"/>
    <w:tmpl w:val="9AAE6BB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4">
    <w:nsid w:val="6C4D19F4"/>
    <w:multiLevelType w:val="hybridMultilevel"/>
    <w:tmpl w:val="D708C976"/>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5">
    <w:nsid w:val="6C554606"/>
    <w:multiLevelType w:val="hybridMultilevel"/>
    <w:tmpl w:val="099280EA"/>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6">
    <w:nsid w:val="6C5842D1"/>
    <w:multiLevelType w:val="hybridMultilevel"/>
    <w:tmpl w:val="288E1BD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7">
    <w:nsid w:val="6C665C54"/>
    <w:multiLevelType w:val="hybridMultilevel"/>
    <w:tmpl w:val="93C4452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8">
    <w:nsid w:val="6CF6766C"/>
    <w:multiLevelType w:val="hybridMultilevel"/>
    <w:tmpl w:val="9AF4091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9">
    <w:nsid w:val="6D3F5F13"/>
    <w:multiLevelType w:val="hybridMultilevel"/>
    <w:tmpl w:val="5A18A2A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nsid w:val="6D674A60"/>
    <w:multiLevelType w:val="hybridMultilevel"/>
    <w:tmpl w:val="349A806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nsid w:val="6E5463FB"/>
    <w:multiLevelType w:val="hybridMultilevel"/>
    <w:tmpl w:val="ACD4CC0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6E5B64B2"/>
    <w:multiLevelType w:val="hybridMultilevel"/>
    <w:tmpl w:val="B930072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3">
    <w:nsid w:val="6ED35FFB"/>
    <w:multiLevelType w:val="hybridMultilevel"/>
    <w:tmpl w:val="CE2C25B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4">
    <w:nsid w:val="6EDF402A"/>
    <w:multiLevelType w:val="hybridMultilevel"/>
    <w:tmpl w:val="7812BAD4"/>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5">
    <w:nsid w:val="6F0852F1"/>
    <w:multiLevelType w:val="hybridMultilevel"/>
    <w:tmpl w:val="51E09860"/>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6F0F66C9"/>
    <w:multiLevelType w:val="hybridMultilevel"/>
    <w:tmpl w:val="D9040E40"/>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7">
    <w:nsid w:val="6F474E06"/>
    <w:multiLevelType w:val="hybridMultilevel"/>
    <w:tmpl w:val="EF24E8E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8">
    <w:nsid w:val="6F7A6C34"/>
    <w:multiLevelType w:val="hybridMultilevel"/>
    <w:tmpl w:val="8FAC4CE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9">
    <w:nsid w:val="704F4389"/>
    <w:multiLevelType w:val="hybridMultilevel"/>
    <w:tmpl w:val="62F6DB8C"/>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0">
    <w:nsid w:val="709603A2"/>
    <w:multiLevelType w:val="hybridMultilevel"/>
    <w:tmpl w:val="28325E5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1">
    <w:nsid w:val="70EB4716"/>
    <w:multiLevelType w:val="hybridMultilevel"/>
    <w:tmpl w:val="A81E0C8E"/>
    <w:lvl w:ilvl="0" w:tplc="4DF63532">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342">
    <w:nsid w:val="71342A1A"/>
    <w:multiLevelType w:val="hybridMultilevel"/>
    <w:tmpl w:val="D8805F6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3">
    <w:nsid w:val="71466DAF"/>
    <w:multiLevelType w:val="multilevel"/>
    <w:tmpl w:val="575C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71CC7E92"/>
    <w:multiLevelType w:val="hybridMultilevel"/>
    <w:tmpl w:val="F416B52A"/>
    <w:lvl w:ilvl="0" w:tplc="4DF63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5">
    <w:nsid w:val="7265576D"/>
    <w:multiLevelType w:val="hybridMultilevel"/>
    <w:tmpl w:val="8480BCD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6">
    <w:nsid w:val="72696F66"/>
    <w:multiLevelType w:val="hybridMultilevel"/>
    <w:tmpl w:val="B24E0DC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7">
    <w:nsid w:val="72963E45"/>
    <w:multiLevelType w:val="hybridMultilevel"/>
    <w:tmpl w:val="5A9CAD78"/>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8">
    <w:nsid w:val="73F713D5"/>
    <w:multiLevelType w:val="hybridMultilevel"/>
    <w:tmpl w:val="F38E31F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9">
    <w:nsid w:val="73FF4A1B"/>
    <w:multiLevelType w:val="hybridMultilevel"/>
    <w:tmpl w:val="4190951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0">
    <w:nsid w:val="74A95073"/>
    <w:multiLevelType w:val="hybridMultilevel"/>
    <w:tmpl w:val="9AAEB230"/>
    <w:lvl w:ilvl="0" w:tplc="5C7EA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1">
    <w:nsid w:val="75853BFB"/>
    <w:multiLevelType w:val="hybridMultilevel"/>
    <w:tmpl w:val="BE7882A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2">
    <w:nsid w:val="75A75671"/>
    <w:multiLevelType w:val="hybridMultilevel"/>
    <w:tmpl w:val="FD0E85B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3">
    <w:nsid w:val="762F3A21"/>
    <w:multiLevelType w:val="hybridMultilevel"/>
    <w:tmpl w:val="9288CDD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4">
    <w:nsid w:val="76671F7E"/>
    <w:multiLevelType w:val="hybridMultilevel"/>
    <w:tmpl w:val="9CA875F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5">
    <w:nsid w:val="76806F70"/>
    <w:multiLevelType w:val="hybridMultilevel"/>
    <w:tmpl w:val="E80CB31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6">
    <w:nsid w:val="76D22765"/>
    <w:multiLevelType w:val="hybridMultilevel"/>
    <w:tmpl w:val="179295A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7">
    <w:nsid w:val="76DC1A82"/>
    <w:multiLevelType w:val="hybridMultilevel"/>
    <w:tmpl w:val="3A24FD4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8">
    <w:nsid w:val="770304E8"/>
    <w:multiLevelType w:val="hybridMultilevel"/>
    <w:tmpl w:val="C75CAC4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9">
    <w:nsid w:val="77037D2D"/>
    <w:multiLevelType w:val="hybridMultilevel"/>
    <w:tmpl w:val="0F2ED22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0">
    <w:nsid w:val="77E27315"/>
    <w:multiLevelType w:val="hybridMultilevel"/>
    <w:tmpl w:val="72523E76"/>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1">
    <w:nsid w:val="780412D7"/>
    <w:multiLevelType w:val="hybridMultilevel"/>
    <w:tmpl w:val="7DCA2E22"/>
    <w:lvl w:ilvl="0" w:tplc="D8FCB3B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2">
    <w:nsid w:val="78844311"/>
    <w:multiLevelType w:val="hybridMultilevel"/>
    <w:tmpl w:val="4D08AFC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3">
    <w:nsid w:val="792B2A21"/>
    <w:multiLevelType w:val="hybridMultilevel"/>
    <w:tmpl w:val="037644C4"/>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4">
    <w:nsid w:val="7A112CC3"/>
    <w:multiLevelType w:val="hybridMultilevel"/>
    <w:tmpl w:val="E4AC5762"/>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5">
    <w:nsid w:val="7A317F1F"/>
    <w:multiLevelType w:val="hybridMultilevel"/>
    <w:tmpl w:val="5A64308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6">
    <w:nsid w:val="7A4E4782"/>
    <w:multiLevelType w:val="hybridMultilevel"/>
    <w:tmpl w:val="2BA02300"/>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7">
    <w:nsid w:val="7A7B1C6D"/>
    <w:multiLevelType w:val="multilevel"/>
    <w:tmpl w:val="7C5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7A83342C"/>
    <w:multiLevelType w:val="hybridMultilevel"/>
    <w:tmpl w:val="8700B42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9">
    <w:nsid w:val="7AA42FDD"/>
    <w:multiLevelType w:val="hybridMultilevel"/>
    <w:tmpl w:val="C686A9A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0">
    <w:nsid w:val="7B9844B7"/>
    <w:multiLevelType w:val="hybridMultilevel"/>
    <w:tmpl w:val="E5742AC8"/>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1">
    <w:nsid w:val="7BB36601"/>
    <w:multiLevelType w:val="hybridMultilevel"/>
    <w:tmpl w:val="E6BEA7AA"/>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2">
    <w:nsid w:val="7BD61AD4"/>
    <w:multiLevelType w:val="multilevel"/>
    <w:tmpl w:val="B780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7BE25513"/>
    <w:multiLevelType w:val="hybridMultilevel"/>
    <w:tmpl w:val="0CD2191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4">
    <w:nsid w:val="7D29617F"/>
    <w:multiLevelType w:val="hybridMultilevel"/>
    <w:tmpl w:val="FD462D0A"/>
    <w:lvl w:ilvl="0" w:tplc="13D8C7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5">
    <w:nsid w:val="7D405E86"/>
    <w:multiLevelType w:val="hybridMultilevel"/>
    <w:tmpl w:val="14FE90F4"/>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6">
    <w:nsid w:val="7D742E0A"/>
    <w:multiLevelType w:val="hybridMultilevel"/>
    <w:tmpl w:val="DD5A5492"/>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7">
    <w:nsid w:val="7DD1123F"/>
    <w:multiLevelType w:val="hybridMultilevel"/>
    <w:tmpl w:val="52E6A5F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8">
    <w:nsid w:val="7E0017FE"/>
    <w:multiLevelType w:val="hybridMultilevel"/>
    <w:tmpl w:val="55782D9C"/>
    <w:lvl w:ilvl="0" w:tplc="13D8C7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9">
    <w:nsid w:val="7E0D095F"/>
    <w:multiLevelType w:val="hybridMultilevel"/>
    <w:tmpl w:val="49909B1E"/>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0">
    <w:nsid w:val="7EA12AAB"/>
    <w:multiLevelType w:val="hybridMultilevel"/>
    <w:tmpl w:val="567E9222"/>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1">
    <w:nsid w:val="7F454B1D"/>
    <w:multiLevelType w:val="hybridMultilevel"/>
    <w:tmpl w:val="D4F43750"/>
    <w:lvl w:ilvl="0" w:tplc="4DF63532">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382">
    <w:nsid w:val="7F6647AD"/>
    <w:multiLevelType w:val="hybridMultilevel"/>
    <w:tmpl w:val="0AC21204"/>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3">
    <w:nsid w:val="7F676CE0"/>
    <w:multiLevelType w:val="hybridMultilevel"/>
    <w:tmpl w:val="7E6EA5AE"/>
    <w:lvl w:ilvl="0" w:tplc="4DF635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4">
    <w:nsid w:val="7F826DF4"/>
    <w:multiLevelType w:val="hybridMultilevel"/>
    <w:tmpl w:val="EBA4AD7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7"/>
  </w:num>
  <w:num w:numId="2">
    <w:abstractNumId w:val="287"/>
  </w:num>
  <w:num w:numId="3">
    <w:abstractNumId w:val="186"/>
  </w:num>
  <w:num w:numId="4">
    <w:abstractNumId w:val="164"/>
  </w:num>
  <w:num w:numId="5">
    <w:abstractNumId w:val="199"/>
  </w:num>
  <w:num w:numId="6">
    <w:abstractNumId w:val="135"/>
  </w:num>
  <w:num w:numId="7">
    <w:abstractNumId w:val="32"/>
  </w:num>
  <w:num w:numId="8">
    <w:abstractNumId w:val="174"/>
  </w:num>
  <w:num w:numId="9">
    <w:abstractNumId w:val="34"/>
  </w:num>
  <w:num w:numId="10">
    <w:abstractNumId w:val="87"/>
  </w:num>
  <w:num w:numId="11">
    <w:abstractNumId w:val="293"/>
  </w:num>
  <w:num w:numId="12">
    <w:abstractNumId w:val="290"/>
  </w:num>
  <w:num w:numId="13">
    <w:abstractNumId w:val="318"/>
  </w:num>
  <w:num w:numId="14">
    <w:abstractNumId w:val="298"/>
  </w:num>
  <w:num w:numId="15">
    <w:abstractNumId w:val="91"/>
  </w:num>
  <w:num w:numId="16">
    <w:abstractNumId w:val="39"/>
  </w:num>
  <w:num w:numId="17">
    <w:abstractNumId w:val="60"/>
  </w:num>
  <w:num w:numId="18">
    <w:abstractNumId w:val="193"/>
  </w:num>
  <w:num w:numId="19">
    <w:abstractNumId w:val="106"/>
  </w:num>
  <w:num w:numId="20">
    <w:abstractNumId w:val="116"/>
  </w:num>
  <w:num w:numId="21">
    <w:abstractNumId w:val="359"/>
  </w:num>
  <w:num w:numId="22">
    <w:abstractNumId w:val="384"/>
  </w:num>
  <w:num w:numId="23">
    <w:abstractNumId w:val="346"/>
  </w:num>
  <w:num w:numId="24">
    <w:abstractNumId w:val="146"/>
  </w:num>
  <w:num w:numId="25">
    <w:abstractNumId w:val="3"/>
  </w:num>
  <w:num w:numId="26">
    <w:abstractNumId w:val="109"/>
  </w:num>
  <w:num w:numId="27">
    <w:abstractNumId w:val="162"/>
  </w:num>
  <w:num w:numId="28">
    <w:abstractNumId w:val="49"/>
  </w:num>
  <w:num w:numId="29">
    <w:abstractNumId w:val="277"/>
  </w:num>
  <w:num w:numId="30">
    <w:abstractNumId w:val="228"/>
  </w:num>
  <w:num w:numId="31">
    <w:abstractNumId w:val="73"/>
  </w:num>
  <w:num w:numId="32">
    <w:abstractNumId w:val="55"/>
  </w:num>
  <w:num w:numId="33">
    <w:abstractNumId w:val="112"/>
  </w:num>
  <w:num w:numId="34">
    <w:abstractNumId w:val="218"/>
  </w:num>
  <w:num w:numId="35">
    <w:abstractNumId w:val="309"/>
  </w:num>
  <w:num w:numId="36">
    <w:abstractNumId w:val="167"/>
  </w:num>
  <w:num w:numId="37">
    <w:abstractNumId w:val="289"/>
  </w:num>
  <w:num w:numId="38">
    <w:abstractNumId w:val="114"/>
  </w:num>
  <w:num w:numId="39">
    <w:abstractNumId w:val="145"/>
  </w:num>
  <w:num w:numId="40">
    <w:abstractNumId w:val="232"/>
  </w:num>
  <w:num w:numId="41">
    <w:abstractNumId w:val="212"/>
  </w:num>
  <w:num w:numId="42">
    <w:abstractNumId w:val="151"/>
  </w:num>
  <w:num w:numId="43">
    <w:abstractNumId w:val="158"/>
  </w:num>
  <w:num w:numId="44">
    <w:abstractNumId w:val="356"/>
  </w:num>
  <w:num w:numId="45">
    <w:abstractNumId w:val="328"/>
  </w:num>
  <w:num w:numId="46">
    <w:abstractNumId w:val="57"/>
  </w:num>
  <w:num w:numId="47">
    <w:abstractNumId w:val="276"/>
  </w:num>
  <w:num w:numId="48">
    <w:abstractNumId w:val="234"/>
  </w:num>
  <w:num w:numId="49">
    <w:abstractNumId w:val="353"/>
  </w:num>
  <w:num w:numId="50">
    <w:abstractNumId w:val="31"/>
  </w:num>
  <w:num w:numId="51">
    <w:abstractNumId w:val="223"/>
  </w:num>
  <w:num w:numId="52">
    <w:abstractNumId w:val="149"/>
  </w:num>
  <w:num w:numId="53">
    <w:abstractNumId w:val="184"/>
  </w:num>
  <w:num w:numId="54">
    <w:abstractNumId w:val="351"/>
  </w:num>
  <w:num w:numId="55">
    <w:abstractNumId w:val="265"/>
  </w:num>
  <w:num w:numId="56">
    <w:abstractNumId w:val="19"/>
  </w:num>
  <w:num w:numId="57">
    <w:abstractNumId w:val="349"/>
  </w:num>
  <w:num w:numId="58">
    <w:abstractNumId w:val="269"/>
  </w:num>
  <w:num w:numId="59">
    <w:abstractNumId w:val="100"/>
  </w:num>
  <w:num w:numId="60">
    <w:abstractNumId w:val="168"/>
  </w:num>
  <w:num w:numId="61">
    <w:abstractNumId w:val="292"/>
  </w:num>
  <w:num w:numId="62">
    <w:abstractNumId w:val="227"/>
  </w:num>
  <w:num w:numId="63">
    <w:abstractNumId w:val="92"/>
  </w:num>
  <w:num w:numId="64">
    <w:abstractNumId w:val="65"/>
  </w:num>
  <w:num w:numId="65">
    <w:abstractNumId w:val="70"/>
  </w:num>
  <w:num w:numId="66">
    <w:abstractNumId w:val="52"/>
  </w:num>
  <w:num w:numId="67">
    <w:abstractNumId w:val="180"/>
  </w:num>
  <w:num w:numId="68">
    <w:abstractNumId w:val="254"/>
  </w:num>
  <w:num w:numId="69">
    <w:abstractNumId w:val="79"/>
  </w:num>
  <w:num w:numId="70">
    <w:abstractNumId w:val="108"/>
  </w:num>
  <w:num w:numId="71">
    <w:abstractNumId w:val="344"/>
  </w:num>
  <w:num w:numId="72">
    <w:abstractNumId w:val="313"/>
  </w:num>
  <w:num w:numId="73">
    <w:abstractNumId w:val="14"/>
  </w:num>
  <w:num w:numId="74">
    <w:abstractNumId w:val="182"/>
  </w:num>
  <w:num w:numId="75">
    <w:abstractNumId w:val="307"/>
  </w:num>
  <w:num w:numId="76">
    <w:abstractNumId w:val="374"/>
  </w:num>
  <w:num w:numId="77">
    <w:abstractNumId w:val="264"/>
  </w:num>
  <w:num w:numId="78">
    <w:abstractNumId w:val="236"/>
  </w:num>
  <w:num w:numId="79">
    <w:abstractNumId w:val="327"/>
  </w:num>
  <w:num w:numId="80">
    <w:abstractNumId w:val="322"/>
  </w:num>
  <w:num w:numId="81">
    <w:abstractNumId w:val="131"/>
  </w:num>
  <w:num w:numId="82">
    <w:abstractNumId w:val="117"/>
  </w:num>
  <w:num w:numId="83">
    <w:abstractNumId w:val="17"/>
  </w:num>
  <w:num w:numId="84">
    <w:abstractNumId w:val="312"/>
  </w:num>
  <w:num w:numId="85">
    <w:abstractNumId w:val="22"/>
  </w:num>
  <w:num w:numId="86">
    <w:abstractNumId w:val="222"/>
  </w:num>
  <w:num w:numId="87">
    <w:abstractNumId w:val="278"/>
  </w:num>
  <w:num w:numId="88">
    <w:abstractNumId w:val="105"/>
  </w:num>
  <w:num w:numId="89">
    <w:abstractNumId w:val="219"/>
  </w:num>
  <w:num w:numId="90">
    <w:abstractNumId w:val="121"/>
  </w:num>
  <w:num w:numId="91">
    <w:abstractNumId w:val="130"/>
  </w:num>
  <w:num w:numId="92">
    <w:abstractNumId w:val="226"/>
  </w:num>
  <w:num w:numId="93">
    <w:abstractNumId w:val="66"/>
  </w:num>
  <w:num w:numId="94">
    <w:abstractNumId w:val="29"/>
  </w:num>
  <w:num w:numId="95">
    <w:abstractNumId w:val="156"/>
  </w:num>
  <w:num w:numId="96">
    <w:abstractNumId w:val="159"/>
  </w:num>
  <w:num w:numId="97">
    <w:abstractNumId w:val="98"/>
  </w:num>
  <w:num w:numId="98">
    <w:abstractNumId w:val="238"/>
  </w:num>
  <w:num w:numId="99">
    <w:abstractNumId w:val="181"/>
  </w:num>
  <w:num w:numId="100">
    <w:abstractNumId w:val="111"/>
  </w:num>
  <w:num w:numId="101">
    <w:abstractNumId w:val="241"/>
  </w:num>
  <w:num w:numId="102">
    <w:abstractNumId w:val="229"/>
  </w:num>
  <w:num w:numId="103">
    <w:abstractNumId w:val="10"/>
  </w:num>
  <w:num w:numId="104">
    <w:abstractNumId w:val="246"/>
  </w:num>
  <w:num w:numId="105">
    <w:abstractNumId w:val="320"/>
  </w:num>
  <w:num w:numId="106">
    <w:abstractNumId w:val="183"/>
  </w:num>
  <w:num w:numId="107">
    <w:abstractNumId w:val="235"/>
  </w:num>
  <w:num w:numId="108">
    <w:abstractNumId w:val="82"/>
  </w:num>
  <w:num w:numId="109">
    <w:abstractNumId w:val="295"/>
  </w:num>
  <w:num w:numId="110">
    <w:abstractNumId w:val="141"/>
  </w:num>
  <w:num w:numId="111">
    <w:abstractNumId w:val="324"/>
  </w:num>
  <w:num w:numId="112">
    <w:abstractNumId w:val="204"/>
  </w:num>
  <w:num w:numId="113">
    <w:abstractNumId w:val="306"/>
  </w:num>
  <w:num w:numId="114">
    <w:abstractNumId w:val="230"/>
  </w:num>
  <w:num w:numId="115">
    <w:abstractNumId w:val="203"/>
  </w:num>
  <w:num w:numId="116">
    <w:abstractNumId w:val="45"/>
  </w:num>
  <w:num w:numId="117">
    <w:abstractNumId w:val="280"/>
  </w:num>
  <w:num w:numId="118">
    <w:abstractNumId w:val="94"/>
  </w:num>
  <w:num w:numId="119">
    <w:abstractNumId w:val="54"/>
  </w:num>
  <w:num w:numId="120">
    <w:abstractNumId w:val="311"/>
  </w:num>
  <w:num w:numId="121">
    <w:abstractNumId w:val="157"/>
  </w:num>
  <w:num w:numId="122">
    <w:abstractNumId w:val="27"/>
  </w:num>
  <w:num w:numId="123">
    <w:abstractNumId w:val="83"/>
  </w:num>
  <w:num w:numId="124">
    <w:abstractNumId w:val="104"/>
  </w:num>
  <w:num w:numId="125">
    <w:abstractNumId w:val="119"/>
  </w:num>
  <w:num w:numId="126">
    <w:abstractNumId w:val="291"/>
  </w:num>
  <w:num w:numId="127">
    <w:abstractNumId w:val="260"/>
  </w:num>
  <w:num w:numId="128">
    <w:abstractNumId w:val="249"/>
  </w:num>
  <w:num w:numId="129">
    <w:abstractNumId w:val="334"/>
  </w:num>
  <w:num w:numId="130">
    <w:abstractNumId w:val="296"/>
  </w:num>
  <w:num w:numId="131">
    <w:abstractNumId w:val="248"/>
  </w:num>
  <w:num w:numId="132">
    <w:abstractNumId w:val="302"/>
  </w:num>
  <w:num w:numId="133">
    <w:abstractNumId w:val="297"/>
  </w:num>
  <w:num w:numId="134">
    <w:abstractNumId w:val="84"/>
  </w:num>
  <w:num w:numId="135">
    <w:abstractNumId w:val="15"/>
  </w:num>
  <w:num w:numId="136">
    <w:abstractNumId w:val="153"/>
  </w:num>
  <w:num w:numId="137">
    <w:abstractNumId w:val="46"/>
  </w:num>
  <w:num w:numId="138">
    <w:abstractNumId w:val="362"/>
  </w:num>
  <w:num w:numId="139">
    <w:abstractNumId w:val="169"/>
  </w:num>
  <w:num w:numId="140">
    <w:abstractNumId w:val="133"/>
  </w:num>
  <w:num w:numId="141">
    <w:abstractNumId w:val="134"/>
  </w:num>
  <w:num w:numId="142">
    <w:abstractNumId w:val="51"/>
  </w:num>
  <w:num w:numId="143">
    <w:abstractNumId w:val="243"/>
  </w:num>
  <w:num w:numId="144">
    <w:abstractNumId w:val="272"/>
  </w:num>
  <w:num w:numId="145">
    <w:abstractNumId w:val="217"/>
  </w:num>
  <w:num w:numId="146">
    <w:abstractNumId w:val="282"/>
  </w:num>
  <w:num w:numId="147">
    <w:abstractNumId w:val="263"/>
  </w:num>
  <w:num w:numId="148">
    <w:abstractNumId w:val="279"/>
  </w:num>
  <w:num w:numId="149">
    <w:abstractNumId w:val="198"/>
  </w:num>
  <w:num w:numId="150">
    <w:abstractNumId w:val="326"/>
  </w:num>
  <w:num w:numId="151">
    <w:abstractNumId w:val="201"/>
  </w:num>
  <w:num w:numId="152">
    <w:abstractNumId w:val="300"/>
  </w:num>
  <w:num w:numId="153">
    <w:abstractNumId w:val="95"/>
  </w:num>
  <w:num w:numId="154">
    <w:abstractNumId w:val="120"/>
  </w:num>
  <w:num w:numId="155">
    <w:abstractNumId w:val="315"/>
  </w:num>
  <w:num w:numId="156">
    <w:abstractNumId w:val="102"/>
  </w:num>
  <w:num w:numId="157">
    <w:abstractNumId w:val="137"/>
  </w:num>
  <w:num w:numId="158">
    <w:abstractNumId w:val="44"/>
  </w:num>
  <w:num w:numId="159">
    <w:abstractNumId w:val="257"/>
  </w:num>
  <w:num w:numId="160">
    <w:abstractNumId w:val="18"/>
  </w:num>
  <w:num w:numId="161">
    <w:abstractNumId w:val="179"/>
  </w:num>
  <w:num w:numId="162">
    <w:abstractNumId w:val="72"/>
  </w:num>
  <w:num w:numId="163">
    <w:abstractNumId w:val="88"/>
  </w:num>
  <w:num w:numId="164">
    <w:abstractNumId w:val="240"/>
  </w:num>
  <w:num w:numId="165">
    <w:abstractNumId w:val="20"/>
  </w:num>
  <w:num w:numId="166">
    <w:abstractNumId w:val="208"/>
  </w:num>
  <w:num w:numId="167">
    <w:abstractNumId w:val="271"/>
  </w:num>
  <w:num w:numId="168">
    <w:abstractNumId w:val="250"/>
  </w:num>
  <w:num w:numId="169">
    <w:abstractNumId w:val="173"/>
  </w:num>
  <w:num w:numId="170">
    <w:abstractNumId w:val="69"/>
  </w:num>
  <w:num w:numId="171">
    <w:abstractNumId w:val="21"/>
  </w:num>
  <w:num w:numId="172">
    <w:abstractNumId w:val="37"/>
  </w:num>
  <w:num w:numId="173">
    <w:abstractNumId w:val="128"/>
  </w:num>
  <w:num w:numId="174">
    <w:abstractNumId w:val="366"/>
  </w:num>
  <w:num w:numId="175">
    <w:abstractNumId w:val="330"/>
  </w:num>
  <w:num w:numId="176">
    <w:abstractNumId w:val="376"/>
  </w:num>
  <w:num w:numId="177">
    <w:abstractNumId w:val="373"/>
  </w:num>
  <w:num w:numId="178">
    <w:abstractNumId w:val="195"/>
  </w:num>
  <w:num w:numId="179">
    <w:abstractNumId w:val="360"/>
  </w:num>
  <w:num w:numId="180">
    <w:abstractNumId w:val="150"/>
  </w:num>
  <w:num w:numId="181">
    <w:abstractNumId w:val="255"/>
  </w:num>
  <w:num w:numId="182">
    <w:abstractNumId w:val="40"/>
  </w:num>
  <w:num w:numId="183">
    <w:abstractNumId w:val="86"/>
  </w:num>
  <w:num w:numId="184">
    <w:abstractNumId w:val="170"/>
  </w:num>
  <w:num w:numId="185">
    <w:abstractNumId w:val="206"/>
  </w:num>
  <w:num w:numId="186">
    <w:abstractNumId w:val="152"/>
  </w:num>
  <w:num w:numId="187">
    <w:abstractNumId w:val="239"/>
  </w:num>
  <w:num w:numId="188">
    <w:abstractNumId w:val="261"/>
  </w:num>
  <w:num w:numId="189">
    <w:abstractNumId w:val="244"/>
  </w:num>
  <w:num w:numId="190">
    <w:abstractNumId w:val="303"/>
  </w:num>
  <w:num w:numId="191">
    <w:abstractNumId w:val="118"/>
  </w:num>
  <w:num w:numId="192">
    <w:abstractNumId w:val="103"/>
  </w:num>
  <w:num w:numId="193">
    <w:abstractNumId w:val="368"/>
  </w:num>
  <w:num w:numId="194">
    <w:abstractNumId w:val="67"/>
  </w:num>
  <w:num w:numId="195">
    <w:abstractNumId w:val="378"/>
  </w:num>
  <w:num w:numId="196">
    <w:abstractNumId w:val="76"/>
  </w:num>
  <w:num w:numId="197">
    <w:abstractNumId w:val="371"/>
  </w:num>
  <w:num w:numId="198">
    <w:abstractNumId w:val="331"/>
  </w:num>
  <w:num w:numId="199">
    <w:abstractNumId w:val="75"/>
  </w:num>
  <w:num w:numId="200">
    <w:abstractNumId w:val="139"/>
  </w:num>
  <w:num w:numId="201">
    <w:abstractNumId w:val="215"/>
  </w:num>
  <w:num w:numId="202">
    <w:abstractNumId w:val="283"/>
  </w:num>
  <w:num w:numId="203">
    <w:abstractNumId w:val="294"/>
  </w:num>
  <w:num w:numId="204">
    <w:abstractNumId w:val="301"/>
  </w:num>
  <w:num w:numId="205">
    <w:abstractNumId w:val="64"/>
  </w:num>
  <w:num w:numId="206">
    <w:abstractNumId w:val="175"/>
  </w:num>
  <w:num w:numId="207">
    <w:abstractNumId w:val="196"/>
  </w:num>
  <w:num w:numId="208">
    <w:abstractNumId w:val="284"/>
  </w:num>
  <w:num w:numId="209">
    <w:abstractNumId w:val="288"/>
  </w:num>
  <w:num w:numId="210">
    <w:abstractNumId w:val="213"/>
  </w:num>
  <w:num w:numId="211">
    <w:abstractNumId w:val="28"/>
  </w:num>
  <w:num w:numId="212">
    <w:abstractNumId w:val="140"/>
  </w:num>
  <w:num w:numId="213">
    <w:abstractNumId w:val="314"/>
  </w:num>
  <w:num w:numId="214">
    <w:abstractNumId w:val="6"/>
  </w:num>
  <w:num w:numId="215">
    <w:abstractNumId w:val="253"/>
  </w:num>
  <w:num w:numId="216">
    <w:abstractNumId w:val="237"/>
  </w:num>
  <w:num w:numId="217">
    <w:abstractNumId w:val="7"/>
  </w:num>
  <w:num w:numId="218">
    <w:abstractNumId w:val="13"/>
  </w:num>
  <w:num w:numId="219">
    <w:abstractNumId w:val="304"/>
  </w:num>
  <w:num w:numId="220">
    <w:abstractNumId w:val="161"/>
  </w:num>
  <w:num w:numId="221">
    <w:abstractNumId w:val="317"/>
  </w:num>
  <w:num w:numId="222">
    <w:abstractNumId w:val="285"/>
  </w:num>
  <w:num w:numId="223">
    <w:abstractNumId w:val="197"/>
  </w:num>
  <w:num w:numId="224">
    <w:abstractNumId w:val="370"/>
  </w:num>
  <w:num w:numId="225">
    <w:abstractNumId w:val="50"/>
  </w:num>
  <w:num w:numId="226">
    <w:abstractNumId w:val="126"/>
  </w:num>
  <w:num w:numId="227">
    <w:abstractNumId w:val="178"/>
  </w:num>
  <w:num w:numId="228">
    <w:abstractNumId w:val="205"/>
  </w:num>
  <w:num w:numId="229">
    <w:abstractNumId w:val="97"/>
  </w:num>
  <w:num w:numId="230">
    <w:abstractNumId w:val="333"/>
  </w:num>
  <w:num w:numId="231">
    <w:abstractNumId w:val="96"/>
  </w:num>
  <w:num w:numId="232">
    <w:abstractNumId w:val="177"/>
  </w:num>
  <w:num w:numId="233">
    <w:abstractNumId w:val="342"/>
  </w:num>
  <w:num w:numId="234">
    <w:abstractNumId w:val="53"/>
  </w:num>
  <w:num w:numId="235">
    <w:abstractNumId w:val="30"/>
  </w:num>
  <w:num w:numId="236">
    <w:abstractNumId w:val="355"/>
  </w:num>
  <w:num w:numId="237">
    <w:abstractNumId w:val="12"/>
  </w:num>
  <w:num w:numId="238">
    <w:abstractNumId w:val="267"/>
  </w:num>
  <w:num w:numId="239">
    <w:abstractNumId w:val="220"/>
  </w:num>
  <w:num w:numId="240">
    <w:abstractNumId w:val="172"/>
  </w:num>
  <w:num w:numId="241">
    <w:abstractNumId w:val="48"/>
  </w:num>
  <w:num w:numId="242">
    <w:abstractNumId w:val="352"/>
  </w:num>
  <w:num w:numId="243">
    <w:abstractNumId w:val="11"/>
  </w:num>
  <w:num w:numId="244">
    <w:abstractNumId w:val="143"/>
  </w:num>
  <w:num w:numId="245">
    <w:abstractNumId w:val="252"/>
  </w:num>
  <w:num w:numId="246">
    <w:abstractNumId w:val="176"/>
  </w:num>
  <w:num w:numId="247">
    <w:abstractNumId w:val="375"/>
  </w:num>
  <w:num w:numId="248">
    <w:abstractNumId w:val="233"/>
  </w:num>
  <w:num w:numId="249">
    <w:abstractNumId w:val="113"/>
  </w:num>
  <w:num w:numId="250">
    <w:abstractNumId w:val="200"/>
  </w:num>
  <w:num w:numId="251">
    <w:abstractNumId w:val="358"/>
  </w:num>
  <w:num w:numId="252">
    <w:abstractNumId w:val="23"/>
  </w:num>
  <w:num w:numId="253">
    <w:abstractNumId w:val="90"/>
  </w:num>
  <w:num w:numId="254">
    <w:abstractNumId w:val="308"/>
  </w:num>
  <w:num w:numId="255">
    <w:abstractNumId w:val="42"/>
  </w:num>
  <w:num w:numId="256">
    <w:abstractNumId w:val="259"/>
  </w:num>
  <w:num w:numId="257">
    <w:abstractNumId w:val="245"/>
  </w:num>
  <w:num w:numId="258">
    <w:abstractNumId w:val="338"/>
  </w:num>
  <w:num w:numId="259">
    <w:abstractNumId w:val="332"/>
  </w:num>
  <w:num w:numId="260">
    <w:abstractNumId w:val="323"/>
  </w:num>
  <w:num w:numId="261">
    <w:abstractNumId w:val="71"/>
  </w:num>
  <w:num w:numId="262">
    <w:abstractNumId w:val="56"/>
  </w:num>
  <w:num w:numId="263">
    <w:abstractNumId w:val="25"/>
  </w:num>
  <w:num w:numId="264">
    <w:abstractNumId w:val="305"/>
  </w:num>
  <w:num w:numId="265">
    <w:abstractNumId w:val="9"/>
  </w:num>
  <w:num w:numId="266">
    <w:abstractNumId w:val="77"/>
  </w:num>
  <w:num w:numId="267">
    <w:abstractNumId w:val="354"/>
  </w:num>
  <w:num w:numId="268">
    <w:abstractNumId w:val="5"/>
  </w:num>
  <w:num w:numId="269">
    <w:abstractNumId w:val="123"/>
  </w:num>
  <w:num w:numId="270">
    <w:abstractNumId w:val="185"/>
  </w:num>
  <w:num w:numId="271">
    <w:abstractNumId w:val="247"/>
  </w:num>
  <w:num w:numId="272">
    <w:abstractNumId w:val="127"/>
  </w:num>
  <w:num w:numId="273">
    <w:abstractNumId w:val="129"/>
  </w:num>
  <w:num w:numId="274">
    <w:abstractNumId w:val="36"/>
  </w:num>
  <w:num w:numId="275">
    <w:abstractNumId w:val="166"/>
  </w:num>
  <w:num w:numId="276">
    <w:abstractNumId w:val="132"/>
  </w:num>
  <w:num w:numId="277">
    <w:abstractNumId w:val="144"/>
  </w:num>
  <w:num w:numId="278">
    <w:abstractNumId w:val="225"/>
  </w:num>
  <w:num w:numId="279">
    <w:abstractNumId w:val="299"/>
  </w:num>
  <w:num w:numId="280">
    <w:abstractNumId w:val="68"/>
  </w:num>
  <w:num w:numId="281">
    <w:abstractNumId w:val="275"/>
  </w:num>
  <w:num w:numId="282">
    <w:abstractNumId w:val="124"/>
  </w:num>
  <w:num w:numId="283">
    <w:abstractNumId w:val="171"/>
  </w:num>
  <w:num w:numId="284">
    <w:abstractNumId w:val="16"/>
  </w:num>
  <w:num w:numId="285">
    <w:abstractNumId w:val="329"/>
  </w:num>
  <w:num w:numId="286">
    <w:abstractNumId w:val="74"/>
  </w:num>
  <w:num w:numId="287">
    <w:abstractNumId w:val="165"/>
  </w:num>
  <w:num w:numId="288">
    <w:abstractNumId w:val="377"/>
  </w:num>
  <w:num w:numId="289">
    <w:abstractNumId w:val="340"/>
  </w:num>
  <w:num w:numId="290">
    <w:abstractNumId w:val="251"/>
  </w:num>
  <w:num w:numId="291">
    <w:abstractNumId w:val="47"/>
  </w:num>
  <w:num w:numId="292">
    <w:abstractNumId w:val="379"/>
  </w:num>
  <w:num w:numId="293">
    <w:abstractNumId w:val="337"/>
  </w:num>
  <w:num w:numId="294">
    <w:abstractNumId w:val="99"/>
  </w:num>
  <w:num w:numId="295">
    <w:abstractNumId w:val="348"/>
  </w:num>
  <w:num w:numId="296">
    <w:abstractNumId w:val="155"/>
  </w:num>
  <w:num w:numId="297">
    <w:abstractNumId w:val="190"/>
  </w:num>
  <w:num w:numId="298">
    <w:abstractNumId w:val="221"/>
  </w:num>
  <w:num w:numId="299">
    <w:abstractNumId w:val="369"/>
  </w:num>
  <w:num w:numId="300">
    <w:abstractNumId w:val="365"/>
  </w:num>
  <w:num w:numId="301">
    <w:abstractNumId w:val="154"/>
  </w:num>
  <w:num w:numId="302">
    <w:abstractNumId w:val="345"/>
  </w:num>
  <w:num w:numId="303">
    <w:abstractNumId w:val="78"/>
  </w:num>
  <w:num w:numId="304">
    <w:abstractNumId w:val="262"/>
  </w:num>
  <w:num w:numId="305">
    <w:abstractNumId w:val="382"/>
  </w:num>
  <w:num w:numId="306">
    <w:abstractNumId w:val="148"/>
  </w:num>
  <w:num w:numId="307">
    <w:abstractNumId w:val="224"/>
  </w:num>
  <w:num w:numId="308">
    <w:abstractNumId w:val="216"/>
  </w:num>
  <w:num w:numId="309">
    <w:abstractNumId w:val="80"/>
  </w:num>
  <w:num w:numId="310">
    <w:abstractNumId w:val="26"/>
  </w:num>
  <w:num w:numId="311">
    <w:abstractNumId w:val="270"/>
  </w:num>
  <w:num w:numId="312">
    <w:abstractNumId w:val="357"/>
  </w:num>
  <w:num w:numId="313">
    <w:abstractNumId w:val="268"/>
  </w:num>
  <w:num w:numId="314">
    <w:abstractNumId w:val="242"/>
  </w:num>
  <w:num w:numId="315">
    <w:abstractNumId w:val="210"/>
  </w:num>
  <w:num w:numId="316">
    <w:abstractNumId w:val="142"/>
  </w:num>
  <w:num w:numId="317">
    <w:abstractNumId w:val="8"/>
  </w:num>
  <w:num w:numId="318">
    <w:abstractNumId w:val="93"/>
  </w:num>
  <w:num w:numId="319">
    <w:abstractNumId w:val="316"/>
  </w:num>
  <w:num w:numId="320">
    <w:abstractNumId w:val="163"/>
  </w:num>
  <w:num w:numId="321">
    <w:abstractNumId w:val="273"/>
  </w:num>
  <w:num w:numId="322">
    <w:abstractNumId w:val="364"/>
  </w:num>
  <w:num w:numId="323">
    <w:abstractNumId w:val="310"/>
  </w:num>
  <w:num w:numId="324">
    <w:abstractNumId w:val="115"/>
  </w:num>
  <w:num w:numId="325">
    <w:abstractNumId w:val="380"/>
  </w:num>
  <w:num w:numId="326">
    <w:abstractNumId w:val="160"/>
  </w:num>
  <w:num w:numId="327">
    <w:abstractNumId w:val="89"/>
  </w:num>
  <w:num w:numId="328">
    <w:abstractNumId w:val="336"/>
  </w:num>
  <w:num w:numId="329">
    <w:abstractNumId w:val="192"/>
  </w:num>
  <w:num w:numId="330">
    <w:abstractNumId w:val="62"/>
  </w:num>
  <w:num w:numId="331">
    <w:abstractNumId w:val="319"/>
  </w:num>
  <w:num w:numId="332">
    <w:abstractNumId w:val="85"/>
  </w:num>
  <w:num w:numId="333">
    <w:abstractNumId w:val="122"/>
  </w:num>
  <w:num w:numId="334">
    <w:abstractNumId w:val="0"/>
  </w:num>
  <w:num w:numId="335">
    <w:abstractNumId w:val="81"/>
  </w:num>
  <w:num w:numId="336">
    <w:abstractNumId w:val="383"/>
  </w:num>
  <w:num w:numId="337">
    <w:abstractNumId w:val="189"/>
  </w:num>
  <w:num w:numId="338">
    <w:abstractNumId w:val="138"/>
  </w:num>
  <w:num w:numId="339">
    <w:abstractNumId w:val="63"/>
  </w:num>
  <w:num w:numId="340">
    <w:abstractNumId w:val="281"/>
  </w:num>
  <w:num w:numId="341">
    <w:abstractNumId w:val="24"/>
  </w:num>
  <w:num w:numId="342">
    <w:abstractNumId w:val="110"/>
  </w:num>
  <w:num w:numId="343">
    <w:abstractNumId w:val="207"/>
  </w:num>
  <w:num w:numId="344">
    <w:abstractNumId w:val="381"/>
  </w:num>
  <w:num w:numId="345">
    <w:abstractNumId w:val="339"/>
  </w:num>
  <w:num w:numId="346">
    <w:abstractNumId w:val="347"/>
  </w:num>
  <w:num w:numId="347">
    <w:abstractNumId w:val="202"/>
  </w:num>
  <w:num w:numId="348">
    <w:abstractNumId w:val="341"/>
  </w:num>
  <w:num w:numId="349">
    <w:abstractNumId w:val="107"/>
  </w:num>
  <w:num w:numId="350">
    <w:abstractNumId w:val="363"/>
  </w:num>
  <w:num w:numId="351">
    <w:abstractNumId w:val="256"/>
  </w:num>
  <w:num w:numId="352">
    <w:abstractNumId w:val="136"/>
  </w:num>
  <w:num w:numId="353">
    <w:abstractNumId w:val="125"/>
  </w:num>
  <w:num w:numId="354">
    <w:abstractNumId w:val="209"/>
  </w:num>
  <w:num w:numId="355">
    <w:abstractNumId w:val="266"/>
  </w:num>
  <w:num w:numId="356">
    <w:abstractNumId w:val="286"/>
  </w:num>
  <w:num w:numId="357">
    <w:abstractNumId w:val="4"/>
  </w:num>
  <w:num w:numId="358">
    <w:abstractNumId w:val="147"/>
  </w:num>
  <w:num w:numId="359">
    <w:abstractNumId w:val="35"/>
  </w:num>
  <w:num w:numId="360">
    <w:abstractNumId w:val="41"/>
  </w:num>
  <w:num w:numId="361">
    <w:abstractNumId w:val="33"/>
  </w:num>
  <w:num w:numId="362">
    <w:abstractNumId w:val="214"/>
  </w:num>
  <w:num w:numId="363">
    <w:abstractNumId w:val="325"/>
  </w:num>
  <w:num w:numId="364">
    <w:abstractNumId w:val="58"/>
  </w:num>
  <w:num w:numId="365">
    <w:abstractNumId w:val="335"/>
  </w:num>
  <w:num w:numId="366">
    <w:abstractNumId w:val="2"/>
  </w:num>
  <w:num w:numId="367">
    <w:abstractNumId w:val="258"/>
  </w:num>
  <w:num w:numId="368">
    <w:abstractNumId w:val="61"/>
  </w:num>
  <w:num w:numId="369">
    <w:abstractNumId w:val="194"/>
  </w:num>
  <w:num w:numId="370">
    <w:abstractNumId w:val="38"/>
  </w:num>
  <w:num w:numId="371">
    <w:abstractNumId w:val="59"/>
  </w:num>
  <w:num w:numId="372">
    <w:abstractNumId w:val="372"/>
  </w:num>
  <w:num w:numId="373">
    <w:abstractNumId w:val="367"/>
  </w:num>
  <w:num w:numId="374">
    <w:abstractNumId w:val="211"/>
  </w:num>
  <w:num w:numId="375">
    <w:abstractNumId w:val="231"/>
  </w:num>
  <w:num w:numId="376">
    <w:abstractNumId w:val="43"/>
  </w:num>
  <w:num w:numId="377">
    <w:abstractNumId w:val="321"/>
  </w:num>
  <w:num w:numId="378">
    <w:abstractNumId w:val="191"/>
  </w:num>
  <w:num w:numId="379">
    <w:abstractNumId w:val="343"/>
  </w:num>
  <w:num w:numId="380">
    <w:abstractNumId w:val="274"/>
  </w:num>
  <w:num w:numId="381">
    <w:abstractNumId w:val="1"/>
  </w:num>
  <w:num w:numId="382">
    <w:abstractNumId w:val="350"/>
  </w:num>
  <w:num w:numId="383">
    <w:abstractNumId w:val="101"/>
  </w:num>
  <w:num w:numId="384">
    <w:abstractNumId w:val="361"/>
  </w:num>
  <w:num w:numId="385">
    <w:abstractNumId w:val="188"/>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D9"/>
    <w:rsid w:val="0000396D"/>
    <w:rsid w:val="00020A62"/>
    <w:rsid w:val="00022946"/>
    <w:rsid w:val="00024432"/>
    <w:rsid w:val="00027137"/>
    <w:rsid w:val="00051C47"/>
    <w:rsid w:val="000628C0"/>
    <w:rsid w:val="00073811"/>
    <w:rsid w:val="00073A4D"/>
    <w:rsid w:val="00074D34"/>
    <w:rsid w:val="00074FEE"/>
    <w:rsid w:val="00076385"/>
    <w:rsid w:val="000779BE"/>
    <w:rsid w:val="00094F92"/>
    <w:rsid w:val="000A3C43"/>
    <w:rsid w:val="000A429D"/>
    <w:rsid w:val="000C1AAA"/>
    <w:rsid w:val="000C3521"/>
    <w:rsid w:val="000D1293"/>
    <w:rsid w:val="000E01D9"/>
    <w:rsid w:val="000E0741"/>
    <w:rsid w:val="000E6286"/>
    <w:rsid w:val="000F091F"/>
    <w:rsid w:val="001008E1"/>
    <w:rsid w:val="00112293"/>
    <w:rsid w:val="00115425"/>
    <w:rsid w:val="00117D98"/>
    <w:rsid w:val="001205EC"/>
    <w:rsid w:val="0012113B"/>
    <w:rsid w:val="0013625A"/>
    <w:rsid w:val="00140E16"/>
    <w:rsid w:val="001411DA"/>
    <w:rsid w:val="00150A28"/>
    <w:rsid w:val="00153182"/>
    <w:rsid w:val="00154027"/>
    <w:rsid w:val="00176D6A"/>
    <w:rsid w:val="001804AB"/>
    <w:rsid w:val="001804EB"/>
    <w:rsid w:val="001A0ADD"/>
    <w:rsid w:val="001A2E25"/>
    <w:rsid w:val="001A6087"/>
    <w:rsid w:val="001C6817"/>
    <w:rsid w:val="001D00F2"/>
    <w:rsid w:val="001D3AB7"/>
    <w:rsid w:val="001D5F8D"/>
    <w:rsid w:val="001E2085"/>
    <w:rsid w:val="001E7940"/>
    <w:rsid w:val="001F2466"/>
    <w:rsid w:val="001F5A5A"/>
    <w:rsid w:val="00200ABD"/>
    <w:rsid w:val="00202F93"/>
    <w:rsid w:val="00213A0B"/>
    <w:rsid w:val="0022193D"/>
    <w:rsid w:val="002226A9"/>
    <w:rsid w:val="00237AA2"/>
    <w:rsid w:val="00250D59"/>
    <w:rsid w:val="00251A24"/>
    <w:rsid w:val="00264987"/>
    <w:rsid w:val="002821EA"/>
    <w:rsid w:val="002915F6"/>
    <w:rsid w:val="002954FA"/>
    <w:rsid w:val="002A3CED"/>
    <w:rsid w:val="002A4488"/>
    <w:rsid w:val="002A5B74"/>
    <w:rsid w:val="002B1FC6"/>
    <w:rsid w:val="002B359E"/>
    <w:rsid w:val="002B7E37"/>
    <w:rsid w:val="002D2A72"/>
    <w:rsid w:val="002D77F2"/>
    <w:rsid w:val="002E2989"/>
    <w:rsid w:val="00314265"/>
    <w:rsid w:val="0032235F"/>
    <w:rsid w:val="003337A2"/>
    <w:rsid w:val="00342D34"/>
    <w:rsid w:val="0034460E"/>
    <w:rsid w:val="003502C6"/>
    <w:rsid w:val="00354ED9"/>
    <w:rsid w:val="00355F5E"/>
    <w:rsid w:val="0035799F"/>
    <w:rsid w:val="003625F7"/>
    <w:rsid w:val="0036602C"/>
    <w:rsid w:val="00367CAA"/>
    <w:rsid w:val="00376DDD"/>
    <w:rsid w:val="00385C6D"/>
    <w:rsid w:val="003A1A11"/>
    <w:rsid w:val="003A28D7"/>
    <w:rsid w:val="003A7085"/>
    <w:rsid w:val="003A7142"/>
    <w:rsid w:val="003B0A4B"/>
    <w:rsid w:val="003B0A91"/>
    <w:rsid w:val="003B5B03"/>
    <w:rsid w:val="003D42F9"/>
    <w:rsid w:val="003E2B45"/>
    <w:rsid w:val="003E4FED"/>
    <w:rsid w:val="003F2C84"/>
    <w:rsid w:val="003F3B22"/>
    <w:rsid w:val="0040026F"/>
    <w:rsid w:val="00400ED8"/>
    <w:rsid w:val="00412DED"/>
    <w:rsid w:val="004178C8"/>
    <w:rsid w:val="004317C9"/>
    <w:rsid w:val="00431FEF"/>
    <w:rsid w:val="00434ABF"/>
    <w:rsid w:val="00437340"/>
    <w:rsid w:val="00445A17"/>
    <w:rsid w:val="00450329"/>
    <w:rsid w:val="00451A06"/>
    <w:rsid w:val="00452BC4"/>
    <w:rsid w:val="00454F36"/>
    <w:rsid w:val="00457A65"/>
    <w:rsid w:val="0046787C"/>
    <w:rsid w:val="00470D02"/>
    <w:rsid w:val="0048221C"/>
    <w:rsid w:val="004874A9"/>
    <w:rsid w:val="004A6951"/>
    <w:rsid w:val="004B08F8"/>
    <w:rsid w:val="004B2F73"/>
    <w:rsid w:val="004E1899"/>
    <w:rsid w:val="004E52F0"/>
    <w:rsid w:val="004E606C"/>
    <w:rsid w:val="004E6DC7"/>
    <w:rsid w:val="004F0BDD"/>
    <w:rsid w:val="004F1505"/>
    <w:rsid w:val="0050782F"/>
    <w:rsid w:val="0051459A"/>
    <w:rsid w:val="0051625B"/>
    <w:rsid w:val="00526684"/>
    <w:rsid w:val="00531186"/>
    <w:rsid w:val="00533A96"/>
    <w:rsid w:val="00544FC7"/>
    <w:rsid w:val="00560A57"/>
    <w:rsid w:val="00570D9B"/>
    <w:rsid w:val="005731E3"/>
    <w:rsid w:val="00574120"/>
    <w:rsid w:val="00580CA0"/>
    <w:rsid w:val="00580D4B"/>
    <w:rsid w:val="005835A5"/>
    <w:rsid w:val="005905C9"/>
    <w:rsid w:val="00590D83"/>
    <w:rsid w:val="00592109"/>
    <w:rsid w:val="00592CD3"/>
    <w:rsid w:val="005A70D7"/>
    <w:rsid w:val="005B7E9C"/>
    <w:rsid w:val="005C169E"/>
    <w:rsid w:val="005C50AD"/>
    <w:rsid w:val="005C6DC5"/>
    <w:rsid w:val="005D6F7B"/>
    <w:rsid w:val="005E0BDB"/>
    <w:rsid w:val="005F46C1"/>
    <w:rsid w:val="006022B4"/>
    <w:rsid w:val="00605604"/>
    <w:rsid w:val="006079A8"/>
    <w:rsid w:val="006126F5"/>
    <w:rsid w:val="00626686"/>
    <w:rsid w:val="00634B5B"/>
    <w:rsid w:val="00637476"/>
    <w:rsid w:val="00640C71"/>
    <w:rsid w:val="00646955"/>
    <w:rsid w:val="00654CDA"/>
    <w:rsid w:val="00657619"/>
    <w:rsid w:val="00660E7C"/>
    <w:rsid w:val="00672EB6"/>
    <w:rsid w:val="00674916"/>
    <w:rsid w:val="006766FD"/>
    <w:rsid w:val="00677755"/>
    <w:rsid w:val="006779F6"/>
    <w:rsid w:val="0068395F"/>
    <w:rsid w:val="0069578F"/>
    <w:rsid w:val="006963EB"/>
    <w:rsid w:val="00697CA4"/>
    <w:rsid w:val="006A0E5F"/>
    <w:rsid w:val="006A3268"/>
    <w:rsid w:val="006A4809"/>
    <w:rsid w:val="006B2774"/>
    <w:rsid w:val="006C18B4"/>
    <w:rsid w:val="006D0D9A"/>
    <w:rsid w:val="006D1211"/>
    <w:rsid w:val="006D34E0"/>
    <w:rsid w:val="006F7ABC"/>
    <w:rsid w:val="007052E5"/>
    <w:rsid w:val="00711990"/>
    <w:rsid w:val="007141E4"/>
    <w:rsid w:val="00715E7B"/>
    <w:rsid w:val="00723499"/>
    <w:rsid w:val="00724C44"/>
    <w:rsid w:val="00734D52"/>
    <w:rsid w:val="007357DC"/>
    <w:rsid w:val="00740783"/>
    <w:rsid w:val="00745423"/>
    <w:rsid w:val="007523B6"/>
    <w:rsid w:val="00761783"/>
    <w:rsid w:val="00763A78"/>
    <w:rsid w:val="00764119"/>
    <w:rsid w:val="00771F09"/>
    <w:rsid w:val="007804B5"/>
    <w:rsid w:val="007839A8"/>
    <w:rsid w:val="00784F75"/>
    <w:rsid w:val="00786D00"/>
    <w:rsid w:val="00791458"/>
    <w:rsid w:val="00793881"/>
    <w:rsid w:val="007A02B3"/>
    <w:rsid w:val="007A1586"/>
    <w:rsid w:val="007B0AFD"/>
    <w:rsid w:val="007B200C"/>
    <w:rsid w:val="007B2F80"/>
    <w:rsid w:val="007C112B"/>
    <w:rsid w:val="007C156E"/>
    <w:rsid w:val="007C34F1"/>
    <w:rsid w:val="007C4C1C"/>
    <w:rsid w:val="007D43A2"/>
    <w:rsid w:val="007E487A"/>
    <w:rsid w:val="007F2D41"/>
    <w:rsid w:val="007F5790"/>
    <w:rsid w:val="008037CF"/>
    <w:rsid w:val="008056A7"/>
    <w:rsid w:val="008104B0"/>
    <w:rsid w:val="00810BB1"/>
    <w:rsid w:val="008208ED"/>
    <w:rsid w:val="00840408"/>
    <w:rsid w:val="00842B00"/>
    <w:rsid w:val="008541AA"/>
    <w:rsid w:val="00875720"/>
    <w:rsid w:val="0088241E"/>
    <w:rsid w:val="008876C5"/>
    <w:rsid w:val="0089102D"/>
    <w:rsid w:val="00893553"/>
    <w:rsid w:val="00896FF8"/>
    <w:rsid w:val="008A0C69"/>
    <w:rsid w:val="008A5265"/>
    <w:rsid w:val="008A6EC3"/>
    <w:rsid w:val="008B18AB"/>
    <w:rsid w:val="008B194E"/>
    <w:rsid w:val="008B66C6"/>
    <w:rsid w:val="008C6C5C"/>
    <w:rsid w:val="008D5ADB"/>
    <w:rsid w:val="008E6BFB"/>
    <w:rsid w:val="008E7F9E"/>
    <w:rsid w:val="008F0333"/>
    <w:rsid w:val="008F0EEE"/>
    <w:rsid w:val="00900D3D"/>
    <w:rsid w:val="00907BEA"/>
    <w:rsid w:val="009207BE"/>
    <w:rsid w:val="00926441"/>
    <w:rsid w:val="00945817"/>
    <w:rsid w:val="0095041F"/>
    <w:rsid w:val="00960E0E"/>
    <w:rsid w:val="009623BE"/>
    <w:rsid w:val="00962E41"/>
    <w:rsid w:val="0096344A"/>
    <w:rsid w:val="00965481"/>
    <w:rsid w:val="00967E4B"/>
    <w:rsid w:val="00980DB4"/>
    <w:rsid w:val="00993535"/>
    <w:rsid w:val="0099772E"/>
    <w:rsid w:val="009A1759"/>
    <w:rsid w:val="009A48FD"/>
    <w:rsid w:val="009B3352"/>
    <w:rsid w:val="009B4EE9"/>
    <w:rsid w:val="009B60EC"/>
    <w:rsid w:val="009B6F3D"/>
    <w:rsid w:val="009C794A"/>
    <w:rsid w:val="009D6CC9"/>
    <w:rsid w:val="009F35ED"/>
    <w:rsid w:val="009F38F6"/>
    <w:rsid w:val="00A01672"/>
    <w:rsid w:val="00A02D89"/>
    <w:rsid w:val="00A0630E"/>
    <w:rsid w:val="00A0791C"/>
    <w:rsid w:val="00A228C9"/>
    <w:rsid w:val="00A44E42"/>
    <w:rsid w:val="00A4797E"/>
    <w:rsid w:val="00A66E56"/>
    <w:rsid w:val="00A74FB0"/>
    <w:rsid w:val="00A84778"/>
    <w:rsid w:val="00A93C99"/>
    <w:rsid w:val="00A95101"/>
    <w:rsid w:val="00AA3266"/>
    <w:rsid w:val="00AA5201"/>
    <w:rsid w:val="00AA59AC"/>
    <w:rsid w:val="00AB2079"/>
    <w:rsid w:val="00AC2617"/>
    <w:rsid w:val="00AC6DBE"/>
    <w:rsid w:val="00AD08F3"/>
    <w:rsid w:val="00AD101C"/>
    <w:rsid w:val="00AD72FD"/>
    <w:rsid w:val="00AD76B5"/>
    <w:rsid w:val="00AE019A"/>
    <w:rsid w:val="00AE31A4"/>
    <w:rsid w:val="00AF2DE4"/>
    <w:rsid w:val="00AF5A7D"/>
    <w:rsid w:val="00B2205F"/>
    <w:rsid w:val="00B23FA9"/>
    <w:rsid w:val="00B24D81"/>
    <w:rsid w:val="00B27064"/>
    <w:rsid w:val="00B467CE"/>
    <w:rsid w:val="00B577DF"/>
    <w:rsid w:val="00B702B7"/>
    <w:rsid w:val="00B7270A"/>
    <w:rsid w:val="00B737BA"/>
    <w:rsid w:val="00B8286B"/>
    <w:rsid w:val="00B90752"/>
    <w:rsid w:val="00B92C9F"/>
    <w:rsid w:val="00B95C0D"/>
    <w:rsid w:val="00BB3BE9"/>
    <w:rsid w:val="00BC4715"/>
    <w:rsid w:val="00BE37D6"/>
    <w:rsid w:val="00BE56CE"/>
    <w:rsid w:val="00BE7555"/>
    <w:rsid w:val="00BF7624"/>
    <w:rsid w:val="00C135A6"/>
    <w:rsid w:val="00C15D95"/>
    <w:rsid w:val="00C16F83"/>
    <w:rsid w:val="00C209BA"/>
    <w:rsid w:val="00C354EA"/>
    <w:rsid w:val="00C458B7"/>
    <w:rsid w:val="00C50250"/>
    <w:rsid w:val="00C5259D"/>
    <w:rsid w:val="00C529A2"/>
    <w:rsid w:val="00C5534A"/>
    <w:rsid w:val="00C55A89"/>
    <w:rsid w:val="00C577D4"/>
    <w:rsid w:val="00C6039E"/>
    <w:rsid w:val="00C6515F"/>
    <w:rsid w:val="00C65F4D"/>
    <w:rsid w:val="00C777E5"/>
    <w:rsid w:val="00C82464"/>
    <w:rsid w:val="00C8780C"/>
    <w:rsid w:val="00C90891"/>
    <w:rsid w:val="00C95740"/>
    <w:rsid w:val="00CA32E8"/>
    <w:rsid w:val="00CB2134"/>
    <w:rsid w:val="00CB6A7F"/>
    <w:rsid w:val="00CC380E"/>
    <w:rsid w:val="00CC4A35"/>
    <w:rsid w:val="00CD50C4"/>
    <w:rsid w:val="00CD57AC"/>
    <w:rsid w:val="00CF4408"/>
    <w:rsid w:val="00CF7B44"/>
    <w:rsid w:val="00D01A35"/>
    <w:rsid w:val="00D0331B"/>
    <w:rsid w:val="00D14A50"/>
    <w:rsid w:val="00D26385"/>
    <w:rsid w:val="00D306C4"/>
    <w:rsid w:val="00D3252A"/>
    <w:rsid w:val="00D33B52"/>
    <w:rsid w:val="00D45893"/>
    <w:rsid w:val="00D530D3"/>
    <w:rsid w:val="00D75054"/>
    <w:rsid w:val="00D83E5F"/>
    <w:rsid w:val="00DA0227"/>
    <w:rsid w:val="00DB03FC"/>
    <w:rsid w:val="00DC13FA"/>
    <w:rsid w:val="00DC1835"/>
    <w:rsid w:val="00DD33D8"/>
    <w:rsid w:val="00DD60EE"/>
    <w:rsid w:val="00DD7C6C"/>
    <w:rsid w:val="00DE340F"/>
    <w:rsid w:val="00DE56B9"/>
    <w:rsid w:val="00DF3BDD"/>
    <w:rsid w:val="00DF5EDE"/>
    <w:rsid w:val="00DF7281"/>
    <w:rsid w:val="00E07989"/>
    <w:rsid w:val="00E15CD5"/>
    <w:rsid w:val="00E2557B"/>
    <w:rsid w:val="00E26E28"/>
    <w:rsid w:val="00E355AA"/>
    <w:rsid w:val="00E35694"/>
    <w:rsid w:val="00E47984"/>
    <w:rsid w:val="00E741C2"/>
    <w:rsid w:val="00E75C9E"/>
    <w:rsid w:val="00E9356A"/>
    <w:rsid w:val="00E94C60"/>
    <w:rsid w:val="00E9562C"/>
    <w:rsid w:val="00E963C6"/>
    <w:rsid w:val="00EA2206"/>
    <w:rsid w:val="00EB7413"/>
    <w:rsid w:val="00ED0F4D"/>
    <w:rsid w:val="00ED208D"/>
    <w:rsid w:val="00ED6D2C"/>
    <w:rsid w:val="00EE36C4"/>
    <w:rsid w:val="00EE4A7D"/>
    <w:rsid w:val="00EE7D54"/>
    <w:rsid w:val="00EF1C10"/>
    <w:rsid w:val="00EF3BAA"/>
    <w:rsid w:val="00F13516"/>
    <w:rsid w:val="00F15B49"/>
    <w:rsid w:val="00F166BB"/>
    <w:rsid w:val="00F23E3D"/>
    <w:rsid w:val="00F373E1"/>
    <w:rsid w:val="00F416C9"/>
    <w:rsid w:val="00F50ADE"/>
    <w:rsid w:val="00F5358B"/>
    <w:rsid w:val="00F53793"/>
    <w:rsid w:val="00F54026"/>
    <w:rsid w:val="00F55DF3"/>
    <w:rsid w:val="00F5606D"/>
    <w:rsid w:val="00F644F0"/>
    <w:rsid w:val="00F67D2E"/>
    <w:rsid w:val="00F72E44"/>
    <w:rsid w:val="00F87F1B"/>
    <w:rsid w:val="00F907F3"/>
    <w:rsid w:val="00F926A6"/>
    <w:rsid w:val="00F94A5B"/>
    <w:rsid w:val="00F953E9"/>
    <w:rsid w:val="00F95F05"/>
    <w:rsid w:val="00F971CF"/>
    <w:rsid w:val="00FA6D3D"/>
    <w:rsid w:val="00FB31A0"/>
    <w:rsid w:val="00FD082E"/>
    <w:rsid w:val="00FD61ED"/>
    <w:rsid w:val="00FE0A72"/>
    <w:rsid w:val="00FE3846"/>
    <w:rsid w:val="00FE5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79E8CC51-3927-4F9C-9461-4CB42A0A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1D9"/>
    <w:rPr>
      <w:rFonts w:ascii="Times New Roman" w:hAnsi="Times New Roman"/>
      <w:color w:val="000000" w:themeColor="text1"/>
      <w:sz w:val="24"/>
    </w:rPr>
  </w:style>
  <w:style w:type="paragraph" w:styleId="1">
    <w:name w:val="heading 1"/>
    <w:basedOn w:val="a"/>
    <w:next w:val="a"/>
    <w:link w:val="10"/>
    <w:autoRedefine/>
    <w:uiPriority w:val="9"/>
    <w:qFormat/>
    <w:rsid w:val="001A6087"/>
    <w:pPr>
      <w:keepNext/>
      <w:keepLines/>
      <w:spacing w:before="240" w:after="0"/>
      <w:outlineLvl w:val="0"/>
    </w:pPr>
    <w:rPr>
      <w:rFonts w:eastAsiaTheme="majorEastAsia" w:cstheme="majorBidi"/>
      <w:szCs w:val="32"/>
    </w:rPr>
  </w:style>
  <w:style w:type="paragraph" w:styleId="2">
    <w:name w:val="heading 2"/>
    <w:basedOn w:val="a"/>
    <w:next w:val="a"/>
    <w:link w:val="20"/>
    <w:autoRedefine/>
    <w:uiPriority w:val="9"/>
    <w:unhideWhenUsed/>
    <w:qFormat/>
    <w:rsid w:val="001A6087"/>
    <w:pPr>
      <w:keepNext/>
      <w:keepLines/>
      <w:spacing w:before="40" w:after="0"/>
      <w:outlineLvl w:val="1"/>
    </w:pPr>
    <w:rPr>
      <w:rFonts w:ascii="Open Sans" w:eastAsiaTheme="majorEastAsia" w:hAnsi="Open Sans"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087"/>
    <w:rPr>
      <w:rFonts w:ascii="Open Sans Light" w:eastAsiaTheme="majorEastAsia" w:hAnsi="Open Sans Light" w:cstheme="majorBidi"/>
      <w:color w:val="000000" w:themeColor="text1"/>
      <w:sz w:val="24"/>
      <w:szCs w:val="32"/>
    </w:rPr>
  </w:style>
  <w:style w:type="character" w:customStyle="1" w:styleId="20">
    <w:name w:val="Заголовок 2 Знак"/>
    <w:basedOn w:val="a0"/>
    <w:link w:val="2"/>
    <w:uiPriority w:val="9"/>
    <w:rsid w:val="001A6087"/>
    <w:rPr>
      <w:rFonts w:ascii="Open Sans" w:eastAsiaTheme="majorEastAsia" w:hAnsi="Open Sans" w:cstheme="majorBidi"/>
      <w:color w:val="000000" w:themeColor="text1"/>
      <w:sz w:val="28"/>
      <w:szCs w:val="26"/>
    </w:rPr>
  </w:style>
  <w:style w:type="paragraph" w:customStyle="1" w:styleId="a3">
    <w:name w:val="Записки"/>
    <w:basedOn w:val="1"/>
    <w:link w:val="a4"/>
    <w:qFormat/>
    <w:rsid w:val="000E01D9"/>
    <w:pPr>
      <w:tabs>
        <w:tab w:val="left" w:pos="2664"/>
      </w:tabs>
      <w:jc w:val="center"/>
    </w:pPr>
    <w:rPr>
      <w:rFonts w:cs="Times New Roman"/>
      <w:b/>
    </w:rPr>
  </w:style>
  <w:style w:type="character" w:customStyle="1" w:styleId="a4">
    <w:name w:val="Записки Знак"/>
    <w:basedOn w:val="a0"/>
    <w:link w:val="a3"/>
    <w:rsid w:val="000E01D9"/>
    <w:rPr>
      <w:rFonts w:ascii="Times New Roman" w:eastAsiaTheme="majorEastAsia" w:hAnsi="Times New Roman" w:cs="Times New Roman"/>
      <w:b/>
      <w:color w:val="000000" w:themeColor="text1"/>
      <w:sz w:val="24"/>
      <w:szCs w:val="32"/>
    </w:rPr>
  </w:style>
  <w:style w:type="paragraph" w:customStyle="1" w:styleId="a5">
    <w:name w:val="Зап основной"/>
    <w:basedOn w:val="a3"/>
    <w:next w:val="a"/>
    <w:link w:val="a6"/>
    <w:qFormat/>
    <w:rsid w:val="000E01D9"/>
    <w:pPr>
      <w:jc w:val="left"/>
    </w:pPr>
    <w:rPr>
      <w:b w:val="0"/>
    </w:rPr>
  </w:style>
  <w:style w:type="character" w:customStyle="1" w:styleId="a6">
    <w:name w:val="Зап основной Знак"/>
    <w:basedOn w:val="a4"/>
    <w:link w:val="a5"/>
    <w:rsid w:val="000E01D9"/>
    <w:rPr>
      <w:rFonts w:ascii="Times New Roman" w:eastAsiaTheme="majorEastAsia" w:hAnsi="Times New Roman" w:cs="Times New Roman"/>
      <w:b w:val="0"/>
      <w:color w:val="000000" w:themeColor="text1"/>
      <w:sz w:val="24"/>
      <w:szCs w:val="32"/>
    </w:rPr>
  </w:style>
  <w:style w:type="paragraph" w:styleId="a7">
    <w:name w:val="TOC Heading"/>
    <w:basedOn w:val="1"/>
    <w:next w:val="a"/>
    <w:uiPriority w:val="39"/>
    <w:unhideWhenUsed/>
    <w:qFormat/>
    <w:rsid w:val="00B7270A"/>
    <w:pPr>
      <w:outlineLvl w:val="9"/>
    </w:pPr>
    <w:rPr>
      <w:b/>
      <w:lang w:eastAsia="ru-RU"/>
    </w:rPr>
  </w:style>
  <w:style w:type="paragraph" w:styleId="11">
    <w:name w:val="toc 1"/>
    <w:basedOn w:val="a"/>
    <w:next w:val="a"/>
    <w:autoRedefine/>
    <w:uiPriority w:val="39"/>
    <w:unhideWhenUsed/>
    <w:rsid w:val="0046787C"/>
    <w:pPr>
      <w:tabs>
        <w:tab w:val="right" w:leader="dot" w:pos="9628"/>
      </w:tabs>
      <w:spacing w:after="100"/>
      <w:ind w:right="566"/>
    </w:pPr>
    <w:rPr>
      <w:b/>
    </w:rPr>
  </w:style>
  <w:style w:type="character" w:styleId="a8">
    <w:name w:val="Hyperlink"/>
    <w:basedOn w:val="a0"/>
    <w:uiPriority w:val="99"/>
    <w:unhideWhenUsed/>
    <w:rsid w:val="000E01D9"/>
    <w:rPr>
      <w:color w:val="0563C1" w:themeColor="hyperlink"/>
      <w:u w:val="single"/>
    </w:rPr>
  </w:style>
  <w:style w:type="paragraph" w:styleId="a9">
    <w:name w:val="header"/>
    <w:basedOn w:val="a"/>
    <w:link w:val="aa"/>
    <w:uiPriority w:val="99"/>
    <w:unhideWhenUsed/>
    <w:rsid w:val="000E01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01D9"/>
    <w:rPr>
      <w:rFonts w:ascii="Times New Roman" w:hAnsi="Times New Roman"/>
      <w:color w:val="000000" w:themeColor="text1"/>
      <w:sz w:val="24"/>
    </w:rPr>
  </w:style>
  <w:style w:type="paragraph" w:styleId="ab">
    <w:name w:val="footer"/>
    <w:basedOn w:val="a"/>
    <w:link w:val="ac"/>
    <w:uiPriority w:val="99"/>
    <w:unhideWhenUsed/>
    <w:rsid w:val="000E01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01D9"/>
    <w:rPr>
      <w:rFonts w:ascii="Times New Roman" w:hAnsi="Times New Roman"/>
      <w:color w:val="000000" w:themeColor="text1"/>
      <w:sz w:val="24"/>
    </w:rPr>
  </w:style>
  <w:style w:type="paragraph" w:styleId="ad">
    <w:name w:val="Body Text"/>
    <w:basedOn w:val="a"/>
    <w:link w:val="ae"/>
    <w:uiPriority w:val="1"/>
    <w:qFormat/>
    <w:rsid w:val="00DC1835"/>
    <w:pPr>
      <w:widowControl w:val="0"/>
      <w:spacing w:before="6" w:after="0" w:line="240" w:lineRule="auto"/>
      <w:ind w:left="102" w:firstLine="566"/>
    </w:pPr>
    <w:rPr>
      <w:rFonts w:eastAsia="Times New Roman"/>
      <w:color w:val="auto"/>
      <w:szCs w:val="24"/>
      <w:lang w:val="en-US"/>
    </w:rPr>
  </w:style>
  <w:style w:type="character" w:customStyle="1" w:styleId="ae">
    <w:name w:val="Основной текст Знак"/>
    <w:basedOn w:val="a0"/>
    <w:link w:val="ad"/>
    <w:uiPriority w:val="1"/>
    <w:rsid w:val="00DC1835"/>
    <w:rPr>
      <w:rFonts w:ascii="Times New Roman" w:eastAsia="Times New Roman" w:hAnsi="Times New Roman"/>
      <w:sz w:val="24"/>
      <w:szCs w:val="24"/>
      <w:lang w:val="en-US"/>
    </w:rPr>
  </w:style>
  <w:style w:type="paragraph" w:styleId="af">
    <w:name w:val="List Paragraph"/>
    <w:basedOn w:val="a"/>
    <w:uiPriority w:val="99"/>
    <w:qFormat/>
    <w:rsid w:val="006D1211"/>
    <w:pPr>
      <w:ind w:left="720"/>
      <w:contextualSpacing/>
    </w:pPr>
  </w:style>
  <w:style w:type="paragraph" w:customStyle="1" w:styleId="TableParagraph">
    <w:name w:val="Table Paragraph"/>
    <w:basedOn w:val="a"/>
    <w:uiPriority w:val="1"/>
    <w:qFormat/>
    <w:rsid w:val="00CB2134"/>
    <w:pPr>
      <w:widowControl w:val="0"/>
      <w:spacing w:after="0" w:line="240" w:lineRule="auto"/>
    </w:pPr>
    <w:rPr>
      <w:rFonts w:asciiTheme="minorHAnsi" w:hAnsiTheme="minorHAnsi"/>
      <w:color w:val="auto"/>
      <w:sz w:val="22"/>
      <w:lang w:val="en-US"/>
    </w:rPr>
  </w:style>
  <w:style w:type="character" w:styleId="af0">
    <w:name w:val="page number"/>
    <w:basedOn w:val="a0"/>
    <w:uiPriority w:val="99"/>
    <w:rsid w:val="00FE5EBC"/>
  </w:style>
  <w:style w:type="paragraph" w:customStyle="1" w:styleId="af1">
    <w:name w:val="Рисунок"/>
    <w:basedOn w:val="a"/>
    <w:uiPriority w:val="99"/>
    <w:rsid w:val="0048221C"/>
    <w:pPr>
      <w:spacing w:after="0" w:line="288" w:lineRule="auto"/>
      <w:jc w:val="center"/>
    </w:pPr>
    <w:rPr>
      <w:rFonts w:ascii="Arial" w:eastAsia="Times New Roman" w:hAnsi="Arial" w:cs="Arial"/>
      <w:b/>
      <w:bCs/>
      <w:color w:val="auto"/>
      <w:szCs w:val="24"/>
      <w:lang w:eastAsia="ru-RU"/>
    </w:rPr>
  </w:style>
  <w:style w:type="table" w:styleId="af2">
    <w:name w:val="Table Grid"/>
    <w:basedOn w:val="a1"/>
    <w:uiPriority w:val="39"/>
    <w:rsid w:val="00AD7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0628C0"/>
    <w:pPr>
      <w:spacing w:after="100"/>
      <w:ind w:left="240"/>
    </w:pPr>
  </w:style>
  <w:style w:type="paragraph" w:styleId="3">
    <w:name w:val="toc 3"/>
    <w:basedOn w:val="a"/>
    <w:next w:val="a"/>
    <w:autoRedefine/>
    <w:uiPriority w:val="39"/>
    <w:unhideWhenUsed/>
    <w:rsid w:val="00E47984"/>
    <w:pPr>
      <w:spacing w:after="100"/>
      <w:ind w:left="440"/>
    </w:pPr>
    <w:rPr>
      <w:rFonts w:asciiTheme="minorHAnsi" w:eastAsiaTheme="minorEastAsia" w:hAnsiTheme="minorHAnsi"/>
      <w:color w:val="auto"/>
      <w:sz w:val="22"/>
      <w:lang w:eastAsia="ru-RU"/>
    </w:rPr>
  </w:style>
  <w:style w:type="paragraph" w:styleId="4">
    <w:name w:val="toc 4"/>
    <w:basedOn w:val="a"/>
    <w:next w:val="a"/>
    <w:autoRedefine/>
    <w:uiPriority w:val="39"/>
    <w:unhideWhenUsed/>
    <w:rsid w:val="00E47984"/>
    <w:pPr>
      <w:spacing w:after="100"/>
      <w:ind w:left="660"/>
    </w:pPr>
    <w:rPr>
      <w:rFonts w:asciiTheme="minorHAnsi" w:eastAsiaTheme="minorEastAsia" w:hAnsiTheme="minorHAnsi"/>
      <w:color w:val="auto"/>
      <w:sz w:val="22"/>
      <w:lang w:eastAsia="ru-RU"/>
    </w:rPr>
  </w:style>
  <w:style w:type="paragraph" w:styleId="5">
    <w:name w:val="toc 5"/>
    <w:basedOn w:val="a"/>
    <w:next w:val="a"/>
    <w:autoRedefine/>
    <w:uiPriority w:val="39"/>
    <w:unhideWhenUsed/>
    <w:rsid w:val="00E47984"/>
    <w:pPr>
      <w:spacing w:after="100"/>
      <w:ind w:left="880"/>
    </w:pPr>
    <w:rPr>
      <w:rFonts w:asciiTheme="minorHAnsi" w:eastAsiaTheme="minorEastAsia" w:hAnsiTheme="minorHAnsi"/>
      <w:color w:val="auto"/>
      <w:sz w:val="22"/>
      <w:lang w:eastAsia="ru-RU"/>
    </w:rPr>
  </w:style>
  <w:style w:type="paragraph" w:styleId="6">
    <w:name w:val="toc 6"/>
    <w:basedOn w:val="a"/>
    <w:next w:val="a"/>
    <w:autoRedefine/>
    <w:uiPriority w:val="39"/>
    <w:unhideWhenUsed/>
    <w:rsid w:val="00E47984"/>
    <w:pPr>
      <w:spacing w:after="100"/>
      <w:ind w:left="1100"/>
    </w:pPr>
    <w:rPr>
      <w:rFonts w:asciiTheme="minorHAnsi" w:eastAsiaTheme="minorEastAsia" w:hAnsiTheme="minorHAnsi"/>
      <w:color w:val="auto"/>
      <w:sz w:val="22"/>
      <w:lang w:eastAsia="ru-RU"/>
    </w:rPr>
  </w:style>
  <w:style w:type="paragraph" w:styleId="7">
    <w:name w:val="toc 7"/>
    <w:basedOn w:val="a"/>
    <w:next w:val="a"/>
    <w:autoRedefine/>
    <w:uiPriority w:val="39"/>
    <w:unhideWhenUsed/>
    <w:rsid w:val="00E47984"/>
    <w:pPr>
      <w:spacing w:after="100"/>
      <w:ind w:left="1320"/>
    </w:pPr>
    <w:rPr>
      <w:rFonts w:asciiTheme="minorHAnsi" w:eastAsiaTheme="minorEastAsia" w:hAnsiTheme="minorHAnsi"/>
      <w:color w:val="auto"/>
      <w:sz w:val="22"/>
      <w:lang w:eastAsia="ru-RU"/>
    </w:rPr>
  </w:style>
  <w:style w:type="paragraph" w:styleId="8">
    <w:name w:val="toc 8"/>
    <w:basedOn w:val="a"/>
    <w:next w:val="a"/>
    <w:autoRedefine/>
    <w:uiPriority w:val="39"/>
    <w:unhideWhenUsed/>
    <w:rsid w:val="00E47984"/>
    <w:pPr>
      <w:spacing w:after="100"/>
      <w:ind w:left="1540"/>
    </w:pPr>
    <w:rPr>
      <w:rFonts w:asciiTheme="minorHAnsi" w:eastAsiaTheme="minorEastAsia" w:hAnsiTheme="minorHAnsi"/>
      <w:color w:val="auto"/>
      <w:sz w:val="22"/>
      <w:lang w:eastAsia="ru-RU"/>
    </w:rPr>
  </w:style>
  <w:style w:type="paragraph" w:styleId="9">
    <w:name w:val="toc 9"/>
    <w:basedOn w:val="a"/>
    <w:next w:val="a"/>
    <w:autoRedefine/>
    <w:uiPriority w:val="39"/>
    <w:unhideWhenUsed/>
    <w:rsid w:val="00E47984"/>
    <w:pPr>
      <w:spacing w:after="100"/>
      <w:ind w:left="1760"/>
    </w:pPr>
    <w:rPr>
      <w:rFonts w:asciiTheme="minorHAnsi" w:eastAsiaTheme="minorEastAsia" w:hAnsiTheme="minorHAnsi"/>
      <w:color w:val="auto"/>
      <w:sz w:val="22"/>
      <w:lang w:eastAsia="ru-RU"/>
    </w:rPr>
  </w:style>
  <w:style w:type="paragraph" w:styleId="af3">
    <w:name w:val="Normal (Web)"/>
    <w:basedOn w:val="a"/>
    <w:uiPriority w:val="99"/>
    <w:semiHidden/>
    <w:unhideWhenUsed/>
    <w:rsid w:val="002B7E37"/>
    <w:pPr>
      <w:spacing w:before="100" w:beforeAutospacing="1" w:after="100" w:afterAutospacing="1" w:line="240" w:lineRule="auto"/>
    </w:pPr>
    <w:rPr>
      <w:rFonts w:eastAsia="Times New Roman" w:cs="Times New Roman"/>
      <w:color w:val="auto"/>
      <w:szCs w:val="24"/>
      <w:lang w:eastAsia="ru-RU"/>
    </w:rPr>
  </w:style>
  <w:style w:type="paragraph" w:customStyle="1" w:styleId="ConsTitle">
    <w:name w:val="ConsTitle"/>
    <w:uiPriority w:val="99"/>
    <w:rsid w:val="002B7E3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4">
    <w:name w:val="Strong"/>
    <w:basedOn w:val="a0"/>
    <w:uiPriority w:val="22"/>
    <w:qFormat/>
    <w:rsid w:val="00112293"/>
    <w:rPr>
      <w:b/>
      <w:bCs/>
    </w:rPr>
  </w:style>
  <w:style w:type="paragraph" w:customStyle="1" w:styleId="af5">
    <w:name w:val="a"/>
    <w:basedOn w:val="a"/>
    <w:rsid w:val="00E26E28"/>
    <w:pPr>
      <w:spacing w:before="100" w:beforeAutospacing="1" w:after="100" w:afterAutospacing="1" w:line="240" w:lineRule="auto"/>
    </w:pPr>
    <w:rPr>
      <w:rFonts w:eastAsia="Times New Roman" w:cs="Times New Roman"/>
      <w:color w:val="auto"/>
      <w:szCs w:val="24"/>
      <w:lang w:eastAsia="ru-RU"/>
    </w:rPr>
  </w:style>
  <w:style w:type="paragraph" w:styleId="af6">
    <w:name w:val="Balloon Text"/>
    <w:basedOn w:val="a"/>
    <w:link w:val="af7"/>
    <w:uiPriority w:val="99"/>
    <w:semiHidden/>
    <w:unhideWhenUsed/>
    <w:rsid w:val="00715E7B"/>
    <w:pPr>
      <w:spacing w:after="0" w:line="240" w:lineRule="auto"/>
    </w:pPr>
    <w:rPr>
      <w:rFonts w:ascii="Tahoma" w:eastAsia="Calibri" w:hAnsi="Tahoma" w:cs="Tahoma"/>
      <w:color w:val="000000"/>
      <w:sz w:val="16"/>
      <w:szCs w:val="16"/>
    </w:rPr>
  </w:style>
  <w:style w:type="character" w:customStyle="1" w:styleId="af7">
    <w:name w:val="Текст выноски Знак"/>
    <w:basedOn w:val="a0"/>
    <w:link w:val="af6"/>
    <w:uiPriority w:val="99"/>
    <w:semiHidden/>
    <w:rsid w:val="00715E7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00767">
      <w:bodyDiv w:val="1"/>
      <w:marLeft w:val="0"/>
      <w:marRight w:val="0"/>
      <w:marTop w:val="0"/>
      <w:marBottom w:val="0"/>
      <w:divBdr>
        <w:top w:val="none" w:sz="0" w:space="0" w:color="auto"/>
        <w:left w:val="none" w:sz="0" w:space="0" w:color="auto"/>
        <w:bottom w:val="none" w:sz="0" w:space="0" w:color="auto"/>
        <w:right w:val="none" w:sz="0" w:space="0" w:color="auto"/>
      </w:divBdr>
    </w:div>
    <w:div w:id="1109279418">
      <w:bodyDiv w:val="1"/>
      <w:marLeft w:val="0"/>
      <w:marRight w:val="0"/>
      <w:marTop w:val="0"/>
      <w:marBottom w:val="0"/>
      <w:divBdr>
        <w:top w:val="none" w:sz="0" w:space="0" w:color="auto"/>
        <w:left w:val="none" w:sz="0" w:space="0" w:color="auto"/>
        <w:bottom w:val="none" w:sz="0" w:space="0" w:color="auto"/>
        <w:right w:val="none" w:sz="0" w:space="0" w:color="auto"/>
      </w:divBdr>
    </w:div>
    <w:div w:id="12434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zz.perm.ru/Publication/GradZone.aspx" TargetMode="External"/><Relationship Id="rId21" Type="http://schemas.openxmlformats.org/officeDocument/2006/relationships/hyperlink" Target="http://pzz.perm.ru/Publication/GradZone.aspx" TargetMode="External"/><Relationship Id="rId34" Type="http://schemas.openxmlformats.org/officeDocument/2006/relationships/hyperlink" Target="http://pzz.perm.ru/Publication/GradZone.aspx" TargetMode="External"/><Relationship Id="rId42" Type="http://schemas.openxmlformats.org/officeDocument/2006/relationships/hyperlink" Target="http://pzz.perm.ru/Publication/GradZone.aspx" TargetMode="External"/><Relationship Id="rId47" Type="http://schemas.openxmlformats.org/officeDocument/2006/relationships/hyperlink" Target="http://pzz.perm.ru/Publication/GradZone.aspx" TargetMode="External"/><Relationship Id="rId50" Type="http://schemas.openxmlformats.org/officeDocument/2006/relationships/hyperlink" Target="http://pzz.perm.ru/Publication/GradZone.aspx" TargetMode="External"/><Relationship Id="rId55" Type="http://schemas.openxmlformats.org/officeDocument/2006/relationships/hyperlink" Target="http://pzz.perm.ru/Publication/GradZone.aspx"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zz.perm.ru/Publication/GradZone.aspx" TargetMode="External"/><Relationship Id="rId29" Type="http://schemas.openxmlformats.org/officeDocument/2006/relationships/hyperlink" Target="http://pzz.perm.ru/Publication/GradZone.aspx" TargetMode="External"/><Relationship Id="rId11" Type="http://schemas.openxmlformats.org/officeDocument/2006/relationships/hyperlink" Target="http://pzz.perm.ru/Publication/GradZone.aspx" TargetMode="External"/><Relationship Id="rId24" Type="http://schemas.openxmlformats.org/officeDocument/2006/relationships/hyperlink" Target="http://pzz.perm.ru/Publication/GradZone.aspx" TargetMode="External"/><Relationship Id="rId32" Type="http://schemas.openxmlformats.org/officeDocument/2006/relationships/hyperlink" Target="http://pzz.perm.ru/Publication/GradZone.aspx" TargetMode="External"/><Relationship Id="rId37" Type="http://schemas.openxmlformats.org/officeDocument/2006/relationships/hyperlink" Target="http://pzz.perm.ru/Publication/GradZone.aspx" TargetMode="External"/><Relationship Id="rId40" Type="http://schemas.openxmlformats.org/officeDocument/2006/relationships/hyperlink" Target="http://pzz.perm.ru/Publication/GradZone.aspx" TargetMode="External"/><Relationship Id="rId45" Type="http://schemas.openxmlformats.org/officeDocument/2006/relationships/hyperlink" Target="http://pzz.perm.ru/Publication/GradZone.aspx" TargetMode="External"/><Relationship Id="rId53" Type="http://schemas.openxmlformats.org/officeDocument/2006/relationships/hyperlink" Target="http://pzz.perm.ru/Publication/GradZone.aspx" TargetMode="External"/><Relationship Id="rId58" Type="http://schemas.openxmlformats.org/officeDocument/2006/relationships/hyperlink" Target="consultantplus://offline/ref=016ED73B72570A5AE3F9155601AB05EDDEB5FDF4E6F890D525463D31q0q0F" TargetMode="External"/><Relationship Id="rId5" Type="http://schemas.openxmlformats.org/officeDocument/2006/relationships/webSettings" Target="webSettings.xml"/><Relationship Id="rId61" Type="http://schemas.openxmlformats.org/officeDocument/2006/relationships/hyperlink" Target="consultantplus://offline/ref=016ED73B72570A5AE3F90A4304AB05EDDEB6FFFAE0F4CDDF2D1F313307FC1CCE9B0DC5105E6BCF49q1qFF" TargetMode="External"/><Relationship Id="rId19" Type="http://schemas.openxmlformats.org/officeDocument/2006/relationships/hyperlink" Target="http://pzz.perm.ru/Publication/GradZone.aspx" TargetMode="External"/><Relationship Id="rId14" Type="http://schemas.openxmlformats.org/officeDocument/2006/relationships/hyperlink" Target="http://pzz.perm.ru/Publication/GradZone.aspx" TargetMode="External"/><Relationship Id="rId22" Type="http://schemas.openxmlformats.org/officeDocument/2006/relationships/hyperlink" Target="http://pzz.perm.ru/Publication/GradZone.aspx" TargetMode="External"/><Relationship Id="rId27" Type="http://schemas.openxmlformats.org/officeDocument/2006/relationships/hyperlink" Target="http://pzz.perm.ru/Publication/GradZone.aspx" TargetMode="External"/><Relationship Id="rId30" Type="http://schemas.openxmlformats.org/officeDocument/2006/relationships/hyperlink" Target="http://pzz.perm.ru/Publication/GradZone.aspx" TargetMode="External"/><Relationship Id="rId35" Type="http://schemas.openxmlformats.org/officeDocument/2006/relationships/hyperlink" Target="http://pzz.perm.ru/Publication/GradZone.aspx" TargetMode="External"/><Relationship Id="rId43" Type="http://schemas.openxmlformats.org/officeDocument/2006/relationships/hyperlink" Target="http://pzz.perm.ru/Publication/GradZone.aspx" TargetMode="External"/><Relationship Id="rId48" Type="http://schemas.openxmlformats.org/officeDocument/2006/relationships/hyperlink" Target="http://pzz.perm.ru/Publication/GradZone.aspx" TargetMode="External"/><Relationship Id="rId56" Type="http://schemas.openxmlformats.org/officeDocument/2006/relationships/hyperlink" Target="http://pzz.perm.ru/Publication/GradZone.aspx" TargetMode="External"/><Relationship Id="rId64" Type="http://schemas.openxmlformats.org/officeDocument/2006/relationships/fontTable" Target="fontTable.xml"/><Relationship Id="rId8" Type="http://schemas.openxmlformats.org/officeDocument/2006/relationships/hyperlink" Target="http://pzz.perm.ru/Publication/GradZone.aspx" TargetMode="External"/><Relationship Id="rId51" Type="http://schemas.openxmlformats.org/officeDocument/2006/relationships/hyperlink" Target="http://pzz.perm.ru/Publication/GradZone.aspx" TargetMode="External"/><Relationship Id="rId3" Type="http://schemas.openxmlformats.org/officeDocument/2006/relationships/styles" Target="styles.xml"/><Relationship Id="rId12" Type="http://schemas.openxmlformats.org/officeDocument/2006/relationships/hyperlink" Target="http://pzz.perm.ru/Publication/GradZone.aspx" TargetMode="External"/><Relationship Id="rId17" Type="http://schemas.openxmlformats.org/officeDocument/2006/relationships/hyperlink" Target="http://pzz.perm.ru/Publication/GradZone.aspx" TargetMode="External"/><Relationship Id="rId25" Type="http://schemas.openxmlformats.org/officeDocument/2006/relationships/hyperlink" Target="http://pzz.perm.ru/Publication/GradZone.aspx" TargetMode="External"/><Relationship Id="rId33" Type="http://schemas.openxmlformats.org/officeDocument/2006/relationships/hyperlink" Target="http://pzz.perm.ru/Publication/GradZone.aspx" TargetMode="External"/><Relationship Id="rId38" Type="http://schemas.openxmlformats.org/officeDocument/2006/relationships/hyperlink" Target="http://pzz.perm.ru/Publication/GradZone.aspx" TargetMode="External"/><Relationship Id="rId46" Type="http://schemas.openxmlformats.org/officeDocument/2006/relationships/hyperlink" Target="http://pzz.perm.ru/Publication/GradZone.aspx" TargetMode="External"/><Relationship Id="rId59" Type="http://schemas.openxmlformats.org/officeDocument/2006/relationships/hyperlink" Target="consultantplus://offline/ref=016ED73B72570A5AE3F9155601AB05EDDEB5FDF4E6F890D525463D31q0q0F" TargetMode="External"/><Relationship Id="rId20" Type="http://schemas.openxmlformats.org/officeDocument/2006/relationships/hyperlink" Target="http://pzz.perm.ru/Publication/GradZone.aspx" TargetMode="External"/><Relationship Id="rId41" Type="http://schemas.openxmlformats.org/officeDocument/2006/relationships/hyperlink" Target="http://pzz.perm.ru/Publication/GradZone.aspx" TargetMode="External"/><Relationship Id="rId54" Type="http://schemas.openxmlformats.org/officeDocument/2006/relationships/hyperlink" Target="http://pzz.perm.ru/Publication/GradZone.asp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zz.perm.ru/Publication/GradZone.aspx" TargetMode="External"/><Relationship Id="rId23" Type="http://schemas.openxmlformats.org/officeDocument/2006/relationships/hyperlink" Target="http://pzz.perm.ru/Publication/GradZone.aspx" TargetMode="External"/><Relationship Id="rId28" Type="http://schemas.openxmlformats.org/officeDocument/2006/relationships/hyperlink" Target="http://pzz.perm.ru/Publication/GradZone.aspx" TargetMode="External"/><Relationship Id="rId36" Type="http://schemas.openxmlformats.org/officeDocument/2006/relationships/hyperlink" Target="http://pzz.perm.ru/Publication/GradZone.aspx" TargetMode="External"/><Relationship Id="rId49" Type="http://schemas.openxmlformats.org/officeDocument/2006/relationships/hyperlink" Target="http://pzz.perm.ru/Publication/GradZone.aspx" TargetMode="External"/><Relationship Id="rId57" Type="http://schemas.openxmlformats.org/officeDocument/2006/relationships/hyperlink" Target="http://pzz.perm.ru/Publication/GradZone.aspx" TargetMode="External"/><Relationship Id="rId10" Type="http://schemas.openxmlformats.org/officeDocument/2006/relationships/hyperlink" Target="http://pzz.perm.ru/Publication/GradZone.aspx" TargetMode="External"/><Relationship Id="rId31" Type="http://schemas.openxmlformats.org/officeDocument/2006/relationships/hyperlink" Target="http://pzz.perm.ru/Publication/GradZone.aspx" TargetMode="External"/><Relationship Id="rId44" Type="http://schemas.openxmlformats.org/officeDocument/2006/relationships/hyperlink" Target="http://pzz.perm.ru/Publication/GradZone.aspx" TargetMode="External"/><Relationship Id="rId52" Type="http://schemas.openxmlformats.org/officeDocument/2006/relationships/hyperlink" Target="http://pzz.perm.ru/Publication/GradZone.aspx" TargetMode="External"/><Relationship Id="rId60" Type="http://schemas.openxmlformats.org/officeDocument/2006/relationships/hyperlink" Target="consultantplus://offline/ref=016ED73B72570A5AE3F9155601AB05EDDDB1FBF0EBA59ADD7C4A3Fq3q6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zz.perm.ru/Publication/GradZone.aspx" TargetMode="External"/><Relationship Id="rId13" Type="http://schemas.openxmlformats.org/officeDocument/2006/relationships/hyperlink" Target="http://pzz.perm.ru/Publication/GradZone.aspx" TargetMode="External"/><Relationship Id="rId18" Type="http://schemas.openxmlformats.org/officeDocument/2006/relationships/hyperlink" Target="http://pzz.perm.ru/Publication/GradZone.aspx" TargetMode="External"/><Relationship Id="rId39" Type="http://schemas.openxmlformats.org/officeDocument/2006/relationships/hyperlink" Target="http://pzz.perm.ru/Publication/GradZone.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AE83BCC-DDE6-4774-A918-88F6C9CC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128</Pages>
  <Words>61737</Words>
  <Characters>351907</Characters>
  <Application>Microsoft Office Word</Application>
  <DocSecurity>0</DocSecurity>
  <Lines>2932</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Татьяна</cp:lastModifiedBy>
  <cp:revision>251</cp:revision>
  <cp:lastPrinted>2018-12-24T01:19:00Z</cp:lastPrinted>
  <dcterms:created xsi:type="dcterms:W3CDTF">2018-10-16T06:11:00Z</dcterms:created>
  <dcterms:modified xsi:type="dcterms:W3CDTF">2019-01-23T22:25:00Z</dcterms:modified>
</cp:coreProperties>
</file>