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A8" w:rsidRDefault="000D1C42" w:rsidP="004109A8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4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9A8" w:rsidRDefault="004109A8" w:rsidP="004109A8">
      <w:pPr>
        <w:jc w:val="center"/>
        <w:rPr>
          <w:lang w:val="en-US"/>
        </w:rPr>
      </w:pPr>
    </w:p>
    <w:p w:rsidR="004109A8" w:rsidRDefault="004109A8" w:rsidP="004109A8">
      <w:pPr>
        <w:jc w:val="center"/>
        <w:rPr>
          <w:lang w:val="en-US"/>
        </w:rPr>
      </w:pPr>
    </w:p>
    <w:p w:rsidR="004109A8" w:rsidRDefault="004109A8" w:rsidP="004109A8">
      <w:pPr>
        <w:jc w:val="center"/>
        <w:rPr>
          <w:lang w:val="en-US"/>
        </w:rPr>
      </w:pPr>
    </w:p>
    <w:p w:rsidR="004109A8" w:rsidRDefault="004109A8" w:rsidP="004109A8">
      <w:pPr>
        <w:jc w:val="center"/>
        <w:rPr>
          <w:lang w:val="en-US"/>
        </w:rPr>
      </w:pPr>
    </w:p>
    <w:p w:rsidR="004109A8" w:rsidRDefault="004109A8" w:rsidP="004109A8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00"/>
      </w:tblGrid>
      <w:tr w:rsidR="004109A8" w:rsidTr="006166D0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4109A8" w:rsidRDefault="004109A8" w:rsidP="004109A8">
            <w:pPr>
              <w:pStyle w:val="7"/>
            </w:pPr>
            <w:r>
              <w:t>ПОСТАНОВЛЕНИЕ</w:t>
            </w:r>
          </w:p>
          <w:p w:rsidR="004109A8" w:rsidRDefault="004109A8" w:rsidP="004109A8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109A8" w:rsidTr="006166D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4109A8" w:rsidRDefault="000D1C42" w:rsidP="004109A8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3810"/>
                      <wp:wrapNone/>
                      <wp:docPr id="3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9A8" w:rsidRDefault="003A660E" w:rsidP="004109A8">
                                  <w:r>
                                    <w:t>1021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CZQRJd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109A8" w:rsidRDefault="003A660E" w:rsidP="004109A8">
                            <w:r>
                              <w:t>1021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635" r="635" b="2540"/>
                      <wp:wrapNone/>
                      <wp:docPr id="2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9A8" w:rsidRDefault="003A660E" w:rsidP="004109A8">
                                  <w:r>
                                    <w:t>15.09.2014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ebqQ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" filled="f" stroked="f">
                      <v:textbox inset="0,0,0,0">
                        <w:txbxContent>
                          <w:p w:rsidR="004109A8" w:rsidRDefault="003A660E" w:rsidP="004109A8">
                            <w:r>
                              <w:t>15.09.2014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09A8">
              <w:rPr>
                <w:rFonts w:ascii="Courier New" w:hAnsi="Courier New" w:cs="Courier New"/>
              </w:rPr>
              <w:t>от              №</w:t>
            </w:r>
          </w:p>
          <w:p w:rsidR="004109A8" w:rsidRDefault="004109A8" w:rsidP="004109A8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109A8" w:rsidTr="006166D0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4109A8" w:rsidRDefault="004109A8" w:rsidP="004109A8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4109A8" w:rsidRDefault="004109A8" w:rsidP="004109A8">
            <w:pPr>
              <w:spacing w:after="240"/>
              <w:ind w:left="539"/>
              <w:jc w:val="center"/>
            </w:pPr>
          </w:p>
        </w:tc>
      </w:tr>
      <w:tr w:rsidR="004109A8" w:rsidRPr="004109A8" w:rsidTr="006166D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4109A8" w:rsidRPr="004109A8" w:rsidRDefault="004109A8" w:rsidP="00321499">
            <w:pPr>
              <w:ind w:right="152"/>
              <w:jc w:val="both"/>
              <w:rPr>
                <w:sz w:val="28"/>
                <w:szCs w:val="28"/>
              </w:rPr>
            </w:pPr>
            <w:r w:rsidRPr="004109A8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05.12.2012 № 1596 «О системе оплаты труда работников муниципальных бюджетных образовательных учреждений спортивной направленности Невельского городского округа»</w:t>
            </w:r>
          </w:p>
        </w:tc>
        <w:tc>
          <w:tcPr>
            <w:tcW w:w="4500" w:type="dxa"/>
          </w:tcPr>
          <w:p w:rsidR="004109A8" w:rsidRPr="004109A8" w:rsidRDefault="004109A8" w:rsidP="006166D0">
            <w:pPr>
              <w:ind w:right="395"/>
              <w:jc w:val="both"/>
              <w:rPr>
                <w:sz w:val="28"/>
                <w:szCs w:val="28"/>
              </w:rPr>
            </w:pPr>
          </w:p>
        </w:tc>
      </w:tr>
      <w:tr w:rsidR="004109A8" w:rsidRPr="004109A8" w:rsidTr="006166D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4109A8" w:rsidRPr="004109A8" w:rsidRDefault="004109A8" w:rsidP="004109A8">
            <w:pPr>
              <w:jc w:val="both"/>
              <w:rPr>
                <w:sz w:val="28"/>
                <w:szCs w:val="28"/>
              </w:rPr>
            </w:pPr>
          </w:p>
        </w:tc>
      </w:tr>
    </w:tbl>
    <w:p w:rsidR="004109A8" w:rsidRDefault="004109A8" w:rsidP="004109A8">
      <w:pPr>
        <w:ind w:firstLine="708"/>
        <w:jc w:val="both"/>
        <w:rPr>
          <w:sz w:val="28"/>
          <w:szCs w:val="28"/>
        </w:rPr>
      </w:pPr>
      <w:r w:rsidRPr="004109A8">
        <w:rPr>
          <w:sz w:val="28"/>
          <w:szCs w:val="28"/>
        </w:rPr>
        <w:t>В соответствии с постановлением администрации Невельского городского округа от  04.09.2014г. № 981 «О повышении с 01 октября 2014 года оплаты труда работникам муниципальных учреждений Невельского района», в целях обеспечения повышения уровня реального содержания заработной платы, руководствуясь ст.</w:t>
      </w:r>
      <w:r>
        <w:rPr>
          <w:sz w:val="28"/>
          <w:szCs w:val="28"/>
        </w:rPr>
        <w:t xml:space="preserve"> </w:t>
      </w:r>
      <w:r w:rsidRPr="004109A8">
        <w:rPr>
          <w:sz w:val="28"/>
          <w:szCs w:val="28"/>
        </w:rPr>
        <w:t>ст. 44, 45 Устава муниципального образования Невельский городской округ, администрация Невельского городского округа</w:t>
      </w:r>
    </w:p>
    <w:p w:rsidR="004109A8" w:rsidRPr="004109A8" w:rsidRDefault="004109A8" w:rsidP="004109A8">
      <w:pPr>
        <w:ind w:firstLine="708"/>
        <w:jc w:val="both"/>
        <w:rPr>
          <w:sz w:val="28"/>
          <w:szCs w:val="28"/>
        </w:rPr>
      </w:pPr>
    </w:p>
    <w:p w:rsidR="004109A8" w:rsidRPr="004109A8" w:rsidRDefault="004109A8" w:rsidP="004109A8">
      <w:pPr>
        <w:jc w:val="both"/>
        <w:rPr>
          <w:sz w:val="28"/>
          <w:szCs w:val="28"/>
        </w:rPr>
      </w:pPr>
      <w:r w:rsidRPr="004109A8">
        <w:rPr>
          <w:sz w:val="28"/>
          <w:szCs w:val="28"/>
        </w:rPr>
        <w:t>ПОСТАНОВЛЯЕТ:</w:t>
      </w:r>
    </w:p>
    <w:p w:rsidR="004109A8" w:rsidRPr="004109A8" w:rsidRDefault="004109A8" w:rsidP="004109A8">
      <w:pPr>
        <w:jc w:val="both"/>
        <w:rPr>
          <w:sz w:val="28"/>
          <w:szCs w:val="28"/>
        </w:rPr>
      </w:pPr>
    </w:p>
    <w:p w:rsidR="004109A8" w:rsidRPr="004109A8" w:rsidRDefault="004109A8" w:rsidP="004109A8">
      <w:pPr>
        <w:jc w:val="both"/>
        <w:rPr>
          <w:sz w:val="28"/>
          <w:szCs w:val="28"/>
        </w:rPr>
      </w:pPr>
      <w:r w:rsidRPr="004109A8">
        <w:rPr>
          <w:sz w:val="28"/>
          <w:szCs w:val="28"/>
        </w:rPr>
        <w:tab/>
        <w:t>1.Внести в постановление администрации Невельского городского округа от 05.12.2012 № 1596 «О системе оплаты труда работников муниципальных бюджетных образовательных учреждений спортивной направленности Невельского городского округа» следующие изменения:</w:t>
      </w:r>
    </w:p>
    <w:p w:rsidR="004109A8" w:rsidRPr="004109A8" w:rsidRDefault="004109A8" w:rsidP="004109A8">
      <w:pPr>
        <w:jc w:val="both"/>
        <w:rPr>
          <w:sz w:val="28"/>
          <w:szCs w:val="28"/>
        </w:rPr>
      </w:pPr>
      <w:r w:rsidRPr="004109A8">
        <w:rPr>
          <w:sz w:val="28"/>
          <w:szCs w:val="28"/>
        </w:rPr>
        <w:tab/>
        <w:t xml:space="preserve">-приложение № 1 к Положению о системе оплаты труда работников муниципальных бюджетных образовательных учреждений спортивной направленности Невельского городского округа изложить </w:t>
      </w:r>
      <w:r w:rsidR="00C15ABD">
        <w:rPr>
          <w:sz w:val="28"/>
          <w:szCs w:val="28"/>
        </w:rPr>
        <w:t xml:space="preserve">в новой редакции </w:t>
      </w:r>
      <w:r w:rsidRPr="004109A8">
        <w:rPr>
          <w:sz w:val="28"/>
          <w:szCs w:val="28"/>
        </w:rPr>
        <w:t>в соответствии с приложением № 1 настоящего постановления;</w:t>
      </w:r>
    </w:p>
    <w:p w:rsidR="004109A8" w:rsidRPr="004109A8" w:rsidRDefault="00AD5C00" w:rsidP="00410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-приложение № 2 </w:t>
      </w:r>
      <w:r w:rsidR="004109A8" w:rsidRPr="004109A8">
        <w:rPr>
          <w:sz w:val="28"/>
          <w:szCs w:val="28"/>
        </w:rPr>
        <w:t xml:space="preserve">к Положению о системе оплаты труда работников муниципальных бюджетных образовательных учреждений спортивной </w:t>
      </w:r>
      <w:r w:rsidR="004109A8" w:rsidRPr="004109A8">
        <w:rPr>
          <w:sz w:val="28"/>
          <w:szCs w:val="28"/>
        </w:rPr>
        <w:lastRenderedPageBreak/>
        <w:t xml:space="preserve">направленности Невельского городского округа изложить </w:t>
      </w:r>
      <w:r w:rsidR="00C15ABD">
        <w:rPr>
          <w:sz w:val="28"/>
          <w:szCs w:val="28"/>
        </w:rPr>
        <w:t xml:space="preserve">в новой редакции </w:t>
      </w:r>
      <w:r w:rsidR="004109A8" w:rsidRPr="004109A8">
        <w:rPr>
          <w:sz w:val="28"/>
          <w:szCs w:val="28"/>
        </w:rPr>
        <w:t>в соответствии с приложением № 2 настоящего постановления;</w:t>
      </w:r>
    </w:p>
    <w:p w:rsidR="004109A8" w:rsidRPr="004109A8" w:rsidRDefault="00321499" w:rsidP="00410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9A8" w:rsidRPr="004109A8">
        <w:rPr>
          <w:sz w:val="28"/>
          <w:szCs w:val="28"/>
        </w:rPr>
        <w:t>-приложение № 3 к Положению о системе оплаты труда работников муниципальных бюджетных образовательных учреждений спортивной направленности Невельского городского округа изложить</w:t>
      </w:r>
      <w:r w:rsidR="00C15ABD" w:rsidRPr="00C15ABD">
        <w:rPr>
          <w:sz w:val="28"/>
          <w:szCs w:val="28"/>
        </w:rPr>
        <w:t xml:space="preserve"> </w:t>
      </w:r>
      <w:r w:rsidR="00C15ABD">
        <w:rPr>
          <w:sz w:val="28"/>
          <w:szCs w:val="28"/>
        </w:rPr>
        <w:t>в новой редакции</w:t>
      </w:r>
      <w:r w:rsidR="004109A8" w:rsidRPr="004109A8">
        <w:rPr>
          <w:sz w:val="28"/>
          <w:szCs w:val="28"/>
        </w:rPr>
        <w:t xml:space="preserve"> в соответствии с приложением № 3 настоящего постановления;</w:t>
      </w:r>
    </w:p>
    <w:p w:rsidR="004109A8" w:rsidRPr="004109A8" w:rsidRDefault="00321499" w:rsidP="00410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9A8" w:rsidRPr="004109A8">
        <w:rPr>
          <w:sz w:val="28"/>
          <w:szCs w:val="28"/>
        </w:rPr>
        <w:t xml:space="preserve">-приложение № 4 к Положению о системе оплаты труда работников муниципальных бюджетных образовательных учреждений спортивной направленности Невельского городского округа изложить </w:t>
      </w:r>
      <w:r w:rsidR="00C15ABD">
        <w:rPr>
          <w:sz w:val="28"/>
          <w:szCs w:val="28"/>
        </w:rPr>
        <w:t xml:space="preserve">в новой редакции </w:t>
      </w:r>
      <w:r w:rsidR="004109A8" w:rsidRPr="004109A8">
        <w:rPr>
          <w:sz w:val="28"/>
          <w:szCs w:val="28"/>
        </w:rPr>
        <w:t>в соответствии с приложением № 4 настоящего постановления;</w:t>
      </w:r>
    </w:p>
    <w:p w:rsidR="004109A8" w:rsidRPr="004109A8" w:rsidRDefault="00321499" w:rsidP="00410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9A8" w:rsidRPr="004109A8">
        <w:rPr>
          <w:sz w:val="28"/>
          <w:szCs w:val="28"/>
        </w:rPr>
        <w:t xml:space="preserve">-приложение № 5 к Положению о системе оплаты труда работников муниципальных бюджетных образовательных учреждений спортивной направленности Невельского городского округа изложить </w:t>
      </w:r>
      <w:r w:rsidR="00AD5C00">
        <w:rPr>
          <w:sz w:val="28"/>
          <w:szCs w:val="28"/>
        </w:rPr>
        <w:t xml:space="preserve">в новой редакции </w:t>
      </w:r>
      <w:r w:rsidR="004109A8" w:rsidRPr="004109A8">
        <w:rPr>
          <w:sz w:val="28"/>
          <w:szCs w:val="28"/>
        </w:rPr>
        <w:t>в соответствии с приложени</w:t>
      </w:r>
      <w:r w:rsidR="00AD5C00">
        <w:rPr>
          <w:sz w:val="28"/>
          <w:szCs w:val="28"/>
        </w:rPr>
        <w:t>ем № 5 настоящего постановления;</w:t>
      </w:r>
    </w:p>
    <w:p w:rsidR="004109A8" w:rsidRPr="004109A8" w:rsidRDefault="00321499" w:rsidP="00410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9A8" w:rsidRPr="004109A8">
        <w:rPr>
          <w:sz w:val="28"/>
          <w:szCs w:val="28"/>
        </w:rPr>
        <w:t xml:space="preserve">-приложение № 8 к Положению о системе оплаты труда работников муниципальных бюджетных образовательных учреждений спортивной направленности Невельского городского округа изложить </w:t>
      </w:r>
      <w:r w:rsidR="00AD5C00">
        <w:rPr>
          <w:sz w:val="28"/>
          <w:szCs w:val="28"/>
        </w:rPr>
        <w:t xml:space="preserve">в новой редакции </w:t>
      </w:r>
      <w:r w:rsidR="004109A8" w:rsidRPr="004109A8">
        <w:rPr>
          <w:sz w:val="28"/>
          <w:szCs w:val="28"/>
        </w:rPr>
        <w:t>в соответствии с приложением № 6 настоящего постановления</w:t>
      </w:r>
      <w:r w:rsidR="00AD5C00">
        <w:rPr>
          <w:sz w:val="28"/>
          <w:szCs w:val="28"/>
        </w:rPr>
        <w:t>.</w:t>
      </w:r>
    </w:p>
    <w:p w:rsidR="004109A8" w:rsidRPr="004109A8" w:rsidRDefault="004109A8" w:rsidP="004109A8">
      <w:pPr>
        <w:jc w:val="both"/>
        <w:rPr>
          <w:sz w:val="28"/>
          <w:szCs w:val="28"/>
        </w:rPr>
      </w:pPr>
      <w:r w:rsidRPr="004109A8">
        <w:rPr>
          <w:sz w:val="28"/>
          <w:szCs w:val="28"/>
        </w:rPr>
        <w:tab/>
        <w:t xml:space="preserve">2.Финансирование расходов, связанных с реализацией настоящего постановления, осуществлять в пределах средств, предусмотренных на оплату труда в плане финансово-хозяйственной деятельности учреждения на соответствующий финансовый год. </w:t>
      </w:r>
    </w:p>
    <w:p w:rsidR="004109A8" w:rsidRPr="004109A8" w:rsidRDefault="004109A8" w:rsidP="00AD5C00">
      <w:pPr>
        <w:ind w:firstLine="708"/>
        <w:jc w:val="both"/>
        <w:rPr>
          <w:sz w:val="28"/>
          <w:szCs w:val="28"/>
        </w:rPr>
      </w:pPr>
      <w:r w:rsidRPr="004109A8">
        <w:rPr>
          <w:sz w:val="28"/>
          <w:szCs w:val="28"/>
        </w:rPr>
        <w:t>3.Настоящее постановление опубликовать в газете «Невельские новости», разместить на сайте администрации Невельского городского округа, на сайте МБОУ ДОД «ДЮСШ</w:t>
      </w:r>
      <w:r w:rsidR="00321499">
        <w:rPr>
          <w:sz w:val="28"/>
          <w:szCs w:val="28"/>
        </w:rPr>
        <w:t xml:space="preserve"> г. Невельска</w:t>
      </w:r>
      <w:r w:rsidRPr="004109A8">
        <w:rPr>
          <w:sz w:val="28"/>
          <w:szCs w:val="28"/>
        </w:rPr>
        <w:t>».</w:t>
      </w:r>
    </w:p>
    <w:p w:rsidR="004109A8" w:rsidRPr="004109A8" w:rsidRDefault="004109A8" w:rsidP="004109A8">
      <w:pPr>
        <w:jc w:val="both"/>
        <w:rPr>
          <w:sz w:val="28"/>
          <w:szCs w:val="28"/>
        </w:rPr>
      </w:pPr>
      <w:r w:rsidRPr="004109A8">
        <w:rPr>
          <w:sz w:val="28"/>
          <w:szCs w:val="28"/>
        </w:rPr>
        <w:tab/>
        <w:t>4.Настоящее постановление вступает в действие с 01.10.2014 г.</w:t>
      </w:r>
    </w:p>
    <w:p w:rsidR="004109A8" w:rsidRPr="004109A8" w:rsidRDefault="004109A8" w:rsidP="004109A8">
      <w:pPr>
        <w:jc w:val="both"/>
        <w:rPr>
          <w:sz w:val="28"/>
          <w:szCs w:val="28"/>
        </w:rPr>
      </w:pPr>
    </w:p>
    <w:p w:rsidR="004109A8" w:rsidRPr="004109A8" w:rsidRDefault="004109A8" w:rsidP="004109A8">
      <w:pPr>
        <w:jc w:val="both"/>
        <w:rPr>
          <w:sz w:val="28"/>
          <w:szCs w:val="28"/>
        </w:rPr>
      </w:pPr>
    </w:p>
    <w:p w:rsidR="004109A8" w:rsidRPr="004109A8" w:rsidRDefault="004109A8" w:rsidP="004109A8">
      <w:pPr>
        <w:jc w:val="both"/>
        <w:rPr>
          <w:sz w:val="28"/>
          <w:szCs w:val="28"/>
        </w:rPr>
      </w:pPr>
    </w:p>
    <w:p w:rsidR="004109A8" w:rsidRPr="004109A8" w:rsidRDefault="004109A8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4109A8" w:rsidRPr="004109A8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4109A8" w:rsidRPr="004109A8">
        <w:rPr>
          <w:sz w:val="28"/>
          <w:szCs w:val="28"/>
        </w:rPr>
        <w:t xml:space="preserve"> </w:t>
      </w:r>
    </w:p>
    <w:p w:rsidR="004109A8" w:rsidRPr="004109A8" w:rsidRDefault="004109A8" w:rsidP="004109A8">
      <w:pPr>
        <w:jc w:val="both"/>
        <w:rPr>
          <w:sz w:val="28"/>
          <w:szCs w:val="28"/>
        </w:rPr>
      </w:pPr>
      <w:r w:rsidRPr="004109A8">
        <w:rPr>
          <w:sz w:val="28"/>
          <w:szCs w:val="28"/>
        </w:rPr>
        <w:t xml:space="preserve">Невельского городского округа                 </w:t>
      </w:r>
      <w:r w:rsidR="00AD5C00">
        <w:rPr>
          <w:sz w:val="28"/>
          <w:szCs w:val="28"/>
        </w:rPr>
        <w:tab/>
      </w:r>
      <w:r w:rsidR="00AD5C00">
        <w:rPr>
          <w:sz w:val="28"/>
          <w:szCs w:val="28"/>
        </w:rPr>
        <w:tab/>
        <w:t xml:space="preserve">                    В.Ч. Пан</w:t>
      </w:r>
    </w:p>
    <w:p w:rsidR="004109A8" w:rsidRDefault="004109A8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Default="00AD5C00" w:rsidP="004109A8">
      <w:pPr>
        <w:jc w:val="both"/>
        <w:rPr>
          <w:sz w:val="28"/>
          <w:szCs w:val="28"/>
        </w:rPr>
      </w:pPr>
    </w:p>
    <w:p w:rsidR="00AD5C00" w:rsidRPr="008E65D9" w:rsidRDefault="00AD5C00" w:rsidP="004109A8">
      <w:pPr>
        <w:jc w:val="both"/>
        <w:rPr>
          <w:sz w:val="28"/>
          <w:szCs w:val="28"/>
        </w:rPr>
      </w:pPr>
    </w:p>
    <w:p w:rsidR="004109A8" w:rsidRDefault="004109A8" w:rsidP="004109A8">
      <w:pPr>
        <w:jc w:val="both"/>
        <w:rPr>
          <w:sz w:val="28"/>
          <w:szCs w:val="28"/>
        </w:rPr>
      </w:pPr>
    </w:p>
    <w:p w:rsidR="004109A8" w:rsidRDefault="004109A8" w:rsidP="004109A8">
      <w:pPr>
        <w:jc w:val="both"/>
      </w:pPr>
    </w:p>
    <w:p w:rsidR="00D1617B" w:rsidRDefault="00D1617B" w:rsidP="004109A8">
      <w:pPr>
        <w:jc w:val="both"/>
      </w:pPr>
    </w:p>
    <w:p w:rsidR="00D1617B" w:rsidRDefault="00D1617B" w:rsidP="004109A8">
      <w:pPr>
        <w:jc w:val="both"/>
      </w:pPr>
    </w:p>
    <w:p w:rsidR="00D1617B" w:rsidRDefault="00D1617B" w:rsidP="004109A8">
      <w:pPr>
        <w:jc w:val="both"/>
      </w:pPr>
    </w:p>
    <w:p w:rsidR="00D1617B" w:rsidRPr="00AD5C00" w:rsidRDefault="00D1617B" w:rsidP="004109A8">
      <w:pPr>
        <w:jc w:val="both"/>
      </w:pPr>
    </w:p>
    <w:p w:rsidR="004109A8" w:rsidRPr="00D1617B" w:rsidRDefault="00D1617B" w:rsidP="00D1617B">
      <w:pPr>
        <w:jc w:val="right"/>
      </w:pPr>
      <w:r>
        <w:lastRenderedPageBreak/>
        <w:t>Приложение</w:t>
      </w:r>
    </w:p>
    <w:p w:rsidR="00D1617B" w:rsidRDefault="00AD5C00" w:rsidP="00D1617B">
      <w:pPr>
        <w:jc w:val="right"/>
      </w:pPr>
      <w:r w:rsidRPr="00D1617B">
        <w:t>к п</w:t>
      </w:r>
      <w:r w:rsidR="004109A8" w:rsidRPr="00D1617B">
        <w:t>остановлению</w:t>
      </w:r>
      <w:r w:rsidR="00D1617B">
        <w:t xml:space="preserve"> </w:t>
      </w:r>
      <w:r w:rsidR="004109A8" w:rsidRPr="00D1617B">
        <w:t xml:space="preserve">администрации </w:t>
      </w:r>
    </w:p>
    <w:p w:rsidR="004109A8" w:rsidRPr="00D1617B" w:rsidRDefault="004109A8" w:rsidP="00D1617B">
      <w:pPr>
        <w:jc w:val="right"/>
      </w:pPr>
      <w:r w:rsidRPr="00D1617B">
        <w:t>Невельского городского округа</w:t>
      </w:r>
    </w:p>
    <w:p w:rsidR="004109A8" w:rsidRPr="00D1617B" w:rsidRDefault="004109A8" w:rsidP="00D1617B">
      <w:pPr>
        <w:jc w:val="right"/>
      </w:pPr>
      <w:r w:rsidRPr="00D1617B">
        <w:t xml:space="preserve">от </w:t>
      </w:r>
      <w:r w:rsidR="00AD5C00" w:rsidRPr="00D1617B">
        <w:t>15</w:t>
      </w:r>
      <w:r w:rsidRPr="00D1617B">
        <w:t xml:space="preserve">.09.2014г № </w:t>
      </w:r>
      <w:r w:rsidR="00AD5C00" w:rsidRPr="00D1617B">
        <w:t>1021</w:t>
      </w:r>
    </w:p>
    <w:p w:rsidR="004109A8" w:rsidRPr="00D1617B" w:rsidRDefault="004109A8" w:rsidP="00D1617B">
      <w:pPr>
        <w:jc w:val="right"/>
      </w:pPr>
      <w:r w:rsidRPr="00D1617B">
        <w:t xml:space="preserve">                                      </w:t>
      </w:r>
    </w:p>
    <w:p w:rsidR="004109A8" w:rsidRPr="00D1617B" w:rsidRDefault="004109A8" w:rsidP="00D1617B">
      <w:pPr>
        <w:jc w:val="right"/>
      </w:pPr>
      <w:r w:rsidRPr="00D1617B">
        <w:t xml:space="preserve">                        ПРИЛОЖЕНИЕ № 1</w:t>
      </w:r>
    </w:p>
    <w:p w:rsidR="004109A8" w:rsidRPr="00D1617B" w:rsidRDefault="004109A8" w:rsidP="00D1617B">
      <w:pPr>
        <w:jc w:val="right"/>
      </w:pPr>
      <w:r w:rsidRPr="00D1617B">
        <w:t xml:space="preserve">                     к Положению о системе оплаты труда</w:t>
      </w:r>
    </w:p>
    <w:p w:rsidR="004109A8" w:rsidRPr="00D1617B" w:rsidRDefault="004109A8" w:rsidP="00D1617B">
      <w:pPr>
        <w:jc w:val="right"/>
      </w:pPr>
      <w:r w:rsidRPr="00D1617B">
        <w:t xml:space="preserve">                                                работников муниципальных бюджетных</w:t>
      </w:r>
    </w:p>
    <w:p w:rsidR="004109A8" w:rsidRPr="00D1617B" w:rsidRDefault="004109A8" w:rsidP="00D1617B">
      <w:pPr>
        <w:jc w:val="right"/>
      </w:pPr>
      <w:r w:rsidRPr="00D1617B">
        <w:t xml:space="preserve">                                              образовательных учреждений спортивной</w:t>
      </w:r>
      <w:r w:rsidRPr="00D1617B">
        <w:tab/>
      </w:r>
    </w:p>
    <w:p w:rsidR="00D1617B" w:rsidRDefault="004109A8" w:rsidP="00D1617B">
      <w:pPr>
        <w:jc w:val="right"/>
      </w:pPr>
      <w:r w:rsidRPr="00D1617B">
        <w:t>направленности Невельского</w:t>
      </w:r>
      <w:r w:rsidR="00D1617B">
        <w:t xml:space="preserve"> </w:t>
      </w:r>
      <w:r w:rsidRPr="00D1617B">
        <w:t>городского округа</w:t>
      </w:r>
      <w:r w:rsidR="00D1617B">
        <w:t>,</w:t>
      </w:r>
    </w:p>
    <w:p w:rsidR="00D1617B" w:rsidRDefault="00D1617B" w:rsidP="00D1617B">
      <w:pPr>
        <w:jc w:val="right"/>
      </w:pPr>
      <w:r>
        <w:t xml:space="preserve">утверждено постановлением администрации </w:t>
      </w:r>
    </w:p>
    <w:p w:rsidR="00D1617B" w:rsidRDefault="00D1617B" w:rsidP="00D1617B">
      <w:pPr>
        <w:jc w:val="right"/>
      </w:pPr>
      <w:r>
        <w:t>Невельского городского округа</w:t>
      </w:r>
    </w:p>
    <w:p w:rsidR="004109A8" w:rsidRPr="00D1617B" w:rsidRDefault="004109A8" w:rsidP="00D1617B">
      <w:pPr>
        <w:jc w:val="right"/>
        <w:sectPr w:rsidR="004109A8" w:rsidRPr="00D1617B" w:rsidSect="004109A8">
          <w:pgSz w:w="11906" w:h="16838"/>
          <w:pgMar w:top="709" w:right="746" w:bottom="1134" w:left="1980" w:header="708" w:footer="708" w:gutter="0"/>
          <w:cols w:space="708"/>
          <w:titlePg/>
          <w:docGrid w:linePitch="360"/>
        </w:sectPr>
      </w:pPr>
      <w:r w:rsidRPr="00D1617B">
        <w:t>от 05.12.2012г № 1596</w:t>
      </w:r>
    </w:p>
    <w:p w:rsidR="00D1617B" w:rsidRDefault="00D1617B" w:rsidP="004109A8">
      <w:pPr>
        <w:spacing w:after="120"/>
        <w:ind w:left="1701" w:right="1701"/>
        <w:jc w:val="center"/>
        <w:rPr>
          <w:b/>
          <w:bCs/>
          <w:caps/>
          <w:color w:val="000000"/>
          <w:sz w:val="28"/>
          <w:szCs w:val="28"/>
        </w:rPr>
      </w:pPr>
    </w:p>
    <w:p w:rsidR="00D1617B" w:rsidRPr="00D1617B" w:rsidRDefault="00D1617B" w:rsidP="00D1617B">
      <w:pPr>
        <w:jc w:val="center"/>
        <w:rPr>
          <w:sz w:val="28"/>
          <w:szCs w:val="28"/>
        </w:rPr>
      </w:pPr>
      <w:r w:rsidRPr="00D1617B">
        <w:rPr>
          <w:sz w:val="28"/>
          <w:szCs w:val="28"/>
        </w:rPr>
        <w:t>ДОЛЖНОСТНЫЕ  ОКЛАДЫ</w:t>
      </w:r>
    </w:p>
    <w:p w:rsidR="00D1617B" w:rsidRPr="00D1617B" w:rsidRDefault="00D1617B" w:rsidP="00D1617B">
      <w:pPr>
        <w:jc w:val="center"/>
        <w:rPr>
          <w:sz w:val="28"/>
          <w:szCs w:val="28"/>
        </w:rPr>
      </w:pPr>
      <w:r w:rsidRPr="00D1617B">
        <w:rPr>
          <w:sz w:val="28"/>
          <w:szCs w:val="28"/>
        </w:rPr>
        <w:t>руководителей, специалистов и служащих общеотраслевых должностей</w:t>
      </w:r>
    </w:p>
    <w:p w:rsidR="004109A8" w:rsidRPr="00E342DD" w:rsidRDefault="004109A8" w:rsidP="004109A8">
      <w:pPr>
        <w:spacing w:after="120"/>
        <w:ind w:left="1134" w:right="1134"/>
        <w:jc w:val="center"/>
      </w:pPr>
    </w:p>
    <w:tbl>
      <w:tblPr>
        <w:tblStyle w:val="a7"/>
        <w:tblW w:w="957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4109A8" w:rsidRPr="00AD5C00">
        <w:trPr>
          <w:tblHeader/>
        </w:trPr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Квалификационные уровни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spacing w:line="240" w:lineRule="exact"/>
              <w:jc w:val="center"/>
            </w:pPr>
            <w:r w:rsidRPr="00AD5C00">
              <w:t>Наименование должности,</w:t>
            </w:r>
          </w:p>
          <w:p w:rsidR="004109A8" w:rsidRPr="00AD5C00" w:rsidRDefault="004109A8" w:rsidP="004109A8">
            <w:pPr>
              <w:spacing w:line="240" w:lineRule="exact"/>
              <w:jc w:val="center"/>
            </w:pPr>
            <w:r w:rsidRPr="00AD5C00">
              <w:t>требования к квалификации</w:t>
            </w:r>
          </w:p>
        </w:tc>
        <w:tc>
          <w:tcPr>
            <w:tcW w:w="1363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AD5C00">
              <w:t xml:space="preserve">Должностной оклад, </w:t>
            </w:r>
          </w:p>
          <w:p w:rsidR="004109A8" w:rsidRPr="00AD5C00" w:rsidRDefault="004109A8" w:rsidP="004109A8">
            <w:pPr>
              <w:spacing w:after="120" w:line="240" w:lineRule="exact"/>
              <w:jc w:val="center"/>
            </w:pPr>
            <w:r w:rsidRPr="00AD5C00">
              <w:t>в рублях</w:t>
            </w:r>
          </w:p>
        </w:tc>
      </w:tr>
      <w:tr w:rsidR="004109A8" w:rsidRPr="00AD5C00">
        <w:trPr>
          <w:trHeight w:val="561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D5C00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1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5202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5202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5202</w:t>
            </w:r>
          </w:p>
        </w:tc>
      </w:tr>
      <w:tr w:rsidR="004109A8" w:rsidRPr="00AD5C00">
        <w:trPr>
          <w:trHeight w:val="705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</w:pPr>
            <w:r w:rsidRPr="00AD5C00">
              <w:t>Профессиональная квалификационная группа</w:t>
            </w:r>
          </w:p>
          <w:p w:rsidR="004109A8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D5C00">
              <w:rPr>
                <w:b/>
                <w:bCs/>
              </w:rPr>
              <w:t>«Общеотраслевые должности служащих второго уровня»</w:t>
            </w:r>
          </w:p>
          <w:p w:rsidR="00D1617B" w:rsidRPr="00AD5C00" w:rsidRDefault="00D1617B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1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5821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</w:t>
            </w:r>
            <w:r w:rsidRPr="00AD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 лет, в том числе на данном предприятии не менее 1 года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5821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  <w:p w:rsidR="004109A8" w:rsidRPr="00AD5C00" w:rsidRDefault="000D1C42" w:rsidP="004109A8">
            <w:pPr>
              <w:tabs>
                <w:tab w:val="left" w:pos="2412"/>
              </w:tabs>
              <w:spacing w:after="120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50800</wp:posOffset>
                      </wp:positionV>
                      <wp:extent cx="1257300" cy="0"/>
                      <wp:effectExtent l="13335" t="8890" r="5715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2D249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pt" to="9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+K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mgcOtMbV0BApTY21EaP6sWsNf3mkNJVS9SOR4avJwNpWchI3qSEjTOAv+0/aQYxZO91bNOx&#10;sR1qpDBfQ2IAh1agY9TldNOFHz2icJiNxo8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"/>
                  </w:pict>
                </mc:Fallback>
              </mc:AlternateContent>
            </w:r>
          </w:p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2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среднее профессиональное (техническое) образование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5821</w:t>
            </w:r>
          </w:p>
        </w:tc>
      </w:tr>
      <w:tr w:rsidR="004109A8" w:rsidRPr="00AD5C00">
        <w:trPr>
          <w:trHeight w:val="70"/>
        </w:trPr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spacing w:line="240" w:lineRule="exact"/>
              <w:jc w:val="center"/>
            </w:pP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spacing w:line="240" w:lineRule="exact"/>
              <w:jc w:val="center"/>
            </w:pPr>
            <w:r w:rsidRPr="00AD5C00">
              <w:t>6069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spacing w:line="240" w:lineRule="exact"/>
              <w:jc w:val="center"/>
            </w:pPr>
            <w:r w:rsidRPr="00AD5C00">
              <w:t>6069</w:t>
            </w:r>
          </w:p>
        </w:tc>
      </w:tr>
      <w:tr w:rsidR="004109A8" w:rsidRPr="00AD5C00"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3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среднее профессиональное (техническое) образование и стаж работы в должности техника II категории не менее 2 лет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spacing w:line="240" w:lineRule="exact"/>
              <w:jc w:val="center"/>
            </w:pPr>
            <w:r w:rsidRPr="00AD5C00">
              <w:t>6317</w:t>
            </w:r>
          </w:p>
        </w:tc>
      </w:tr>
      <w:tr w:rsidR="004109A8" w:rsidRPr="00AD5C00">
        <w:trPr>
          <w:trHeight w:val="705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 xml:space="preserve">Профессиональная квалификационная группа 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D5C00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1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Бухгалтер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6811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Специалист по кадрам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без предъявления требований к стажу работы.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6811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2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Бухгалтер </w:t>
            </w:r>
            <w:r w:rsidRPr="00AD5C00">
              <w:rPr>
                <w:b/>
                <w:bCs/>
                <w:lang w:val="en-US"/>
              </w:rPr>
              <w:t>II</w:t>
            </w:r>
            <w:r w:rsidRPr="00AD5C00">
              <w:rPr>
                <w:b/>
                <w:bCs/>
              </w:rPr>
              <w:t xml:space="preserve"> категории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7184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Инженер </w:t>
            </w:r>
            <w:r w:rsidRPr="00AD5C00">
              <w:rPr>
                <w:b/>
                <w:bCs/>
                <w:lang w:val="en-US"/>
              </w:rPr>
              <w:t>II</w:t>
            </w:r>
            <w:r w:rsidRPr="00AD5C00">
              <w:rPr>
                <w:b/>
                <w:bCs/>
              </w:rPr>
              <w:t xml:space="preserve"> категории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7184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 xml:space="preserve">3 </w:t>
            </w:r>
            <w:r w:rsidRPr="00AD5C00">
              <w:lastRenderedPageBreak/>
              <w:t>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lastRenderedPageBreak/>
              <w:t xml:space="preserve">Бухгалтер </w:t>
            </w:r>
            <w:r w:rsidRPr="00AD5C00">
              <w:rPr>
                <w:b/>
                <w:bCs/>
                <w:lang w:val="en-US"/>
              </w:rPr>
              <w:t>I</w:t>
            </w:r>
            <w:r w:rsidRPr="00AD5C00">
              <w:rPr>
                <w:b/>
                <w:bCs/>
              </w:rPr>
              <w:t xml:space="preserve"> категории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lastRenderedPageBreak/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lastRenderedPageBreak/>
              <w:t>7556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Инженер </w:t>
            </w:r>
            <w:r w:rsidRPr="00AD5C00">
              <w:rPr>
                <w:b/>
                <w:bCs/>
                <w:lang w:val="en-US"/>
              </w:rPr>
              <w:t>I</w:t>
            </w:r>
            <w:r w:rsidRPr="00AD5C00">
              <w:rPr>
                <w:b/>
                <w:bCs/>
              </w:rPr>
              <w:t xml:space="preserve"> категории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(техническое) образование и стаж работы в должности инженера II категории не менее 3 лет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t>7556</w:t>
            </w:r>
          </w:p>
        </w:tc>
      </w:tr>
    </w:tbl>
    <w:p w:rsidR="004109A8" w:rsidRPr="00AD5C00" w:rsidRDefault="004109A8" w:rsidP="004109A8">
      <w:pPr>
        <w:spacing w:after="120"/>
        <w:ind w:right="1134"/>
        <w:rPr>
          <w:b/>
          <w:bCs/>
        </w:rPr>
        <w:sectPr w:rsidR="004109A8" w:rsidRPr="00AD5C00" w:rsidSect="004109A8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09A8" w:rsidRPr="00AD5C00" w:rsidRDefault="004109A8" w:rsidP="004109A8">
      <w:pPr>
        <w:spacing w:line="360" w:lineRule="auto"/>
        <w:sectPr w:rsidR="004109A8" w:rsidRPr="00AD5C00" w:rsidSect="004109A8">
          <w:headerReference w:type="default" r:id="rId7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p w:rsidR="00D1617B" w:rsidRPr="00D1617B" w:rsidRDefault="00D1617B" w:rsidP="00D1617B">
      <w:pPr>
        <w:jc w:val="right"/>
      </w:pPr>
      <w:r>
        <w:lastRenderedPageBreak/>
        <w:t>Приложение</w:t>
      </w:r>
    </w:p>
    <w:p w:rsidR="00D1617B" w:rsidRDefault="00D1617B" w:rsidP="00D1617B">
      <w:pPr>
        <w:jc w:val="right"/>
      </w:pPr>
      <w:r w:rsidRPr="00D1617B">
        <w:t>к постановлению</w:t>
      </w:r>
      <w:r>
        <w:t xml:space="preserve"> </w:t>
      </w:r>
      <w:r w:rsidRPr="00D1617B">
        <w:t xml:space="preserve">администрации </w:t>
      </w:r>
    </w:p>
    <w:p w:rsidR="00D1617B" w:rsidRPr="00D1617B" w:rsidRDefault="00D1617B" w:rsidP="00D1617B">
      <w:pPr>
        <w:jc w:val="right"/>
      </w:pPr>
      <w:r w:rsidRPr="00D1617B">
        <w:t>Невельского городского округа</w:t>
      </w:r>
    </w:p>
    <w:p w:rsidR="00D1617B" w:rsidRPr="00D1617B" w:rsidRDefault="00D1617B" w:rsidP="00D1617B">
      <w:pPr>
        <w:jc w:val="right"/>
      </w:pPr>
      <w:r w:rsidRPr="00D1617B">
        <w:t>от 15.09.2014г № 1021</w:t>
      </w:r>
    </w:p>
    <w:p w:rsidR="00AD5C00" w:rsidRPr="00AD5C00" w:rsidRDefault="00AD5C00" w:rsidP="00AD5C00">
      <w:pPr>
        <w:jc w:val="right"/>
      </w:pPr>
    </w:p>
    <w:p w:rsidR="004109A8" w:rsidRPr="00AD5C00" w:rsidRDefault="004109A8" w:rsidP="00AD5C00">
      <w:pPr>
        <w:jc w:val="right"/>
      </w:pPr>
      <w:r w:rsidRPr="00AD5C00">
        <w:t xml:space="preserve">ПРИЛОЖЕНИЕ № 2                                                                                                                                            </w:t>
      </w:r>
    </w:p>
    <w:p w:rsidR="004109A8" w:rsidRPr="00AD5C00" w:rsidRDefault="004109A8" w:rsidP="004109A8">
      <w:pPr>
        <w:tabs>
          <w:tab w:val="left" w:pos="6630"/>
        </w:tabs>
        <w:jc w:val="right"/>
      </w:pPr>
      <w:r w:rsidRPr="00AD5C00">
        <w:t xml:space="preserve">                                                               к </w:t>
      </w:r>
      <w:r w:rsidR="00AD5C00" w:rsidRPr="00AD5C00">
        <w:t xml:space="preserve"> </w:t>
      </w:r>
      <w:r w:rsidRPr="00AD5C00">
        <w:t xml:space="preserve">Положению о системе оплаты труда </w:t>
      </w:r>
    </w:p>
    <w:p w:rsidR="004109A8" w:rsidRPr="00AD5C00" w:rsidRDefault="004109A8" w:rsidP="004109A8">
      <w:pPr>
        <w:tabs>
          <w:tab w:val="left" w:pos="6630"/>
        </w:tabs>
        <w:jc w:val="right"/>
      </w:pPr>
      <w:r w:rsidRPr="00AD5C00">
        <w:t xml:space="preserve">                                             работников муниципальных бюджетных </w:t>
      </w:r>
    </w:p>
    <w:p w:rsidR="004109A8" w:rsidRPr="00AD5C00" w:rsidRDefault="004109A8" w:rsidP="004109A8">
      <w:pPr>
        <w:tabs>
          <w:tab w:val="left" w:pos="6630"/>
        </w:tabs>
        <w:jc w:val="right"/>
      </w:pPr>
      <w:r w:rsidRPr="00AD5C00">
        <w:t xml:space="preserve">                                                                   образовательных учреждений спортивной</w:t>
      </w:r>
    </w:p>
    <w:p w:rsidR="00D1617B" w:rsidRDefault="004109A8" w:rsidP="004109A8">
      <w:pPr>
        <w:jc w:val="right"/>
      </w:pPr>
      <w:r w:rsidRPr="00AD5C00">
        <w:t>направленности Невельского городского округа</w:t>
      </w:r>
      <w:r w:rsidR="00D1617B">
        <w:t>,</w:t>
      </w:r>
    </w:p>
    <w:p w:rsidR="00D1617B" w:rsidRDefault="00D1617B" w:rsidP="004109A8">
      <w:pPr>
        <w:jc w:val="right"/>
      </w:pPr>
      <w:r>
        <w:t>утверждено постановлением администрации</w:t>
      </w:r>
    </w:p>
    <w:p w:rsidR="00D1617B" w:rsidRDefault="00D1617B" w:rsidP="004109A8">
      <w:pPr>
        <w:jc w:val="right"/>
      </w:pPr>
      <w:r>
        <w:t>Невельского городского округа</w:t>
      </w:r>
    </w:p>
    <w:p w:rsidR="004109A8" w:rsidRPr="00AD5C00" w:rsidRDefault="004109A8" w:rsidP="004109A8">
      <w:pPr>
        <w:jc w:val="right"/>
      </w:pPr>
      <w:r w:rsidRPr="00AD5C00">
        <w:t xml:space="preserve"> от 05.12.2012г № 1596</w:t>
      </w:r>
    </w:p>
    <w:p w:rsidR="004109A8" w:rsidRPr="00AD5C00" w:rsidRDefault="004109A8" w:rsidP="004109A8">
      <w:pPr>
        <w:tabs>
          <w:tab w:val="left" w:pos="6750"/>
        </w:tabs>
      </w:pPr>
      <w:r w:rsidRPr="00AD5C00">
        <w:tab/>
      </w:r>
    </w:p>
    <w:p w:rsidR="004109A8" w:rsidRPr="00AD5C00" w:rsidRDefault="004109A8" w:rsidP="004109A8">
      <w:pPr>
        <w:tabs>
          <w:tab w:val="left" w:pos="6750"/>
        </w:tabs>
      </w:pPr>
    </w:p>
    <w:p w:rsidR="004109A8" w:rsidRPr="00AD5C00" w:rsidRDefault="004109A8" w:rsidP="004109A8">
      <w:pPr>
        <w:spacing w:after="120"/>
        <w:ind w:right="1701"/>
        <w:rPr>
          <w:b/>
          <w:bCs/>
          <w:caps/>
        </w:rPr>
      </w:pPr>
    </w:p>
    <w:p w:rsidR="004109A8" w:rsidRPr="00AD5C00" w:rsidRDefault="004109A8" w:rsidP="004109A8">
      <w:pPr>
        <w:spacing w:after="120"/>
        <w:ind w:left="1701" w:right="1701"/>
        <w:jc w:val="center"/>
        <w:rPr>
          <w:b/>
          <w:bCs/>
          <w:caps/>
        </w:rPr>
      </w:pPr>
      <w:r w:rsidRPr="00AD5C00">
        <w:rPr>
          <w:b/>
          <w:bCs/>
          <w:caps/>
        </w:rPr>
        <w:fldChar w:fldCharType="begin">
          <w:ffData>
            <w:name w:val=""/>
            <w:enabled/>
            <w:calcOnExit w:val="0"/>
            <w:textInput>
              <w:default w:val="ОКЛАДЫ (ДОЛЖНОСТНЫЕ ОКЛАДЫ)"/>
            </w:textInput>
          </w:ffData>
        </w:fldChar>
      </w:r>
      <w:r w:rsidRPr="00AD5C00">
        <w:rPr>
          <w:b/>
          <w:bCs/>
          <w:caps/>
        </w:rPr>
        <w:instrText xml:space="preserve"> FORMTEXT </w:instrText>
      </w:r>
      <w:r w:rsidRPr="00AD5C00">
        <w:rPr>
          <w:b/>
          <w:bCs/>
          <w:caps/>
        </w:rPr>
      </w:r>
      <w:r w:rsidRPr="00AD5C00">
        <w:rPr>
          <w:b/>
          <w:bCs/>
          <w:caps/>
        </w:rPr>
        <w:fldChar w:fldCharType="separate"/>
      </w:r>
      <w:r w:rsidRPr="00AD5C00">
        <w:rPr>
          <w:b/>
          <w:bCs/>
          <w:caps/>
          <w:noProof/>
        </w:rPr>
        <w:t>ДОЛЖНОСТНЫЕ ОКЛАДЫ</w:t>
      </w:r>
      <w:r w:rsidRPr="00AD5C00">
        <w:rPr>
          <w:b/>
          <w:bCs/>
          <w:caps/>
        </w:rPr>
        <w:fldChar w:fldCharType="end"/>
      </w:r>
    </w:p>
    <w:p w:rsidR="004109A8" w:rsidRPr="00AD5C00" w:rsidRDefault="004109A8" w:rsidP="004109A8">
      <w:pPr>
        <w:spacing w:after="120"/>
        <w:ind w:left="1134" w:right="1134"/>
        <w:jc w:val="center"/>
        <w:rPr>
          <w:b/>
          <w:bCs/>
        </w:rPr>
      </w:pPr>
      <w:r w:rsidRPr="00AD5C00">
        <w:rPr>
          <w:b/>
          <w:bCs/>
        </w:rPr>
        <w:fldChar w:fldCharType="begin">
          <w:ffData>
            <w:name w:val="ТекстовоеПоле2"/>
            <w:enabled/>
            <w:calcOnExit w:val="0"/>
            <w:textInput>
              <w:default w:val="заголовок"/>
            </w:textInput>
          </w:ffData>
        </w:fldChar>
      </w:r>
      <w:r w:rsidRPr="00AD5C00">
        <w:rPr>
          <w:b/>
          <w:bCs/>
        </w:rPr>
        <w:instrText xml:space="preserve"> FORMTEXT </w:instrText>
      </w:r>
      <w:r w:rsidRPr="00AD5C00">
        <w:rPr>
          <w:b/>
          <w:bCs/>
        </w:rPr>
      </w:r>
      <w:r w:rsidRPr="00AD5C00">
        <w:rPr>
          <w:b/>
          <w:bCs/>
        </w:rPr>
        <w:fldChar w:fldCharType="separate"/>
      </w:r>
      <w:r w:rsidRPr="00AD5C00">
        <w:rPr>
          <w:b/>
          <w:bCs/>
        </w:rPr>
        <w:t>работников физической культуры и спорта</w:t>
      </w:r>
      <w:r w:rsidRPr="00AD5C00">
        <w:rPr>
          <w:b/>
          <w:bCs/>
        </w:rPr>
        <w:fldChar w:fldCharType="end"/>
      </w:r>
    </w:p>
    <w:p w:rsidR="004109A8" w:rsidRPr="00AD5C00" w:rsidRDefault="004109A8" w:rsidP="004109A8">
      <w:pPr>
        <w:spacing w:after="120"/>
        <w:ind w:left="1134" w:right="1134"/>
        <w:jc w:val="center"/>
        <w:rPr>
          <w:b/>
          <w:bCs/>
        </w:rPr>
      </w:pPr>
    </w:p>
    <w:tbl>
      <w:tblPr>
        <w:tblStyle w:val="a7"/>
        <w:tblW w:w="94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260"/>
      </w:tblGrid>
      <w:tr w:rsidR="004109A8" w:rsidRPr="00AD5C00">
        <w:trPr>
          <w:trHeight w:val="748"/>
          <w:tblHeader/>
        </w:trPr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Наименование должности, </w:t>
            </w:r>
          </w:p>
          <w:p w:rsidR="004109A8" w:rsidRPr="00AD5C00" w:rsidRDefault="004109A8" w:rsidP="004109A8">
            <w:pPr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26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Должностной оклад, </w:t>
            </w:r>
          </w:p>
          <w:p w:rsidR="004109A8" w:rsidRPr="00AD5C00" w:rsidRDefault="004109A8" w:rsidP="004109A8">
            <w:pPr>
              <w:spacing w:after="120"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в рублях</w:t>
            </w:r>
          </w:p>
        </w:tc>
      </w:tr>
      <w:tr w:rsidR="004109A8" w:rsidRPr="00AD5C00">
        <w:trPr>
          <w:trHeight w:val="921"/>
        </w:trPr>
        <w:tc>
          <w:tcPr>
            <w:tcW w:w="9468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 xml:space="preserve">должностей работников физической культуры и спорта 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rPr>
                <w:b/>
                <w:bCs/>
              </w:rPr>
              <w:t>первого уровня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1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Дежурный по спортивному залу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Среднее (полное) общее образование и профессиональная подготовка в области физической культуры и спорта без предъявления требований к стажу работы.</w:t>
            </w:r>
          </w:p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</w:tr>
      <w:tr w:rsidR="004109A8" w:rsidRPr="00AD5C00">
        <w:trPr>
          <w:trHeight w:val="1191"/>
        </w:trPr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эксплуатации и ремонту спортивной техники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среднее профессиональное образование (техническое)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</w:tr>
      <w:tr w:rsidR="004109A8" w:rsidRPr="00AD5C00">
        <w:trPr>
          <w:trHeight w:val="921"/>
        </w:trPr>
        <w:tc>
          <w:tcPr>
            <w:tcW w:w="9468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 xml:space="preserve">должностей работников физической культуры и спорта 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D5C00">
              <w:rPr>
                <w:b/>
                <w:bCs/>
              </w:rPr>
              <w:t>второго уровня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1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Инструктор по спорту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в области физической культуры и спорта без предъявления требований к стажу работы</w:t>
            </w: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6689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Спортсмен-инструктор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основное общее образование. Спортсмен, выполнивший нормативные требования программы по виду спорта для присвоения спортивного разряда или звания кандидата в мастера спорта или спортивного звания мастера спорта или спортивного звания мастера спорта международного класса</w:t>
            </w:r>
          </w:p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6689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lastRenderedPageBreak/>
              <w:t>2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rPr>
                <w:b/>
                <w:bCs/>
              </w:rPr>
              <w:t xml:space="preserve">Тренер-преподаватель по адаптивной физической культуре 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jc w:val="both"/>
              <w:rPr>
                <w:b/>
                <w:bCs/>
              </w:rPr>
            </w:pPr>
            <w:r w:rsidRPr="00AD5C00">
              <w:rPr>
                <w:b/>
                <w:bCs/>
              </w:rPr>
              <w:t>Хореограф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направлению подготовки "Хореографическое искусство" и дополнительное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по направлению подготовки "Хореографическое искусство" и дополнительное профессиональное образование в области физической культуры и спорта, стаж работы в хореографических коллективах не менее 3 лет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</w:tr>
      <w:tr w:rsidR="004109A8" w:rsidRPr="00AD5C00"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3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rPr>
                <w:b/>
                <w:bCs/>
              </w:rPr>
              <w:t xml:space="preserve">Старший тренер-преподаватель по адаптивной физической культуре 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в области адаптивной физической культуры или высшее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в физкультурно-спортивных организациях не менее 3 лет либо среднее профессиональное образование в области адаптивной физической культуры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культуры, стаж работы в физкультурно-спортивных организациях не менее 5 лет</w:t>
            </w:r>
          </w:p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109A8" w:rsidRPr="00AD5C00" w:rsidRDefault="004109A8" w:rsidP="004109A8">
            <w:pPr>
              <w:spacing w:line="240" w:lineRule="exact"/>
              <w:jc w:val="center"/>
            </w:pPr>
            <w:r w:rsidRPr="00AD5C00">
              <w:t>7951</w:t>
            </w:r>
          </w:p>
          <w:p w:rsidR="004109A8" w:rsidRPr="00AD5C00" w:rsidRDefault="004109A8" w:rsidP="004109A8">
            <w:pPr>
              <w:spacing w:line="240" w:lineRule="exact"/>
              <w:jc w:val="center"/>
            </w:pPr>
          </w:p>
        </w:tc>
      </w:tr>
    </w:tbl>
    <w:p w:rsidR="004109A8" w:rsidRPr="00AD5C00" w:rsidRDefault="004109A8" w:rsidP="004109A8"/>
    <w:p w:rsidR="004109A8" w:rsidRPr="00AD5C00" w:rsidRDefault="004109A8" w:rsidP="004109A8">
      <w:pPr>
        <w:jc w:val="both"/>
      </w:pPr>
    </w:p>
    <w:p w:rsidR="004109A8" w:rsidRDefault="004109A8" w:rsidP="004109A8">
      <w:pPr>
        <w:jc w:val="both"/>
        <w:rPr>
          <w:sz w:val="26"/>
          <w:szCs w:val="26"/>
        </w:rPr>
      </w:pPr>
    </w:p>
    <w:p w:rsidR="004109A8" w:rsidRDefault="004109A8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AD5C00" w:rsidRDefault="00AD5C00" w:rsidP="004109A8">
      <w:pPr>
        <w:jc w:val="both"/>
        <w:rPr>
          <w:sz w:val="26"/>
          <w:szCs w:val="26"/>
        </w:rPr>
      </w:pPr>
    </w:p>
    <w:p w:rsidR="004109A8" w:rsidRDefault="004109A8" w:rsidP="00AD5C00">
      <w:pPr>
        <w:tabs>
          <w:tab w:val="left" w:pos="6750"/>
        </w:tabs>
        <w:jc w:val="right"/>
      </w:pPr>
    </w:p>
    <w:p w:rsidR="00321499" w:rsidRPr="00D1617B" w:rsidRDefault="00321499" w:rsidP="00321499">
      <w:pPr>
        <w:jc w:val="right"/>
      </w:pPr>
      <w:r>
        <w:lastRenderedPageBreak/>
        <w:t>Приложение</w:t>
      </w:r>
    </w:p>
    <w:p w:rsidR="00321499" w:rsidRDefault="00321499" w:rsidP="00321499">
      <w:pPr>
        <w:jc w:val="right"/>
      </w:pPr>
      <w:r w:rsidRPr="00D1617B">
        <w:t>к постановлению</w:t>
      </w:r>
      <w:r>
        <w:t xml:space="preserve"> </w:t>
      </w:r>
      <w:r w:rsidRPr="00D1617B">
        <w:t xml:space="preserve">администрации </w:t>
      </w:r>
    </w:p>
    <w:p w:rsidR="00321499" w:rsidRPr="00D1617B" w:rsidRDefault="00321499" w:rsidP="00321499">
      <w:pPr>
        <w:jc w:val="right"/>
      </w:pPr>
      <w:r w:rsidRPr="00D1617B">
        <w:t>Невельского городского округа</w:t>
      </w:r>
    </w:p>
    <w:p w:rsidR="00321499" w:rsidRPr="00D1617B" w:rsidRDefault="00321499" w:rsidP="00321499">
      <w:pPr>
        <w:jc w:val="right"/>
      </w:pPr>
      <w:r w:rsidRPr="00D1617B">
        <w:t>от 15.09.2014г № 1021</w:t>
      </w:r>
    </w:p>
    <w:p w:rsidR="00AD5C00" w:rsidRPr="00AD5C00" w:rsidRDefault="00AD5C00" w:rsidP="00AD5C00">
      <w:pPr>
        <w:jc w:val="right"/>
      </w:pPr>
    </w:p>
    <w:p w:rsidR="00AD5C00" w:rsidRPr="00AD5C00" w:rsidRDefault="00AD5C00" w:rsidP="00AD5C00">
      <w:pPr>
        <w:jc w:val="right"/>
      </w:pPr>
      <w:r>
        <w:t>ПРИЛОЖЕНИЕ № 3</w:t>
      </w:r>
      <w:r w:rsidRPr="00AD5C00">
        <w:t xml:space="preserve">                                                                                                                                           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                  к  Положению о системе оплаты труда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работников муниципальных бюджетных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                      образовательных учреждений спортивной</w:t>
      </w:r>
    </w:p>
    <w:p w:rsidR="00321499" w:rsidRDefault="00AD5C00" w:rsidP="00AD5C00">
      <w:pPr>
        <w:jc w:val="right"/>
      </w:pPr>
      <w:r w:rsidRPr="00AD5C00">
        <w:t>направленности Невельского городского округа</w:t>
      </w:r>
      <w:r w:rsidR="00321499">
        <w:t>,</w:t>
      </w:r>
    </w:p>
    <w:p w:rsidR="00321499" w:rsidRDefault="00321499" w:rsidP="00321499">
      <w:pPr>
        <w:jc w:val="right"/>
      </w:pPr>
      <w:r>
        <w:t>утверждено постановлением администрации</w:t>
      </w:r>
    </w:p>
    <w:p w:rsidR="00321499" w:rsidRDefault="00321499" w:rsidP="00321499">
      <w:pPr>
        <w:jc w:val="right"/>
      </w:pPr>
      <w:r>
        <w:t>Невельского городского округа</w:t>
      </w:r>
    </w:p>
    <w:p w:rsidR="00321499" w:rsidRPr="00AD5C00" w:rsidRDefault="00321499" w:rsidP="00321499">
      <w:pPr>
        <w:jc w:val="right"/>
      </w:pPr>
      <w:r w:rsidRPr="00AD5C00">
        <w:t xml:space="preserve"> от 05.12.2012г № 1596</w:t>
      </w:r>
    </w:p>
    <w:p w:rsidR="00321499" w:rsidRDefault="00AD5C00" w:rsidP="00AD5C00">
      <w:pPr>
        <w:jc w:val="right"/>
      </w:pPr>
      <w:r w:rsidRPr="00AD5C00">
        <w:t xml:space="preserve"> </w:t>
      </w:r>
    </w:p>
    <w:p w:rsidR="004109A8" w:rsidRPr="00AD5C00" w:rsidRDefault="004109A8" w:rsidP="004109A8">
      <w:pPr>
        <w:spacing w:after="120"/>
        <w:ind w:left="1701" w:right="1701"/>
        <w:jc w:val="center"/>
        <w:rPr>
          <w:b/>
          <w:bCs/>
          <w:caps/>
        </w:rPr>
      </w:pPr>
    </w:p>
    <w:p w:rsidR="004109A8" w:rsidRPr="00AD5C00" w:rsidRDefault="004109A8" w:rsidP="004109A8">
      <w:pPr>
        <w:spacing w:after="120"/>
        <w:ind w:left="1701" w:right="1701"/>
        <w:jc w:val="center"/>
        <w:rPr>
          <w:b/>
          <w:bCs/>
          <w:caps/>
        </w:rPr>
      </w:pPr>
      <w:r w:rsidRPr="00AD5C00">
        <w:rPr>
          <w:b/>
          <w:bCs/>
          <w:caps/>
        </w:rPr>
        <w:fldChar w:fldCharType="begin">
          <w:ffData>
            <w:name w:val=""/>
            <w:enabled/>
            <w:calcOnExit w:val="0"/>
            <w:textInput>
              <w:default w:val="ОКЛАДЫ (ДОЛЖНОСТНЫЕ ОКЛАДЫ)"/>
            </w:textInput>
          </w:ffData>
        </w:fldChar>
      </w:r>
      <w:r w:rsidRPr="00AD5C00">
        <w:rPr>
          <w:b/>
          <w:bCs/>
          <w:caps/>
        </w:rPr>
        <w:instrText xml:space="preserve"> FORMTEXT </w:instrText>
      </w:r>
      <w:r w:rsidRPr="00AD5C00">
        <w:rPr>
          <w:b/>
          <w:bCs/>
          <w:caps/>
        </w:rPr>
      </w:r>
      <w:r w:rsidRPr="00AD5C00">
        <w:rPr>
          <w:b/>
          <w:bCs/>
          <w:caps/>
        </w:rPr>
        <w:fldChar w:fldCharType="separate"/>
      </w:r>
      <w:r w:rsidRPr="00AD5C00">
        <w:rPr>
          <w:b/>
          <w:bCs/>
          <w:caps/>
          <w:noProof/>
        </w:rPr>
        <w:t>ДОЛЖНОСТНЫЕ ОКЛАДЫ</w:t>
      </w:r>
      <w:r w:rsidRPr="00AD5C00">
        <w:rPr>
          <w:b/>
          <w:bCs/>
          <w:caps/>
        </w:rPr>
        <w:fldChar w:fldCharType="end"/>
      </w:r>
    </w:p>
    <w:p w:rsidR="004109A8" w:rsidRPr="00AD5C00" w:rsidRDefault="004109A8" w:rsidP="004109A8">
      <w:pPr>
        <w:spacing w:after="120"/>
        <w:ind w:left="1134" w:right="1134"/>
        <w:jc w:val="center"/>
        <w:rPr>
          <w:b/>
          <w:bCs/>
        </w:rPr>
      </w:pPr>
      <w:r w:rsidRPr="00AD5C00">
        <w:rPr>
          <w:b/>
          <w:bCs/>
        </w:rPr>
        <w:fldChar w:fldCharType="begin">
          <w:ffData>
            <w:name w:val="ТекстовоеПоле2"/>
            <w:enabled/>
            <w:calcOnExit w:val="0"/>
            <w:textInput>
              <w:default w:val="заголовок"/>
            </w:textInput>
          </w:ffData>
        </w:fldChar>
      </w:r>
      <w:r w:rsidRPr="00AD5C00">
        <w:rPr>
          <w:b/>
          <w:bCs/>
        </w:rPr>
        <w:instrText xml:space="preserve"> FORMTEXT </w:instrText>
      </w:r>
      <w:r w:rsidRPr="00AD5C00">
        <w:rPr>
          <w:b/>
          <w:bCs/>
        </w:rPr>
      </w:r>
      <w:r w:rsidRPr="00AD5C00">
        <w:rPr>
          <w:b/>
          <w:bCs/>
        </w:rPr>
        <w:fldChar w:fldCharType="separate"/>
      </w:r>
      <w:r w:rsidRPr="00AD5C00">
        <w:rPr>
          <w:b/>
          <w:bCs/>
        </w:rPr>
        <w:t>работников образования</w:t>
      </w:r>
      <w:r w:rsidRPr="00AD5C00">
        <w:rPr>
          <w:b/>
          <w:bCs/>
        </w:rPr>
        <w:fldChar w:fldCharType="end"/>
      </w:r>
    </w:p>
    <w:p w:rsidR="004109A8" w:rsidRPr="00AD5C00" w:rsidRDefault="004109A8" w:rsidP="004109A8">
      <w:pPr>
        <w:spacing w:after="120"/>
        <w:ind w:left="1134" w:right="1134"/>
        <w:jc w:val="center"/>
        <w:rPr>
          <w:b/>
          <w:bCs/>
        </w:rPr>
      </w:pPr>
    </w:p>
    <w:tbl>
      <w:tblPr>
        <w:tblStyle w:val="a7"/>
        <w:tblW w:w="957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4109A8" w:rsidRPr="00AD5C00">
        <w:trPr>
          <w:tblHeader/>
        </w:trPr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Наименование должности, </w:t>
            </w:r>
          </w:p>
          <w:p w:rsidR="004109A8" w:rsidRPr="00AD5C00" w:rsidRDefault="004109A8" w:rsidP="004109A8">
            <w:pPr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Должностной оклад, </w:t>
            </w:r>
          </w:p>
          <w:p w:rsidR="004109A8" w:rsidRPr="00AD5C00" w:rsidRDefault="004109A8" w:rsidP="004109A8">
            <w:pPr>
              <w:spacing w:after="120"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в рублях</w:t>
            </w:r>
          </w:p>
        </w:tc>
      </w:tr>
      <w:tr w:rsidR="004109A8" w:rsidRPr="00AD5C00">
        <w:trPr>
          <w:trHeight w:val="921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 xml:space="preserve">Профессиональная квалификационная группа 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D5C00">
              <w:t xml:space="preserve">должностей </w:t>
            </w:r>
            <w:r w:rsidRPr="00AD5C00">
              <w:rPr>
                <w:b/>
                <w:bCs/>
              </w:rPr>
              <w:t>педагогических работников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2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Инструктор-методист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Концертмейстер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Педагог-организатор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Тренер-преподаватель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 xml:space="preserve"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</w:t>
            </w:r>
            <w:r w:rsidRPr="00AD5C00">
              <w:lastRenderedPageBreak/>
              <w:t>профессиональное образование в области физкультуры и спорта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7431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lastRenderedPageBreak/>
              <w:t>3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инструктор-методист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в области физкультуры и спорта и стаж работы в должности методиста, инструктора-методиста не менее 2 лет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7951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тренер-преподаватель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в области физкультуры и спорта и стаж работы по специальности не менее 2 лет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7951</w:t>
            </w:r>
          </w:p>
        </w:tc>
      </w:tr>
      <w:tr w:rsidR="004109A8" w:rsidRPr="00AD5C00">
        <w:trPr>
          <w:trHeight w:val="818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line="240" w:lineRule="exact"/>
              <w:jc w:val="center"/>
            </w:pPr>
            <w:r w:rsidRPr="00AD5C00">
              <w:t xml:space="preserve">Профессиональная квалификационная группа </w:t>
            </w:r>
          </w:p>
          <w:p w:rsidR="004109A8" w:rsidRPr="00AD5C00" w:rsidRDefault="004109A8" w:rsidP="004109A8">
            <w:pPr>
              <w:tabs>
                <w:tab w:val="left" w:pos="2412"/>
              </w:tabs>
              <w:spacing w:line="240" w:lineRule="exact"/>
              <w:jc w:val="center"/>
            </w:pPr>
            <w:r w:rsidRPr="00AD5C00">
              <w:t xml:space="preserve">должностей </w:t>
            </w:r>
            <w:r w:rsidRPr="00AD5C00">
              <w:rPr>
                <w:b/>
                <w:bCs/>
              </w:rPr>
              <w:t>руководителей структурных подразделений</w:t>
            </w:r>
          </w:p>
        </w:tc>
      </w:tr>
      <w:tr w:rsidR="004109A8" w:rsidRPr="00AD5C00"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1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Заведующий (начальник) структурным подразделением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  <w:r w:rsidRPr="00AD5C00">
              <w:t>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4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t>10429</w:t>
            </w:r>
          </w:p>
        </w:tc>
      </w:tr>
    </w:tbl>
    <w:p w:rsidR="004109A8" w:rsidRPr="00AD5C00" w:rsidRDefault="004109A8" w:rsidP="004109A8"/>
    <w:p w:rsidR="004109A8" w:rsidRDefault="004109A8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4109A8" w:rsidRDefault="004109A8" w:rsidP="00AD5C00">
      <w:pPr>
        <w:tabs>
          <w:tab w:val="left" w:pos="6750"/>
        </w:tabs>
        <w:jc w:val="right"/>
      </w:pPr>
    </w:p>
    <w:p w:rsidR="00321499" w:rsidRPr="00D1617B" w:rsidRDefault="00321499" w:rsidP="00321499">
      <w:pPr>
        <w:jc w:val="right"/>
      </w:pPr>
      <w:r>
        <w:lastRenderedPageBreak/>
        <w:t>Приложение</w:t>
      </w:r>
    </w:p>
    <w:p w:rsidR="00321499" w:rsidRDefault="00321499" w:rsidP="00321499">
      <w:pPr>
        <w:jc w:val="right"/>
      </w:pPr>
      <w:r w:rsidRPr="00D1617B">
        <w:t>к постановлению</w:t>
      </w:r>
      <w:r>
        <w:t xml:space="preserve"> </w:t>
      </w:r>
      <w:r w:rsidRPr="00D1617B">
        <w:t xml:space="preserve">администрации </w:t>
      </w:r>
    </w:p>
    <w:p w:rsidR="00321499" w:rsidRPr="00D1617B" w:rsidRDefault="00321499" w:rsidP="00321499">
      <w:pPr>
        <w:jc w:val="right"/>
      </w:pPr>
      <w:r w:rsidRPr="00D1617B">
        <w:t>Невельского городского округа</w:t>
      </w:r>
    </w:p>
    <w:p w:rsidR="00321499" w:rsidRPr="00D1617B" w:rsidRDefault="00321499" w:rsidP="00321499">
      <w:pPr>
        <w:jc w:val="right"/>
      </w:pPr>
      <w:r w:rsidRPr="00D1617B">
        <w:t>от 15.09.2014г № 1021</w:t>
      </w:r>
    </w:p>
    <w:p w:rsidR="00AD5C00" w:rsidRPr="00AD5C00" w:rsidRDefault="00AD5C00" w:rsidP="00AD5C00">
      <w:pPr>
        <w:jc w:val="right"/>
      </w:pPr>
    </w:p>
    <w:p w:rsidR="00AD5C00" w:rsidRPr="00AD5C00" w:rsidRDefault="00AD5C00" w:rsidP="00AD5C00">
      <w:pPr>
        <w:jc w:val="right"/>
      </w:pPr>
      <w:r>
        <w:t>ПРИЛОЖЕНИЕ № 4</w:t>
      </w:r>
      <w:r w:rsidRPr="00AD5C00">
        <w:t xml:space="preserve">                                                                                                                                           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                  к  Положению о системе оплаты труда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работников муниципальных бюджетных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                      образовательных учреждений спортивной</w:t>
      </w:r>
    </w:p>
    <w:p w:rsidR="00321499" w:rsidRDefault="00AD5C00" w:rsidP="00AD5C00">
      <w:pPr>
        <w:jc w:val="right"/>
      </w:pPr>
      <w:r w:rsidRPr="00AD5C00">
        <w:t>направленности Невельского городского округа</w:t>
      </w:r>
      <w:r w:rsidR="00321499">
        <w:t>,</w:t>
      </w:r>
    </w:p>
    <w:p w:rsidR="00321499" w:rsidRDefault="00321499" w:rsidP="00321499">
      <w:pPr>
        <w:jc w:val="right"/>
      </w:pPr>
      <w:r>
        <w:t>утверждено постановлением администрации</w:t>
      </w:r>
    </w:p>
    <w:p w:rsidR="00321499" w:rsidRDefault="00321499" w:rsidP="00321499">
      <w:pPr>
        <w:jc w:val="right"/>
      </w:pPr>
      <w:r>
        <w:t>Невельского городского округа,</w:t>
      </w:r>
    </w:p>
    <w:p w:rsidR="00321499" w:rsidRPr="00AD5C00" w:rsidRDefault="00321499" w:rsidP="00321499">
      <w:pPr>
        <w:jc w:val="right"/>
      </w:pPr>
      <w:r w:rsidRPr="00AD5C00">
        <w:t>от 05.12.2012г № 1596</w:t>
      </w:r>
    </w:p>
    <w:p w:rsidR="00321499" w:rsidRDefault="00321499" w:rsidP="00321499">
      <w:pPr>
        <w:jc w:val="right"/>
      </w:pPr>
      <w:r w:rsidRPr="00AD5C00">
        <w:t xml:space="preserve"> </w:t>
      </w:r>
    </w:p>
    <w:p w:rsidR="00321499" w:rsidRDefault="00321499" w:rsidP="00321499">
      <w:pPr>
        <w:jc w:val="right"/>
      </w:pPr>
    </w:p>
    <w:p w:rsidR="00321499" w:rsidRDefault="00321499" w:rsidP="00321499">
      <w:pPr>
        <w:jc w:val="right"/>
      </w:pPr>
    </w:p>
    <w:p w:rsidR="004109A8" w:rsidRPr="00AD5C00" w:rsidRDefault="004109A8" w:rsidP="004109A8">
      <w:pPr>
        <w:spacing w:after="120"/>
        <w:ind w:left="1701" w:right="1701"/>
        <w:jc w:val="center"/>
        <w:rPr>
          <w:b/>
          <w:bCs/>
          <w:caps/>
        </w:rPr>
      </w:pPr>
      <w:r w:rsidRPr="00AD5C00">
        <w:rPr>
          <w:b/>
          <w:bCs/>
          <w:caps/>
        </w:rPr>
        <w:fldChar w:fldCharType="begin">
          <w:ffData>
            <w:name w:val=""/>
            <w:enabled/>
            <w:calcOnExit w:val="0"/>
            <w:textInput>
              <w:default w:val="ОКЛАДЫ (ДОЛЖНОСТНЫЕ ОКЛАДЫ)"/>
            </w:textInput>
          </w:ffData>
        </w:fldChar>
      </w:r>
      <w:r w:rsidRPr="00AD5C00">
        <w:rPr>
          <w:b/>
          <w:bCs/>
          <w:caps/>
        </w:rPr>
        <w:instrText xml:space="preserve"> FORMTEXT </w:instrText>
      </w:r>
      <w:r w:rsidRPr="00AD5C00">
        <w:rPr>
          <w:b/>
          <w:bCs/>
          <w:caps/>
        </w:rPr>
      </w:r>
      <w:r w:rsidRPr="00AD5C00">
        <w:rPr>
          <w:b/>
          <w:bCs/>
          <w:caps/>
        </w:rPr>
        <w:fldChar w:fldCharType="separate"/>
      </w:r>
      <w:r w:rsidRPr="00AD5C00">
        <w:rPr>
          <w:b/>
          <w:bCs/>
          <w:caps/>
          <w:noProof/>
        </w:rPr>
        <w:t>ДОЛЖНОСТНЫЕ ОКЛАДЫ</w:t>
      </w:r>
      <w:r w:rsidRPr="00AD5C00">
        <w:rPr>
          <w:b/>
          <w:bCs/>
          <w:caps/>
        </w:rPr>
        <w:fldChar w:fldCharType="end"/>
      </w:r>
    </w:p>
    <w:p w:rsidR="004109A8" w:rsidRPr="00AD5C00" w:rsidRDefault="004109A8" w:rsidP="004109A8">
      <w:pPr>
        <w:spacing w:after="120"/>
        <w:ind w:left="1134" w:right="1134"/>
        <w:jc w:val="center"/>
        <w:rPr>
          <w:b/>
          <w:bCs/>
        </w:rPr>
      </w:pPr>
      <w:r w:rsidRPr="00AD5C00">
        <w:rPr>
          <w:b/>
          <w:bCs/>
        </w:rPr>
        <w:fldChar w:fldCharType="begin">
          <w:ffData>
            <w:name w:val="ТекстовоеПоле2"/>
            <w:enabled/>
            <w:calcOnExit w:val="0"/>
            <w:textInput>
              <w:default w:val="заголовок"/>
            </w:textInput>
          </w:ffData>
        </w:fldChar>
      </w:r>
      <w:r w:rsidRPr="00AD5C00">
        <w:rPr>
          <w:b/>
          <w:bCs/>
        </w:rPr>
        <w:instrText xml:space="preserve"> FORMTEXT </w:instrText>
      </w:r>
      <w:r w:rsidRPr="00AD5C00">
        <w:rPr>
          <w:b/>
          <w:bCs/>
        </w:rPr>
      </w:r>
      <w:r w:rsidRPr="00AD5C00">
        <w:rPr>
          <w:b/>
          <w:bCs/>
        </w:rPr>
        <w:fldChar w:fldCharType="separate"/>
      </w:r>
      <w:r w:rsidRPr="00AD5C00">
        <w:rPr>
          <w:b/>
          <w:bCs/>
        </w:rPr>
        <w:t>медицинского персонала</w:t>
      </w:r>
      <w:r w:rsidRPr="00AD5C00">
        <w:rPr>
          <w:b/>
          <w:bCs/>
        </w:rPr>
        <w:fldChar w:fldCharType="end"/>
      </w:r>
    </w:p>
    <w:p w:rsidR="004109A8" w:rsidRPr="00AD5C00" w:rsidRDefault="004109A8" w:rsidP="004109A8">
      <w:pPr>
        <w:spacing w:after="120"/>
        <w:ind w:left="1134" w:right="1134"/>
        <w:jc w:val="center"/>
        <w:rPr>
          <w:b/>
          <w:bCs/>
        </w:rPr>
      </w:pPr>
    </w:p>
    <w:tbl>
      <w:tblPr>
        <w:tblStyle w:val="a7"/>
        <w:tblW w:w="957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4109A8" w:rsidRPr="00AD5C00">
        <w:trPr>
          <w:tblHeader/>
        </w:trPr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Наименование должности, </w:t>
            </w:r>
          </w:p>
          <w:p w:rsidR="004109A8" w:rsidRPr="00AD5C00" w:rsidRDefault="004109A8" w:rsidP="004109A8">
            <w:pPr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 xml:space="preserve">Должностной оклад, </w:t>
            </w:r>
          </w:p>
          <w:p w:rsidR="004109A8" w:rsidRPr="00AD5C00" w:rsidRDefault="004109A8" w:rsidP="004109A8">
            <w:pPr>
              <w:spacing w:after="120" w:line="240" w:lineRule="exact"/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в рублях</w:t>
            </w:r>
          </w:p>
        </w:tc>
      </w:tr>
      <w:tr w:rsidR="004109A8" w:rsidRPr="00AD5C00">
        <w:trPr>
          <w:trHeight w:val="921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  <w:rPr>
                <w:b/>
                <w:bCs/>
              </w:rPr>
            </w:pPr>
            <w:r w:rsidRPr="00AD5C00">
              <w:rPr>
                <w:b/>
                <w:bCs/>
              </w:rPr>
              <w:t>«средний медицинский и фармацевтический персонал»</w:t>
            </w:r>
          </w:p>
        </w:tc>
      </w:tr>
      <w:tr w:rsidR="004109A8" w:rsidRPr="00AD5C00">
        <w:tc>
          <w:tcPr>
            <w:tcW w:w="1908" w:type="dxa"/>
            <w:vMerge w:val="restart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3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сестра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4"/>
            </w:pPr>
            <w:r w:rsidRPr="00AD5C00"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 без предъявления требований к стажу работы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</w:p>
        </w:tc>
      </w:tr>
      <w:tr w:rsidR="004109A8" w:rsidRPr="00AD5C00">
        <w:tc>
          <w:tcPr>
            <w:tcW w:w="1908" w:type="dxa"/>
            <w:vMerge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сестра по массажу</w:t>
            </w:r>
          </w:p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"Медицинский массаж"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6193</w:t>
            </w:r>
          </w:p>
        </w:tc>
      </w:tr>
      <w:tr w:rsidR="004109A8" w:rsidRPr="00AD5C00"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4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Фельдшер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4"/>
            </w:pPr>
            <w:r w:rsidRPr="00AD5C00">
              <w:t>среднее профессиональное образование по специальности "Лечебное дело" и сертификат специалиста по специальности "Лечебное дело" без предъявления требований к стажу работы</w:t>
            </w:r>
          </w:p>
          <w:p w:rsidR="004109A8" w:rsidRPr="00AD5C00" w:rsidRDefault="004109A8" w:rsidP="004109A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00">
              <w:rPr>
                <w:rFonts w:ascii="Times New Roman" w:hAnsi="Times New Roman" w:cs="Times New Roman"/>
                <w:sz w:val="24"/>
                <w:szCs w:val="24"/>
              </w:rPr>
              <w:t>6811</w:t>
            </w:r>
          </w:p>
        </w:tc>
      </w:tr>
      <w:tr w:rsidR="004109A8" w:rsidRPr="00AD5C00">
        <w:trPr>
          <w:trHeight w:val="818"/>
        </w:trPr>
        <w:tc>
          <w:tcPr>
            <w:tcW w:w="9571" w:type="dxa"/>
            <w:gridSpan w:val="3"/>
            <w:vAlign w:val="center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outlineLvl w:val="1"/>
            </w:pPr>
            <w:r w:rsidRPr="00AD5C00"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rPr>
                <w:b/>
                <w:bCs/>
              </w:rPr>
              <w:t>«Врачи и провизоры»</w:t>
            </w:r>
          </w:p>
        </w:tc>
      </w:tr>
      <w:tr w:rsidR="004109A8" w:rsidRPr="00AD5C00">
        <w:tc>
          <w:tcPr>
            <w:tcW w:w="1908" w:type="dxa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</w:pPr>
            <w:r w:rsidRPr="00AD5C00">
              <w:t>2 квалификационный уровень</w:t>
            </w:r>
          </w:p>
        </w:tc>
        <w:tc>
          <w:tcPr>
            <w:tcW w:w="6300" w:type="dxa"/>
          </w:tcPr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b/>
                <w:bCs/>
              </w:rPr>
            </w:pPr>
            <w:r w:rsidRPr="00AD5C00">
              <w:rPr>
                <w:b/>
                <w:bCs/>
              </w:rPr>
              <w:t>Врач-специалист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4"/>
            </w:pPr>
            <w:r w:rsidRPr="00AD5C00">
              <w:t xml:space="preserve">высшее профессиональное образование по специальности "Лечебное дело", "Педиатрия", "Стоматология", "Медицинская биофизика", "Медицинская биохимия", "Медицинская кибернетика", послевузовское и (или) </w:t>
            </w:r>
            <w:r w:rsidRPr="00AD5C00">
              <w:lastRenderedPageBreak/>
              <w:t>дополнительное профессиональное образование и сертификат специалиста по специальности в соответствии с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утверждаемой в установленном порядке, без предъявления требований к стажу работы</w:t>
            </w:r>
          </w:p>
          <w:p w:rsidR="004109A8" w:rsidRPr="00AD5C00" w:rsidRDefault="004109A8" w:rsidP="004109A8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4109A8" w:rsidRPr="00AD5C00" w:rsidRDefault="004109A8" w:rsidP="004109A8">
            <w:pPr>
              <w:tabs>
                <w:tab w:val="left" w:pos="2412"/>
              </w:tabs>
              <w:spacing w:after="120" w:line="240" w:lineRule="exact"/>
              <w:jc w:val="center"/>
            </w:pPr>
            <w:r w:rsidRPr="00AD5C00">
              <w:lastRenderedPageBreak/>
              <w:t>8051</w:t>
            </w:r>
          </w:p>
        </w:tc>
      </w:tr>
    </w:tbl>
    <w:p w:rsidR="004109A8" w:rsidRPr="00AD5C00" w:rsidRDefault="004109A8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AD5C00" w:rsidRDefault="00AD5C00" w:rsidP="004109A8"/>
    <w:p w:rsidR="003A660E" w:rsidRDefault="003A660E" w:rsidP="004109A8"/>
    <w:p w:rsidR="003A660E" w:rsidRDefault="003A660E" w:rsidP="004109A8"/>
    <w:p w:rsidR="00321499" w:rsidRPr="00D1617B" w:rsidRDefault="004109A8" w:rsidP="00321499">
      <w:pPr>
        <w:jc w:val="right"/>
      </w:pPr>
      <w:r w:rsidRPr="00AD5C00">
        <w:lastRenderedPageBreak/>
        <w:tab/>
      </w:r>
      <w:r w:rsidR="00AD5C00">
        <w:tab/>
      </w:r>
      <w:r w:rsidR="00AD5C00">
        <w:tab/>
      </w:r>
      <w:r w:rsidR="00AD5C00">
        <w:tab/>
      </w:r>
      <w:r w:rsidR="00AD5C00">
        <w:tab/>
      </w:r>
      <w:r w:rsidR="00AD5C00">
        <w:tab/>
      </w:r>
      <w:r w:rsidR="00AD5C00">
        <w:tab/>
      </w:r>
      <w:r w:rsidR="00AD5C00">
        <w:tab/>
      </w:r>
      <w:r w:rsidR="00AD5C00">
        <w:tab/>
      </w:r>
      <w:r w:rsidR="00AD5C00">
        <w:tab/>
      </w:r>
      <w:r w:rsidR="00321499">
        <w:t>Приложение</w:t>
      </w:r>
    </w:p>
    <w:p w:rsidR="00321499" w:rsidRDefault="00321499" w:rsidP="00321499">
      <w:pPr>
        <w:jc w:val="right"/>
      </w:pPr>
      <w:r w:rsidRPr="00D1617B">
        <w:t>к постановлению</w:t>
      </w:r>
      <w:r>
        <w:t xml:space="preserve"> </w:t>
      </w:r>
      <w:r w:rsidRPr="00D1617B">
        <w:t xml:space="preserve">администрации </w:t>
      </w:r>
    </w:p>
    <w:p w:rsidR="00321499" w:rsidRPr="00D1617B" w:rsidRDefault="00321499" w:rsidP="00321499">
      <w:pPr>
        <w:jc w:val="right"/>
      </w:pPr>
      <w:r w:rsidRPr="00D1617B">
        <w:t>Невельского городского округа</w:t>
      </w:r>
    </w:p>
    <w:p w:rsidR="00321499" w:rsidRPr="00D1617B" w:rsidRDefault="00321499" w:rsidP="00321499">
      <w:pPr>
        <w:jc w:val="right"/>
      </w:pPr>
      <w:r w:rsidRPr="00D1617B">
        <w:t>от 15.09.2014г № 1021</w:t>
      </w:r>
    </w:p>
    <w:p w:rsidR="00AD5C00" w:rsidRPr="00AD5C00" w:rsidRDefault="00AD5C00" w:rsidP="00AD5C00">
      <w:pPr>
        <w:jc w:val="right"/>
      </w:pPr>
    </w:p>
    <w:p w:rsidR="00AD5C00" w:rsidRPr="00AD5C00" w:rsidRDefault="00AD5C00" w:rsidP="00AD5C00">
      <w:pPr>
        <w:jc w:val="right"/>
      </w:pPr>
      <w:r w:rsidRPr="00AD5C00">
        <w:t xml:space="preserve">ПРИЛОЖЕНИЕ № </w:t>
      </w:r>
      <w:r>
        <w:t>5</w:t>
      </w:r>
      <w:r w:rsidRPr="00AD5C00">
        <w:t xml:space="preserve">                                                                                                                                          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                  к  Положению о системе оплаты труда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работников муниципальных бюджетных </w:t>
      </w:r>
    </w:p>
    <w:p w:rsidR="00AD5C00" w:rsidRPr="00AD5C00" w:rsidRDefault="00AD5C00" w:rsidP="00AD5C00">
      <w:pPr>
        <w:tabs>
          <w:tab w:val="left" w:pos="6630"/>
        </w:tabs>
        <w:jc w:val="right"/>
      </w:pPr>
      <w:r w:rsidRPr="00AD5C00">
        <w:t xml:space="preserve">                                                                   образовательных учреждений спортивной</w:t>
      </w:r>
    </w:p>
    <w:p w:rsidR="00321499" w:rsidRDefault="00AD5C00" w:rsidP="00AD5C00">
      <w:pPr>
        <w:jc w:val="right"/>
      </w:pPr>
      <w:r w:rsidRPr="00AD5C00">
        <w:t>направленности Невельского городского округа</w:t>
      </w:r>
      <w:r w:rsidR="00321499">
        <w:t>,</w:t>
      </w:r>
    </w:p>
    <w:p w:rsidR="00321499" w:rsidRDefault="00321499" w:rsidP="00321499">
      <w:pPr>
        <w:jc w:val="right"/>
      </w:pPr>
      <w:r>
        <w:t>утверждено постановлением администрации</w:t>
      </w:r>
    </w:p>
    <w:p w:rsidR="00321499" w:rsidRDefault="00321499" w:rsidP="00321499">
      <w:pPr>
        <w:jc w:val="right"/>
      </w:pPr>
      <w:r>
        <w:t>Невельского городского округа</w:t>
      </w:r>
    </w:p>
    <w:p w:rsidR="00321499" w:rsidRPr="00AD5C00" w:rsidRDefault="00321499" w:rsidP="00321499">
      <w:pPr>
        <w:jc w:val="right"/>
      </w:pPr>
      <w:r w:rsidRPr="00AD5C00">
        <w:t xml:space="preserve"> от 05.12.2012г № 1596</w:t>
      </w:r>
    </w:p>
    <w:p w:rsidR="00321499" w:rsidRDefault="00321499" w:rsidP="00321499">
      <w:pPr>
        <w:jc w:val="right"/>
      </w:pPr>
      <w:r w:rsidRPr="00AD5C00">
        <w:t xml:space="preserve"> </w:t>
      </w:r>
    </w:p>
    <w:p w:rsidR="00321499" w:rsidRDefault="00321499" w:rsidP="00AD5C00">
      <w:pPr>
        <w:jc w:val="right"/>
      </w:pPr>
    </w:p>
    <w:p w:rsidR="004109A8" w:rsidRPr="00AD5C00" w:rsidRDefault="004109A8" w:rsidP="004109A8">
      <w:pPr>
        <w:rPr>
          <w:b/>
          <w:bCs/>
          <w:caps/>
        </w:rPr>
      </w:pPr>
      <w:r w:rsidRPr="00AD5C00">
        <w:rPr>
          <w:b/>
          <w:bCs/>
        </w:rPr>
        <w:t>ОКЛАДЫ РАБОЧИХ УЧРЕЖДЕНИЙ</w:t>
      </w:r>
      <w:r w:rsidRPr="00AD5C00">
        <w:rPr>
          <w:b/>
          <w:bCs/>
          <w:caps/>
        </w:rPr>
        <w:t xml:space="preserve"> по общеотраслевым профессиям</w:t>
      </w:r>
    </w:p>
    <w:p w:rsidR="004109A8" w:rsidRPr="00AD5C00" w:rsidRDefault="004109A8" w:rsidP="004109A8">
      <w:pPr>
        <w:rPr>
          <w:b/>
          <w:bCs/>
          <w:caps/>
        </w:rPr>
      </w:pPr>
    </w:p>
    <w:p w:rsidR="004109A8" w:rsidRPr="00AD5C00" w:rsidRDefault="004109A8" w:rsidP="004109A8">
      <w:pPr>
        <w:rPr>
          <w:b/>
          <w:bCs/>
          <w:caps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1420"/>
      </w:tblGrid>
      <w:tr w:rsidR="004109A8" w:rsidRPr="00AD5C00">
        <w:trPr>
          <w:trHeight w:val="448"/>
        </w:trPr>
        <w:tc>
          <w:tcPr>
            <w:tcW w:w="2268" w:type="dxa"/>
            <w:vAlign w:val="center"/>
          </w:tcPr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Квалификационные уровни</w:t>
            </w:r>
          </w:p>
        </w:tc>
        <w:tc>
          <w:tcPr>
            <w:tcW w:w="5760" w:type="dxa"/>
            <w:vAlign w:val="center"/>
          </w:tcPr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Профессии рабочих, отнесенные к квалификационным уровням</w:t>
            </w:r>
          </w:p>
        </w:tc>
        <w:tc>
          <w:tcPr>
            <w:tcW w:w="1420" w:type="dxa"/>
            <w:vAlign w:val="center"/>
          </w:tcPr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Оклад,</w:t>
            </w:r>
          </w:p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в рублях</w:t>
            </w:r>
          </w:p>
        </w:tc>
      </w:tr>
      <w:tr w:rsidR="004109A8" w:rsidRPr="00AD5C00">
        <w:trPr>
          <w:trHeight w:val="448"/>
        </w:trPr>
        <w:tc>
          <w:tcPr>
            <w:tcW w:w="9448" w:type="dxa"/>
            <w:gridSpan w:val="3"/>
            <w:vAlign w:val="center"/>
          </w:tcPr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«Общеотраслевые профессии рабочих первого уровня»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 w:val="restart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t>Первый квалификационный уровень</w:t>
            </w:r>
          </w:p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Наименование профессий рабочих, по которым предусмотрено присвоение 1,2-3 квалификационного разряда в соответствии с ЕТКС работ и  профессий рабочих (дворник, лифтер, сторож(вахтер), уборщик производственных помещений, уборщик служебных помещений, уборщик территорий и т.д.)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/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1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4434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2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4523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3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4612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t>Второй квалификационный уровень</w:t>
            </w:r>
          </w:p>
        </w:tc>
        <w:tc>
          <w:tcPr>
            <w:tcW w:w="5760" w:type="dxa"/>
            <w:vAlign w:val="center"/>
          </w:tcPr>
          <w:p w:rsidR="004109A8" w:rsidRPr="00AD5C00" w:rsidRDefault="004109A8" w:rsidP="004109A8">
            <w:r w:rsidRPr="00AD5C00"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r w:rsidRPr="00AD5C00">
              <w:t>Оклад устанавливается    на один квалификационный разряд выше</w:t>
            </w:r>
          </w:p>
        </w:tc>
      </w:tr>
      <w:tr w:rsidR="004109A8" w:rsidRPr="00AD5C00">
        <w:trPr>
          <w:trHeight w:val="448"/>
        </w:trPr>
        <w:tc>
          <w:tcPr>
            <w:tcW w:w="9448" w:type="dxa"/>
            <w:gridSpan w:val="3"/>
            <w:vAlign w:val="center"/>
          </w:tcPr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Профессиональная квалификационная группа</w:t>
            </w:r>
          </w:p>
          <w:p w:rsidR="004109A8" w:rsidRPr="00AD5C00" w:rsidRDefault="004109A8" w:rsidP="004109A8">
            <w:pPr>
              <w:jc w:val="center"/>
              <w:rPr>
                <w:b/>
                <w:bCs/>
              </w:rPr>
            </w:pPr>
            <w:r w:rsidRPr="00AD5C00">
              <w:rPr>
                <w:b/>
                <w:bCs/>
              </w:rPr>
              <w:t>«Общеотраслевые профессии рабочих второго уровня»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 w:val="restart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t>Первый квалификационный уровень</w:t>
            </w:r>
          </w:p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 xml:space="preserve">Наименование профессий рабочих, по которым предусмотрено присвоение 4-5 квалификационного разряда в соответствии с ЕТКС работ и  профессий рабочих (рабочий по комплексному обслуживанию и ремонту зданий, плотник, слесарь-сантехник, слесарь-электрик по ремонту электрооборудования, водитель автомобиля и т.д.) 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/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4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4789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5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5019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 w:val="restart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lastRenderedPageBreak/>
              <w:t>Второй</w:t>
            </w:r>
          </w:p>
          <w:p w:rsidR="004109A8" w:rsidRPr="00AD5C00" w:rsidRDefault="004109A8" w:rsidP="004109A8">
            <w:pPr>
              <w:jc w:val="center"/>
            </w:pPr>
            <w:r w:rsidRPr="00AD5C00">
              <w:t>квалификационный уровень</w:t>
            </w:r>
          </w:p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 xml:space="preserve">Наименование профессий рабочих, по которым предусмотрено присвоение 6-7 квалификационного разряда в соответствии с ЕТКС работ и  профессий рабочих (плотник, слесарь-сантехник, слесарь-электрик по ремонту электрооборудования, водитель автомобиля и т.д.) 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</w:p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6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5270</w:t>
            </w:r>
          </w:p>
        </w:tc>
      </w:tr>
      <w:tr w:rsidR="004109A8" w:rsidRPr="00AD5C00">
        <w:trPr>
          <w:trHeight w:val="448"/>
        </w:trPr>
        <w:tc>
          <w:tcPr>
            <w:tcW w:w="2268" w:type="dxa"/>
            <w:vMerge/>
            <w:vAlign w:val="center"/>
          </w:tcPr>
          <w:p w:rsidR="004109A8" w:rsidRPr="00AD5C00" w:rsidRDefault="004109A8" w:rsidP="004109A8"/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7 квалификационный разряд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5543</w:t>
            </w:r>
          </w:p>
        </w:tc>
      </w:tr>
      <w:tr w:rsidR="004109A8" w:rsidRPr="00AD5C00">
        <w:trPr>
          <w:trHeight w:val="910"/>
        </w:trPr>
        <w:tc>
          <w:tcPr>
            <w:tcW w:w="2268" w:type="dxa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t>Третий</w:t>
            </w:r>
          </w:p>
          <w:p w:rsidR="004109A8" w:rsidRPr="00AD5C00" w:rsidRDefault="004109A8" w:rsidP="004109A8">
            <w:pPr>
              <w:jc w:val="center"/>
            </w:pPr>
            <w:r w:rsidRPr="00AD5C00">
              <w:t>квалификационный уровень</w:t>
            </w:r>
          </w:p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Наименование профессий рабочих, по которым предусмотрено присвоение 8 квалификационного разряда в соответствии с ЕТКС работ и  профессий рабочих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5942</w:t>
            </w:r>
          </w:p>
        </w:tc>
      </w:tr>
      <w:tr w:rsidR="004109A8" w:rsidRPr="00AD5C00">
        <w:trPr>
          <w:trHeight w:val="910"/>
        </w:trPr>
        <w:tc>
          <w:tcPr>
            <w:tcW w:w="2268" w:type="dxa"/>
            <w:vAlign w:val="center"/>
          </w:tcPr>
          <w:p w:rsidR="004109A8" w:rsidRPr="00AD5C00" w:rsidRDefault="004109A8" w:rsidP="004109A8">
            <w:pPr>
              <w:jc w:val="center"/>
            </w:pPr>
            <w:r w:rsidRPr="00AD5C00">
              <w:t>Четвертый</w:t>
            </w:r>
          </w:p>
          <w:p w:rsidR="004109A8" w:rsidRPr="00AD5C00" w:rsidRDefault="004109A8" w:rsidP="004109A8">
            <w:pPr>
              <w:jc w:val="center"/>
            </w:pPr>
            <w:r w:rsidRPr="00AD5C00">
              <w:t>квалификационный уровень</w:t>
            </w:r>
          </w:p>
        </w:tc>
        <w:tc>
          <w:tcPr>
            <w:tcW w:w="5760" w:type="dxa"/>
            <w:vAlign w:val="bottom"/>
          </w:tcPr>
          <w:p w:rsidR="004109A8" w:rsidRPr="00AD5C00" w:rsidRDefault="004109A8" w:rsidP="004109A8">
            <w:r w:rsidRPr="00AD5C00">
              <w:t>Наименование профессий рабочих предусмотренных 1-3 квалификационными уровнями настоящей профессиональной квалификационной группы. Выполняющих важные (особо важные) и ответственные (особо ответственные) работы</w:t>
            </w:r>
          </w:p>
        </w:tc>
        <w:tc>
          <w:tcPr>
            <w:tcW w:w="1420" w:type="dxa"/>
            <w:vAlign w:val="bottom"/>
          </w:tcPr>
          <w:p w:rsidR="004109A8" w:rsidRPr="00AD5C00" w:rsidRDefault="004109A8" w:rsidP="004109A8">
            <w:pPr>
              <w:jc w:val="center"/>
            </w:pPr>
            <w:r w:rsidRPr="00AD5C00">
              <w:t>6007</w:t>
            </w:r>
          </w:p>
        </w:tc>
      </w:tr>
    </w:tbl>
    <w:p w:rsidR="004109A8" w:rsidRPr="00AD5C00" w:rsidRDefault="004109A8" w:rsidP="004109A8">
      <w:pPr>
        <w:tabs>
          <w:tab w:val="left" w:pos="2580"/>
        </w:tabs>
      </w:pPr>
    </w:p>
    <w:p w:rsidR="004109A8" w:rsidRPr="00AD5C00" w:rsidRDefault="004109A8" w:rsidP="004109A8"/>
    <w:p w:rsidR="004109A8" w:rsidRPr="00AD5C00" w:rsidRDefault="004109A8"/>
    <w:sectPr w:rsidR="004109A8" w:rsidRPr="00AD5C00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F5" w:rsidRDefault="002C13F5">
      <w:r>
        <w:separator/>
      </w:r>
    </w:p>
  </w:endnote>
  <w:endnote w:type="continuationSeparator" w:id="0">
    <w:p w:rsidR="002C13F5" w:rsidRDefault="002C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A8" w:rsidRDefault="004109A8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3A660E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3A660E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0D1C42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0D1C42">
      <w:rPr>
        <w:noProof/>
        <w:sz w:val="12"/>
        <w:szCs w:val="12"/>
        <w:u w:val="single"/>
      </w:rPr>
      <w:t>11:39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3A660E">
      <w:rPr>
        <w:noProof/>
        <w:sz w:val="12"/>
        <w:szCs w:val="12"/>
      </w:rPr>
      <w:t>C:\DOCUME~1\NB394~1.BAT\LOCALS~1\TEMP\16_32_45_11.RTF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0D1C42">
      <w:rPr>
        <w:noProof/>
        <w:sz w:val="12"/>
        <w:szCs w:val="12"/>
        <w:u w:val="single"/>
      </w:rPr>
      <w:t>13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F5" w:rsidRDefault="002C13F5">
      <w:r>
        <w:separator/>
      </w:r>
    </w:p>
  </w:footnote>
  <w:footnote w:type="continuationSeparator" w:id="0">
    <w:p w:rsidR="002C13F5" w:rsidRDefault="002C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A8" w:rsidRPr="00D1617B" w:rsidRDefault="004109A8" w:rsidP="00D161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09-25'}"/>
    <w:docVar w:name="attr1#Наименование" w:val="VARCHAR#О внесении изменений в постановление админисрации Невельского городского округа от 05.12.2012 № 1596 &quot;О системе оплаты труда работников муниципальных бюджетных образовательных учреждений спортивной направленност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56173=Манухин Олег Иванович - начальник отдела ФК"/>
    <w:docVar w:name="attr4#Дата поступления" w:val="DATE#{d '2014-09-16'}"/>
    <w:docVar w:name="attr5#Бланк" w:val="OID_TYPE#"/>
    <w:docVar w:name="attr6#Номер документа" w:val="VARCHAR#1021"/>
    <w:docVar w:name="attr7#Дата подписания" w:val="DATE#{d '2014-09-15'}"/>
    <w:docVar w:name="ESED_ActEdition" w:val="3"/>
    <w:docVar w:name="ESED_AutorEdition" w:val="Батракова Наталья Михайловна"/>
    <w:docVar w:name="ESED_Edition" w:val="3"/>
    <w:docVar w:name="ESED_IDnum" w:val="22/2014-1784"/>
    <w:docVar w:name="ESED_Lock" w:val="1"/>
    <w:docVar w:name="SPD_Annotation" w:val="N 1021 от 15.09.2014 22/2014-1784(3)#О внесении изменений в постановление админисрации Невельского городского округа от 05.12.2012 № 1596 &quot;О системе оплаты труда работников муниципальных бюджетных образовательных учреждений спортивной направленности Невельского городского округа&quot;#Постановления администрации Невельского Городского округа   Манухин Олег Иванович - начальник отдела ФК#Дата создания редакции: 25.09.2014"/>
    <w:docVar w:name="SPD_AreaName" w:val="Документ (ЕСЭД)"/>
    <w:docVar w:name="SPD_hostURL" w:val="storm"/>
    <w:docVar w:name="SPD_NumDoc" w:val="620275644"/>
    <w:docVar w:name="SPD_vDir" w:val="spd"/>
  </w:docVars>
  <w:rsids>
    <w:rsidRoot w:val="004109A8"/>
    <w:rsid w:val="000D1C42"/>
    <w:rsid w:val="00220F97"/>
    <w:rsid w:val="002C13F5"/>
    <w:rsid w:val="00321499"/>
    <w:rsid w:val="003A660E"/>
    <w:rsid w:val="003F314E"/>
    <w:rsid w:val="004109A8"/>
    <w:rsid w:val="0053541D"/>
    <w:rsid w:val="006166D0"/>
    <w:rsid w:val="00654969"/>
    <w:rsid w:val="008E65D9"/>
    <w:rsid w:val="008F77D0"/>
    <w:rsid w:val="009C63DB"/>
    <w:rsid w:val="00AD5C00"/>
    <w:rsid w:val="00C15ABD"/>
    <w:rsid w:val="00D15934"/>
    <w:rsid w:val="00D1617B"/>
    <w:rsid w:val="00E342DD"/>
    <w:rsid w:val="00E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E9154-88D6-47AD-9274-84AC858F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A8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109A8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109A8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109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09A8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4109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09A8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109A8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4109A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sid w:val="004109A8"/>
  </w:style>
  <w:style w:type="paragraph" w:customStyle="1" w:styleId="ConsPlusNormal">
    <w:name w:val="ConsPlusNormal"/>
    <w:uiPriority w:val="99"/>
    <w:rsid w:val="00410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0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2902</Words>
  <Characters>16548</Characters>
  <Application>Microsoft Office Word</Application>
  <DocSecurity>0</DocSecurity>
  <Lines>137</Lines>
  <Paragraphs>38</Paragraphs>
  <ScaleCrop>false</ScaleCrop>
  <Company>Администрация. Невельск</Company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2014-09-25T05:33:00Z</cp:lastPrinted>
  <dcterms:created xsi:type="dcterms:W3CDTF">2025-02-03T00:39:00Z</dcterms:created>
  <dcterms:modified xsi:type="dcterms:W3CDTF">2025-02-03T00:39:00Z</dcterms:modified>
</cp:coreProperties>
</file>