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3C" w:rsidRDefault="00AD0679" w:rsidP="001E5D3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D3C" w:rsidRDefault="001E5D3C" w:rsidP="001E5D3C">
      <w:pPr>
        <w:jc w:val="center"/>
        <w:rPr>
          <w:lang w:val="en-US"/>
        </w:rPr>
      </w:pPr>
    </w:p>
    <w:p w:rsidR="001E5D3C" w:rsidRDefault="001E5D3C" w:rsidP="001E5D3C">
      <w:pPr>
        <w:jc w:val="center"/>
        <w:rPr>
          <w:lang w:val="en-US"/>
        </w:rPr>
      </w:pPr>
    </w:p>
    <w:p w:rsidR="001E5D3C" w:rsidRDefault="001E5D3C" w:rsidP="001E5D3C">
      <w:pPr>
        <w:jc w:val="center"/>
        <w:rPr>
          <w:lang w:val="en-US"/>
        </w:rPr>
      </w:pPr>
    </w:p>
    <w:p w:rsidR="001E5D3C" w:rsidRDefault="001E5D3C" w:rsidP="001E5D3C">
      <w:pPr>
        <w:jc w:val="center"/>
        <w:rPr>
          <w:lang w:val="en-US"/>
        </w:rPr>
      </w:pPr>
    </w:p>
    <w:p w:rsidR="001E5D3C" w:rsidRDefault="001E5D3C" w:rsidP="001E5D3C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680"/>
      </w:tblGrid>
      <w:tr w:rsidR="001E5D3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1E5D3C" w:rsidRDefault="001E5D3C" w:rsidP="00B43AE5">
            <w:pPr>
              <w:pStyle w:val="7"/>
            </w:pPr>
            <w:r>
              <w:t>ПОСТАНОВЛЕНИЕ</w:t>
            </w:r>
          </w:p>
          <w:p w:rsidR="001E5D3C" w:rsidRDefault="001E5D3C" w:rsidP="00B43AE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E5D3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1E5D3C" w:rsidRDefault="00AD0679" w:rsidP="00B43AE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D3C" w:rsidRDefault="00D850E5" w:rsidP="001E5D3C">
                                  <w:r>
                                    <w:t>1027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E5D3C" w:rsidRDefault="00D850E5" w:rsidP="001E5D3C">
                            <w:r>
                              <w:t>1027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D3C" w:rsidRDefault="00D850E5" w:rsidP="001E5D3C">
                                  <w:r>
                                    <w:t>16.09.2014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E5D3C" w:rsidRDefault="00D850E5" w:rsidP="001E5D3C">
                            <w:r>
                              <w:t>16.09.2014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5D3C">
              <w:rPr>
                <w:rFonts w:ascii="Courier New" w:hAnsi="Courier New" w:cs="Courier New"/>
              </w:rPr>
              <w:t>от              №</w:t>
            </w:r>
          </w:p>
          <w:p w:rsidR="001E5D3C" w:rsidRDefault="001E5D3C" w:rsidP="00B43AE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E5D3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1E5D3C" w:rsidRDefault="001E5D3C" w:rsidP="00B43AE5">
            <w:pPr>
              <w:spacing w:after="240"/>
              <w:jc w:val="center"/>
            </w:pPr>
          </w:p>
        </w:tc>
        <w:tc>
          <w:tcPr>
            <w:tcW w:w="4680" w:type="dxa"/>
          </w:tcPr>
          <w:p w:rsidR="001E5D3C" w:rsidRDefault="001E5D3C" w:rsidP="00B43AE5">
            <w:pPr>
              <w:spacing w:after="240"/>
              <w:ind w:left="539"/>
              <w:jc w:val="center"/>
            </w:pPr>
          </w:p>
        </w:tc>
      </w:tr>
      <w:tr w:rsidR="001E5D3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1E5D3C" w:rsidRPr="001E5D3C" w:rsidRDefault="001E5D3C" w:rsidP="00D850E5">
            <w:pPr>
              <w:ind w:right="123"/>
              <w:jc w:val="both"/>
              <w:rPr>
                <w:sz w:val="28"/>
                <w:szCs w:val="28"/>
              </w:rPr>
            </w:pPr>
            <w:r w:rsidRPr="001E5D3C">
              <w:rPr>
                <w:sz w:val="28"/>
                <w:szCs w:val="28"/>
              </w:rPr>
              <w:t>О внесении изменений в состав общественного муниципального Совета при администрации Невельского городского округа по работе с семьями, оказавшимися в социально опасном положении</w:t>
            </w:r>
          </w:p>
        </w:tc>
        <w:tc>
          <w:tcPr>
            <w:tcW w:w="4680" w:type="dxa"/>
          </w:tcPr>
          <w:p w:rsidR="001E5D3C" w:rsidRDefault="001E5D3C" w:rsidP="00B43AE5">
            <w:pPr>
              <w:ind w:left="539"/>
              <w:jc w:val="both"/>
            </w:pPr>
          </w:p>
        </w:tc>
      </w:tr>
      <w:tr w:rsidR="001E5D3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1E5D3C" w:rsidRDefault="001E5D3C" w:rsidP="00B43AE5">
            <w:pPr>
              <w:spacing w:after="240"/>
              <w:jc w:val="center"/>
            </w:pPr>
          </w:p>
        </w:tc>
      </w:tr>
    </w:tbl>
    <w:p w:rsidR="001E5D3C" w:rsidRPr="001E5D3C" w:rsidRDefault="001E5D3C" w:rsidP="001E5D3C">
      <w:pPr>
        <w:ind w:firstLine="708"/>
        <w:jc w:val="both"/>
        <w:rPr>
          <w:sz w:val="28"/>
          <w:szCs w:val="28"/>
        </w:rPr>
      </w:pPr>
      <w:r w:rsidRPr="001E5D3C">
        <w:rPr>
          <w:sz w:val="28"/>
          <w:szCs w:val="28"/>
        </w:rPr>
        <w:t xml:space="preserve">В целях усиления работы по предупреждению и снижению младенческой и детской смертности, руководствуясь п.17 ст.4 Закона Сахалинской области от 03.08.2009 № 80-ЗО «О наделении органов местного самоуправления государственными полномочиями Сахалинской области по опеке и попечительству»,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1E5D3C" w:rsidRPr="001E5D3C" w:rsidRDefault="001E5D3C" w:rsidP="001E5D3C">
      <w:pPr>
        <w:jc w:val="both"/>
        <w:rPr>
          <w:sz w:val="28"/>
          <w:szCs w:val="28"/>
        </w:rPr>
      </w:pPr>
    </w:p>
    <w:p w:rsidR="001E5D3C" w:rsidRPr="001E5D3C" w:rsidRDefault="001E5D3C" w:rsidP="001E5D3C">
      <w:pPr>
        <w:jc w:val="both"/>
        <w:rPr>
          <w:sz w:val="28"/>
          <w:szCs w:val="28"/>
        </w:rPr>
      </w:pPr>
      <w:r w:rsidRPr="001E5D3C">
        <w:rPr>
          <w:sz w:val="28"/>
          <w:szCs w:val="28"/>
        </w:rPr>
        <w:t>ПОСТАНОВЛЯЕТ:</w:t>
      </w:r>
    </w:p>
    <w:p w:rsidR="001E5D3C" w:rsidRPr="001E5D3C" w:rsidRDefault="001E5D3C" w:rsidP="001E5D3C">
      <w:pPr>
        <w:jc w:val="both"/>
        <w:rPr>
          <w:sz w:val="28"/>
          <w:szCs w:val="28"/>
        </w:rPr>
      </w:pPr>
    </w:p>
    <w:p w:rsidR="001E5D3C" w:rsidRPr="001E5D3C" w:rsidRDefault="001E5D3C" w:rsidP="001E5D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E5D3C">
        <w:rPr>
          <w:sz w:val="28"/>
          <w:szCs w:val="28"/>
        </w:rPr>
        <w:t>Внести следующие изменения в состав об</w:t>
      </w:r>
      <w:r>
        <w:rPr>
          <w:sz w:val="28"/>
          <w:szCs w:val="28"/>
        </w:rPr>
        <w:t xml:space="preserve">щественного муниципального Совета </w:t>
      </w:r>
      <w:r w:rsidRPr="001E5D3C">
        <w:rPr>
          <w:sz w:val="28"/>
          <w:szCs w:val="28"/>
        </w:rPr>
        <w:t xml:space="preserve">при администрации Невельского городского </w:t>
      </w:r>
      <w:r>
        <w:rPr>
          <w:sz w:val="28"/>
          <w:szCs w:val="28"/>
        </w:rPr>
        <w:t xml:space="preserve">округа по работе с семьями, </w:t>
      </w:r>
      <w:r w:rsidRPr="001E5D3C">
        <w:rPr>
          <w:sz w:val="28"/>
          <w:szCs w:val="28"/>
        </w:rPr>
        <w:t>оказавшимися в социально опасном положении, утвержденный постановлением администрации Невельского городского округа от 09.04.2013 №435 «Об отмене отдельных положений постановления администрации Невельского городского округа от 06.06.2012 №724 «Об общественном муниципальном Совете при администрации Невельского городского округа по работе с семьями, оказавшимися в социально опасном положении» (в редакции постановления от 14.03.2014 № 254):</w:t>
      </w:r>
    </w:p>
    <w:p w:rsidR="001E5D3C" w:rsidRPr="001E5D3C" w:rsidRDefault="001E5D3C" w:rsidP="001E5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E5D3C">
        <w:rPr>
          <w:sz w:val="28"/>
          <w:szCs w:val="28"/>
        </w:rPr>
        <w:t xml:space="preserve">Ввести в состав Совета при администрации Невельского городского округа по работе с семьями, оказавшимися в социально опасном положении: </w:t>
      </w:r>
    </w:p>
    <w:p w:rsidR="001E5D3C" w:rsidRPr="001E5D3C" w:rsidRDefault="001E5D3C" w:rsidP="001E5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E5D3C">
        <w:rPr>
          <w:sz w:val="28"/>
          <w:szCs w:val="28"/>
        </w:rPr>
        <w:t>главного врача Государственного бюджетного учреждения здравоохранения «Невельская центральная районная больница» Морозова Александра Николаевича</w:t>
      </w:r>
      <w:r>
        <w:rPr>
          <w:sz w:val="28"/>
          <w:szCs w:val="28"/>
        </w:rPr>
        <w:t xml:space="preserve"> (по согласованию), </w:t>
      </w:r>
    </w:p>
    <w:p w:rsidR="001E5D3C" w:rsidRPr="001E5D3C" w:rsidRDefault="001E5D3C" w:rsidP="001E5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5D3C">
        <w:rPr>
          <w:sz w:val="28"/>
          <w:szCs w:val="28"/>
        </w:rPr>
        <w:t>специалиста-психолога Государственного бюджетного учреждения здравоохранения «Невельская центральная районная больница» Серебрюхову Елену Юрьевну</w:t>
      </w:r>
      <w:r>
        <w:rPr>
          <w:sz w:val="28"/>
          <w:szCs w:val="28"/>
        </w:rPr>
        <w:t xml:space="preserve"> (по согласованию).</w:t>
      </w:r>
    </w:p>
    <w:p w:rsidR="00D850E5" w:rsidRPr="001E5D3C" w:rsidRDefault="00D850E5" w:rsidP="00D85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E5D3C">
        <w:rPr>
          <w:sz w:val="28"/>
          <w:szCs w:val="28"/>
        </w:rPr>
        <w:t>Настоящее постановление опубликовать в газете «Невельские новости», раз</w:t>
      </w:r>
      <w:r>
        <w:rPr>
          <w:sz w:val="28"/>
          <w:szCs w:val="28"/>
        </w:rPr>
        <w:t xml:space="preserve">местить на официальном </w:t>
      </w:r>
      <w:r w:rsidRPr="001E5D3C">
        <w:rPr>
          <w:sz w:val="28"/>
          <w:szCs w:val="28"/>
        </w:rPr>
        <w:t>сайте администрации Невельского городского округа.</w:t>
      </w:r>
    </w:p>
    <w:p w:rsidR="001E5D3C" w:rsidRPr="001E5D3C" w:rsidRDefault="00D850E5" w:rsidP="001E5D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1E5D3C">
        <w:rPr>
          <w:sz w:val="28"/>
          <w:szCs w:val="28"/>
        </w:rPr>
        <w:t>.</w:t>
      </w:r>
      <w:r w:rsidR="001E5D3C" w:rsidRPr="001E5D3C">
        <w:rPr>
          <w:sz w:val="28"/>
          <w:szCs w:val="28"/>
        </w:rPr>
        <w:t>Контроль за исполнением данного постановления возложить на вице-мэра Невельского городского округа Копылова В.Е.</w:t>
      </w:r>
    </w:p>
    <w:p w:rsidR="001E5D3C" w:rsidRPr="001E5D3C" w:rsidRDefault="001E5D3C" w:rsidP="001E5D3C">
      <w:pPr>
        <w:jc w:val="both"/>
        <w:rPr>
          <w:sz w:val="28"/>
          <w:szCs w:val="28"/>
        </w:rPr>
      </w:pPr>
    </w:p>
    <w:p w:rsidR="001E5D3C" w:rsidRPr="001E5D3C" w:rsidRDefault="001E5D3C" w:rsidP="001E5D3C">
      <w:pPr>
        <w:jc w:val="both"/>
        <w:rPr>
          <w:sz w:val="28"/>
          <w:szCs w:val="28"/>
        </w:rPr>
      </w:pPr>
    </w:p>
    <w:p w:rsidR="001E5D3C" w:rsidRPr="001E5D3C" w:rsidRDefault="001E5D3C" w:rsidP="001E5D3C">
      <w:pPr>
        <w:jc w:val="both"/>
        <w:rPr>
          <w:sz w:val="28"/>
          <w:szCs w:val="28"/>
        </w:rPr>
      </w:pPr>
    </w:p>
    <w:p w:rsidR="001E5D3C" w:rsidRPr="001E5D3C" w:rsidRDefault="001E5D3C" w:rsidP="001E5D3C">
      <w:pPr>
        <w:jc w:val="both"/>
        <w:rPr>
          <w:sz w:val="28"/>
          <w:szCs w:val="28"/>
        </w:rPr>
      </w:pPr>
    </w:p>
    <w:p w:rsidR="001E5D3C" w:rsidRPr="001E5D3C" w:rsidRDefault="001E5D3C" w:rsidP="001E5D3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E5D3C">
        <w:rPr>
          <w:sz w:val="28"/>
          <w:szCs w:val="28"/>
        </w:rPr>
        <w:t>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5D3C">
        <w:rPr>
          <w:sz w:val="28"/>
          <w:szCs w:val="28"/>
        </w:rPr>
        <w:t>В.</w:t>
      </w:r>
      <w:r>
        <w:rPr>
          <w:sz w:val="28"/>
          <w:szCs w:val="28"/>
        </w:rPr>
        <w:t>Н</w:t>
      </w:r>
      <w:r w:rsidRPr="001E5D3C">
        <w:rPr>
          <w:sz w:val="28"/>
          <w:szCs w:val="28"/>
        </w:rPr>
        <w:t>.</w:t>
      </w:r>
      <w:r w:rsidR="00D850E5">
        <w:rPr>
          <w:sz w:val="28"/>
          <w:szCs w:val="28"/>
        </w:rPr>
        <w:t xml:space="preserve"> </w:t>
      </w:r>
      <w:r w:rsidRPr="001E5D3C">
        <w:rPr>
          <w:sz w:val="28"/>
          <w:szCs w:val="28"/>
        </w:rPr>
        <w:t>Па</w:t>
      </w:r>
      <w:r>
        <w:rPr>
          <w:sz w:val="28"/>
          <w:szCs w:val="28"/>
        </w:rPr>
        <w:t>к</w:t>
      </w:r>
    </w:p>
    <w:p w:rsidR="001E5D3C" w:rsidRPr="001E5D3C" w:rsidRDefault="001E5D3C" w:rsidP="001E5D3C">
      <w:pPr>
        <w:jc w:val="both"/>
        <w:rPr>
          <w:b/>
          <w:bCs/>
          <w:sz w:val="28"/>
          <w:szCs w:val="28"/>
        </w:rPr>
      </w:pPr>
      <w:r w:rsidRPr="001E5D3C">
        <w:rPr>
          <w:b/>
          <w:bCs/>
          <w:sz w:val="28"/>
          <w:szCs w:val="28"/>
        </w:rPr>
        <w:t xml:space="preserve">  </w:t>
      </w:r>
    </w:p>
    <w:p w:rsidR="001E5D3C" w:rsidRPr="001E5D3C" w:rsidRDefault="001E5D3C" w:rsidP="001E5D3C">
      <w:pPr>
        <w:jc w:val="both"/>
        <w:rPr>
          <w:b/>
          <w:bCs/>
          <w:sz w:val="28"/>
          <w:szCs w:val="28"/>
        </w:rPr>
      </w:pPr>
      <w:r w:rsidRPr="001E5D3C">
        <w:rPr>
          <w:b/>
          <w:bCs/>
          <w:sz w:val="28"/>
          <w:szCs w:val="28"/>
        </w:rPr>
        <w:t xml:space="preserve">  </w:t>
      </w:r>
    </w:p>
    <w:p w:rsidR="001E5D3C" w:rsidRDefault="001E5D3C" w:rsidP="001E5D3C">
      <w:pPr>
        <w:rPr>
          <w:b/>
          <w:bCs/>
        </w:rPr>
      </w:pPr>
    </w:p>
    <w:p w:rsidR="001E5D3C" w:rsidRDefault="001E5D3C" w:rsidP="001E5D3C">
      <w:pPr>
        <w:rPr>
          <w:b/>
          <w:bCs/>
        </w:rPr>
      </w:pPr>
    </w:p>
    <w:p w:rsidR="001E5D3C" w:rsidRDefault="001E5D3C" w:rsidP="001E5D3C">
      <w:pPr>
        <w:rPr>
          <w:b/>
          <w:bCs/>
        </w:rPr>
      </w:pPr>
    </w:p>
    <w:p w:rsidR="001E5D3C" w:rsidRDefault="001E5D3C" w:rsidP="001E5D3C">
      <w:pPr>
        <w:pStyle w:val="2"/>
        <w:spacing w:after="0"/>
        <w:ind w:left="0"/>
        <w:rPr>
          <w:sz w:val="24"/>
          <w:szCs w:val="24"/>
        </w:rPr>
      </w:pPr>
    </w:p>
    <w:p w:rsidR="001E5D3C" w:rsidRDefault="001E5D3C" w:rsidP="001E5D3C">
      <w:pPr>
        <w:jc w:val="both"/>
      </w:pPr>
    </w:p>
    <w:p w:rsidR="001E5D3C" w:rsidRDefault="001E5D3C" w:rsidP="001E5D3C">
      <w:pPr>
        <w:jc w:val="both"/>
      </w:pPr>
    </w:p>
    <w:p w:rsidR="001E5D3C" w:rsidRDefault="001E5D3C" w:rsidP="001E5D3C">
      <w:pPr>
        <w:jc w:val="both"/>
      </w:pPr>
    </w:p>
    <w:p w:rsidR="001E5D3C" w:rsidRDefault="001E5D3C" w:rsidP="001E5D3C">
      <w:pPr>
        <w:jc w:val="both"/>
        <w:rPr>
          <w:sz w:val="26"/>
          <w:szCs w:val="26"/>
        </w:rPr>
      </w:pPr>
    </w:p>
    <w:p w:rsidR="001E5D3C" w:rsidRDefault="001E5D3C" w:rsidP="001E5D3C">
      <w:pPr>
        <w:jc w:val="both"/>
        <w:rPr>
          <w:sz w:val="26"/>
          <w:szCs w:val="26"/>
        </w:rPr>
      </w:pPr>
    </w:p>
    <w:p w:rsidR="001E5D3C" w:rsidRDefault="001E5D3C" w:rsidP="001E5D3C">
      <w:pPr>
        <w:jc w:val="both"/>
        <w:rPr>
          <w:sz w:val="26"/>
          <w:szCs w:val="26"/>
        </w:rPr>
      </w:pPr>
    </w:p>
    <w:p w:rsidR="001E5D3C" w:rsidRDefault="001E5D3C" w:rsidP="001E5D3C">
      <w:pPr>
        <w:jc w:val="both"/>
        <w:rPr>
          <w:sz w:val="26"/>
          <w:szCs w:val="26"/>
        </w:rPr>
      </w:pPr>
    </w:p>
    <w:p w:rsidR="001E5D3C" w:rsidRDefault="001E5D3C"/>
    <w:sectPr w:rsidR="001E5D3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E8" w:rsidRDefault="00A638E8">
      <w:r>
        <w:separator/>
      </w:r>
    </w:p>
  </w:endnote>
  <w:endnote w:type="continuationSeparator" w:id="0">
    <w:p w:rsidR="00A638E8" w:rsidRDefault="00A6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E8" w:rsidRDefault="00A638E8">
      <w:r>
        <w:separator/>
      </w:r>
    </w:p>
  </w:footnote>
  <w:footnote w:type="continuationSeparator" w:id="0">
    <w:p w:rsidR="00A638E8" w:rsidRDefault="00A6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16'}"/>
    <w:docVar w:name="attr1#Наименование" w:val="VARCHAR#О внесении изменений в состав общественного муниципального Совета при администрации Невельского городского округа по работе с семьями, оказавшимися в социально опасном положении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4-09-16'}"/>
    <w:docVar w:name="attr5#Бланк" w:val="OID_TYPE#"/>
    <w:docVar w:name="attr6#Номер документа" w:val="VARCHAR#1027"/>
    <w:docVar w:name="attr7#Дата подписания" w:val="DATE#{d '2014-09-16'}"/>
    <w:docVar w:name="ESED_ActEdition" w:val="1"/>
    <w:docVar w:name="ESED_AutorEdition" w:val="Полякова Нина Васильевна"/>
    <w:docVar w:name="ESED_Edition" w:val="1"/>
    <w:docVar w:name="ESED_IDnum" w:val="21/2014-1790"/>
    <w:docVar w:name="ESED_Lock" w:val="2"/>
    <w:docVar w:name="SPD_Annotation" w:val="N 1027 от 16.09.2014 21/2014-1790(1)#О внесении изменений в состав общественного муниципального Совета при администрации Невельского городского округа по работе с семьями, оказавшимися в социально опасном положении#Постановления администрации Невельского Городского округа   Сарапкин Р.В. - начальник отдела опеки и попечительства#Дата создания редакции: 16.09.2014"/>
    <w:docVar w:name="SPD_AreaName" w:val="Документ (ЕСЭД)"/>
    <w:docVar w:name="SPD_hostURL" w:val="storm"/>
    <w:docVar w:name="SPD_NumDoc" w:val="620275669"/>
    <w:docVar w:name="SPD_vDir" w:val="spd"/>
  </w:docVars>
  <w:rsids>
    <w:rsidRoot w:val="001E5D3C"/>
    <w:rsid w:val="001E5D3C"/>
    <w:rsid w:val="00241596"/>
    <w:rsid w:val="00360C6D"/>
    <w:rsid w:val="00A638E8"/>
    <w:rsid w:val="00AD0679"/>
    <w:rsid w:val="00B43AE5"/>
    <w:rsid w:val="00D850E5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2BCA68-FC6F-454D-BC6E-085A2CA6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3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E5D3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E5D3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E5D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E5D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E5D3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1E5D3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2014-09-17T00:39:00Z</cp:lastPrinted>
  <dcterms:created xsi:type="dcterms:W3CDTF">2025-02-03T01:00:00Z</dcterms:created>
  <dcterms:modified xsi:type="dcterms:W3CDTF">2025-02-03T01:00:00Z</dcterms:modified>
</cp:coreProperties>
</file>