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7" w:rsidRPr="00A835EB" w:rsidRDefault="006C7327" w:rsidP="00F75C2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C27" w:rsidRPr="00A835EB" w:rsidRDefault="00F75C27" w:rsidP="00F75C27">
      <w:pPr>
        <w:jc w:val="center"/>
      </w:pPr>
    </w:p>
    <w:p w:rsidR="00F75C27" w:rsidRPr="00A835EB" w:rsidRDefault="00F75C27" w:rsidP="00F75C27">
      <w:pPr>
        <w:jc w:val="center"/>
      </w:pPr>
    </w:p>
    <w:p w:rsidR="00F75C27" w:rsidRPr="00A835EB" w:rsidRDefault="00F75C27" w:rsidP="00F75C27">
      <w:pPr>
        <w:jc w:val="center"/>
      </w:pPr>
    </w:p>
    <w:p w:rsidR="00F75C27" w:rsidRPr="00A835EB" w:rsidRDefault="00F75C27" w:rsidP="00F75C27">
      <w:pPr>
        <w:jc w:val="center"/>
      </w:pPr>
    </w:p>
    <w:p w:rsidR="00F75C27" w:rsidRDefault="00F75C27" w:rsidP="00F75C2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75C2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75C27" w:rsidRDefault="00F75C27" w:rsidP="007E013D">
            <w:pPr>
              <w:pStyle w:val="7"/>
            </w:pPr>
            <w:r>
              <w:t>ПОСТАНОВЛЕНИЕ</w:t>
            </w:r>
          </w:p>
          <w:p w:rsidR="00F75C27" w:rsidRDefault="00F75C27" w:rsidP="007E013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75C2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75C27" w:rsidRDefault="006C7327" w:rsidP="007E013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C27" w:rsidRDefault="00F75C27" w:rsidP="00F75C27">
                                  <w:r>
                                    <w:t>1047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75C27" w:rsidRDefault="00F75C27" w:rsidP="00F75C27">
                            <w:r>
                              <w:t>1047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C27" w:rsidRDefault="00F75C27" w:rsidP="00F75C27">
                                  <w:r>
                                    <w:t>14.07.2016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75C27" w:rsidRDefault="00F75C27" w:rsidP="00F75C27">
                            <w:r>
                              <w:t>14.07.2016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C27">
              <w:rPr>
                <w:rFonts w:ascii="Courier New" w:hAnsi="Courier New" w:cs="Courier New"/>
              </w:rPr>
              <w:t>от              №</w:t>
            </w:r>
          </w:p>
          <w:p w:rsidR="00F75C27" w:rsidRDefault="00F75C27" w:rsidP="007E013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75C2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75C27" w:rsidRDefault="00F75C27" w:rsidP="007E013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75C27" w:rsidRDefault="00F75C27" w:rsidP="007E013D">
            <w:pPr>
              <w:spacing w:after="240"/>
              <w:ind w:left="539"/>
              <w:jc w:val="center"/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75C27" w:rsidRPr="00F75C27" w:rsidRDefault="00F75C27" w:rsidP="00F75C27">
            <w:pPr>
              <w:jc w:val="both"/>
              <w:rPr>
                <w:sz w:val="28"/>
                <w:szCs w:val="28"/>
              </w:rPr>
            </w:pPr>
            <w:r w:rsidRPr="00F75C27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15.07.2014г. № 747 «Об утверждении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F75C27" w:rsidRPr="00F75C27" w:rsidRDefault="00F75C27" w:rsidP="00F75C27">
            <w:pPr>
              <w:jc w:val="both"/>
              <w:rPr>
                <w:sz w:val="28"/>
                <w:szCs w:val="28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75C27" w:rsidRPr="00F75C27" w:rsidRDefault="00F75C27" w:rsidP="00F75C27">
            <w:pPr>
              <w:jc w:val="both"/>
              <w:rPr>
                <w:sz w:val="28"/>
                <w:szCs w:val="28"/>
              </w:rPr>
            </w:pPr>
          </w:p>
        </w:tc>
      </w:tr>
    </w:tbl>
    <w:p w:rsidR="00F75C27" w:rsidRPr="00F75C27" w:rsidRDefault="00F75C27" w:rsidP="00F75C27">
      <w:pPr>
        <w:ind w:firstLine="708"/>
        <w:jc w:val="both"/>
        <w:rPr>
          <w:sz w:val="28"/>
          <w:szCs w:val="28"/>
        </w:rPr>
      </w:pPr>
      <w:r w:rsidRPr="00F75C27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F75C27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F75C27" w:rsidRPr="00F75C27" w:rsidRDefault="00F75C27" w:rsidP="00F75C27">
      <w:pPr>
        <w:jc w:val="both"/>
        <w:rPr>
          <w:sz w:val="28"/>
          <w:szCs w:val="28"/>
        </w:rPr>
      </w:pPr>
    </w:p>
    <w:p w:rsidR="00F75C27" w:rsidRPr="00F75C27" w:rsidRDefault="00F75C27" w:rsidP="00F75C27">
      <w:pPr>
        <w:jc w:val="both"/>
        <w:rPr>
          <w:sz w:val="28"/>
          <w:szCs w:val="28"/>
        </w:rPr>
      </w:pPr>
      <w:r w:rsidRPr="00F75C27">
        <w:rPr>
          <w:sz w:val="28"/>
          <w:szCs w:val="28"/>
        </w:rPr>
        <w:t>ПОСТАНОВЛЯЕТ:</w:t>
      </w:r>
    </w:p>
    <w:p w:rsidR="00F75C27" w:rsidRPr="00F75C27" w:rsidRDefault="00F75C27" w:rsidP="00F75C27">
      <w:pPr>
        <w:jc w:val="both"/>
        <w:rPr>
          <w:sz w:val="28"/>
          <w:szCs w:val="28"/>
        </w:rPr>
      </w:pPr>
    </w:p>
    <w:p w:rsidR="00F75C27" w:rsidRPr="00F75C27" w:rsidRDefault="00F75C27" w:rsidP="00F75C27">
      <w:pPr>
        <w:ind w:firstLine="708"/>
        <w:jc w:val="both"/>
        <w:rPr>
          <w:sz w:val="28"/>
          <w:szCs w:val="28"/>
        </w:rPr>
      </w:pPr>
      <w:r w:rsidRPr="00F75C27">
        <w:rPr>
          <w:sz w:val="28"/>
          <w:szCs w:val="28"/>
        </w:rPr>
        <w:t>1. Внести в муниципальную программу «Развитие физической культуры, спорта и молодежной политики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15.07.2014г. № 747 (в редакции постановлений от 19.09.2014г. № 1033, от 19.03.2015г. № 359, от 03.06.2015г. № 733, от 13.08.2015г. № 1083, от 30.11.2015г. № 1530, от 11.04.2016г. № 472), следующие изменения:</w:t>
      </w:r>
    </w:p>
    <w:p w:rsidR="00F75C27" w:rsidRPr="00F75C27" w:rsidRDefault="00F75C27" w:rsidP="00F75C27">
      <w:pPr>
        <w:ind w:firstLine="708"/>
        <w:jc w:val="both"/>
        <w:rPr>
          <w:sz w:val="28"/>
          <w:szCs w:val="28"/>
        </w:rPr>
      </w:pPr>
      <w:r w:rsidRPr="00F75C27">
        <w:rPr>
          <w:sz w:val="28"/>
          <w:szCs w:val="28"/>
        </w:rPr>
        <w:lastRenderedPageBreak/>
        <w:t>1.1. Приложение № 4 к Программе «Ресурсное обеспечение и прогнозная (справочная) оценка расходов по источникам» изложить в новой редакции в соответствии с Приложением № 1</w:t>
      </w:r>
      <w:r>
        <w:rPr>
          <w:sz w:val="28"/>
          <w:szCs w:val="28"/>
        </w:rPr>
        <w:t xml:space="preserve"> к настоящему п</w:t>
      </w:r>
      <w:r w:rsidRPr="00F75C27">
        <w:rPr>
          <w:sz w:val="28"/>
          <w:szCs w:val="28"/>
        </w:rPr>
        <w:t>остановлению.</w:t>
      </w:r>
    </w:p>
    <w:p w:rsidR="00F75C27" w:rsidRPr="00F75C27" w:rsidRDefault="00F75C27" w:rsidP="00F75C27">
      <w:pPr>
        <w:ind w:firstLine="708"/>
        <w:jc w:val="both"/>
        <w:rPr>
          <w:sz w:val="28"/>
          <w:szCs w:val="28"/>
        </w:rPr>
      </w:pPr>
      <w:r w:rsidRPr="00F75C27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F75C27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F75C27" w:rsidRPr="00F75C27" w:rsidRDefault="00F75C27" w:rsidP="00F75C27">
      <w:pPr>
        <w:ind w:firstLine="708"/>
        <w:jc w:val="both"/>
        <w:rPr>
          <w:sz w:val="28"/>
          <w:szCs w:val="28"/>
        </w:rPr>
      </w:pPr>
      <w:r w:rsidRPr="00F75C27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Копылов В.Е.</w:t>
      </w:r>
    </w:p>
    <w:p w:rsidR="00F75C27" w:rsidRDefault="00F75C27" w:rsidP="00F75C27">
      <w:pPr>
        <w:jc w:val="both"/>
        <w:rPr>
          <w:sz w:val="28"/>
          <w:szCs w:val="28"/>
        </w:rPr>
      </w:pPr>
    </w:p>
    <w:p w:rsidR="00F75C27" w:rsidRDefault="00F75C27" w:rsidP="00F75C27">
      <w:pPr>
        <w:jc w:val="both"/>
        <w:rPr>
          <w:sz w:val="28"/>
          <w:szCs w:val="28"/>
        </w:rPr>
      </w:pPr>
    </w:p>
    <w:p w:rsidR="00F75C27" w:rsidRPr="00F75C27" w:rsidRDefault="00F75C27" w:rsidP="00F75C27">
      <w:pPr>
        <w:jc w:val="both"/>
        <w:rPr>
          <w:sz w:val="28"/>
          <w:szCs w:val="28"/>
        </w:rPr>
      </w:pPr>
    </w:p>
    <w:p w:rsidR="00F75C27" w:rsidRDefault="00F75C27" w:rsidP="00F75C27">
      <w:pPr>
        <w:rPr>
          <w:sz w:val="28"/>
          <w:szCs w:val="28"/>
        </w:rPr>
      </w:pPr>
      <w:r w:rsidRPr="00F75C27">
        <w:rPr>
          <w:sz w:val="28"/>
          <w:szCs w:val="28"/>
        </w:rPr>
        <w:t xml:space="preserve">Мэр Невельского городского округа                                                 В.Н. Пак </w:t>
      </w:r>
    </w:p>
    <w:p w:rsidR="00F75C27" w:rsidRDefault="00F75C27" w:rsidP="00F75C27">
      <w:pPr>
        <w:rPr>
          <w:sz w:val="28"/>
          <w:szCs w:val="28"/>
        </w:rPr>
      </w:pPr>
    </w:p>
    <w:p w:rsidR="00F75C27" w:rsidRPr="00F75C27" w:rsidRDefault="00F75C27" w:rsidP="00F75C27">
      <w:pPr>
        <w:rPr>
          <w:sz w:val="28"/>
          <w:szCs w:val="28"/>
        </w:rPr>
        <w:sectPr w:rsidR="00F75C27" w:rsidRPr="00F75C27" w:rsidSect="003C1A4A">
          <w:pgSz w:w="11906" w:h="16838"/>
          <w:pgMar w:top="1134" w:right="851" w:bottom="1134" w:left="1701" w:header="709" w:footer="885" w:gutter="0"/>
          <w:cols w:space="708"/>
          <w:docGrid w:linePitch="360"/>
        </w:sectPr>
      </w:pP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lastRenderedPageBreak/>
        <w:t xml:space="preserve"> Приложение № 1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к постановлению администрации 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>Невельского городского округа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>от 14.07.2016г. № 1047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«Приложение № 4 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к муниципальной программе «Развитие физической культуры, 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спорта и молодежной политики в муниципальном образовании 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«Невельский городской округ» на 2015-2020 годы», 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 xml:space="preserve">утвержденной постановлением администрации 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>Невельского городского округа от 15.07.2014 г.  № 747</w:t>
      </w:r>
    </w:p>
    <w:p w:rsidR="00F75C27" w:rsidRPr="00F75C27" w:rsidRDefault="00F75C27" w:rsidP="00F75C27">
      <w:pPr>
        <w:jc w:val="right"/>
        <w:rPr>
          <w:sz w:val="20"/>
          <w:szCs w:val="20"/>
        </w:rPr>
      </w:pPr>
      <w:r w:rsidRPr="00F75C27">
        <w:rPr>
          <w:sz w:val="20"/>
          <w:szCs w:val="20"/>
        </w:rPr>
        <w:tab/>
      </w:r>
    </w:p>
    <w:p w:rsidR="00F75C27" w:rsidRPr="00F75C27" w:rsidRDefault="00F75C27" w:rsidP="00F75C27">
      <w:pPr>
        <w:jc w:val="center"/>
        <w:rPr>
          <w:sz w:val="20"/>
          <w:szCs w:val="20"/>
        </w:rPr>
      </w:pPr>
      <w:r w:rsidRPr="00F75C27">
        <w:rPr>
          <w:sz w:val="20"/>
          <w:szCs w:val="20"/>
        </w:rPr>
        <w:t>Ресурсное обеспечение и прогнозная (справочная) оценка расходов по источникам</w:t>
      </w:r>
    </w:p>
    <w:p w:rsidR="00F75C27" w:rsidRPr="00F75C27" w:rsidRDefault="00F75C27" w:rsidP="00F75C27">
      <w:pPr>
        <w:jc w:val="both"/>
        <w:rPr>
          <w:sz w:val="20"/>
          <w:szCs w:val="20"/>
        </w:rPr>
      </w:pPr>
    </w:p>
    <w:tbl>
      <w:tblPr>
        <w:tblW w:w="1589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1"/>
        <w:gridCol w:w="1985"/>
        <w:gridCol w:w="1984"/>
        <w:gridCol w:w="482"/>
        <w:gridCol w:w="576"/>
        <w:gridCol w:w="1493"/>
        <w:gridCol w:w="1276"/>
        <w:gridCol w:w="1134"/>
        <w:gridCol w:w="1134"/>
        <w:gridCol w:w="1134"/>
        <w:gridCol w:w="999"/>
        <w:gridCol w:w="1046"/>
      </w:tblGrid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Рз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Пр</w:t>
            </w:r>
          </w:p>
        </w:tc>
        <w:tc>
          <w:tcPr>
            <w:tcW w:w="8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Оценка расходов, годы (тыс.рублей)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2020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1215782,612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65697,02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59032,59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343822,5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607336,5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65937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73957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878902,6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28720,4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8419,2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297113,4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540364,8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336880,012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36976,6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50613,4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46709,1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66971,7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63794,6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71814,6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327738,7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39400,7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48133,7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44273,6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56644,0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63553,0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71553,0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9268,2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2750,4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318470,5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36650,3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47352,2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42675,0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56644,0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63553,0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71553,0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культуры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240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240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878199,905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26131,313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10610,892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297319,9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548318,5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860964,8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7637,7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293372,4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538222,4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17235,105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261,313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2973,192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10096,1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Комитет по </w:t>
            </w:r>
            <w:r w:rsidRPr="00F75C27">
              <w:rPr>
                <w:sz w:val="20"/>
                <w:szCs w:val="20"/>
              </w:rPr>
              <w:lastRenderedPageBreak/>
              <w:t xml:space="preserve">управлению имуществом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жилищного и коммунального хозяйства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8569,6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6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Подпрограмма 1 «Развитие физической культуры и спорта»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529215,912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63553,42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37622,49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69644,5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258985,5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46388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53022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6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282995,1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28720,4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38561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211522,4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246220,812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34833,0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33431,2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31083,5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47463,1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46388,0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53022,0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1.1. Развитие массовой физической культуры и спорта в муниципальном образовании «Невельский городской округ», 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3230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2880,0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3080,0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3230,0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1.1.1. Организация физкультурно-оздоровительной работы по месту жительства граждан Сахалинской области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2880,0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3080,0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3230,0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9206,0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2880,0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3080,0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3230,0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1.2. 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направленности, 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219258,007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34132,907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30404,0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29234,1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47792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3143,3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2460,2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216114,707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31672,707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30344,0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28611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47792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1.2.1. 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</w:t>
            </w:r>
            <w:r w:rsidRPr="00F75C27">
              <w:rPr>
                <w:sz w:val="20"/>
                <w:szCs w:val="20"/>
              </w:rPr>
              <w:lastRenderedPageBreak/>
              <w:t>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187509,141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2384,041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29234,1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47792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184465,841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23,841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30344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28611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36137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41558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47792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>1.3. Развитие детско-юношеского спорта и системы подготовки спортивного резерва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1.4. Развитие инфраструктуры и модернизация объектов в сфере физической культуры и спорта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1300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1300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1.5. Строительство, реконструкция, капитальный ремонт спортивных объектов и сооружений, в том числе: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286609,905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26131,313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3840,192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38319,9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218318,5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277854,8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36962,4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211522,4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8755,105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261,313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340,192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6796,1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1.5.1. Капитальный ремонт спортивного зала «Северный» в г.Невельск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5929,293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5929,293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59,293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59,293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1.5.2. "Спортивный комплекс по ул.Яна Фабрициуса в г.Невельске Сахалинской области 1  пусковой комплекс. 2 очередь. Сдача объекта "под ключ"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20202,02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20202,02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202,02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1.5.3. Реконструкция стадиона в с. Горнозаводск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64896,2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38319,9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26576,3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58660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36962,4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21697,6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6236,2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4878,7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1.5.4. Строительство спортивного комплекса в с. </w:t>
            </w:r>
            <w:r w:rsidRPr="00F75C27">
              <w:rPr>
                <w:sz w:val="20"/>
                <w:szCs w:val="20"/>
              </w:rPr>
              <w:lastRenderedPageBreak/>
              <w:t>Горнозаводск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95871,1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95871,1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94912,4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94912,4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958,7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>1.5.5. Строительство универсальной спортивной площадки в г. Невельске по ул. 70 лет Октября, между домами №1 и №5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99459,1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95871,1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98412,4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94912,4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1046,7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958,7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1.5.6.Ремонт системы вентиляции в стрелковом тире МБУ ДО ДЮСШ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252,192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252,192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252,192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252,192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6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82003,6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14511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16183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17385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18771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82003,6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14511,0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13010,0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16183,0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17385,0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18771,0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2.1. Поддержка инициативной и талантливой молодежи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1245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1245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2.2. Поддержка добровольческих инициатив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165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165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2.3. Формирование в молодежной среде чувства патриотизма и самосознания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815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815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575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575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культуры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240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240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2.4. Поддержка молодых семей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220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220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2.5. Информационное обеспечение работы в сфере молодежной политики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</w:t>
            </w:r>
            <w:r w:rsidRPr="00F75C27">
              <w:rPr>
                <w:sz w:val="20"/>
                <w:szCs w:val="20"/>
              </w:rPr>
              <w:lastRenderedPageBreak/>
              <w:t xml:space="preserve">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85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>2.6. Развитие материально-технической базы в сфере молодежной политики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990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4794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990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2.7. Иная деятельность в сфере физической культуры, спорта и молодежной политики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65525,0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13321,0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14253,0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15251,0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65525,0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13321,0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14253,0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15251,0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6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Подпрограмма 3 «Развитие туризма»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604563,1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6899,1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261168,0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332168,0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2164,0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595907,5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258552,4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328842,4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63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3325,6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 Создание эффективного туристского продукта и развитие объектов туристической инфраструктуры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604544,9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6888,9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332164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595907,5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258552,4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328842,4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2611,6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3321,6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3.1.1 Мероприятия по развитию туризма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3.1.1.1. Оборудование Скандинавской тропы на территории Невельского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1980,0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физической культуры, спорта и молодежной политики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3.1.1.2. Обустройство рекреационного парка со смотровой площадкой по ул. Береговой в г. Невельске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3.1.2. Строительство яхтенной школы в г.Невельске Сахалинской области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330000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434610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107910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326700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3.1.2.1. Выполнение </w:t>
            </w:r>
            <w:r w:rsidRPr="00F75C27">
              <w:rPr>
                <w:sz w:val="20"/>
                <w:szCs w:val="20"/>
              </w:rPr>
              <w:lastRenderedPageBreak/>
              <w:t>инженерных изысканий по объекту: "Строительство яхтенной школы в г.Невельске Сахалинской области"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 xml:space="preserve">Отдел капитального </w:t>
            </w:r>
            <w:r w:rsidRPr="00F75C27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3.1.2.2. Разработка проектной документации по объекту: "Строительство яхтенной школы в г.Невельске Сахалинской области"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3.1.2.3.Строительство яхтенной школы в г.Невельске Сахалинской области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330000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425700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99000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326700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3.1.3. Строительство набережной по ул. Береговой в г.Невельске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148500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148500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3.1.4. Строительство объектов туристической инфраструктуры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3.1.5. Обустройство и содержание зон отдыха и мест массового пребывания граждан на водоемах и морском побережье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Отдел жилищного и коммунального хозяйства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2164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8569,6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2142,4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21,6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3.2. Дополнительное профессиональное образование кадров в сфере туризма, повышение квалификации, переподготовка, для получения специалистами квалификации инструктора по туризму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12871,2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  <w:tr w:rsidR="00F75C27" w:rsidRPr="00F75C2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12871,2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C27" w:rsidRPr="00F75C27" w:rsidRDefault="00F75C27" w:rsidP="00F75C27">
            <w:pPr>
              <w:jc w:val="both"/>
              <w:rPr>
                <w:sz w:val="20"/>
                <w:szCs w:val="20"/>
              </w:rPr>
            </w:pPr>
            <w:r w:rsidRPr="00F75C27">
              <w:rPr>
                <w:sz w:val="20"/>
                <w:szCs w:val="20"/>
              </w:rPr>
              <w:t>0</w:t>
            </w:r>
          </w:p>
        </w:tc>
      </w:tr>
    </w:tbl>
    <w:p w:rsidR="00F75C27" w:rsidRPr="00F75C27" w:rsidRDefault="00F75C27" w:rsidP="00F75C27">
      <w:pPr>
        <w:jc w:val="both"/>
        <w:rPr>
          <w:sz w:val="20"/>
          <w:szCs w:val="20"/>
        </w:rPr>
      </w:pPr>
    </w:p>
    <w:sectPr w:rsidR="00F75C27" w:rsidRPr="00F75C27" w:rsidSect="00F75C27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CF" w:rsidRDefault="008679CF">
      <w:r>
        <w:separator/>
      </w:r>
    </w:p>
  </w:endnote>
  <w:endnote w:type="continuationSeparator" w:id="0">
    <w:p w:rsidR="008679CF" w:rsidRDefault="008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50606E" w:rsidRDefault="00E269BE" w:rsidP="005060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CF" w:rsidRDefault="008679CF">
      <w:r>
        <w:separator/>
      </w:r>
    </w:p>
  </w:footnote>
  <w:footnote w:type="continuationSeparator" w:id="0">
    <w:p w:rsidR="008679CF" w:rsidRDefault="0086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EA"/>
    <w:multiLevelType w:val="hybridMultilevel"/>
    <w:tmpl w:val="86EA1FEE"/>
    <w:lvl w:ilvl="0" w:tplc="FCB2028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7429D"/>
    <w:multiLevelType w:val="multilevel"/>
    <w:tmpl w:val="67CC7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8A75F7"/>
    <w:multiLevelType w:val="multilevel"/>
    <w:tmpl w:val="6B92193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3" w15:restartNumberingAfterBreak="0">
    <w:nsid w:val="118C6955"/>
    <w:multiLevelType w:val="hybridMultilevel"/>
    <w:tmpl w:val="43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D5B9D"/>
    <w:multiLevelType w:val="multilevel"/>
    <w:tmpl w:val="4D0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10352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12C428AA"/>
    <w:multiLevelType w:val="hybridMultilevel"/>
    <w:tmpl w:val="7E36659A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02B0"/>
    <w:multiLevelType w:val="hybridMultilevel"/>
    <w:tmpl w:val="6E5E6862"/>
    <w:lvl w:ilvl="0" w:tplc="CA06F508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5515614"/>
    <w:multiLevelType w:val="hybridMultilevel"/>
    <w:tmpl w:val="115A082E"/>
    <w:lvl w:ilvl="0" w:tplc="7248BE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23F1E"/>
    <w:multiLevelType w:val="hybridMultilevel"/>
    <w:tmpl w:val="45F8946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0154B8"/>
    <w:multiLevelType w:val="hybridMultilevel"/>
    <w:tmpl w:val="AD4E0FAE"/>
    <w:lvl w:ilvl="0" w:tplc="CA06F50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9633A"/>
    <w:multiLevelType w:val="hybridMultilevel"/>
    <w:tmpl w:val="033A155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E0B1F"/>
    <w:multiLevelType w:val="hybridMultilevel"/>
    <w:tmpl w:val="A9603A7E"/>
    <w:lvl w:ilvl="0" w:tplc="5EEE536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4A305CA8"/>
    <w:multiLevelType w:val="hybridMultilevel"/>
    <w:tmpl w:val="B774763E"/>
    <w:lvl w:ilvl="0" w:tplc="65A281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D165A8"/>
    <w:multiLevelType w:val="hybridMultilevel"/>
    <w:tmpl w:val="4CC6B366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51E91FC5"/>
    <w:multiLevelType w:val="hybridMultilevel"/>
    <w:tmpl w:val="5F28E888"/>
    <w:lvl w:ilvl="0" w:tplc="C95ECFDE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554B6737"/>
    <w:multiLevelType w:val="hybridMultilevel"/>
    <w:tmpl w:val="729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A16E0A"/>
    <w:multiLevelType w:val="multilevel"/>
    <w:tmpl w:val="EA4037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67EB76F7"/>
    <w:multiLevelType w:val="hybridMultilevel"/>
    <w:tmpl w:val="8C32F42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DF4E68"/>
    <w:multiLevelType w:val="hybridMultilevel"/>
    <w:tmpl w:val="881C0DDC"/>
    <w:lvl w:ilvl="0" w:tplc="7EF84E3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7D0A3D06"/>
    <w:multiLevelType w:val="hybridMultilevel"/>
    <w:tmpl w:val="B9E2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  <w:num w:numId="15">
    <w:abstractNumId w:val="16"/>
  </w:num>
  <w:num w:numId="16">
    <w:abstractNumId w:val="0"/>
  </w:num>
  <w:num w:numId="17">
    <w:abstractNumId w:val="15"/>
  </w:num>
  <w:num w:numId="18">
    <w:abstractNumId w:val="1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5.07.2014г. № 747 &quot;Об утвержден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7-14'}"/>
    <w:docVar w:name="attr5#Бланк" w:val="OID_TYPE#"/>
    <w:docVar w:name="attr6#Номер документа" w:val="VARCHAR#1047"/>
    <w:docVar w:name="attr7#Дата подписания" w:val="DATE#{d '2016-07-14'}"/>
    <w:docVar w:name="ESED_IDnum" w:val="22/2016-1646"/>
    <w:docVar w:name="ESED_Lock" w:val="0"/>
    <w:docVar w:name="SPD_Annotation" w:val="N 1047 от 14.07.2016 22/2016-1646#О внесении изменений в постановление администрации Невельского городского округа от 15.07.2014г. № 747 &quot;Об утверждении муниципальной программы &quot;Развитие физической культуры, спорта и молодежной политики в муниципальном образовании &quot;Невельский городской округ&quot; на 2015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4.07.2016"/>
    <w:docVar w:name="SPD_AreaName" w:val="Документ (ЕСЭД)"/>
    <w:docVar w:name="SPD_hostURL" w:val="storm"/>
    <w:docVar w:name="SPD_NumDoc" w:val="620295716"/>
    <w:docVar w:name="SPD_vDir" w:val="spd"/>
  </w:docVars>
  <w:rsids>
    <w:rsidRoot w:val="00F75C27"/>
    <w:rsid w:val="003C1A4A"/>
    <w:rsid w:val="0050606E"/>
    <w:rsid w:val="006C7327"/>
    <w:rsid w:val="007E013D"/>
    <w:rsid w:val="008679CF"/>
    <w:rsid w:val="00A835EB"/>
    <w:rsid w:val="00E269BE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5D415-1B8B-4B9E-89D6-D16BF47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2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75C2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5C2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F75C27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F75C27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F75C27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F75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75C27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F75C27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F75C2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uiPriority w:val="99"/>
    <w:rsid w:val="00F75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F75C27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F75C2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F75C27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F75C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F75C27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F75C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F75C27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F75C27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rsid w:val="00F75C2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F75C27"/>
    <w:rPr>
      <w:color w:val="800080"/>
      <w:u w:val="single"/>
    </w:rPr>
  </w:style>
  <w:style w:type="paragraph" w:customStyle="1" w:styleId="font5">
    <w:name w:val="font5"/>
    <w:basedOn w:val="a"/>
    <w:uiPriority w:val="99"/>
    <w:rsid w:val="00F75C2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F75C2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F75C2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F75C2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75C27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F75C27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F75C2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F75C27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F75C27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F75C27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F75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F75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F75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F75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F75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F75C27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F75C27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F7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F75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F75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F7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F75C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rsid w:val="00F75C27"/>
    <w:pPr>
      <w:spacing w:after="75"/>
    </w:pPr>
  </w:style>
  <w:style w:type="character" w:customStyle="1" w:styleId="1">
    <w:name w:val="Нижний колонтитул Знак1"/>
    <w:uiPriority w:val="99"/>
    <w:semiHidden/>
    <w:rsid w:val="00F75C27"/>
    <w:rPr>
      <w:sz w:val="24"/>
      <w:szCs w:val="24"/>
    </w:rPr>
  </w:style>
  <w:style w:type="character" w:customStyle="1" w:styleId="15">
    <w:name w:val="Нижний колонтитул Знак15"/>
    <w:uiPriority w:val="99"/>
    <w:semiHidden/>
    <w:rsid w:val="00F75C27"/>
    <w:rPr>
      <w:sz w:val="24"/>
      <w:szCs w:val="24"/>
    </w:rPr>
  </w:style>
  <w:style w:type="character" w:customStyle="1" w:styleId="14">
    <w:name w:val="Нижний колонтитул Знак14"/>
    <w:uiPriority w:val="99"/>
    <w:semiHidden/>
    <w:rsid w:val="00F75C27"/>
    <w:rPr>
      <w:sz w:val="24"/>
      <w:szCs w:val="24"/>
    </w:rPr>
  </w:style>
  <w:style w:type="character" w:customStyle="1" w:styleId="13">
    <w:name w:val="Нижний колонтитул Знак13"/>
    <w:uiPriority w:val="99"/>
    <w:semiHidden/>
    <w:rsid w:val="00F75C27"/>
    <w:rPr>
      <w:sz w:val="24"/>
      <w:szCs w:val="24"/>
    </w:rPr>
  </w:style>
  <w:style w:type="character" w:customStyle="1" w:styleId="12">
    <w:name w:val="Нижний колонтитул Знак12"/>
    <w:uiPriority w:val="99"/>
    <w:semiHidden/>
    <w:rsid w:val="00F75C27"/>
    <w:rPr>
      <w:sz w:val="24"/>
      <w:szCs w:val="24"/>
    </w:rPr>
  </w:style>
  <w:style w:type="character" w:customStyle="1" w:styleId="11">
    <w:name w:val="Нижний колонтитул Знак11"/>
    <w:uiPriority w:val="99"/>
    <w:semiHidden/>
    <w:rsid w:val="00F75C27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F75C27"/>
    <w:pPr>
      <w:ind w:firstLine="540"/>
      <w:jc w:val="both"/>
    </w:pPr>
  </w:style>
  <w:style w:type="character" w:customStyle="1" w:styleId="20">
    <w:name w:val="Основной текст 2 Знак"/>
    <w:link w:val="2"/>
    <w:uiPriority w:val="99"/>
    <w:locked/>
    <w:rsid w:val="00F75C27"/>
    <w:rPr>
      <w:sz w:val="28"/>
      <w:szCs w:val="28"/>
      <w:lang w:val="ru-RU"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F75C27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75C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2">
    <w:name w:val="Title"/>
    <w:basedOn w:val="a"/>
    <w:next w:val="af3"/>
    <w:link w:val="af4"/>
    <w:uiPriority w:val="99"/>
    <w:qFormat/>
    <w:rsid w:val="00F75C27"/>
    <w:pPr>
      <w:suppressAutoHyphens/>
      <w:jc w:val="center"/>
    </w:pPr>
    <w:rPr>
      <w:b/>
      <w:bCs/>
      <w:sz w:val="32"/>
      <w:szCs w:val="32"/>
      <w:lang w:eastAsia="ar-SA"/>
    </w:rPr>
  </w:style>
  <w:style w:type="paragraph" w:styleId="af5">
    <w:name w:val="No Spacing"/>
    <w:uiPriority w:val="99"/>
    <w:qFormat/>
    <w:rsid w:val="00F75C27"/>
    <w:pPr>
      <w:spacing w:after="0" w:line="240" w:lineRule="auto"/>
    </w:pPr>
    <w:rPr>
      <w:rFonts w:ascii="Calibri" w:hAnsi="Calibri" w:cs="Calibri"/>
    </w:rPr>
  </w:style>
  <w:style w:type="character" w:customStyle="1" w:styleId="af4">
    <w:name w:val="Заголовок Знак"/>
    <w:link w:val="af2"/>
    <w:uiPriority w:val="99"/>
    <w:locked/>
    <w:rsid w:val="00F75C27"/>
    <w:rPr>
      <w:b/>
      <w:bCs/>
      <w:sz w:val="32"/>
      <w:szCs w:val="32"/>
      <w:lang w:val="ru-RU" w:eastAsia="ar-SA" w:bidi="ar-SA"/>
    </w:rPr>
  </w:style>
  <w:style w:type="paragraph" w:styleId="af3">
    <w:name w:val="Subtitle"/>
    <w:basedOn w:val="a"/>
    <w:next w:val="a"/>
    <w:link w:val="af6"/>
    <w:uiPriority w:val="99"/>
    <w:qFormat/>
    <w:rsid w:val="00F75C27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f7">
    <w:name w:val="Основной текст_"/>
    <w:link w:val="71"/>
    <w:uiPriority w:val="99"/>
    <w:locked/>
    <w:rsid w:val="00F75C27"/>
    <w:rPr>
      <w:sz w:val="25"/>
      <w:szCs w:val="25"/>
      <w:shd w:val="clear" w:color="auto" w:fill="FFFFFF"/>
    </w:rPr>
  </w:style>
  <w:style w:type="character" w:customStyle="1" w:styleId="af6">
    <w:name w:val="Подзаголовок Знак"/>
    <w:link w:val="af3"/>
    <w:uiPriority w:val="99"/>
    <w:locked/>
    <w:rsid w:val="00F75C27"/>
    <w:rPr>
      <w:rFonts w:ascii="Cambria" w:hAnsi="Cambria" w:cs="Cambria"/>
      <w:sz w:val="24"/>
      <w:szCs w:val="24"/>
      <w:lang w:val="ru-RU" w:eastAsia="en-US"/>
    </w:rPr>
  </w:style>
  <w:style w:type="paragraph" w:customStyle="1" w:styleId="71">
    <w:name w:val="Основной текст7"/>
    <w:basedOn w:val="a"/>
    <w:link w:val="af7"/>
    <w:uiPriority w:val="99"/>
    <w:rsid w:val="00F75C27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10">
    <w:name w:val="Основной текст1"/>
    <w:basedOn w:val="a"/>
    <w:uiPriority w:val="99"/>
    <w:rsid w:val="00F75C27"/>
    <w:pPr>
      <w:shd w:val="clear" w:color="auto" w:fill="FFFFFF"/>
      <w:spacing w:line="326" w:lineRule="exact"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2056</Words>
  <Characters>11725</Characters>
  <Application>Microsoft Office Word</Application>
  <DocSecurity>0</DocSecurity>
  <Lines>97</Lines>
  <Paragraphs>27</Paragraphs>
  <ScaleCrop>false</ScaleCrop>
  <Company>Администрация. Невельск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2025-01-29T04:04:00Z</dcterms:created>
  <dcterms:modified xsi:type="dcterms:W3CDTF">2025-01-29T04:04:00Z</dcterms:modified>
</cp:coreProperties>
</file>