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69" w:rsidRDefault="001B4445" w:rsidP="001A266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669" w:rsidRDefault="001A2669" w:rsidP="001A2669">
      <w:pPr>
        <w:jc w:val="center"/>
        <w:rPr>
          <w:lang w:val="en-US"/>
        </w:rPr>
      </w:pPr>
    </w:p>
    <w:p w:rsidR="001A2669" w:rsidRDefault="001A2669" w:rsidP="001A2669">
      <w:pPr>
        <w:jc w:val="center"/>
        <w:rPr>
          <w:lang w:val="en-US"/>
        </w:rPr>
      </w:pPr>
    </w:p>
    <w:p w:rsidR="001A2669" w:rsidRDefault="001A2669" w:rsidP="001A2669">
      <w:pPr>
        <w:jc w:val="center"/>
        <w:rPr>
          <w:lang w:val="en-US"/>
        </w:rPr>
      </w:pPr>
    </w:p>
    <w:p w:rsidR="001A2669" w:rsidRDefault="001A2669" w:rsidP="001A2669">
      <w:pPr>
        <w:jc w:val="center"/>
        <w:rPr>
          <w:lang w:val="en-US"/>
        </w:rPr>
      </w:pPr>
    </w:p>
    <w:p w:rsidR="001A2669" w:rsidRDefault="001A2669" w:rsidP="001A266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A266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A2669" w:rsidRDefault="001A2669" w:rsidP="001D6715">
            <w:pPr>
              <w:pStyle w:val="7"/>
            </w:pPr>
            <w:r>
              <w:t>ПОСТАНОВЛЕНИЕ</w:t>
            </w:r>
          </w:p>
          <w:p w:rsidR="001A2669" w:rsidRDefault="001A2669" w:rsidP="001D67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A266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A2669" w:rsidRDefault="001B4445" w:rsidP="001D67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669" w:rsidRDefault="00933626" w:rsidP="001A2669">
                                  <w:r>
                                    <w:t>1156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A2669" w:rsidRDefault="00933626" w:rsidP="001A2669">
                            <w:r>
                              <w:t>1156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669" w:rsidRDefault="00933626" w:rsidP="001A2669">
                                  <w:r>
                                    <w:t>01.08.2016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A2669" w:rsidRDefault="00933626" w:rsidP="001A2669">
                            <w:r>
                              <w:t>01.08.2016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2669">
              <w:rPr>
                <w:rFonts w:ascii="Courier New" w:hAnsi="Courier New" w:cs="Courier New"/>
              </w:rPr>
              <w:t>от              №</w:t>
            </w:r>
          </w:p>
          <w:p w:rsidR="001A2669" w:rsidRDefault="001A2669" w:rsidP="001D67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A2669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1A2669" w:rsidRDefault="001A2669" w:rsidP="001D67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A2669" w:rsidRDefault="001A2669" w:rsidP="001D6715">
            <w:pPr>
              <w:spacing w:after="240"/>
              <w:ind w:left="539"/>
              <w:jc w:val="center"/>
            </w:pPr>
          </w:p>
        </w:tc>
      </w:tr>
      <w:tr w:rsidR="001A2669" w:rsidRPr="001A266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A2669" w:rsidRPr="001A2669" w:rsidRDefault="001A2669" w:rsidP="001A2669">
            <w:pPr>
              <w:jc w:val="both"/>
              <w:rPr>
                <w:sz w:val="28"/>
                <w:szCs w:val="28"/>
              </w:rPr>
            </w:pPr>
            <w:r w:rsidRPr="001A2669">
              <w:rPr>
                <w:sz w:val="28"/>
                <w:szCs w:val="28"/>
              </w:rPr>
              <w:t>Об утверждении состава административной комиссии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1A2669" w:rsidRPr="001A2669" w:rsidRDefault="001A2669" w:rsidP="001A2669">
            <w:pPr>
              <w:jc w:val="both"/>
              <w:rPr>
                <w:sz w:val="28"/>
                <w:szCs w:val="28"/>
              </w:rPr>
            </w:pPr>
          </w:p>
        </w:tc>
      </w:tr>
      <w:tr w:rsidR="001A2669" w:rsidRPr="001A26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A2669" w:rsidRPr="001A2669" w:rsidRDefault="001A2669" w:rsidP="001A2669">
            <w:pPr>
              <w:jc w:val="both"/>
              <w:rPr>
                <w:sz w:val="28"/>
                <w:szCs w:val="28"/>
              </w:rPr>
            </w:pPr>
          </w:p>
        </w:tc>
      </w:tr>
    </w:tbl>
    <w:p w:rsidR="001A2669" w:rsidRPr="001A2669" w:rsidRDefault="001A2669" w:rsidP="001A2669">
      <w:pPr>
        <w:ind w:firstLine="708"/>
        <w:jc w:val="both"/>
        <w:rPr>
          <w:sz w:val="28"/>
          <w:szCs w:val="28"/>
        </w:rPr>
      </w:pPr>
      <w:r w:rsidRPr="001A2669">
        <w:rPr>
          <w:sz w:val="28"/>
          <w:szCs w:val="28"/>
        </w:rPr>
        <w:t>В связи с кадровыми изменениями, в целях организации эффективной работы административной комиссии муниципального образован</w:t>
      </w:r>
      <w:r w:rsidR="00933626">
        <w:rPr>
          <w:sz w:val="28"/>
          <w:szCs w:val="28"/>
        </w:rPr>
        <w:t>ия  «Невельский городской округ»</w:t>
      </w:r>
      <w:r w:rsidRPr="001A2669">
        <w:rPr>
          <w:sz w:val="28"/>
          <w:szCs w:val="28"/>
        </w:rPr>
        <w:t>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1A2669" w:rsidRPr="001A2669" w:rsidRDefault="001A2669" w:rsidP="001A2669">
      <w:pPr>
        <w:jc w:val="both"/>
        <w:rPr>
          <w:sz w:val="28"/>
          <w:szCs w:val="28"/>
        </w:rPr>
      </w:pPr>
    </w:p>
    <w:p w:rsidR="001A2669" w:rsidRPr="001A2669" w:rsidRDefault="001A2669" w:rsidP="001A2669">
      <w:pPr>
        <w:jc w:val="both"/>
        <w:rPr>
          <w:sz w:val="28"/>
          <w:szCs w:val="28"/>
        </w:rPr>
      </w:pPr>
      <w:r w:rsidRPr="001A2669">
        <w:rPr>
          <w:sz w:val="28"/>
          <w:szCs w:val="28"/>
        </w:rPr>
        <w:t>ПОСТАНОВЛЯЕТ:</w:t>
      </w:r>
    </w:p>
    <w:p w:rsidR="001A2669" w:rsidRPr="001A2669" w:rsidRDefault="001A2669" w:rsidP="001A2669">
      <w:pPr>
        <w:jc w:val="both"/>
        <w:rPr>
          <w:sz w:val="28"/>
          <w:szCs w:val="28"/>
        </w:rPr>
      </w:pPr>
    </w:p>
    <w:p w:rsidR="001A2669" w:rsidRPr="001A2669" w:rsidRDefault="001A2669" w:rsidP="001A2669">
      <w:pPr>
        <w:ind w:firstLine="708"/>
        <w:jc w:val="both"/>
        <w:rPr>
          <w:sz w:val="28"/>
          <w:szCs w:val="28"/>
        </w:rPr>
      </w:pPr>
      <w:r w:rsidRPr="001A2669">
        <w:rPr>
          <w:sz w:val="28"/>
          <w:szCs w:val="28"/>
        </w:rPr>
        <w:t>1. Утвердить состав административной комиссии муниципального образования «Невельский городской округ» (прилагается).</w:t>
      </w:r>
    </w:p>
    <w:p w:rsidR="001A2669" w:rsidRPr="001A2669" w:rsidRDefault="001A2669" w:rsidP="001A2669">
      <w:pPr>
        <w:jc w:val="both"/>
        <w:rPr>
          <w:sz w:val="28"/>
          <w:szCs w:val="28"/>
        </w:rPr>
      </w:pPr>
      <w:r w:rsidRPr="001A2669">
        <w:rPr>
          <w:sz w:val="28"/>
          <w:szCs w:val="28"/>
        </w:rPr>
        <w:tab/>
        <w:t>2. Считать утратившими силу</w:t>
      </w:r>
      <w:r w:rsidR="00B21C4A" w:rsidRPr="00B21C4A">
        <w:rPr>
          <w:sz w:val="28"/>
          <w:szCs w:val="28"/>
        </w:rPr>
        <w:t xml:space="preserve"> </w:t>
      </w:r>
      <w:r w:rsidR="00B21C4A" w:rsidRPr="001A2669">
        <w:rPr>
          <w:sz w:val="28"/>
          <w:szCs w:val="28"/>
        </w:rPr>
        <w:t>постановлени</w:t>
      </w:r>
      <w:r w:rsidR="00B21C4A">
        <w:rPr>
          <w:sz w:val="28"/>
          <w:szCs w:val="28"/>
        </w:rPr>
        <w:t>я</w:t>
      </w:r>
      <w:r w:rsidR="00B21C4A" w:rsidRPr="001A2669">
        <w:rPr>
          <w:sz w:val="28"/>
          <w:szCs w:val="28"/>
        </w:rPr>
        <w:t xml:space="preserve"> администрации Невельского городского округа</w:t>
      </w:r>
    </w:p>
    <w:p w:rsidR="001A2669" w:rsidRPr="001A2669" w:rsidRDefault="00B21C4A" w:rsidP="00B21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669" w:rsidRPr="001A2669">
        <w:rPr>
          <w:sz w:val="28"/>
          <w:szCs w:val="28"/>
        </w:rPr>
        <w:t>от 06.05.2016г. № 616 «Об утверждении состава административной комиссии муниципального образования «Невельский городской округ», за исключением пункта 1.2.;</w:t>
      </w:r>
    </w:p>
    <w:p w:rsidR="001A2669" w:rsidRPr="001A2669" w:rsidRDefault="00B21C4A" w:rsidP="00B21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2669" w:rsidRPr="001A2669">
        <w:rPr>
          <w:sz w:val="28"/>
          <w:szCs w:val="28"/>
        </w:rPr>
        <w:t xml:space="preserve"> от 28.01.2016г. № 85 «О внесении изменений в постановление администрации Невельского городского округа от 15.05.2015г. № 616 «Об утверждении состава административной комиссии муниципального образования «Невельский городской округ».</w:t>
      </w:r>
    </w:p>
    <w:p w:rsidR="001A2669" w:rsidRPr="001A2669" w:rsidRDefault="001A2669" w:rsidP="001A2669">
      <w:pPr>
        <w:ind w:firstLine="708"/>
        <w:jc w:val="both"/>
        <w:rPr>
          <w:sz w:val="28"/>
          <w:szCs w:val="28"/>
        </w:rPr>
      </w:pPr>
      <w:r w:rsidRPr="001A2669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1A2669" w:rsidRPr="001A2669" w:rsidRDefault="001A2669" w:rsidP="001A2669">
      <w:pPr>
        <w:ind w:firstLine="708"/>
        <w:jc w:val="both"/>
        <w:rPr>
          <w:sz w:val="28"/>
          <w:szCs w:val="28"/>
        </w:rPr>
      </w:pPr>
      <w:r w:rsidRPr="001A2669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1A2669" w:rsidRPr="001A2669" w:rsidRDefault="001A2669" w:rsidP="001A2669">
      <w:pPr>
        <w:jc w:val="both"/>
        <w:rPr>
          <w:sz w:val="28"/>
          <w:szCs w:val="28"/>
        </w:rPr>
      </w:pPr>
    </w:p>
    <w:p w:rsidR="001A2669" w:rsidRPr="001A2669" w:rsidRDefault="001A2669" w:rsidP="001A2669">
      <w:pPr>
        <w:jc w:val="both"/>
        <w:rPr>
          <w:sz w:val="28"/>
          <w:szCs w:val="28"/>
        </w:rPr>
      </w:pPr>
    </w:p>
    <w:p w:rsidR="001A2669" w:rsidRDefault="001A2669" w:rsidP="001A2669">
      <w:pPr>
        <w:rPr>
          <w:sz w:val="28"/>
          <w:szCs w:val="28"/>
        </w:rPr>
      </w:pPr>
      <w:r w:rsidRPr="001A2669">
        <w:rPr>
          <w:sz w:val="28"/>
          <w:szCs w:val="28"/>
        </w:rPr>
        <w:t xml:space="preserve">Мэр Невельского городского округа                                          В.Н. Пак </w:t>
      </w:r>
    </w:p>
    <w:p w:rsidR="00B21C4A" w:rsidRPr="001A2669" w:rsidRDefault="00B21C4A" w:rsidP="001A2669">
      <w:pPr>
        <w:rPr>
          <w:sz w:val="28"/>
          <w:szCs w:val="28"/>
        </w:rPr>
      </w:pPr>
    </w:p>
    <w:p w:rsidR="001A2669" w:rsidRPr="0038619D" w:rsidRDefault="001A2669" w:rsidP="001A2669">
      <w:pPr>
        <w:ind w:left="5940"/>
        <w:jc w:val="right"/>
      </w:pPr>
      <w:r>
        <w:lastRenderedPageBreak/>
        <w:t>Утвержден</w:t>
      </w:r>
    </w:p>
    <w:p w:rsidR="001A2669" w:rsidRDefault="001A2669" w:rsidP="001A2669">
      <w:pPr>
        <w:jc w:val="right"/>
      </w:pPr>
      <w:r w:rsidRPr="0038619D">
        <w:t xml:space="preserve"> </w:t>
      </w:r>
      <w:r>
        <w:t>п</w:t>
      </w:r>
      <w:r w:rsidRPr="0038619D">
        <w:t>остановлением администрации</w:t>
      </w:r>
    </w:p>
    <w:p w:rsidR="001A2669" w:rsidRDefault="001A2669" w:rsidP="001A2669">
      <w:pPr>
        <w:jc w:val="right"/>
      </w:pPr>
      <w:r w:rsidRPr="0038619D">
        <w:t>Невельского городского округа</w:t>
      </w:r>
    </w:p>
    <w:p w:rsidR="001A2669" w:rsidRPr="0038619D" w:rsidRDefault="001A2669" w:rsidP="001A2669">
      <w:pPr>
        <w:jc w:val="right"/>
      </w:pPr>
      <w:r w:rsidRPr="0038619D">
        <w:t xml:space="preserve">от </w:t>
      </w:r>
      <w:r>
        <w:t>01.08.2016г.</w:t>
      </w:r>
      <w:r w:rsidRPr="0038619D">
        <w:t xml:space="preserve"> № </w:t>
      </w:r>
      <w:r>
        <w:t>1156</w:t>
      </w:r>
    </w:p>
    <w:p w:rsidR="001A2669" w:rsidRPr="0038619D" w:rsidRDefault="001A2669" w:rsidP="001A2669">
      <w:pPr>
        <w:rPr>
          <w:sz w:val="25"/>
          <w:szCs w:val="25"/>
        </w:rPr>
      </w:pPr>
    </w:p>
    <w:p w:rsidR="001A2669" w:rsidRPr="0038619D" w:rsidRDefault="001A2669" w:rsidP="001A2669">
      <w:pPr>
        <w:rPr>
          <w:sz w:val="25"/>
          <w:szCs w:val="25"/>
        </w:rPr>
      </w:pPr>
    </w:p>
    <w:p w:rsidR="001A2669" w:rsidRPr="0038619D" w:rsidRDefault="001A2669" w:rsidP="001A2669">
      <w:pPr>
        <w:jc w:val="center"/>
        <w:rPr>
          <w:b/>
          <w:bCs/>
          <w:sz w:val="25"/>
          <w:szCs w:val="25"/>
        </w:rPr>
      </w:pPr>
      <w:r w:rsidRPr="0038619D">
        <w:rPr>
          <w:b/>
          <w:bCs/>
          <w:sz w:val="25"/>
          <w:szCs w:val="25"/>
        </w:rPr>
        <w:t>СОСТАВ</w:t>
      </w:r>
    </w:p>
    <w:p w:rsidR="001A2669" w:rsidRPr="0038619D" w:rsidRDefault="001A2669" w:rsidP="001A2669">
      <w:pPr>
        <w:jc w:val="center"/>
        <w:rPr>
          <w:b/>
          <w:bCs/>
          <w:sz w:val="25"/>
          <w:szCs w:val="25"/>
        </w:rPr>
      </w:pPr>
      <w:r w:rsidRPr="0038619D">
        <w:rPr>
          <w:b/>
          <w:bCs/>
          <w:sz w:val="25"/>
          <w:szCs w:val="25"/>
        </w:rPr>
        <w:t>административной комиссии муниципального образования</w:t>
      </w:r>
    </w:p>
    <w:p w:rsidR="001A2669" w:rsidRPr="0038619D" w:rsidRDefault="001A2669" w:rsidP="001A2669">
      <w:pPr>
        <w:jc w:val="center"/>
        <w:rPr>
          <w:b/>
          <w:bCs/>
          <w:sz w:val="25"/>
          <w:szCs w:val="25"/>
        </w:rPr>
      </w:pPr>
      <w:r w:rsidRPr="0038619D">
        <w:rPr>
          <w:b/>
          <w:bCs/>
          <w:sz w:val="25"/>
          <w:szCs w:val="25"/>
        </w:rPr>
        <w:t>«Невельский городской округ»</w:t>
      </w:r>
    </w:p>
    <w:p w:rsidR="001A2669" w:rsidRPr="0038619D" w:rsidRDefault="001A2669" w:rsidP="001A2669">
      <w:pPr>
        <w:jc w:val="center"/>
        <w:rPr>
          <w:b/>
          <w:bCs/>
          <w:sz w:val="25"/>
          <w:szCs w:val="25"/>
        </w:rPr>
      </w:pPr>
    </w:p>
    <w:p w:rsidR="001A2669" w:rsidRPr="0038619D" w:rsidRDefault="001A2669" w:rsidP="001A2669">
      <w:pPr>
        <w:tabs>
          <w:tab w:val="left" w:pos="3240"/>
        </w:tabs>
        <w:rPr>
          <w:sz w:val="25"/>
          <w:szCs w:val="25"/>
        </w:rPr>
      </w:pPr>
      <w:r w:rsidRPr="0038619D">
        <w:rPr>
          <w:sz w:val="25"/>
          <w:szCs w:val="25"/>
        </w:rPr>
        <w:t xml:space="preserve">                            </w:t>
      </w:r>
    </w:p>
    <w:tbl>
      <w:tblPr>
        <w:tblW w:w="9720" w:type="dxa"/>
        <w:tblInd w:w="-432" w:type="dxa"/>
        <w:tblLook w:val="01E0" w:firstRow="1" w:lastRow="1" w:firstColumn="1" w:lastColumn="1" w:noHBand="0" w:noVBand="0"/>
      </w:tblPr>
      <w:tblGrid>
        <w:gridCol w:w="2988"/>
        <w:gridCol w:w="6732"/>
      </w:tblGrid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Сидорук                                     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Татьяна Захаровна                  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вице-мэр Невельского городского округа, председатель административной комиссии;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Насыпайко     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Иван Ипполитович             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60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председатель Собрания Невельского городского округа, заместитель председателя административной комиссии (по согласованию);</w:t>
            </w:r>
          </w:p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Балицкая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Александра Сергеевна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ответственный секретарь административной комиссии;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Варганова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Инна Викторовна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         </w:t>
            </w:r>
            <w:r w:rsidRPr="0038619D">
              <w:rPr>
                <w:sz w:val="25"/>
                <w:szCs w:val="25"/>
              </w:rPr>
              <w:tab/>
            </w:r>
            <w:r w:rsidRPr="0038619D">
              <w:rPr>
                <w:sz w:val="25"/>
                <w:szCs w:val="25"/>
              </w:rPr>
              <w:tab/>
              <w:t>Ксения Владимировна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главный специалист комитета экономического развития и потребительского рынка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Свитко </w:t>
            </w:r>
          </w:p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Ольга Олеговна                                                 </w:t>
            </w:r>
          </w:p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2700"/>
                <w:tab w:val="left" w:pos="360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главный специалист отдела жилищно-коммунального хозяйства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Горнов                                </w:t>
            </w:r>
          </w:p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Андрей Павлович                 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главный архитектор г. Невельска и Невельского района;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Черноусов                           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Антон Геннадьевич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старший специалист отдела архитектуры и градостроительства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Клевцова</w:t>
            </w:r>
          </w:p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Мария Юрьевна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600"/>
              </w:tabs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главный специалист отдела жилищно-коммунального хозяйства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60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Кравченко Мария Ивановна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24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специалист администрации с.Горнозаводск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Насонов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Николай Евгеньевич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tabs>
                <w:tab w:val="left" w:pos="360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ведущий специалист администрации Невельского городского округа (инспектор по муниципальному жилищному контролю);</w:t>
            </w:r>
          </w:p>
          <w:p w:rsidR="001A2669" w:rsidRPr="0038619D" w:rsidRDefault="001A2669" w:rsidP="001D6715">
            <w:pPr>
              <w:tabs>
                <w:tab w:val="left" w:pos="3600"/>
              </w:tabs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   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Щурик В</w:t>
            </w:r>
            <w:r>
              <w:rPr>
                <w:sz w:val="25"/>
                <w:szCs w:val="25"/>
              </w:rPr>
              <w:t>иктория</w:t>
            </w:r>
            <w:r w:rsidRPr="0038619D">
              <w:rPr>
                <w:sz w:val="25"/>
                <w:szCs w:val="25"/>
              </w:rPr>
              <w:t xml:space="preserve"> В</w:t>
            </w:r>
            <w:r>
              <w:rPr>
                <w:sz w:val="25"/>
                <w:szCs w:val="25"/>
              </w:rPr>
              <w:t>итальевна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специалист администрации с.</w:t>
            </w:r>
            <w:r>
              <w:rPr>
                <w:sz w:val="25"/>
                <w:szCs w:val="25"/>
              </w:rPr>
              <w:t>Горнозаводск</w:t>
            </w:r>
            <w:r w:rsidRPr="0038619D">
              <w:rPr>
                <w:sz w:val="25"/>
                <w:szCs w:val="25"/>
              </w:rPr>
              <w:t xml:space="preserve">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lastRenderedPageBreak/>
              <w:t>Кутыгина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Ирина Ивановна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старший специалист администрации с.Шебунино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Default="001A2669" w:rsidP="001D6715">
            <w:pPr>
              <w:jc w:val="both"/>
              <w:rPr>
                <w:sz w:val="25"/>
                <w:szCs w:val="25"/>
              </w:rPr>
            </w:pPr>
          </w:p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Титаева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Ольга Андреевна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главный специалист комитета по управлению имуществом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Хан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Наталья Исуевна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ведущий ветеринарный специалист ГБУ «Станция по борьбе с болезнями животных № 8» отдел г.Невельска (по согласованию);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Попова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Инесса Владимировна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ведущий специалист отдела капитального строительства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Богданова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Виктория Викторовна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заместитель начальника комитета экономического развития и потребительского рынка администрации Невельского городского округа;</w:t>
            </w: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</w:p>
        </w:tc>
      </w:tr>
      <w:tr w:rsidR="001A2669" w:rsidRPr="0038619D">
        <w:tc>
          <w:tcPr>
            <w:tcW w:w="2988" w:type="dxa"/>
          </w:tcPr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 xml:space="preserve">Костюкевич </w:t>
            </w:r>
          </w:p>
          <w:p w:rsidR="001A2669" w:rsidRPr="0038619D" w:rsidRDefault="001A2669" w:rsidP="001D6715">
            <w:pPr>
              <w:tabs>
                <w:tab w:val="left" w:pos="3240"/>
              </w:tabs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Михаил Васильевич</w:t>
            </w:r>
          </w:p>
        </w:tc>
        <w:tc>
          <w:tcPr>
            <w:tcW w:w="6732" w:type="dxa"/>
          </w:tcPr>
          <w:p w:rsidR="001A2669" w:rsidRPr="0038619D" w:rsidRDefault="001A2669" w:rsidP="001D6715">
            <w:pPr>
              <w:jc w:val="both"/>
              <w:rPr>
                <w:sz w:val="25"/>
                <w:szCs w:val="25"/>
              </w:rPr>
            </w:pPr>
            <w:r w:rsidRPr="0038619D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38619D">
              <w:rPr>
                <w:sz w:val="25"/>
                <w:szCs w:val="25"/>
              </w:rPr>
              <w:t>председатель СНТ «Маяк» (по согласованию).</w:t>
            </w:r>
          </w:p>
        </w:tc>
      </w:tr>
    </w:tbl>
    <w:p w:rsidR="001A2669" w:rsidRDefault="001A2669" w:rsidP="001A2669">
      <w:pPr>
        <w:tabs>
          <w:tab w:val="left" w:pos="3240"/>
        </w:tabs>
        <w:ind w:left="-426"/>
      </w:pPr>
    </w:p>
    <w:p w:rsidR="001A2669" w:rsidRDefault="001A2669" w:rsidP="001A2669">
      <w:pPr>
        <w:jc w:val="both"/>
        <w:rPr>
          <w:sz w:val="26"/>
          <w:szCs w:val="26"/>
        </w:rPr>
      </w:pPr>
    </w:p>
    <w:p w:rsidR="001A2669" w:rsidRDefault="001A2669" w:rsidP="001A2669">
      <w:pPr>
        <w:jc w:val="both"/>
        <w:rPr>
          <w:sz w:val="26"/>
          <w:szCs w:val="26"/>
        </w:rPr>
      </w:pPr>
    </w:p>
    <w:p w:rsidR="001A2669" w:rsidRDefault="001A2669" w:rsidP="001A2669">
      <w:pPr>
        <w:jc w:val="both"/>
        <w:rPr>
          <w:sz w:val="26"/>
          <w:szCs w:val="26"/>
        </w:rPr>
      </w:pPr>
    </w:p>
    <w:p w:rsidR="001A2669" w:rsidRDefault="001A2669"/>
    <w:sectPr w:rsidR="001A266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09" w:rsidRDefault="00776609">
      <w:r>
        <w:separator/>
      </w:r>
    </w:p>
  </w:endnote>
  <w:endnote w:type="continuationSeparator" w:id="0">
    <w:p w:rsidR="00776609" w:rsidRDefault="007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09" w:rsidRDefault="00776609">
      <w:r>
        <w:separator/>
      </w:r>
    </w:p>
  </w:footnote>
  <w:footnote w:type="continuationSeparator" w:id="0">
    <w:p w:rsidR="00776609" w:rsidRDefault="0077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01'}"/>
    <w:docVar w:name="attr1#Наименование" w:val="VARCHAR#Об утверждении состава административной комисс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8-01'}"/>
    <w:docVar w:name="attr5#Бланк" w:val="OID_TYPE#"/>
    <w:docVar w:name="attr6#Номер документа" w:val="VARCHAR#1156"/>
    <w:docVar w:name="attr7#Дата подписания" w:val="DATE#{d '2016-08-01'}"/>
    <w:docVar w:name="ESED_AutorEdition" w:val="Полякова Нина Васильевна"/>
    <w:docVar w:name="ESED_Edition" w:val="2"/>
    <w:docVar w:name="ESED_IDnum" w:val="21/2016-1824"/>
    <w:docVar w:name="ESED_Lock" w:val="1"/>
    <w:docVar w:name="SPD_Annotation" w:val="N 1156 от 01.08.2016 22/2016-1824#Об утверждении состава административной комиссии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1.08.2016"/>
    <w:docVar w:name="SPD_AreaName" w:val="Документ (ЕСЭД)"/>
    <w:docVar w:name="SPD_hostURL" w:val="storm"/>
    <w:docVar w:name="SPD_NumDoc" w:val="620296363"/>
    <w:docVar w:name="SPD_vDir" w:val="spd"/>
  </w:docVars>
  <w:rsids>
    <w:rsidRoot w:val="001A2669"/>
    <w:rsid w:val="001A2669"/>
    <w:rsid w:val="001B4445"/>
    <w:rsid w:val="001D6715"/>
    <w:rsid w:val="0038619D"/>
    <w:rsid w:val="003E2272"/>
    <w:rsid w:val="00776609"/>
    <w:rsid w:val="00933626"/>
    <w:rsid w:val="00B21C4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DCF60F-CCA0-490A-8AD0-D622204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6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266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A266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A2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A2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A266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1A2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A2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21C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2016-08-01T05:03:00Z</cp:lastPrinted>
  <dcterms:created xsi:type="dcterms:W3CDTF">2025-01-29T03:48:00Z</dcterms:created>
  <dcterms:modified xsi:type="dcterms:W3CDTF">2025-01-29T03:48:00Z</dcterms:modified>
</cp:coreProperties>
</file>