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7843" w:rsidRDefault="00642357" w:rsidP="00837843">
      <w:pPr>
        <w:jc w:val="center"/>
        <w:rPr>
          <w:lang w:val="en-US"/>
        </w:rPr>
      </w:pPr>
      <w:bookmarkStart w:id="0" w:name="_GoBack"/>
      <w:bookmarkEnd w:id="0"/>
      <w:r>
        <w:rPr>
          <w:noProof/>
        </w:rPr>
        <w:drawing>
          <wp:anchor distT="0" distB="0" distL="114300" distR="114300" simplePos="0" relativeHeight="251658752" behindDoc="0" locked="0" layoutInCell="1" allowOverlap="1">
            <wp:simplePos x="0" y="0"/>
            <wp:positionH relativeFrom="column">
              <wp:posOffset>2171700</wp:posOffset>
            </wp:positionH>
            <wp:positionV relativeFrom="paragraph">
              <wp:posOffset>-114300</wp:posOffset>
            </wp:positionV>
            <wp:extent cx="1028700" cy="1067435"/>
            <wp:effectExtent l="0" t="0" r="0" b="0"/>
            <wp:wrapNone/>
            <wp:docPr id="3" name="Рисунок 2" descr="../../../../doc/Nev-gerb.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Nev-gerb.bmp"/>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28700" cy="10674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37843" w:rsidRDefault="00837843" w:rsidP="00837843">
      <w:pPr>
        <w:jc w:val="center"/>
        <w:rPr>
          <w:lang w:val="en-US"/>
        </w:rPr>
      </w:pPr>
    </w:p>
    <w:p w:rsidR="00837843" w:rsidRDefault="00837843" w:rsidP="00837843">
      <w:pPr>
        <w:jc w:val="center"/>
        <w:rPr>
          <w:lang w:val="en-US"/>
        </w:rPr>
      </w:pPr>
    </w:p>
    <w:p w:rsidR="00837843" w:rsidRDefault="00837843" w:rsidP="00837843">
      <w:pPr>
        <w:jc w:val="center"/>
        <w:rPr>
          <w:lang w:val="en-US"/>
        </w:rPr>
      </w:pPr>
    </w:p>
    <w:p w:rsidR="00837843" w:rsidRDefault="00837843" w:rsidP="00837843">
      <w:pPr>
        <w:jc w:val="center"/>
        <w:rPr>
          <w:lang w:val="en-US"/>
        </w:rPr>
      </w:pPr>
    </w:p>
    <w:p w:rsidR="00837843" w:rsidRDefault="00837843" w:rsidP="00837843">
      <w:pPr>
        <w:jc w:val="center"/>
      </w:pPr>
    </w:p>
    <w:tbl>
      <w:tblPr>
        <w:tblW w:w="0" w:type="auto"/>
        <w:tblLayout w:type="fixed"/>
        <w:tblCellMar>
          <w:left w:w="28" w:type="dxa"/>
          <w:right w:w="28" w:type="dxa"/>
        </w:tblCellMar>
        <w:tblLook w:val="0000" w:firstRow="0" w:lastRow="0" w:firstColumn="0" w:lastColumn="0" w:noHBand="0" w:noVBand="0"/>
      </w:tblPr>
      <w:tblGrid>
        <w:gridCol w:w="4139"/>
        <w:gridCol w:w="5103"/>
      </w:tblGrid>
      <w:tr w:rsidR="00837843">
        <w:tblPrEx>
          <w:tblCellMar>
            <w:top w:w="0" w:type="dxa"/>
            <w:bottom w:w="0" w:type="dxa"/>
          </w:tblCellMar>
        </w:tblPrEx>
        <w:trPr>
          <w:cantSplit/>
          <w:trHeight w:hRule="exact" w:val="1120"/>
        </w:trPr>
        <w:tc>
          <w:tcPr>
            <w:tcW w:w="9242" w:type="dxa"/>
            <w:gridSpan w:val="2"/>
          </w:tcPr>
          <w:p w:rsidR="00837843" w:rsidRDefault="00837843" w:rsidP="00622D86">
            <w:pPr>
              <w:pStyle w:val="7"/>
            </w:pPr>
            <w:r>
              <w:t>ПОСТАНОВЛЕНИЕ</w:t>
            </w:r>
          </w:p>
          <w:p w:rsidR="00837843" w:rsidRDefault="00837843" w:rsidP="00622D86">
            <w:pPr>
              <w:pStyle w:val="6"/>
              <w:rPr>
                <w:b w:val="0"/>
                <w:bCs w:val="0"/>
              </w:rPr>
            </w:pPr>
            <w:r>
              <w:rPr>
                <w:b w:val="0"/>
                <w:bCs w:val="0"/>
              </w:rPr>
              <w:t>АДМИНИСТРАЦИИ НевельскОГО ГОРОДСКОГО ОКРУГА</w:t>
            </w:r>
          </w:p>
        </w:tc>
      </w:tr>
      <w:tr w:rsidR="00837843">
        <w:tblPrEx>
          <w:tblCellMar>
            <w:top w:w="0" w:type="dxa"/>
            <w:bottom w:w="0" w:type="dxa"/>
          </w:tblCellMar>
        </w:tblPrEx>
        <w:trPr>
          <w:cantSplit/>
          <w:trHeight w:hRule="exact" w:val="580"/>
        </w:trPr>
        <w:tc>
          <w:tcPr>
            <w:tcW w:w="9242" w:type="dxa"/>
            <w:gridSpan w:val="2"/>
          </w:tcPr>
          <w:p w:rsidR="00837843" w:rsidRDefault="00642357" w:rsidP="00622D86">
            <w:pPr>
              <w:tabs>
                <w:tab w:val="left" w:pos="567"/>
                <w:tab w:val="left" w:pos="993"/>
                <w:tab w:val="left" w:pos="2127"/>
                <w:tab w:val="left" w:pos="3828"/>
                <w:tab w:val="left" w:pos="4962"/>
                <w:tab w:val="left" w:pos="6379"/>
                <w:tab w:val="left" w:pos="6521"/>
                <w:tab w:val="left" w:pos="7088"/>
                <w:tab w:val="left" w:pos="8222"/>
              </w:tabs>
              <w:rPr>
                <w:rFonts w:ascii="Courier New" w:hAnsi="Courier New" w:cs="Courier New"/>
              </w:rPr>
            </w:pPr>
            <w:r>
              <w:rPr>
                <w:noProof/>
              </w:rPr>
              <mc:AlternateContent>
                <mc:Choice Requires="wps">
                  <w:drawing>
                    <wp:anchor distT="0" distB="0" distL="114300" distR="114300" simplePos="0" relativeHeight="251656704" behindDoc="0" locked="0" layoutInCell="1" allowOverlap="1">
                      <wp:simplePos x="0" y="0"/>
                      <wp:positionH relativeFrom="column">
                        <wp:posOffset>1610360</wp:posOffset>
                      </wp:positionH>
                      <wp:positionV relativeFrom="paragraph">
                        <wp:posOffset>-3810</wp:posOffset>
                      </wp:positionV>
                      <wp:extent cx="1270000" cy="254000"/>
                      <wp:effectExtent l="635" t="0" r="0" b="0"/>
                      <wp:wrapNone/>
                      <wp:docPr id="2" name="doc_reg_num"/>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7843" w:rsidRDefault="000C067A" w:rsidP="00837843">
                                  <w:r>
                                    <w:t>1190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doc_reg_num" o:spid="_x0000_s1026" style="position:absolute;margin-left:126.8pt;margin-top:-.3pt;width:100pt;height:2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" filled="f" stroked="f">
                      <v:textbox inset="0,0,0,0">
                        <w:txbxContent>
                          <w:p w:rsidR="00837843" w:rsidRDefault="000C067A" w:rsidP="00837843">
                            <w:r>
                              <w:t>1190</w:t>
                            </w:r>
                          </w:p>
                        </w:txbxContent>
                      </v:textbox>
                    </v:rect>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243840</wp:posOffset>
                      </wp:positionH>
                      <wp:positionV relativeFrom="paragraph">
                        <wp:posOffset>-2540</wp:posOffset>
                      </wp:positionV>
                      <wp:extent cx="1270000" cy="254000"/>
                      <wp:effectExtent l="0" t="0" r="635" b="0"/>
                      <wp:wrapNone/>
                      <wp:docPr id="1" name="sign_dat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7843" w:rsidRDefault="000C067A" w:rsidP="00837843">
                                  <w:r>
                                    <w:t>08.08.2016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sign_date" o:spid="_x0000_s1027" style="position:absolute;margin-left:19.2pt;margin-top:-.2pt;width:100pt;height:2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" filled="f" stroked="f">
                      <v:textbox inset="0,0,0,0">
                        <w:txbxContent>
                          <w:p w:rsidR="00837843" w:rsidRDefault="000C067A" w:rsidP="00837843">
                            <w:r>
                              <w:t>08.08.2016</w:t>
                            </w:r>
                          </w:p>
                        </w:txbxContent>
                      </v:textbox>
                    </v:rect>
                  </w:pict>
                </mc:Fallback>
              </mc:AlternateContent>
            </w:r>
            <w:r w:rsidR="00837843">
              <w:rPr>
                <w:rFonts w:ascii="Courier New" w:hAnsi="Courier New" w:cs="Courier New"/>
              </w:rPr>
              <w:t>от              №</w:t>
            </w:r>
          </w:p>
          <w:p w:rsidR="00837843" w:rsidRDefault="00837843" w:rsidP="00622D86">
            <w:pPr>
              <w:tabs>
                <w:tab w:val="left" w:pos="993"/>
                <w:tab w:val="left" w:pos="1815"/>
                <w:tab w:val="left" w:pos="1957"/>
                <w:tab w:val="left" w:pos="2524"/>
                <w:tab w:val="left" w:pos="3658"/>
              </w:tabs>
              <w:spacing w:after="240"/>
              <w:rPr>
                <w:rFonts w:ascii="Courier New" w:hAnsi="Courier New" w:cs="Courier New"/>
              </w:rPr>
            </w:pPr>
            <w:r>
              <w:rPr>
                <w:rFonts w:ascii="Courier New" w:hAnsi="Courier New" w:cs="Courier New"/>
              </w:rPr>
              <w:tab/>
              <w:t xml:space="preserve">г.Невельск </w:t>
            </w:r>
          </w:p>
        </w:tc>
      </w:tr>
      <w:tr w:rsidR="00837843">
        <w:tblPrEx>
          <w:tblCellMar>
            <w:top w:w="0" w:type="dxa"/>
            <w:bottom w:w="0" w:type="dxa"/>
          </w:tblCellMar>
        </w:tblPrEx>
        <w:trPr>
          <w:trHeight w:hRule="exact" w:val="1720"/>
        </w:trPr>
        <w:tc>
          <w:tcPr>
            <w:tcW w:w="4139" w:type="dxa"/>
          </w:tcPr>
          <w:p w:rsidR="00837843" w:rsidRDefault="00837843" w:rsidP="00622D86">
            <w:pPr>
              <w:spacing w:after="240"/>
              <w:jc w:val="center"/>
            </w:pPr>
          </w:p>
        </w:tc>
        <w:tc>
          <w:tcPr>
            <w:tcW w:w="5103" w:type="dxa"/>
          </w:tcPr>
          <w:p w:rsidR="00837843" w:rsidRDefault="00837843" w:rsidP="00622D86">
            <w:pPr>
              <w:spacing w:after="240"/>
              <w:ind w:left="539"/>
              <w:jc w:val="center"/>
            </w:pPr>
          </w:p>
        </w:tc>
      </w:tr>
      <w:tr w:rsidR="00837843" w:rsidRPr="009D214E">
        <w:tblPrEx>
          <w:tblCellMar>
            <w:top w:w="0" w:type="dxa"/>
            <w:bottom w:w="0" w:type="dxa"/>
          </w:tblCellMar>
        </w:tblPrEx>
        <w:trPr>
          <w:trHeight w:val="1020"/>
        </w:trPr>
        <w:tc>
          <w:tcPr>
            <w:tcW w:w="4139" w:type="dxa"/>
          </w:tcPr>
          <w:p w:rsidR="00837843" w:rsidRPr="009D214E" w:rsidRDefault="00837843" w:rsidP="009D214E">
            <w:pPr>
              <w:jc w:val="both"/>
              <w:rPr>
                <w:sz w:val="28"/>
                <w:szCs w:val="28"/>
              </w:rPr>
            </w:pPr>
            <w:r w:rsidRPr="009D214E">
              <w:rPr>
                <w:sz w:val="28"/>
                <w:szCs w:val="28"/>
              </w:rPr>
              <w:t xml:space="preserve">О </w:t>
            </w:r>
            <w:r w:rsidR="009D214E" w:rsidRPr="009D214E">
              <w:rPr>
                <w:sz w:val="28"/>
                <w:szCs w:val="28"/>
              </w:rPr>
              <w:t>муниципально-частном партнерстве в муниципальном образовании «Невельский городской округ»</w:t>
            </w:r>
          </w:p>
        </w:tc>
        <w:tc>
          <w:tcPr>
            <w:tcW w:w="5103" w:type="dxa"/>
          </w:tcPr>
          <w:p w:rsidR="00837843" w:rsidRPr="009D214E" w:rsidRDefault="00837843" w:rsidP="009D214E">
            <w:pPr>
              <w:jc w:val="both"/>
              <w:rPr>
                <w:sz w:val="28"/>
                <w:szCs w:val="28"/>
              </w:rPr>
            </w:pPr>
          </w:p>
        </w:tc>
      </w:tr>
      <w:tr w:rsidR="00837843" w:rsidRPr="009D214E">
        <w:tblPrEx>
          <w:tblCellMar>
            <w:top w:w="0" w:type="dxa"/>
            <w:bottom w:w="0" w:type="dxa"/>
          </w:tblCellMar>
        </w:tblPrEx>
        <w:trPr>
          <w:cantSplit/>
          <w:trHeight w:val="480"/>
        </w:trPr>
        <w:tc>
          <w:tcPr>
            <w:tcW w:w="9242" w:type="dxa"/>
            <w:gridSpan w:val="2"/>
          </w:tcPr>
          <w:p w:rsidR="00837843" w:rsidRPr="009D214E" w:rsidRDefault="00837843" w:rsidP="009D214E">
            <w:pPr>
              <w:jc w:val="both"/>
              <w:rPr>
                <w:sz w:val="28"/>
                <w:szCs w:val="28"/>
              </w:rPr>
            </w:pPr>
          </w:p>
        </w:tc>
      </w:tr>
    </w:tbl>
    <w:p w:rsidR="009D214E" w:rsidRPr="009D214E" w:rsidRDefault="009D214E" w:rsidP="009D214E">
      <w:pPr>
        <w:ind w:firstLine="708"/>
        <w:jc w:val="both"/>
        <w:rPr>
          <w:sz w:val="28"/>
          <w:szCs w:val="28"/>
        </w:rPr>
      </w:pPr>
      <w:r w:rsidRPr="009D214E">
        <w:rPr>
          <w:sz w:val="28"/>
          <w:szCs w:val="28"/>
        </w:rPr>
        <w:t xml:space="preserve">В соответствии с Федеральным законом от 13.07.2015г.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руководствуясь </w:t>
      </w:r>
      <w:r>
        <w:rPr>
          <w:sz w:val="28"/>
          <w:szCs w:val="28"/>
        </w:rPr>
        <w:t xml:space="preserve">ст. </w:t>
      </w:r>
      <w:r w:rsidRPr="009D214E">
        <w:rPr>
          <w:sz w:val="28"/>
          <w:szCs w:val="28"/>
        </w:rPr>
        <w:t>ст. 44, 45 Устава муниципального образования «Невельский городской округ», администрация Невельского городского округа</w:t>
      </w:r>
    </w:p>
    <w:p w:rsidR="009D214E" w:rsidRPr="009D214E" w:rsidRDefault="009D214E" w:rsidP="009D214E">
      <w:pPr>
        <w:jc w:val="both"/>
        <w:rPr>
          <w:sz w:val="28"/>
          <w:szCs w:val="28"/>
        </w:rPr>
      </w:pPr>
    </w:p>
    <w:p w:rsidR="009D214E" w:rsidRPr="009D214E" w:rsidRDefault="009D214E" w:rsidP="009D214E">
      <w:pPr>
        <w:jc w:val="both"/>
        <w:rPr>
          <w:sz w:val="28"/>
          <w:szCs w:val="28"/>
        </w:rPr>
      </w:pPr>
      <w:r w:rsidRPr="009D214E">
        <w:rPr>
          <w:sz w:val="28"/>
          <w:szCs w:val="28"/>
        </w:rPr>
        <w:t>ПОСТАНОВЛЯЕТ:</w:t>
      </w:r>
    </w:p>
    <w:p w:rsidR="009D214E" w:rsidRPr="009D214E" w:rsidRDefault="009D214E" w:rsidP="009D214E">
      <w:pPr>
        <w:jc w:val="both"/>
        <w:rPr>
          <w:sz w:val="28"/>
          <w:szCs w:val="28"/>
        </w:rPr>
      </w:pPr>
    </w:p>
    <w:p w:rsidR="009D214E" w:rsidRPr="009D214E" w:rsidRDefault="009D214E" w:rsidP="009D214E">
      <w:pPr>
        <w:ind w:firstLine="708"/>
        <w:jc w:val="both"/>
        <w:rPr>
          <w:sz w:val="28"/>
          <w:szCs w:val="28"/>
        </w:rPr>
      </w:pPr>
      <w:r w:rsidRPr="009D214E">
        <w:rPr>
          <w:sz w:val="28"/>
          <w:szCs w:val="28"/>
        </w:rPr>
        <w:t>1. Утвердить Положение о муниципально-частном партнерстве в муниципальном образовании «Невельский городской округ» (прилагается).</w:t>
      </w:r>
    </w:p>
    <w:p w:rsidR="009D214E" w:rsidRPr="009D214E" w:rsidRDefault="009D214E" w:rsidP="009D214E">
      <w:pPr>
        <w:jc w:val="both"/>
        <w:rPr>
          <w:sz w:val="28"/>
          <w:szCs w:val="28"/>
        </w:rPr>
      </w:pPr>
      <w:r w:rsidRPr="009D214E">
        <w:rPr>
          <w:sz w:val="28"/>
          <w:szCs w:val="28"/>
        </w:rPr>
        <w:tab/>
        <w:t>2. Настоящее постановление опубликовать в газете «Невельские новости» и разместить на официальном сайте администрации Невельского городского округа.</w:t>
      </w:r>
    </w:p>
    <w:p w:rsidR="009D214E" w:rsidRPr="009D214E" w:rsidRDefault="009D214E" w:rsidP="009D214E">
      <w:pPr>
        <w:ind w:firstLine="708"/>
        <w:jc w:val="both"/>
        <w:rPr>
          <w:sz w:val="28"/>
          <w:szCs w:val="28"/>
        </w:rPr>
      </w:pPr>
      <w:r w:rsidRPr="009D214E">
        <w:rPr>
          <w:sz w:val="28"/>
          <w:szCs w:val="28"/>
        </w:rPr>
        <w:t>3</w:t>
      </w:r>
      <w:r>
        <w:rPr>
          <w:sz w:val="28"/>
          <w:szCs w:val="28"/>
        </w:rPr>
        <w:t>. Контроль за исполнением настояще</w:t>
      </w:r>
      <w:r w:rsidRPr="009D214E">
        <w:rPr>
          <w:sz w:val="28"/>
          <w:szCs w:val="28"/>
        </w:rPr>
        <w:t>го постановления возложить на вице-мэра Невельского городского округа Сидорук Т.З.</w:t>
      </w:r>
    </w:p>
    <w:p w:rsidR="009D214E" w:rsidRPr="009D214E" w:rsidRDefault="009D214E" w:rsidP="009D214E">
      <w:pPr>
        <w:jc w:val="both"/>
        <w:rPr>
          <w:sz w:val="28"/>
          <w:szCs w:val="28"/>
        </w:rPr>
      </w:pPr>
    </w:p>
    <w:p w:rsidR="009D214E" w:rsidRPr="009D214E" w:rsidRDefault="009D214E" w:rsidP="009D214E">
      <w:pPr>
        <w:jc w:val="both"/>
        <w:rPr>
          <w:sz w:val="28"/>
          <w:szCs w:val="28"/>
        </w:rPr>
      </w:pPr>
    </w:p>
    <w:p w:rsidR="009D214E" w:rsidRPr="009D214E" w:rsidRDefault="009D214E" w:rsidP="009D214E">
      <w:pPr>
        <w:jc w:val="both"/>
        <w:rPr>
          <w:sz w:val="28"/>
          <w:szCs w:val="28"/>
        </w:rPr>
      </w:pPr>
    </w:p>
    <w:p w:rsidR="009D214E" w:rsidRPr="009D214E" w:rsidRDefault="009D214E" w:rsidP="009D214E">
      <w:pPr>
        <w:jc w:val="both"/>
        <w:rPr>
          <w:sz w:val="28"/>
          <w:szCs w:val="28"/>
        </w:rPr>
      </w:pPr>
    </w:p>
    <w:p w:rsidR="009D214E" w:rsidRPr="009D214E" w:rsidRDefault="009D214E" w:rsidP="009D214E">
      <w:pPr>
        <w:rPr>
          <w:sz w:val="28"/>
          <w:szCs w:val="28"/>
        </w:rPr>
      </w:pPr>
      <w:r w:rsidRPr="009D214E">
        <w:rPr>
          <w:sz w:val="28"/>
          <w:szCs w:val="28"/>
        </w:rPr>
        <w:t>Мэр Невельского городского округа                                           В.Н. Пак</w:t>
      </w:r>
    </w:p>
    <w:p w:rsidR="009D214E" w:rsidRPr="009D214E" w:rsidRDefault="009D214E" w:rsidP="009D214E">
      <w:pPr>
        <w:jc w:val="both"/>
        <w:rPr>
          <w:sz w:val="28"/>
          <w:szCs w:val="28"/>
        </w:rPr>
      </w:pPr>
    </w:p>
    <w:p w:rsidR="009D214E" w:rsidRPr="009D214E" w:rsidRDefault="009D214E" w:rsidP="009D214E">
      <w:pPr>
        <w:jc w:val="both"/>
        <w:rPr>
          <w:sz w:val="28"/>
          <w:szCs w:val="28"/>
        </w:rPr>
      </w:pPr>
    </w:p>
    <w:p w:rsidR="009D214E" w:rsidRDefault="009D214E" w:rsidP="009D214E">
      <w:pPr>
        <w:pStyle w:val="ConsPlusTitle"/>
        <w:widowControl/>
        <w:jc w:val="both"/>
        <w:outlineLvl w:val="0"/>
        <w:rPr>
          <w:rFonts w:ascii="Times New Roman" w:hAnsi="Times New Roman" w:cs="Times New Roman"/>
          <w:b w:val="0"/>
          <w:bCs w:val="0"/>
          <w:sz w:val="26"/>
          <w:szCs w:val="26"/>
        </w:rPr>
      </w:pPr>
    </w:p>
    <w:p w:rsidR="009D214E" w:rsidRDefault="009D214E" w:rsidP="009D214E">
      <w:pPr>
        <w:pStyle w:val="ConsPlusTitle"/>
        <w:widowControl/>
        <w:jc w:val="both"/>
        <w:outlineLvl w:val="0"/>
        <w:rPr>
          <w:rFonts w:ascii="Times New Roman" w:hAnsi="Times New Roman" w:cs="Times New Roman"/>
          <w:b w:val="0"/>
          <w:bCs w:val="0"/>
          <w:sz w:val="26"/>
          <w:szCs w:val="26"/>
        </w:rPr>
      </w:pPr>
    </w:p>
    <w:p w:rsidR="009D214E" w:rsidRPr="00300E68" w:rsidRDefault="009D214E" w:rsidP="009D214E">
      <w:pPr>
        <w:autoSpaceDE w:val="0"/>
        <w:autoSpaceDN w:val="0"/>
        <w:adjustRightInd w:val="0"/>
        <w:jc w:val="right"/>
        <w:outlineLvl w:val="0"/>
        <w:rPr>
          <w:sz w:val="26"/>
          <w:szCs w:val="26"/>
        </w:rPr>
      </w:pPr>
      <w:r w:rsidRPr="00300E68">
        <w:rPr>
          <w:sz w:val="26"/>
          <w:szCs w:val="26"/>
        </w:rPr>
        <w:lastRenderedPageBreak/>
        <w:t>Утвержден</w:t>
      </w:r>
      <w:r>
        <w:rPr>
          <w:sz w:val="26"/>
          <w:szCs w:val="26"/>
        </w:rPr>
        <w:t>о</w:t>
      </w:r>
    </w:p>
    <w:p w:rsidR="009D214E" w:rsidRPr="00300E68" w:rsidRDefault="009D214E" w:rsidP="009D214E">
      <w:pPr>
        <w:autoSpaceDE w:val="0"/>
        <w:autoSpaceDN w:val="0"/>
        <w:adjustRightInd w:val="0"/>
        <w:jc w:val="right"/>
        <w:rPr>
          <w:sz w:val="26"/>
          <w:szCs w:val="26"/>
        </w:rPr>
      </w:pPr>
      <w:r>
        <w:rPr>
          <w:sz w:val="26"/>
          <w:szCs w:val="26"/>
        </w:rPr>
        <w:t>постановлением администрации</w:t>
      </w:r>
    </w:p>
    <w:p w:rsidR="009D214E" w:rsidRPr="00300E68" w:rsidRDefault="009D214E" w:rsidP="009D214E">
      <w:pPr>
        <w:autoSpaceDE w:val="0"/>
        <w:autoSpaceDN w:val="0"/>
        <w:adjustRightInd w:val="0"/>
        <w:jc w:val="right"/>
        <w:rPr>
          <w:sz w:val="26"/>
          <w:szCs w:val="26"/>
        </w:rPr>
      </w:pPr>
      <w:r>
        <w:rPr>
          <w:sz w:val="26"/>
          <w:szCs w:val="26"/>
        </w:rPr>
        <w:t>Невельского городского округа</w:t>
      </w:r>
    </w:p>
    <w:p w:rsidR="009D214E" w:rsidRDefault="009D214E" w:rsidP="009D214E">
      <w:pPr>
        <w:autoSpaceDE w:val="0"/>
        <w:autoSpaceDN w:val="0"/>
        <w:adjustRightInd w:val="0"/>
        <w:jc w:val="right"/>
        <w:rPr>
          <w:sz w:val="26"/>
          <w:szCs w:val="26"/>
        </w:rPr>
      </w:pPr>
      <w:r>
        <w:rPr>
          <w:sz w:val="26"/>
          <w:szCs w:val="26"/>
        </w:rPr>
        <w:t>о</w:t>
      </w:r>
      <w:r w:rsidRPr="00300E68">
        <w:rPr>
          <w:sz w:val="26"/>
          <w:szCs w:val="26"/>
        </w:rPr>
        <w:t>т</w:t>
      </w:r>
      <w:r>
        <w:rPr>
          <w:sz w:val="26"/>
          <w:szCs w:val="26"/>
        </w:rPr>
        <w:t xml:space="preserve"> 08.08.2016г.</w:t>
      </w:r>
      <w:r w:rsidRPr="00300E68">
        <w:rPr>
          <w:sz w:val="26"/>
          <w:szCs w:val="26"/>
        </w:rPr>
        <w:t xml:space="preserve"> </w:t>
      </w:r>
      <w:r>
        <w:rPr>
          <w:sz w:val="26"/>
          <w:szCs w:val="26"/>
        </w:rPr>
        <w:t>№ 1190</w:t>
      </w:r>
    </w:p>
    <w:p w:rsidR="009D214E" w:rsidRPr="00300E68" w:rsidRDefault="009D214E" w:rsidP="009D214E">
      <w:pPr>
        <w:autoSpaceDE w:val="0"/>
        <w:autoSpaceDN w:val="0"/>
        <w:adjustRightInd w:val="0"/>
        <w:jc w:val="right"/>
        <w:rPr>
          <w:sz w:val="26"/>
          <w:szCs w:val="26"/>
        </w:rPr>
      </w:pPr>
    </w:p>
    <w:p w:rsidR="009D214E" w:rsidRPr="00300E68" w:rsidRDefault="009D214E" w:rsidP="009D214E">
      <w:pPr>
        <w:autoSpaceDE w:val="0"/>
        <w:autoSpaceDN w:val="0"/>
        <w:adjustRightInd w:val="0"/>
        <w:jc w:val="right"/>
        <w:rPr>
          <w:sz w:val="26"/>
          <w:szCs w:val="26"/>
        </w:rPr>
      </w:pPr>
    </w:p>
    <w:p w:rsidR="009D214E" w:rsidRDefault="009D214E" w:rsidP="009D214E">
      <w:pPr>
        <w:pStyle w:val="ConsPlusTitle"/>
        <w:widowControl/>
        <w:jc w:val="center"/>
        <w:rPr>
          <w:rFonts w:ascii="Times New Roman" w:hAnsi="Times New Roman" w:cs="Times New Roman"/>
          <w:sz w:val="26"/>
          <w:szCs w:val="26"/>
        </w:rPr>
      </w:pPr>
      <w:r>
        <w:rPr>
          <w:rFonts w:ascii="Times New Roman" w:hAnsi="Times New Roman" w:cs="Times New Roman"/>
          <w:sz w:val="26"/>
          <w:szCs w:val="26"/>
        </w:rPr>
        <w:t xml:space="preserve">ПОЛОЖЕНИЕ </w:t>
      </w:r>
    </w:p>
    <w:p w:rsidR="009D214E" w:rsidRDefault="009D214E" w:rsidP="009D214E">
      <w:pPr>
        <w:pStyle w:val="ConsPlusTitle"/>
        <w:widowControl/>
        <w:jc w:val="center"/>
        <w:rPr>
          <w:rFonts w:ascii="Times New Roman" w:hAnsi="Times New Roman" w:cs="Times New Roman"/>
          <w:sz w:val="26"/>
          <w:szCs w:val="26"/>
        </w:rPr>
      </w:pPr>
      <w:r>
        <w:rPr>
          <w:rFonts w:ascii="Times New Roman" w:hAnsi="Times New Roman" w:cs="Times New Roman"/>
          <w:sz w:val="26"/>
          <w:szCs w:val="26"/>
        </w:rPr>
        <w:t xml:space="preserve">О МУНИЦИПАЛЬНО-ЧАСТНОМ ПАРТНЕРСТВЕ </w:t>
      </w:r>
    </w:p>
    <w:p w:rsidR="009D214E" w:rsidRDefault="009D214E" w:rsidP="009D214E">
      <w:pPr>
        <w:pStyle w:val="ConsPlusTitle"/>
        <w:widowControl/>
        <w:jc w:val="center"/>
        <w:rPr>
          <w:rFonts w:ascii="Times New Roman" w:hAnsi="Times New Roman" w:cs="Times New Roman"/>
          <w:sz w:val="26"/>
          <w:szCs w:val="26"/>
        </w:rPr>
      </w:pPr>
      <w:r>
        <w:rPr>
          <w:rFonts w:ascii="Times New Roman" w:hAnsi="Times New Roman" w:cs="Times New Roman"/>
          <w:sz w:val="26"/>
          <w:szCs w:val="26"/>
        </w:rPr>
        <w:t xml:space="preserve">В МУНИЦИПАЛЬНОМ ОБРАЗОВАНИИ </w:t>
      </w:r>
    </w:p>
    <w:p w:rsidR="009D214E" w:rsidRPr="00C623B3" w:rsidRDefault="009D214E" w:rsidP="009D214E">
      <w:pPr>
        <w:pStyle w:val="ConsPlusTitle"/>
        <w:widowControl/>
        <w:jc w:val="center"/>
        <w:rPr>
          <w:rFonts w:ascii="Times New Roman" w:hAnsi="Times New Roman" w:cs="Times New Roman"/>
          <w:sz w:val="26"/>
          <w:szCs w:val="26"/>
        </w:rPr>
      </w:pPr>
      <w:r>
        <w:rPr>
          <w:rFonts w:ascii="Times New Roman" w:hAnsi="Times New Roman" w:cs="Times New Roman"/>
          <w:sz w:val="26"/>
          <w:szCs w:val="26"/>
        </w:rPr>
        <w:t>«НЕВЕЛЬСКИЙ ГОРОДСКОЙ ОКРУГ»</w:t>
      </w:r>
    </w:p>
    <w:p w:rsidR="009D214E" w:rsidRPr="00300E68" w:rsidRDefault="009D214E" w:rsidP="009D214E">
      <w:pPr>
        <w:autoSpaceDE w:val="0"/>
        <w:autoSpaceDN w:val="0"/>
        <w:adjustRightInd w:val="0"/>
        <w:jc w:val="center"/>
        <w:rPr>
          <w:sz w:val="26"/>
          <w:szCs w:val="26"/>
        </w:rPr>
      </w:pPr>
    </w:p>
    <w:p w:rsidR="009D214E" w:rsidRPr="00300E68" w:rsidRDefault="009D214E" w:rsidP="009D214E">
      <w:pPr>
        <w:autoSpaceDE w:val="0"/>
        <w:autoSpaceDN w:val="0"/>
        <w:adjustRightInd w:val="0"/>
        <w:jc w:val="center"/>
        <w:outlineLvl w:val="2"/>
        <w:rPr>
          <w:sz w:val="26"/>
          <w:szCs w:val="26"/>
        </w:rPr>
      </w:pPr>
      <w:r w:rsidRPr="00300E68">
        <w:rPr>
          <w:sz w:val="26"/>
          <w:szCs w:val="26"/>
        </w:rPr>
        <w:t xml:space="preserve">I. </w:t>
      </w:r>
      <w:r>
        <w:rPr>
          <w:sz w:val="26"/>
          <w:szCs w:val="26"/>
        </w:rPr>
        <w:t>Общие положения</w:t>
      </w:r>
    </w:p>
    <w:p w:rsidR="009D214E" w:rsidRDefault="009D214E" w:rsidP="009D214E">
      <w:pPr>
        <w:autoSpaceDE w:val="0"/>
        <w:autoSpaceDN w:val="0"/>
        <w:adjustRightInd w:val="0"/>
        <w:ind w:firstLine="540"/>
        <w:jc w:val="both"/>
        <w:rPr>
          <w:sz w:val="26"/>
          <w:szCs w:val="26"/>
        </w:rPr>
      </w:pPr>
    </w:p>
    <w:p w:rsidR="009D214E" w:rsidRPr="002F2298" w:rsidRDefault="009D214E" w:rsidP="009D214E">
      <w:pPr>
        <w:pStyle w:val="ConsPlusNormal"/>
        <w:ind w:firstLine="540"/>
        <w:jc w:val="both"/>
        <w:rPr>
          <w:rFonts w:ascii="Times New Roman" w:hAnsi="Times New Roman" w:cs="Times New Roman"/>
          <w:sz w:val="26"/>
          <w:szCs w:val="26"/>
        </w:rPr>
      </w:pPr>
      <w:r w:rsidRPr="00300E68">
        <w:rPr>
          <w:rFonts w:ascii="Times New Roman" w:hAnsi="Times New Roman" w:cs="Times New Roman"/>
          <w:sz w:val="26"/>
          <w:szCs w:val="26"/>
        </w:rPr>
        <w:t xml:space="preserve">1.1. </w:t>
      </w:r>
      <w:r w:rsidRPr="002F2298">
        <w:rPr>
          <w:rFonts w:ascii="Times New Roman" w:hAnsi="Times New Roman" w:cs="Times New Roman"/>
          <w:sz w:val="26"/>
          <w:szCs w:val="26"/>
        </w:rPr>
        <w:t>Настоящ</w:t>
      </w:r>
      <w:r>
        <w:rPr>
          <w:rFonts w:ascii="Times New Roman" w:hAnsi="Times New Roman" w:cs="Times New Roman"/>
          <w:sz w:val="26"/>
          <w:szCs w:val="26"/>
        </w:rPr>
        <w:t>ее Положение о муниципально-частном партнерстве в муниципальном образовании «Невельский городской округ» (далее – Положение)</w:t>
      </w:r>
      <w:r w:rsidRPr="002F2298">
        <w:rPr>
          <w:rFonts w:ascii="Times New Roman" w:hAnsi="Times New Roman" w:cs="Times New Roman"/>
          <w:sz w:val="26"/>
          <w:szCs w:val="26"/>
        </w:rPr>
        <w:t xml:space="preserve"> определяет основы правового регулирования отношений, возникающих в связи с подготовкой проекта муниципально-частного партнерства, заключением, исполнением и прекращением соглашения о муниципально-частном партнерстве, в том числе соответствующие полномочия органов местного самоуправления, устанавливает гарантии прав и законных интересов сторон соглашения о муниципально-частном партнерстве.</w:t>
      </w:r>
    </w:p>
    <w:p w:rsidR="009D214E" w:rsidRDefault="009D214E" w:rsidP="009D214E">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1.2. </w:t>
      </w:r>
      <w:r w:rsidRPr="002F2298">
        <w:rPr>
          <w:rFonts w:ascii="Times New Roman" w:hAnsi="Times New Roman" w:cs="Times New Roman"/>
          <w:sz w:val="26"/>
          <w:szCs w:val="26"/>
        </w:rPr>
        <w:t xml:space="preserve">Целью настоящего </w:t>
      </w:r>
      <w:r>
        <w:rPr>
          <w:rFonts w:ascii="Times New Roman" w:hAnsi="Times New Roman" w:cs="Times New Roman"/>
          <w:sz w:val="26"/>
          <w:szCs w:val="26"/>
        </w:rPr>
        <w:t>Положения</w:t>
      </w:r>
      <w:r w:rsidRPr="002F2298">
        <w:rPr>
          <w:rFonts w:ascii="Times New Roman" w:hAnsi="Times New Roman" w:cs="Times New Roman"/>
          <w:sz w:val="26"/>
          <w:szCs w:val="26"/>
        </w:rPr>
        <w:t xml:space="preserve"> является создание правовых условий для привлечения инвестиций в экономику </w:t>
      </w:r>
      <w:r>
        <w:rPr>
          <w:rFonts w:ascii="Times New Roman" w:hAnsi="Times New Roman" w:cs="Times New Roman"/>
          <w:sz w:val="26"/>
          <w:szCs w:val="26"/>
        </w:rPr>
        <w:t>муниципального образования «Невельский городской округ»</w:t>
      </w:r>
      <w:r w:rsidRPr="002F2298">
        <w:rPr>
          <w:rFonts w:ascii="Times New Roman" w:hAnsi="Times New Roman" w:cs="Times New Roman"/>
          <w:sz w:val="26"/>
          <w:szCs w:val="26"/>
        </w:rPr>
        <w:t xml:space="preserve"> и повышения качества товаров, работ, услуг, организация обеспечения которыми потребителей относится к вопросам ведения органов местного самоуправления.</w:t>
      </w:r>
    </w:p>
    <w:p w:rsidR="009D214E" w:rsidRPr="00A259D1" w:rsidRDefault="009D214E" w:rsidP="009D214E">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1.3. </w:t>
      </w:r>
      <w:r w:rsidRPr="00A259D1">
        <w:rPr>
          <w:rFonts w:ascii="Times New Roman" w:hAnsi="Times New Roman" w:cs="Times New Roman"/>
          <w:sz w:val="26"/>
          <w:szCs w:val="26"/>
        </w:rPr>
        <w:t xml:space="preserve">Положение о муниципально-частном партнерстве основывается на положениях </w:t>
      </w:r>
      <w:hyperlink r:id="rId7" w:history="1">
        <w:r w:rsidRPr="00A259D1">
          <w:rPr>
            <w:rFonts w:ascii="Times New Roman" w:hAnsi="Times New Roman" w:cs="Times New Roman"/>
            <w:sz w:val="26"/>
            <w:szCs w:val="26"/>
          </w:rPr>
          <w:t>Конституции</w:t>
        </w:r>
      </w:hyperlink>
      <w:r w:rsidRPr="00A259D1">
        <w:rPr>
          <w:rFonts w:ascii="Times New Roman" w:hAnsi="Times New Roman" w:cs="Times New Roman"/>
          <w:sz w:val="26"/>
          <w:szCs w:val="26"/>
        </w:rPr>
        <w:t xml:space="preserve"> Российской Федерации, Федерального закона от 13.07.2015г.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других федеральных законов и иных нормативных правовых актов Российской Федерации, а также нормативных правовых актов </w:t>
      </w:r>
      <w:r>
        <w:rPr>
          <w:rFonts w:ascii="Times New Roman" w:hAnsi="Times New Roman" w:cs="Times New Roman"/>
          <w:sz w:val="26"/>
          <w:szCs w:val="26"/>
        </w:rPr>
        <w:t>Сахалинской области</w:t>
      </w:r>
      <w:r w:rsidRPr="00A259D1">
        <w:rPr>
          <w:rFonts w:ascii="Times New Roman" w:hAnsi="Times New Roman" w:cs="Times New Roman"/>
          <w:sz w:val="26"/>
          <w:szCs w:val="26"/>
        </w:rPr>
        <w:t xml:space="preserve">. </w:t>
      </w:r>
    </w:p>
    <w:p w:rsidR="009D214E" w:rsidRDefault="009D214E" w:rsidP="009D214E">
      <w:pPr>
        <w:autoSpaceDE w:val="0"/>
        <w:autoSpaceDN w:val="0"/>
        <w:adjustRightInd w:val="0"/>
        <w:ind w:firstLine="540"/>
        <w:jc w:val="both"/>
        <w:rPr>
          <w:sz w:val="26"/>
          <w:szCs w:val="26"/>
        </w:rPr>
      </w:pPr>
      <w:r>
        <w:rPr>
          <w:sz w:val="26"/>
          <w:szCs w:val="26"/>
        </w:rPr>
        <w:t>1.4</w:t>
      </w:r>
      <w:r w:rsidRPr="00036FE5">
        <w:rPr>
          <w:sz w:val="26"/>
          <w:szCs w:val="26"/>
        </w:rPr>
        <w:t xml:space="preserve">. Отношения, возникающие в связи с подготовкой, заключением, исполнением и прекращением концессионных соглашений, с установлением гарантий прав и законных интересов сторон концессионного соглашения, регулируются Федеральным </w:t>
      </w:r>
      <w:hyperlink r:id="rId8" w:history="1">
        <w:r w:rsidRPr="00036FE5">
          <w:rPr>
            <w:sz w:val="26"/>
            <w:szCs w:val="26"/>
          </w:rPr>
          <w:t>законом</w:t>
        </w:r>
      </w:hyperlink>
      <w:r w:rsidRPr="00036FE5">
        <w:rPr>
          <w:sz w:val="26"/>
          <w:szCs w:val="26"/>
        </w:rPr>
        <w:t xml:space="preserve"> от 21</w:t>
      </w:r>
      <w:r>
        <w:rPr>
          <w:sz w:val="26"/>
          <w:szCs w:val="26"/>
        </w:rPr>
        <w:t>.07.</w:t>
      </w:r>
      <w:r w:rsidRPr="00036FE5">
        <w:rPr>
          <w:sz w:val="26"/>
          <w:szCs w:val="26"/>
        </w:rPr>
        <w:t>2005г</w:t>
      </w:r>
      <w:r>
        <w:rPr>
          <w:sz w:val="26"/>
          <w:szCs w:val="26"/>
        </w:rPr>
        <w:t>.</w:t>
      </w:r>
      <w:r w:rsidRPr="00036FE5">
        <w:rPr>
          <w:sz w:val="26"/>
          <w:szCs w:val="26"/>
        </w:rPr>
        <w:t xml:space="preserve"> </w:t>
      </w:r>
      <w:r>
        <w:rPr>
          <w:sz w:val="26"/>
          <w:szCs w:val="26"/>
        </w:rPr>
        <w:t>№</w:t>
      </w:r>
      <w:r w:rsidRPr="00036FE5">
        <w:rPr>
          <w:sz w:val="26"/>
          <w:szCs w:val="26"/>
        </w:rPr>
        <w:t xml:space="preserve"> 115-ФЗ </w:t>
      </w:r>
      <w:r>
        <w:rPr>
          <w:sz w:val="26"/>
          <w:szCs w:val="26"/>
        </w:rPr>
        <w:t>«</w:t>
      </w:r>
      <w:r w:rsidRPr="00036FE5">
        <w:rPr>
          <w:sz w:val="26"/>
          <w:szCs w:val="26"/>
        </w:rPr>
        <w:t>О концессионных соглашениях</w:t>
      </w:r>
      <w:r>
        <w:rPr>
          <w:sz w:val="26"/>
          <w:szCs w:val="26"/>
        </w:rPr>
        <w:t>».</w:t>
      </w:r>
    </w:p>
    <w:p w:rsidR="009D214E" w:rsidRPr="00036FE5" w:rsidRDefault="009D214E" w:rsidP="009D214E">
      <w:pPr>
        <w:pStyle w:val="ConsPlusNormal"/>
        <w:ind w:firstLine="540"/>
        <w:jc w:val="both"/>
        <w:outlineLvl w:val="0"/>
        <w:rPr>
          <w:rFonts w:ascii="Times New Roman" w:hAnsi="Times New Roman" w:cs="Times New Roman"/>
          <w:sz w:val="26"/>
          <w:szCs w:val="26"/>
        </w:rPr>
      </w:pPr>
      <w:r>
        <w:rPr>
          <w:rFonts w:ascii="Times New Roman" w:hAnsi="Times New Roman" w:cs="Times New Roman"/>
          <w:sz w:val="26"/>
          <w:szCs w:val="26"/>
        </w:rPr>
        <w:t xml:space="preserve">1.5. </w:t>
      </w:r>
      <w:r w:rsidRPr="00036FE5">
        <w:rPr>
          <w:rFonts w:ascii="Times New Roman" w:hAnsi="Times New Roman" w:cs="Times New Roman"/>
          <w:sz w:val="26"/>
          <w:szCs w:val="26"/>
        </w:rPr>
        <w:t xml:space="preserve">Основные понятия, используемые в настоящем </w:t>
      </w:r>
      <w:r>
        <w:rPr>
          <w:rFonts w:ascii="Times New Roman" w:hAnsi="Times New Roman" w:cs="Times New Roman"/>
          <w:sz w:val="26"/>
          <w:szCs w:val="26"/>
        </w:rPr>
        <w:t>Положении:</w:t>
      </w:r>
    </w:p>
    <w:p w:rsidR="009D214E" w:rsidRPr="00036FE5" w:rsidRDefault="009D214E" w:rsidP="009D214E">
      <w:pPr>
        <w:autoSpaceDE w:val="0"/>
        <w:autoSpaceDN w:val="0"/>
        <w:adjustRightInd w:val="0"/>
        <w:ind w:firstLine="540"/>
        <w:jc w:val="both"/>
        <w:rPr>
          <w:sz w:val="26"/>
          <w:szCs w:val="26"/>
        </w:rPr>
      </w:pPr>
      <w:r w:rsidRPr="00036FE5">
        <w:rPr>
          <w:sz w:val="26"/>
          <w:szCs w:val="26"/>
        </w:rPr>
        <w:t>муниципально-частное партнерство - юридически оформленное на определенный срок и основанное на объединении ресурсов, распределении рисков сотрудничество публичного партнера, с одной стороны, и частного партнера, с другой стороны, которое осуществляется на основании соглашения о муниципально-частном партнерстве, заключенны</w:t>
      </w:r>
      <w:r>
        <w:rPr>
          <w:sz w:val="26"/>
          <w:szCs w:val="26"/>
        </w:rPr>
        <w:t>м</w:t>
      </w:r>
      <w:r w:rsidRPr="00036FE5">
        <w:rPr>
          <w:sz w:val="26"/>
          <w:szCs w:val="26"/>
        </w:rPr>
        <w:t xml:space="preserve"> в соответствии с </w:t>
      </w:r>
      <w:r>
        <w:rPr>
          <w:sz w:val="26"/>
          <w:szCs w:val="26"/>
        </w:rPr>
        <w:t xml:space="preserve">Федеральным законом от 13.07.2015г.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w:t>
      </w:r>
      <w:r w:rsidRPr="00A259D1">
        <w:rPr>
          <w:sz w:val="26"/>
          <w:szCs w:val="26"/>
        </w:rPr>
        <w:t>(далее – Федеральный закон)</w:t>
      </w:r>
      <w:r>
        <w:rPr>
          <w:sz w:val="26"/>
          <w:szCs w:val="26"/>
        </w:rPr>
        <w:t xml:space="preserve"> и </w:t>
      </w:r>
      <w:r w:rsidRPr="00036FE5">
        <w:rPr>
          <w:sz w:val="26"/>
          <w:szCs w:val="26"/>
        </w:rPr>
        <w:t xml:space="preserve">настоящим </w:t>
      </w:r>
      <w:r>
        <w:rPr>
          <w:sz w:val="26"/>
          <w:szCs w:val="26"/>
        </w:rPr>
        <w:t>Положением</w:t>
      </w:r>
      <w:r w:rsidRPr="00036FE5">
        <w:rPr>
          <w:sz w:val="26"/>
          <w:szCs w:val="26"/>
        </w:rPr>
        <w:t xml:space="preserve"> в целях привлечения в экономику частных инвестиций, обеспечения органами местного самоуправления доступности товаров, работ, услуг и повышения их качества;</w:t>
      </w:r>
    </w:p>
    <w:p w:rsidR="009D214E" w:rsidRPr="00036FE5" w:rsidRDefault="009D214E" w:rsidP="009D214E">
      <w:pPr>
        <w:autoSpaceDE w:val="0"/>
        <w:autoSpaceDN w:val="0"/>
        <w:adjustRightInd w:val="0"/>
        <w:ind w:firstLine="540"/>
        <w:jc w:val="both"/>
        <w:rPr>
          <w:sz w:val="26"/>
          <w:szCs w:val="26"/>
        </w:rPr>
      </w:pPr>
      <w:r w:rsidRPr="00036FE5">
        <w:rPr>
          <w:sz w:val="26"/>
          <w:szCs w:val="26"/>
        </w:rPr>
        <w:lastRenderedPageBreak/>
        <w:t xml:space="preserve">проект муниципально-частного партнерства (далее - </w:t>
      </w:r>
      <w:r>
        <w:rPr>
          <w:sz w:val="26"/>
          <w:szCs w:val="26"/>
        </w:rPr>
        <w:t>П</w:t>
      </w:r>
      <w:r w:rsidRPr="00036FE5">
        <w:rPr>
          <w:sz w:val="26"/>
          <w:szCs w:val="26"/>
        </w:rPr>
        <w:t>роект) - проект, планируемый для реализации совместно публичным партнером и частным партнером на принципах муниципально-частного партнерства;</w:t>
      </w:r>
    </w:p>
    <w:p w:rsidR="009D214E" w:rsidRPr="00036FE5" w:rsidRDefault="009D214E" w:rsidP="009D214E">
      <w:pPr>
        <w:autoSpaceDE w:val="0"/>
        <w:autoSpaceDN w:val="0"/>
        <w:adjustRightInd w:val="0"/>
        <w:ind w:firstLine="540"/>
        <w:jc w:val="both"/>
        <w:rPr>
          <w:sz w:val="26"/>
          <w:szCs w:val="26"/>
        </w:rPr>
      </w:pPr>
      <w:r w:rsidRPr="00036FE5">
        <w:rPr>
          <w:sz w:val="26"/>
          <w:szCs w:val="26"/>
        </w:rPr>
        <w:t xml:space="preserve">соглашение о муниципально-частном партнерстве (далее - </w:t>
      </w:r>
      <w:r>
        <w:rPr>
          <w:sz w:val="26"/>
          <w:szCs w:val="26"/>
        </w:rPr>
        <w:t>С</w:t>
      </w:r>
      <w:r w:rsidRPr="00036FE5">
        <w:rPr>
          <w:sz w:val="26"/>
          <w:szCs w:val="26"/>
        </w:rPr>
        <w:t xml:space="preserve">оглашение) - гражданско-правовой договор между публичным партнером и частным партнером, заключенный на срок не менее чем три года в порядке и на условиях, которые установлены </w:t>
      </w:r>
      <w:r>
        <w:rPr>
          <w:sz w:val="26"/>
          <w:szCs w:val="26"/>
        </w:rPr>
        <w:t xml:space="preserve">Федеральным законом и </w:t>
      </w:r>
      <w:r w:rsidRPr="00036FE5">
        <w:rPr>
          <w:sz w:val="26"/>
          <w:szCs w:val="26"/>
        </w:rPr>
        <w:t xml:space="preserve">настоящим </w:t>
      </w:r>
      <w:r>
        <w:rPr>
          <w:sz w:val="26"/>
          <w:szCs w:val="26"/>
        </w:rPr>
        <w:t>Положением</w:t>
      </w:r>
      <w:r w:rsidRPr="00036FE5">
        <w:rPr>
          <w:sz w:val="26"/>
          <w:szCs w:val="26"/>
        </w:rPr>
        <w:t>;</w:t>
      </w:r>
    </w:p>
    <w:p w:rsidR="009D214E" w:rsidRPr="00036FE5" w:rsidRDefault="009D214E" w:rsidP="009D214E">
      <w:pPr>
        <w:autoSpaceDE w:val="0"/>
        <w:autoSpaceDN w:val="0"/>
        <w:adjustRightInd w:val="0"/>
        <w:ind w:firstLine="540"/>
        <w:jc w:val="both"/>
        <w:rPr>
          <w:sz w:val="26"/>
          <w:szCs w:val="26"/>
        </w:rPr>
      </w:pPr>
      <w:r w:rsidRPr="00036FE5">
        <w:rPr>
          <w:sz w:val="26"/>
          <w:szCs w:val="26"/>
        </w:rPr>
        <w:t>публичный партнер - муниципальное образование</w:t>
      </w:r>
      <w:r>
        <w:rPr>
          <w:sz w:val="26"/>
          <w:szCs w:val="26"/>
        </w:rPr>
        <w:t xml:space="preserve"> «Невельский городской округ»</w:t>
      </w:r>
      <w:r w:rsidRPr="00036FE5">
        <w:rPr>
          <w:sz w:val="26"/>
          <w:szCs w:val="26"/>
        </w:rPr>
        <w:t xml:space="preserve">, от имени которого выступает </w:t>
      </w:r>
      <w:r>
        <w:rPr>
          <w:sz w:val="26"/>
          <w:szCs w:val="26"/>
        </w:rPr>
        <w:t>мэр Невельского городского округа</w:t>
      </w:r>
      <w:r w:rsidRPr="00036FE5">
        <w:rPr>
          <w:sz w:val="26"/>
          <w:szCs w:val="26"/>
        </w:rPr>
        <w:t xml:space="preserve"> или иной уполномоченный орган местного самоуправления в соответствии с уставом муниципального образования;</w:t>
      </w:r>
    </w:p>
    <w:p w:rsidR="009D214E" w:rsidRPr="00036FE5" w:rsidRDefault="009D214E" w:rsidP="009D214E">
      <w:pPr>
        <w:autoSpaceDE w:val="0"/>
        <w:autoSpaceDN w:val="0"/>
        <w:adjustRightInd w:val="0"/>
        <w:ind w:firstLine="540"/>
        <w:jc w:val="both"/>
        <w:rPr>
          <w:sz w:val="26"/>
          <w:szCs w:val="26"/>
        </w:rPr>
      </w:pPr>
      <w:r w:rsidRPr="00036FE5">
        <w:rPr>
          <w:sz w:val="26"/>
          <w:szCs w:val="26"/>
        </w:rPr>
        <w:t xml:space="preserve">частный партнер - российское юридическое лицо, с которым в соответствии с Федеральным законом </w:t>
      </w:r>
      <w:r>
        <w:rPr>
          <w:sz w:val="26"/>
          <w:szCs w:val="26"/>
        </w:rPr>
        <w:t xml:space="preserve">и </w:t>
      </w:r>
      <w:r w:rsidRPr="00036FE5">
        <w:rPr>
          <w:sz w:val="26"/>
          <w:szCs w:val="26"/>
        </w:rPr>
        <w:t xml:space="preserve">настоящим </w:t>
      </w:r>
      <w:r>
        <w:rPr>
          <w:sz w:val="26"/>
          <w:szCs w:val="26"/>
        </w:rPr>
        <w:t xml:space="preserve">Положением </w:t>
      </w:r>
      <w:r w:rsidRPr="00036FE5">
        <w:rPr>
          <w:sz w:val="26"/>
          <w:szCs w:val="26"/>
        </w:rPr>
        <w:t xml:space="preserve">заключено </w:t>
      </w:r>
      <w:r>
        <w:rPr>
          <w:sz w:val="26"/>
          <w:szCs w:val="26"/>
        </w:rPr>
        <w:t>С</w:t>
      </w:r>
      <w:r w:rsidRPr="00036FE5">
        <w:rPr>
          <w:sz w:val="26"/>
          <w:szCs w:val="26"/>
        </w:rPr>
        <w:t>оглашение;</w:t>
      </w:r>
    </w:p>
    <w:p w:rsidR="009D214E" w:rsidRPr="00036FE5" w:rsidRDefault="009D214E" w:rsidP="009D214E">
      <w:pPr>
        <w:autoSpaceDE w:val="0"/>
        <w:autoSpaceDN w:val="0"/>
        <w:adjustRightInd w:val="0"/>
        <w:ind w:firstLine="540"/>
        <w:jc w:val="both"/>
        <w:rPr>
          <w:sz w:val="26"/>
          <w:szCs w:val="26"/>
        </w:rPr>
      </w:pPr>
      <w:r w:rsidRPr="00036FE5">
        <w:rPr>
          <w:sz w:val="26"/>
          <w:szCs w:val="26"/>
        </w:rPr>
        <w:t>финансирующее лицо - юридическое лицо либо действующее без образования юридического лица по договору о совместной деятельности объединение двух и более юридических лиц, предоставляющие заемные средства частному партнеру для реализации соглашения на условиях возвратности, платности, срочности;</w:t>
      </w:r>
    </w:p>
    <w:p w:rsidR="009D214E" w:rsidRPr="00036FE5" w:rsidRDefault="009D214E" w:rsidP="009D214E">
      <w:pPr>
        <w:autoSpaceDE w:val="0"/>
        <w:autoSpaceDN w:val="0"/>
        <w:adjustRightInd w:val="0"/>
        <w:ind w:firstLine="540"/>
        <w:jc w:val="both"/>
        <w:rPr>
          <w:sz w:val="26"/>
          <w:szCs w:val="26"/>
        </w:rPr>
      </w:pPr>
      <w:r w:rsidRPr="00036FE5">
        <w:rPr>
          <w:sz w:val="26"/>
          <w:szCs w:val="26"/>
        </w:rPr>
        <w:t xml:space="preserve">прямое соглашение - гражданско-правовой договор, заключенный между публичным партнером, частным партнером и финансирующим лицом в целях регулирования условий и порядка их взаимодействия в течение срока реализации </w:t>
      </w:r>
      <w:r>
        <w:rPr>
          <w:sz w:val="26"/>
          <w:szCs w:val="26"/>
        </w:rPr>
        <w:t>С</w:t>
      </w:r>
      <w:r w:rsidRPr="00036FE5">
        <w:rPr>
          <w:sz w:val="26"/>
          <w:szCs w:val="26"/>
        </w:rPr>
        <w:t xml:space="preserve">оглашения, а также при изменении и прекращении </w:t>
      </w:r>
      <w:r>
        <w:rPr>
          <w:sz w:val="26"/>
          <w:szCs w:val="26"/>
        </w:rPr>
        <w:t>С</w:t>
      </w:r>
      <w:r w:rsidRPr="00036FE5">
        <w:rPr>
          <w:sz w:val="26"/>
          <w:szCs w:val="26"/>
        </w:rPr>
        <w:t>оглашения;</w:t>
      </w:r>
    </w:p>
    <w:p w:rsidR="009D214E" w:rsidRPr="00036FE5" w:rsidRDefault="009D214E" w:rsidP="009D214E">
      <w:pPr>
        <w:autoSpaceDE w:val="0"/>
        <w:autoSpaceDN w:val="0"/>
        <w:adjustRightInd w:val="0"/>
        <w:ind w:firstLine="540"/>
        <w:jc w:val="both"/>
        <w:rPr>
          <w:sz w:val="26"/>
          <w:szCs w:val="26"/>
        </w:rPr>
      </w:pPr>
      <w:r w:rsidRPr="00036FE5">
        <w:rPr>
          <w:sz w:val="26"/>
          <w:szCs w:val="26"/>
        </w:rPr>
        <w:t>сравнительное преимущество - преимущество в использовании средств бюджетов бюджетной системы Российской Федерации, необходимых для реализации проекта, перед использованием средств бюджетов бюджетной системы Российской Федерации, необходимых для реализации муниципального контракта, при условии, что цена товара, работы, услуги, количество товара, объем работы или услуги, качество поставляемого товара, выполняемой работы, оказываемой услуги, иные характеристики товара, работы, услуги при реализации проекта равны цене товара, работы, услуги, количеству товара, объему работы или услуги, качеству поставляемого товара, выполняемой работы, оказываемой услуги, иным характеристикам товара, работы, услуги при реализации муниципального контракта;</w:t>
      </w:r>
    </w:p>
    <w:p w:rsidR="009D214E" w:rsidRPr="00036FE5" w:rsidRDefault="009D214E" w:rsidP="009D214E">
      <w:pPr>
        <w:autoSpaceDE w:val="0"/>
        <w:autoSpaceDN w:val="0"/>
        <w:adjustRightInd w:val="0"/>
        <w:ind w:firstLine="540"/>
        <w:jc w:val="both"/>
        <w:rPr>
          <w:sz w:val="26"/>
          <w:szCs w:val="26"/>
        </w:rPr>
      </w:pPr>
      <w:r>
        <w:rPr>
          <w:sz w:val="26"/>
          <w:szCs w:val="26"/>
        </w:rPr>
        <w:t>эксплуатация объекта С</w:t>
      </w:r>
      <w:r w:rsidRPr="00036FE5">
        <w:rPr>
          <w:sz w:val="26"/>
          <w:szCs w:val="26"/>
        </w:rPr>
        <w:t xml:space="preserve">оглашения - использование объекта </w:t>
      </w:r>
      <w:r>
        <w:rPr>
          <w:sz w:val="26"/>
          <w:szCs w:val="26"/>
        </w:rPr>
        <w:t>С</w:t>
      </w:r>
      <w:r w:rsidRPr="00036FE5">
        <w:rPr>
          <w:sz w:val="26"/>
          <w:szCs w:val="26"/>
        </w:rPr>
        <w:t xml:space="preserve">оглашения в целях осуществления частным партнером деятельности, предусмотренной таким </w:t>
      </w:r>
      <w:r>
        <w:rPr>
          <w:sz w:val="26"/>
          <w:szCs w:val="26"/>
        </w:rPr>
        <w:t>С</w:t>
      </w:r>
      <w:r w:rsidRPr="00036FE5">
        <w:rPr>
          <w:sz w:val="26"/>
          <w:szCs w:val="26"/>
        </w:rPr>
        <w:t xml:space="preserve">оглашением, по производству товаров, выполнению работ, оказанию услуг в порядке и на условиях, которые определены </w:t>
      </w:r>
      <w:r>
        <w:rPr>
          <w:sz w:val="26"/>
          <w:szCs w:val="26"/>
        </w:rPr>
        <w:t>С</w:t>
      </w:r>
      <w:r w:rsidRPr="00036FE5">
        <w:rPr>
          <w:sz w:val="26"/>
          <w:szCs w:val="26"/>
        </w:rPr>
        <w:t>оглашением;</w:t>
      </w:r>
    </w:p>
    <w:p w:rsidR="009D214E" w:rsidRPr="00036FE5" w:rsidRDefault="009D214E" w:rsidP="009D214E">
      <w:pPr>
        <w:autoSpaceDE w:val="0"/>
        <w:autoSpaceDN w:val="0"/>
        <w:adjustRightInd w:val="0"/>
        <w:ind w:firstLine="540"/>
        <w:jc w:val="both"/>
        <w:rPr>
          <w:sz w:val="26"/>
          <w:szCs w:val="26"/>
        </w:rPr>
      </w:pPr>
      <w:r w:rsidRPr="00036FE5">
        <w:rPr>
          <w:sz w:val="26"/>
          <w:szCs w:val="26"/>
        </w:rPr>
        <w:t xml:space="preserve">техническое обслуживание объекта </w:t>
      </w:r>
      <w:r>
        <w:rPr>
          <w:sz w:val="26"/>
          <w:szCs w:val="26"/>
        </w:rPr>
        <w:t>С</w:t>
      </w:r>
      <w:r w:rsidRPr="00036FE5">
        <w:rPr>
          <w:sz w:val="26"/>
          <w:szCs w:val="26"/>
        </w:rPr>
        <w:t xml:space="preserve">оглашения (далее - </w:t>
      </w:r>
      <w:r>
        <w:rPr>
          <w:sz w:val="26"/>
          <w:szCs w:val="26"/>
        </w:rPr>
        <w:t>Т</w:t>
      </w:r>
      <w:r w:rsidRPr="00036FE5">
        <w:rPr>
          <w:sz w:val="26"/>
          <w:szCs w:val="26"/>
        </w:rPr>
        <w:t xml:space="preserve">ехническое обслуживание) - мероприятия, направленные на поддержание объекта </w:t>
      </w:r>
      <w:r>
        <w:rPr>
          <w:sz w:val="26"/>
          <w:szCs w:val="26"/>
        </w:rPr>
        <w:t>С</w:t>
      </w:r>
      <w:r w:rsidRPr="00036FE5">
        <w:rPr>
          <w:sz w:val="26"/>
          <w:szCs w:val="26"/>
        </w:rPr>
        <w:t>оглашения в исправном, безопасном, пригодном для его эксплуатации состоянии и осуществление его текущего или капитального ремонта;</w:t>
      </w:r>
    </w:p>
    <w:p w:rsidR="009D214E" w:rsidRPr="00036FE5" w:rsidRDefault="009D214E" w:rsidP="009D214E">
      <w:pPr>
        <w:autoSpaceDE w:val="0"/>
        <w:autoSpaceDN w:val="0"/>
        <w:adjustRightInd w:val="0"/>
        <w:ind w:firstLine="540"/>
        <w:jc w:val="both"/>
        <w:rPr>
          <w:sz w:val="26"/>
          <w:szCs w:val="26"/>
        </w:rPr>
      </w:pPr>
      <w:r w:rsidRPr="00036FE5">
        <w:rPr>
          <w:sz w:val="26"/>
          <w:szCs w:val="26"/>
        </w:rPr>
        <w:t>уполномоченны</w:t>
      </w:r>
      <w:r>
        <w:rPr>
          <w:sz w:val="26"/>
          <w:szCs w:val="26"/>
        </w:rPr>
        <w:t>й</w:t>
      </w:r>
      <w:r w:rsidRPr="00036FE5">
        <w:rPr>
          <w:sz w:val="26"/>
          <w:szCs w:val="26"/>
        </w:rPr>
        <w:t xml:space="preserve"> орган - орган местного самоуправления, уполномоченный в соответствии с </w:t>
      </w:r>
      <w:r>
        <w:rPr>
          <w:sz w:val="26"/>
          <w:szCs w:val="26"/>
        </w:rPr>
        <w:t>У</w:t>
      </w:r>
      <w:r w:rsidRPr="00036FE5">
        <w:rPr>
          <w:sz w:val="26"/>
          <w:szCs w:val="26"/>
        </w:rPr>
        <w:t>ставом муниципального образования</w:t>
      </w:r>
      <w:r>
        <w:rPr>
          <w:sz w:val="26"/>
          <w:szCs w:val="26"/>
        </w:rPr>
        <w:t xml:space="preserve"> «Невельский городской округ»</w:t>
      </w:r>
      <w:r w:rsidRPr="00036FE5">
        <w:rPr>
          <w:sz w:val="26"/>
          <w:szCs w:val="26"/>
        </w:rPr>
        <w:t xml:space="preserve"> на осуществление полномочий, предусмотренных </w:t>
      </w:r>
      <w:hyperlink r:id="rId9" w:history="1">
        <w:r w:rsidRPr="00036FE5">
          <w:rPr>
            <w:sz w:val="26"/>
            <w:szCs w:val="26"/>
          </w:rPr>
          <w:t>частью 2 статьи 18</w:t>
        </w:r>
      </w:hyperlink>
      <w:r w:rsidRPr="00036FE5">
        <w:rPr>
          <w:sz w:val="26"/>
          <w:szCs w:val="26"/>
        </w:rPr>
        <w:t xml:space="preserve"> Федерального закона;</w:t>
      </w:r>
    </w:p>
    <w:p w:rsidR="009D214E" w:rsidRDefault="009D214E" w:rsidP="009D214E">
      <w:pPr>
        <w:autoSpaceDE w:val="0"/>
        <w:autoSpaceDN w:val="0"/>
        <w:adjustRightInd w:val="0"/>
        <w:ind w:firstLine="540"/>
        <w:jc w:val="both"/>
        <w:rPr>
          <w:sz w:val="26"/>
          <w:szCs w:val="26"/>
        </w:rPr>
      </w:pPr>
      <w:r w:rsidRPr="00036FE5">
        <w:rPr>
          <w:sz w:val="26"/>
          <w:szCs w:val="26"/>
        </w:rPr>
        <w:t xml:space="preserve">совместный конкурс - конкурс, который проводится в порядке, установленном настоящим </w:t>
      </w:r>
      <w:r>
        <w:rPr>
          <w:sz w:val="26"/>
          <w:szCs w:val="26"/>
        </w:rPr>
        <w:t>Положением</w:t>
      </w:r>
      <w:r w:rsidRPr="00036FE5">
        <w:rPr>
          <w:sz w:val="26"/>
          <w:szCs w:val="26"/>
        </w:rPr>
        <w:t xml:space="preserve">, двумя и более публичными партнерами в целях реализации проекта и по итогам которого каждый публичный партнер заключает </w:t>
      </w:r>
      <w:r>
        <w:rPr>
          <w:sz w:val="26"/>
          <w:szCs w:val="26"/>
        </w:rPr>
        <w:t>С</w:t>
      </w:r>
      <w:r w:rsidRPr="00036FE5">
        <w:rPr>
          <w:sz w:val="26"/>
          <w:szCs w:val="26"/>
        </w:rPr>
        <w:t xml:space="preserve">оглашение с победителем совместного конкурса или иным лицом, </w:t>
      </w:r>
      <w:r w:rsidRPr="00036FE5">
        <w:rPr>
          <w:sz w:val="26"/>
          <w:szCs w:val="26"/>
        </w:rPr>
        <w:lastRenderedPageBreak/>
        <w:t xml:space="preserve">имеющим право в соответствии с настоящим </w:t>
      </w:r>
      <w:r>
        <w:rPr>
          <w:sz w:val="26"/>
          <w:szCs w:val="26"/>
        </w:rPr>
        <w:t>Положением</w:t>
      </w:r>
      <w:r w:rsidRPr="00036FE5">
        <w:rPr>
          <w:sz w:val="26"/>
          <w:szCs w:val="26"/>
        </w:rPr>
        <w:t xml:space="preserve"> на заключение такого соглашения.</w:t>
      </w:r>
    </w:p>
    <w:p w:rsidR="009D214E" w:rsidRPr="00C402C0" w:rsidRDefault="009D214E" w:rsidP="009D214E">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1.6. М</w:t>
      </w:r>
      <w:r w:rsidRPr="00C402C0">
        <w:rPr>
          <w:rFonts w:ascii="Times New Roman" w:hAnsi="Times New Roman" w:cs="Times New Roman"/>
          <w:sz w:val="26"/>
          <w:szCs w:val="26"/>
        </w:rPr>
        <w:t>униципально-частное партнерство основан</w:t>
      </w:r>
      <w:r>
        <w:rPr>
          <w:rFonts w:ascii="Times New Roman" w:hAnsi="Times New Roman" w:cs="Times New Roman"/>
          <w:sz w:val="26"/>
          <w:szCs w:val="26"/>
        </w:rPr>
        <w:t>о</w:t>
      </w:r>
      <w:r w:rsidRPr="00C402C0">
        <w:rPr>
          <w:rFonts w:ascii="Times New Roman" w:hAnsi="Times New Roman" w:cs="Times New Roman"/>
          <w:sz w:val="26"/>
          <w:szCs w:val="26"/>
        </w:rPr>
        <w:t xml:space="preserve"> на следующих принципах:</w:t>
      </w:r>
    </w:p>
    <w:p w:rsidR="009D214E" w:rsidRPr="00C402C0" w:rsidRDefault="009D214E" w:rsidP="009D214E">
      <w:pPr>
        <w:autoSpaceDE w:val="0"/>
        <w:autoSpaceDN w:val="0"/>
        <w:adjustRightInd w:val="0"/>
        <w:ind w:firstLine="540"/>
        <w:jc w:val="both"/>
        <w:rPr>
          <w:sz w:val="26"/>
          <w:szCs w:val="26"/>
        </w:rPr>
      </w:pPr>
      <w:r>
        <w:rPr>
          <w:sz w:val="26"/>
          <w:szCs w:val="26"/>
        </w:rPr>
        <w:t>-</w:t>
      </w:r>
      <w:r w:rsidRPr="00C402C0">
        <w:rPr>
          <w:sz w:val="26"/>
          <w:szCs w:val="26"/>
        </w:rPr>
        <w:t xml:space="preserve"> открытость и доступность информации о муниципально-частном партнерстве, за исключением сведений, составляющих государственную тайну и иную охраняемую </w:t>
      </w:r>
      <w:hyperlink r:id="rId10" w:history="1">
        <w:r w:rsidRPr="00C402C0">
          <w:rPr>
            <w:sz w:val="26"/>
            <w:szCs w:val="26"/>
          </w:rPr>
          <w:t>законом</w:t>
        </w:r>
      </w:hyperlink>
      <w:r w:rsidRPr="00C402C0">
        <w:rPr>
          <w:sz w:val="26"/>
          <w:szCs w:val="26"/>
        </w:rPr>
        <w:t xml:space="preserve"> тайну;</w:t>
      </w:r>
    </w:p>
    <w:p w:rsidR="009D214E" w:rsidRPr="00C402C0" w:rsidRDefault="009D214E" w:rsidP="009D214E">
      <w:pPr>
        <w:autoSpaceDE w:val="0"/>
        <w:autoSpaceDN w:val="0"/>
        <w:adjustRightInd w:val="0"/>
        <w:ind w:firstLine="540"/>
        <w:jc w:val="both"/>
        <w:rPr>
          <w:sz w:val="26"/>
          <w:szCs w:val="26"/>
        </w:rPr>
      </w:pPr>
      <w:r>
        <w:rPr>
          <w:sz w:val="26"/>
          <w:szCs w:val="26"/>
        </w:rPr>
        <w:t>-</w:t>
      </w:r>
      <w:r w:rsidRPr="00C402C0">
        <w:rPr>
          <w:sz w:val="26"/>
          <w:szCs w:val="26"/>
        </w:rPr>
        <w:t xml:space="preserve"> обеспечение конкуренции;</w:t>
      </w:r>
    </w:p>
    <w:p w:rsidR="009D214E" w:rsidRPr="00C402C0" w:rsidRDefault="009D214E" w:rsidP="009D214E">
      <w:pPr>
        <w:autoSpaceDE w:val="0"/>
        <w:autoSpaceDN w:val="0"/>
        <w:adjustRightInd w:val="0"/>
        <w:ind w:firstLine="540"/>
        <w:jc w:val="both"/>
        <w:rPr>
          <w:sz w:val="26"/>
          <w:szCs w:val="26"/>
        </w:rPr>
      </w:pPr>
      <w:r>
        <w:rPr>
          <w:sz w:val="26"/>
          <w:szCs w:val="26"/>
        </w:rPr>
        <w:t>-</w:t>
      </w:r>
      <w:r w:rsidRPr="00C402C0">
        <w:rPr>
          <w:sz w:val="26"/>
          <w:szCs w:val="26"/>
        </w:rPr>
        <w:t xml:space="preserve"> отсутствие дискриминации, равноправие сторон </w:t>
      </w:r>
      <w:r>
        <w:rPr>
          <w:sz w:val="26"/>
          <w:szCs w:val="26"/>
        </w:rPr>
        <w:t>С</w:t>
      </w:r>
      <w:r w:rsidRPr="00C402C0">
        <w:rPr>
          <w:sz w:val="26"/>
          <w:szCs w:val="26"/>
        </w:rPr>
        <w:t>оглашения и равенство их перед законом;</w:t>
      </w:r>
    </w:p>
    <w:p w:rsidR="009D214E" w:rsidRPr="00C402C0" w:rsidRDefault="009D214E" w:rsidP="009D214E">
      <w:pPr>
        <w:autoSpaceDE w:val="0"/>
        <w:autoSpaceDN w:val="0"/>
        <w:adjustRightInd w:val="0"/>
        <w:ind w:firstLine="540"/>
        <w:jc w:val="both"/>
        <w:rPr>
          <w:sz w:val="26"/>
          <w:szCs w:val="26"/>
        </w:rPr>
      </w:pPr>
      <w:r>
        <w:rPr>
          <w:sz w:val="26"/>
          <w:szCs w:val="26"/>
        </w:rPr>
        <w:t>-</w:t>
      </w:r>
      <w:r w:rsidRPr="00C402C0">
        <w:rPr>
          <w:sz w:val="26"/>
          <w:szCs w:val="26"/>
        </w:rPr>
        <w:t xml:space="preserve"> добросовестное исполнение сторонами </w:t>
      </w:r>
      <w:r>
        <w:rPr>
          <w:sz w:val="26"/>
          <w:szCs w:val="26"/>
        </w:rPr>
        <w:t>С</w:t>
      </w:r>
      <w:r w:rsidRPr="00C402C0">
        <w:rPr>
          <w:sz w:val="26"/>
          <w:szCs w:val="26"/>
        </w:rPr>
        <w:t>оглашения обязательств по соглашению;</w:t>
      </w:r>
    </w:p>
    <w:p w:rsidR="009D214E" w:rsidRPr="00C402C0" w:rsidRDefault="009D214E" w:rsidP="009D214E">
      <w:pPr>
        <w:autoSpaceDE w:val="0"/>
        <w:autoSpaceDN w:val="0"/>
        <w:adjustRightInd w:val="0"/>
        <w:ind w:firstLine="540"/>
        <w:jc w:val="both"/>
        <w:rPr>
          <w:sz w:val="26"/>
          <w:szCs w:val="26"/>
        </w:rPr>
      </w:pPr>
      <w:r>
        <w:rPr>
          <w:sz w:val="26"/>
          <w:szCs w:val="26"/>
        </w:rPr>
        <w:t>-</w:t>
      </w:r>
      <w:r w:rsidRPr="00C402C0">
        <w:rPr>
          <w:sz w:val="26"/>
          <w:szCs w:val="26"/>
        </w:rPr>
        <w:t xml:space="preserve"> справедливое распределение рисков и обязательств между сторонами </w:t>
      </w:r>
      <w:r>
        <w:rPr>
          <w:sz w:val="26"/>
          <w:szCs w:val="26"/>
        </w:rPr>
        <w:t>С</w:t>
      </w:r>
      <w:r w:rsidRPr="00C402C0">
        <w:rPr>
          <w:sz w:val="26"/>
          <w:szCs w:val="26"/>
        </w:rPr>
        <w:t>оглашения;</w:t>
      </w:r>
    </w:p>
    <w:p w:rsidR="009D214E" w:rsidRDefault="009D214E" w:rsidP="009D214E">
      <w:pPr>
        <w:autoSpaceDE w:val="0"/>
        <w:autoSpaceDN w:val="0"/>
        <w:adjustRightInd w:val="0"/>
        <w:ind w:firstLine="540"/>
        <w:jc w:val="both"/>
        <w:rPr>
          <w:sz w:val="26"/>
          <w:szCs w:val="26"/>
        </w:rPr>
      </w:pPr>
      <w:r>
        <w:rPr>
          <w:sz w:val="26"/>
          <w:szCs w:val="26"/>
        </w:rPr>
        <w:t>- свобода заключения С</w:t>
      </w:r>
      <w:r w:rsidRPr="00C402C0">
        <w:rPr>
          <w:sz w:val="26"/>
          <w:szCs w:val="26"/>
        </w:rPr>
        <w:t>оглашения.</w:t>
      </w:r>
    </w:p>
    <w:p w:rsidR="009D214E" w:rsidRDefault="009D214E" w:rsidP="009D214E">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1.7. Соглашение заключается по итогам проведения конкурса на право заключения Соглашения, за исключением случаев, предусмотренных частью 2 статьи 19 Федерального закона. </w:t>
      </w:r>
    </w:p>
    <w:p w:rsidR="009D214E" w:rsidRPr="00FE2732" w:rsidRDefault="009D214E" w:rsidP="009D214E">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1.8. </w:t>
      </w:r>
      <w:r w:rsidRPr="00FE2732">
        <w:rPr>
          <w:rFonts w:ascii="Times New Roman" w:hAnsi="Times New Roman" w:cs="Times New Roman"/>
          <w:sz w:val="26"/>
          <w:szCs w:val="26"/>
        </w:rPr>
        <w:t>Сторонами соглашения о муниципально-частном партнерстве являются публичный партнер и частный партнер.</w:t>
      </w:r>
    </w:p>
    <w:p w:rsidR="009D214E" w:rsidRPr="00FE2732" w:rsidRDefault="009D214E" w:rsidP="009D214E">
      <w:pPr>
        <w:autoSpaceDE w:val="0"/>
        <w:autoSpaceDN w:val="0"/>
        <w:adjustRightInd w:val="0"/>
        <w:ind w:firstLine="540"/>
        <w:jc w:val="both"/>
        <w:rPr>
          <w:sz w:val="26"/>
          <w:szCs w:val="26"/>
        </w:rPr>
      </w:pPr>
      <w:bookmarkStart w:id="1" w:name="Par1"/>
      <w:bookmarkEnd w:id="1"/>
      <w:r w:rsidRPr="00FE2732">
        <w:rPr>
          <w:sz w:val="26"/>
          <w:szCs w:val="26"/>
        </w:rPr>
        <w:t>Не могут являться частными партнерами, а также участвовать на стороне частного партнера юридические лица</w:t>
      </w:r>
      <w:r>
        <w:rPr>
          <w:sz w:val="26"/>
          <w:szCs w:val="26"/>
        </w:rPr>
        <w:t xml:space="preserve">, указанные в пункте 2 статьи 5 Федерального закона. </w:t>
      </w:r>
    </w:p>
    <w:p w:rsidR="009D214E" w:rsidRPr="00FE2732" w:rsidRDefault="009D214E" w:rsidP="009D214E">
      <w:pPr>
        <w:autoSpaceDE w:val="0"/>
        <w:autoSpaceDN w:val="0"/>
        <w:adjustRightInd w:val="0"/>
        <w:ind w:firstLine="540"/>
        <w:jc w:val="both"/>
        <w:rPr>
          <w:sz w:val="26"/>
          <w:szCs w:val="26"/>
        </w:rPr>
      </w:pPr>
      <w:bookmarkStart w:id="2" w:name="Par2"/>
      <w:bookmarkEnd w:id="2"/>
      <w:r w:rsidRPr="00FE2732">
        <w:rPr>
          <w:sz w:val="26"/>
          <w:szCs w:val="26"/>
        </w:rPr>
        <w:t>Порядок исполнения органами и юридическими лицами, выступающими на стороне публичного партнера, отдельных прав и обязанностей публичного партнера, объем и состав этих пр</w:t>
      </w:r>
      <w:r>
        <w:rPr>
          <w:sz w:val="26"/>
          <w:szCs w:val="26"/>
        </w:rPr>
        <w:t>ав и обязанностей определяются С</w:t>
      </w:r>
      <w:r w:rsidRPr="00FE2732">
        <w:rPr>
          <w:sz w:val="26"/>
          <w:szCs w:val="26"/>
        </w:rPr>
        <w:t>оглашением на основании решения о реализации проекта муниципально-частного партнерства.</w:t>
      </w:r>
    </w:p>
    <w:p w:rsidR="009D214E" w:rsidRPr="00FE2732" w:rsidRDefault="009D214E" w:rsidP="009D214E">
      <w:pPr>
        <w:autoSpaceDE w:val="0"/>
        <w:autoSpaceDN w:val="0"/>
        <w:adjustRightInd w:val="0"/>
        <w:ind w:firstLine="540"/>
        <w:jc w:val="both"/>
        <w:rPr>
          <w:sz w:val="26"/>
          <w:szCs w:val="26"/>
        </w:rPr>
      </w:pPr>
      <w:r w:rsidRPr="00FE2732">
        <w:rPr>
          <w:sz w:val="26"/>
          <w:szCs w:val="26"/>
        </w:rPr>
        <w:t>Частный партнер должен соответствовать следующим требованиям:</w:t>
      </w:r>
    </w:p>
    <w:p w:rsidR="009D214E" w:rsidRPr="00FE2732" w:rsidRDefault="009D214E" w:rsidP="009D214E">
      <w:pPr>
        <w:autoSpaceDE w:val="0"/>
        <w:autoSpaceDN w:val="0"/>
        <w:adjustRightInd w:val="0"/>
        <w:ind w:firstLine="540"/>
        <w:jc w:val="both"/>
        <w:rPr>
          <w:sz w:val="26"/>
          <w:szCs w:val="26"/>
        </w:rPr>
      </w:pPr>
      <w:r>
        <w:rPr>
          <w:sz w:val="26"/>
          <w:szCs w:val="26"/>
        </w:rPr>
        <w:t>-</w:t>
      </w:r>
      <w:r w:rsidRPr="00FE2732">
        <w:rPr>
          <w:sz w:val="26"/>
          <w:szCs w:val="26"/>
        </w:rPr>
        <w:t xml:space="preserve"> непроведение ликвидации юридического лица и отсутствие решения арбитражного суда о возбуждении производства по делу о банкротстве юридического лица;</w:t>
      </w:r>
    </w:p>
    <w:p w:rsidR="009D214E" w:rsidRPr="00FE2732" w:rsidRDefault="009D214E" w:rsidP="009D214E">
      <w:pPr>
        <w:autoSpaceDE w:val="0"/>
        <w:autoSpaceDN w:val="0"/>
        <w:adjustRightInd w:val="0"/>
        <w:ind w:firstLine="540"/>
        <w:jc w:val="both"/>
        <w:rPr>
          <w:sz w:val="26"/>
          <w:szCs w:val="26"/>
        </w:rPr>
      </w:pPr>
      <w:r>
        <w:rPr>
          <w:sz w:val="26"/>
          <w:szCs w:val="26"/>
        </w:rPr>
        <w:t>-</w:t>
      </w:r>
      <w:r w:rsidRPr="00FE2732">
        <w:rPr>
          <w:sz w:val="26"/>
          <w:szCs w:val="26"/>
        </w:rPr>
        <w:t xml:space="preserve"> неприменение административного наказания в виде административного приостановления деятельности юридического лица в порядке, установленном </w:t>
      </w:r>
      <w:hyperlink r:id="rId11" w:history="1">
        <w:r w:rsidRPr="00FE2732">
          <w:rPr>
            <w:sz w:val="26"/>
            <w:szCs w:val="26"/>
          </w:rPr>
          <w:t>Кодексом</w:t>
        </w:r>
      </w:hyperlink>
      <w:r w:rsidRPr="00FE2732">
        <w:rPr>
          <w:sz w:val="26"/>
          <w:szCs w:val="26"/>
        </w:rPr>
        <w:t xml:space="preserve"> Российской Федерации об административных правонарушениях, на день представления заявки на участие в конкурсе;</w:t>
      </w:r>
    </w:p>
    <w:p w:rsidR="009D214E" w:rsidRPr="00FE2732" w:rsidRDefault="009D214E" w:rsidP="009D214E">
      <w:pPr>
        <w:autoSpaceDE w:val="0"/>
        <w:autoSpaceDN w:val="0"/>
        <w:adjustRightInd w:val="0"/>
        <w:ind w:firstLine="540"/>
        <w:jc w:val="both"/>
        <w:rPr>
          <w:sz w:val="26"/>
          <w:szCs w:val="26"/>
        </w:rPr>
      </w:pPr>
      <w:r>
        <w:rPr>
          <w:sz w:val="26"/>
          <w:szCs w:val="26"/>
        </w:rPr>
        <w:t>-</w:t>
      </w:r>
      <w:r w:rsidRPr="00FE2732">
        <w:rPr>
          <w:sz w:val="26"/>
          <w:szCs w:val="26"/>
        </w:rPr>
        <w:t xml:space="preserve"> отсутствие недоимки по налогам, сборам и задолженности по иным обязательным платежам, а также задолженности по уплате процентов за использование бюджетных средств, пеней, штрафов, отсутствие иных финансовых санкций не ранее чем за один месяц до дня представления заявки на участие в конкурсе;</w:t>
      </w:r>
    </w:p>
    <w:p w:rsidR="009D214E" w:rsidRPr="00FE2732" w:rsidRDefault="009D214E" w:rsidP="009D214E">
      <w:pPr>
        <w:autoSpaceDE w:val="0"/>
        <w:autoSpaceDN w:val="0"/>
        <w:adjustRightInd w:val="0"/>
        <w:ind w:firstLine="540"/>
        <w:jc w:val="both"/>
        <w:rPr>
          <w:sz w:val="26"/>
          <w:szCs w:val="26"/>
        </w:rPr>
      </w:pPr>
      <w:r>
        <w:rPr>
          <w:sz w:val="26"/>
          <w:szCs w:val="26"/>
        </w:rPr>
        <w:t>-</w:t>
      </w:r>
      <w:r w:rsidRPr="00FE2732">
        <w:rPr>
          <w:sz w:val="26"/>
          <w:szCs w:val="26"/>
        </w:rPr>
        <w:t xml:space="preserve"> наличие необходимых в соответствии с законодательством Российской Федерации лицензий на осуществление отдельных видов деятельности, свидетельств о допуске саморегулируемых организаций к выполнению предусмотренных соглашением работ и иных необходимых для реализации соглашения разрешений.</w:t>
      </w:r>
    </w:p>
    <w:p w:rsidR="009D214E" w:rsidRDefault="009D214E" w:rsidP="009D214E">
      <w:pPr>
        <w:autoSpaceDE w:val="0"/>
        <w:autoSpaceDN w:val="0"/>
        <w:adjustRightInd w:val="0"/>
        <w:ind w:firstLine="540"/>
        <w:jc w:val="both"/>
        <w:rPr>
          <w:sz w:val="26"/>
          <w:szCs w:val="26"/>
        </w:rPr>
      </w:pPr>
      <w:r>
        <w:rPr>
          <w:sz w:val="26"/>
          <w:szCs w:val="26"/>
        </w:rPr>
        <w:t xml:space="preserve">1.9. Определение частного партнера для реализации проекта муниципально-частного партнерства установлено главой 5 Федерального закона. </w:t>
      </w:r>
    </w:p>
    <w:p w:rsidR="009D214E" w:rsidRPr="00A17877" w:rsidRDefault="009D214E" w:rsidP="009D214E">
      <w:pPr>
        <w:autoSpaceDE w:val="0"/>
        <w:autoSpaceDN w:val="0"/>
        <w:adjustRightInd w:val="0"/>
        <w:ind w:firstLine="540"/>
        <w:jc w:val="both"/>
        <w:rPr>
          <w:sz w:val="26"/>
          <w:szCs w:val="26"/>
        </w:rPr>
      </w:pPr>
      <w:r>
        <w:rPr>
          <w:sz w:val="26"/>
          <w:szCs w:val="26"/>
        </w:rPr>
        <w:t xml:space="preserve">1.10. </w:t>
      </w:r>
      <w:r w:rsidRPr="00A17877">
        <w:rPr>
          <w:sz w:val="26"/>
          <w:szCs w:val="26"/>
        </w:rPr>
        <w:t>При принятии решения о реализации проекта муниципально-частного партнерства уполномоченным органом м</w:t>
      </w:r>
      <w:r>
        <w:rPr>
          <w:sz w:val="26"/>
          <w:szCs w:val="26"/>
        </w:rPr>
        <w:t>естного самоуправления определяе</w:t>
      </w:r>
      <w:r w:rsidRPr="00A17877">
        <w:rPr>
          <w:sz w:val="26"/>
          <w:szCs w:val="26"/>
        </w:rPr>
        <w:t xml:space="preserve">тся форма муниципально-частного партнерства посредством включения в </w:t>
      </w:r>
      <w:r>
        <w:rPr>
          <w:sz w:val="26"/>
          <w:szCs w:val="26"/>
        </w:rPr>
        <w:lastRenderedPageBreak/>
        <w:t>С</w:t>
      </w:r>
      <w:r w:rsidRPr="00A17877">
        <w:rPr>
          <w:sz w:val="26"/>
          <w:szCs w:val="26"/>
        </w:rPr>
        <w:t xml:space="preserve">оглашение </w:t>
      </w:r>
      <w:r>
        <w:rPr>
          <w:sz w:val="26"/>
          <w:szCs w:val="26"/>
        </w:rPr>
        <w:t xml:space="preserve">следующих </w:t>
      </w:r>
      <w:r w:rsidRPr="00A17877">
        <w:rPr>
          <w:sz w:val="26"/>
          <w:szCs w:val="26"/>
        </w:rPr>
        <w:t xml:space="preserve">обязательных элементов </w:t>
      </w:r>
      <w:r>
        <w:rPr>
          <w:sz w:val="26"/>
          <w:szCs w:val="26"/>
        </w:rPr>
        <w:t>С</w:t>
      </w:r>
      <w:r w:rsidRPr="00A17877">
        <w:rPr>
          <w:sz w:val="26"/>
          <w:szCs w:val="26"/>
        </w:rPr>
        <w:t>оглашения и определения п</w:t>
      </w:r>
      <w:r>
        <w:rPr>
          <w:sz w:val="26"/>
          <w:szCs w:val="26"/>
        </w:rPr>
        <w:t>оследовательности их реализации:</w:t>
      </w:r>
    </w:p>
    <w:p w:rsidR="009D214E" w:rsidRPr="00A17877" w:rsidRDefault="009D214E" w:rsidP="009D214E">
      <w:pPr>
        <w:autoSpaceDE w:val="0"/>
        <w:autoSpaceDN w:val="0"/>
        <w:adjustRightInd w:val="0"/>
        <w:ind w:firstLine="540"/>
        <w:jc w:val="both"/>
        <w:rPr>
          <w:sz w:val="26"/>
          <w:szCs w:val="26"/>
        </w:rPr>
      </w:pPr>
      <w:r>
        <w:rPr>
          <w:sz w:val="26"/>
          <w:szCs w:val="26"/>
        </w:rPr>
        <w:t>-</w:t>
      </w:r>
      <w:r w:rsidRPr="00A17877">
        <w:rPr>
          <w:sz w:val="26"/>
          <w:szCs w:val="26"/>
        </w:rPr>
        <w:t xml:space="preserve"> строительство и (или) реконстр</w:t>
      </w:r>
      <w:r>
        <w:rPr>
          <w:sz w:val="26"/>
          <w:szCs w:val="26"/>
        </w:rPr>
        <w:t xml:space="preserve">укция (далее </w:t>
      </w:r>
      <w:r w:rsidRPr="00A17877">
        <w:rPr>
          <w:sz w:val="26"/>
          <w:szCs w:val="26"/>
        </w:rPr>
        <w:t>- создание) объекта соглашения частным партнером;</w:t>
      </w:r>
    </w:p>
    <w:p w:rsidR="009D214E" w:rsidRPr="00A17877" w:rsidRDefault="009D214E" w:rsidP="009D214E">
      <w:pPr>
        <w:autoSpaceDE w:val="0"/>
        <w:autoSpaceDN w:val="0"/>
        <w:adjustRightInd w:val="0"/>
        <w:ind w:firstLine="540"/>
        <w:jc w:val="both"/>
        <w:rPr>
          <w:sz w:val="26"/>
          <w:szCs w:val="26"/>
        </w:rPr>
      </w:pPr>
      <w:r>
        <w:rPr>
          <w:sz w:val="26"/>
          <w:szCs w:val="26"/>
        </w:rPr>
        <w:t>-</w:t>
      </w:r>
      <w:r w:rsidRPr="00A17877">
        <w:rPr>
          <w:sz w:val="26"/>
          <w:szCs w:val="26"/>
        </w:rPr>
        <w:t xml:space="preserve"> осуществление частным партнером полного или частичного финансирования создания объекта соглашения;</w:t>
      </w:r>
    </w:p>
    <w:p w:rsidR="009D214E" w:rsidRPr="00A17877" w:rsidRDefault="009D214E" w:rsidP="009D214E">
      <w:pPr>
        <w:autoSpaceDE w:val="0"/>
        <w:autoSpaceDN w:val="0"/>
        <w:adjustRightInd w:val="0"/>
        <w:ind w:firstLine="540"/>
        <w:jc w:val="both"/>
        <w:rPr>
          <w:sz w:val="26"/>
          <w:szCs w:val="26"/>
        </w:rPr>
      </w:pPr>
      <w:r>
        <w:rPr>
          <w:sz w:val="26"/>
          <w:szCs w:val="26"/>
        </w:rPr>
        <w:t>-</w:t>
      </w:r>
      <w:r w:rsidRPr="00A17877">
        <w:rPr>
          <w:sz w:val="26"/>
          <w:szCs w:val="26"/>
        </w:rPr>
        <w:t xml:space="preserve"> осуществление частным партнером эксплуатации и (или) технического обслуживания объекта соглашения;</w:t>
      </w:r>
    </w:p>
    <w:p w:rsidR="009D214E" w:rsidRPr="00A17877" w:rsidRDefault="009D214E" w:rsidP="009D214E">
      <w:pPr>
        <w:autoSpaceDE w:val="0"/>
        <w:autoSpaceDN w:val="0"/>
        <w:adjustRightInd w:val="0"/>
        <w:ind w:firstLine="540"/>
        <w:jc w:val="both"/>
        <w:rPr>
          <w:sz w:val="26"/>
          <w:szCs w:val="26"/>
        </w:rPr>
      </w:pPr>
      <w:r>
        <w:rPr>
          <w:sz w:val="26"/>
          <w:szCs w:val="26"/>
        </w:rPr>
        <w:t>-</w:t>
      </w:r>
      <w:r w:rsidRPr="00A17877">
        <w:rPr>
          <w:sz w:val="26"/>
          <w:szCs w:val="26"/>
        </w:rPr>
        <w:t xml:space="preserve"> возникновение у частного партнера права собственности на объект соглашения при условии обременения объекта </w:t>
      </w:r>
      <w:r>
        <w:rPr>
          <w:sz w:val="26"/>
          <w:szCs w:val="26"/>
        </w:rPr>
        <w:t>С</w:t>
      </w:r>
      <w:r w:rsidRPr="00A17877">
        <w:rPr>
          <w:sz w:val="26"/>
          <w:szCs w:val="26"/>
        </w:rPr>
        <w:t>оглашения в соответствии с Федеральным законом.</w:t>
      </w:r>
    </w:p>
    <w:p w:rsidR="009D214E" w:rsidRPr="00A17877" w:rsidRDefault="009D214E" w:rsidP="009D214E">
      <w:pPr>
        <w:autoSpaceDE w:val="0"/>
        <w:autoSpaceDN w:val="0"/>
        <w:adjustRightInd w:val="0"/>
        <w:ind w:firstLine="540"/>
        <w:jc w:val="both"/>
        <w:rPr>
          <w:sz w:val="26"/>
          <w:szCs w:val="26"/>
        </w:rPr>
      </w:pPr>
      <w:r w:rsidRPr="00A17877">
        <w:rPr>
          <w:sz w:val="26"/>
          <w:szCs w:val="26"/>
        </w:rPr>
        <w:t xml:space="preserve">В </w:t>
      </w:r>
      <w:r>
        <w:rPr>
          <w:sz w:val="26"/>
          <w:szCs w:val="26"/>
        </w:rPr>
        <w:t>С</w:t>
      </w:r>
      <w:r w:rsidRPr="00A17877">
        <w:rPr>
          <w:sz w:val="26"/>
          <w:szCs w:val="26"/>
        </w:rPr>
        <w:t>оглашение в целях определения формы муниципально-частного партнерства могут быть также включены следующие элементы:</w:t>
      </w:r>
    </w:p>
    <w:p w:rsidR="009D214E" w:rsidRPr="00A17877" w:rsidRDefault="009D214E" w:rsidP="009D214E">
      <w:pPr>
        <w:autoSpaceDE w:val="0"/>
        <w:autoSpaceDN w:val="0"/>
        <w:adjustRightInd w:val="0"/>
        <w:ind w:firstLine="540"/>
        <w:jc w:val="both"/>
        <w:rPr>
          <w:sz w:val="26"/>
          <w:szCs w:val="26"/>
        </w:rPr>
      </w:pPr>
      <w:r>
        <w:rPr>
          <w:sz w:val="26"/>
          <w:szCs w:val="26"/>
        </w:rPr>
        <w:t>-</w:t>
      </w:r>
      <w:r w:rsidRPr="00A17877">
        <w:rPr>
          <w:sz w:val="26"/>
          <w:szCs w:val="26"/>
        </w:rPr>
        <w:t xml:space="preserve"> проектирование частным партнером объекта соглашения;</w:t>
      </w:r>
    </w:p>
    <w:p w:rsidR="009D214E" w:rsidRPr="00A17877" w:rsidRDefault="009D214E" w:rsidP="009D214E">
      <w:pPr>
        <w:autoSpaceDE w:val="0"/>
        <w:autoSpaceDN w:val="0"/>
        <w:adjustRightInd w:val="0"/>
        <w:ind w:firstLine="540"/>
        <w:jc w:val="both"/>
        <w:rPr>
          <w:sz w:val="26"/>
          <w:szCs w:val="26"/>
        </w:rPr>
      </w:pPr>
      <w:r>
        <w:rPr>
          <w:sz w:val="26"/>
          <w:szCs w:val="26"/>
        </w:rPr>
        <w:t>-</w:t>
      </w:r>
      <w:r w:rsidRPr="00A17877">
        <w:rPr>
          <w:sz w:val="26"/>
          <w:szCs w:val="26"/>
        </w:rPr>
        <w:t xml:space="preserve"> осуществление частным партнером полного или частичного финансирования эксплуатации и (или) технического обслуживания объекта соглашения;</w:t>
      </w:r>
    </w:p>
    <w:p w:rsidR="009D214E" w:rsidRPr="00A17877" w:rsidRDefault="009D214E" w:rsidP="009D214E">
      <w:pPr>
        <w:autoSpaceDE w:val="0"/>
        <w:autoSpaceDN w:val="0"/>
        <w:adjustRightInd w:val="0"/>
        <w:ind w:firstLine="540"/>
        <w:jc w:val="both"/>
        <w:rPr>
          <w:sz w:val="26"/>
          <w:szCs w:val="26"/>
        </w:rPr>
      </w:pPr>
      <w:r>
        <w:rPr>
          <w:sz w:val="26"/>
          <w:szCs w:val="26"/>
        </w:rPr>
        <w:t>-</w:t>
      </w:r>
      <w:r w:rsidRPr="00A17877">
        <w:rPr>
          <w:sz w:val="26"/>
          <w:szCs w:val="26"/>
        </w:rPr>
        <w:t xml:space="preserve"> обеспечение публичным партнером частичного финансирования создания частным партнером объекта соглашения, а также финансирование его эксплуатации и (или) технического обслуживания;</w:t>
      </w:r>
    </w:p>
    <w:p w:rsidR="009D214E" w:rsidRDefault="009D214E" w:rsidP="009D214E">
      <w:pPr>
        <w:autoSpaceDE w:val="0"/>
        <w:autoSpaceDN w:val="0"/>
        <w:adjustRightInd w:val="0"/>
        <w:ind w:firstLine="540"/>
        <w:jc w:val="both"/>
        <w:rPr>
          <w:sz w:val="26"/>
          <w:szCs w:val="26"/>
        </w:rPr>
      </w:pPr>
      <w:bookmarkStart w:id="3" w:name="Par10"/>
      <w:bookmarkEnd w:id="3"/>
      <w:r>
        <w:rPr>
          <w:sz w:val="26"/>
          <w:szCs w:val="26"/>
        </w:rPr>
        <w:t>-</w:t>
      </w:r>
      <w:r w:rsidRPr="00A17877">
        <w:rPr>
          <w:sz w:val="26"/>
          <w:szCs w:val="26"/>
        </w:rPr>
        <w:t xml:space="preserve"> наличие у частного партнера обязательства по передаче объекта соглашения о муниципально-частном партнерстве в собственность публичного партнера по истечении определенного соглашением срока, но не позднее дня прекращения соглашения</w:t>
      </w:r>
      <w:r>
        <w:rPr>
          <w:sz w:val="26"/>
          <w:szCs w:val="26"/>
        </w:rPr>
        <w:t>;</w:t>
      </w:r>
    </w:p>
    <w:p w:rsidR="009D214E" w:rsidRPr="00447D25" w:rsidRDefault="009D214E" w:rsidP="009D214E">
      <w:pPr>
        <w:pStyle w:val="ConsPlusNormal"/>
        <w:ind w:firstLine="540"/>
        <w:jc w:val="both"/>
        <w:rPr>
          <w:rFonts w:ascii="Times New Roman" w:hAnsi="Times New Roman" w:cs="Times New Roman"/>
          <w:sz w:val="26"/>
          <w:szCs w:val="26"/>
        </w:rPr>
      </w:pPr>
      <w:r w:rsidRPr="00447D25">
        <w:rPr>
          <w:rFonts w:ascii="Times New Roman" w:hAnsi="Times New Roman" w:cs="Times New Roman"/>
          <w:sz w:val="26"/>
          <w:szCs w:val="26"/>
        </w:rPr>
        <w:t>-  обеспечение публичным партнером эксплуатации объекта соглашения в случае, если частный партнер осуществляет только техническое обслуживание этого объекта соглашения.</w:t>
      </w:r>
    </w:p>
    <w:p w:rsidR="009D214E" w:rsidRDefault="009D214E" w:rsidP="009D214E">
      <w:pPr>
        <w:autoSpaceDE w:val="0"/>
        <w:autoSpaceDN w:val="0"/>
        <w:adjustRightInd w:val="0"/>
        <w:ind w:firstLine="540"/>
        <w:jc w:val="both"/>
        <w:rPr>
          <w:sz w:val="26"/>
          <w:szCs w:val="26"/>
        </w:rPr>
      </w:pPr>
      <w:bookmarkStart w:id="4" w:name="Par0"/>
      <w:bookmarkEnd w:id="4"/>
      <w:r w:rsidRPr="00050619">
        <w:rPr>
          <w:sz w:val="26"/>
          <w:szCs w:val="26"/>
        </w:rPr>
        <w:t>1</w:t>
      </w:r>
      <w:r>
        <w:rPr>
          <w:sz w:val="26"/>
          <w:szCs w:val="26"/>
        </w:rPr>
        <w:t>.11</w:t>
      </w:r>
      <w:r w:rsidRPr="00050619">
        <w:rPr>
          <w:sz w:val="26"/>
          <w:szCs w:val="26"/>
        </w:rPr>
        <w:t>. Объектами соглашения являются</w:t>
      </w:r>
      <w:r>
        <w:rPr>
          <w:sz w:val="26"/>
          <w:szCs w:val="26"/>
        </w:rPr>
        <w:t xml:space="preserve"> объекты, указанные в статье 7 Федерального закона. </w:t>
      </w:r>
    </w:p>
    <w:p w:rsidR="009D214E" w:rsidRDefault="009D214E" w:rsidP="009D214E">
      <w:pPr>
        <w:autoSpaceDE w:val="0"/>
        <w:autoSpaceDN w:val="0"/>
        <w:adjustRightInd w:val="0"/>
        <w:ind w:firstLine="540"/>
        <w:jc w:val="both"/>
        <w:rPr>
          <w:sz w:val="26"/>
          <w:szCs w:val="26"/>
        </w:rPr>
      </w:pPr>
    </w:p>
    <w:p w:rsidR="009D214E" w:rsidRDefault="009D214E" w:rsidP="009D214E">
      <w:pPr>
        <w:autoSpaceDE w:val="0"/>
        <w:autoSpaceDN w:val="0"/>
        <w:adjustRightInd w:val="0"/>
        <w:ind w:firstLine="540"/>
        <w:jc w:val="center"/>
        <w:rPr>
          <w:sz w:val="26"/>
          <w:szCs w:val="26"/>
        </w:rPr>
      </w:pPr>
      <w:r w:rsidRPr="00937DE7">
        <w:rPr>
          <w:sz w:val="26"/>
          <w:szCs w:val="26"/>
          <w:lang w:val="en-US"/>
        </w:rPr>
        <w:t>II</w:t>
      </w:r>
      <w:r w:rsidRPr="00937DE7">
        <w:rPr>
          <w:sz w:val="26"/>
          <w:szCs w:val="26"/>
        </w:rPr>
        <w:t xml:space="preserve">. Разработка предложения о реализации проекта </w:t>
      </w:r>
      <w:r>
        <w:rPr>
          <w:sz w:val="26"/>
          <w:szCs w:val="26"/>
        </w:rPr>
        <w:t>муниципально-частного партнерства, рассмотрение такого предложения уполномоченным органом и принятие решения о реализации проекта муниципально-частного партнерства</w:t>
      </w:r>
    </w:p>
    <w:p w:rsidR="009D214E" w:rsidRDefault="009D214E" w:rsidP="009D214E">
      <w:pPr>
        <w:autoSpaceDE w:val="0"/>
        <w:autoSpaceDN w:val="0"/>
        <w:adjustRightInd w:val="0"/>
        <w:ind w:firstLine="540"/>
        <w:jc w:val="center"/>
        <w:rPr>
          <w:sz w:val="26"/>
          <w:szCs w:val="26"/>
        </w:rPr>
      </w:pPr>
    </w:p>
    <w:p w:rsidR="009D214E" w:rsidRPr="00530D54" w:rsidRDefault="009D214E" w:rsidP="009D214E">
      <w:pPr>
        <w:autoSpaceDE w:val="0"/>
        <w:autoSpaceDN w:val="0"/>
        <w:adjustRightInd w:val="0"/>
        <w:ind w:firstLine="540"/>
        <w:jc w:val="both"/>
        <w:rPr>
          <w:sz w:val="26"/>
          <w:szCs w:val="26"/>
        </w:rPr>
      </w:pPr>
      <w:r>
        <w:rPr>
          <w:sz w:val="26"/>
          <w:szCs w:val="26"/>
        </w:rPr>
        <w:t xml:space="preserve">2.1. </w:t>
      </w:r>
      <w:r w:rsidRPr="00530D54">
        <w:rPr>
          <w:sz w:val="26"/>
          <w:szCs w:val="26"/>
        </w:rPr>
        <w:t>В случае, если инициатором проекта выступает публичный партнер, он обеспечивает разработку предложения о реализации проекта муниципально-частного партнерства в соответствии с требованиями, установленными</w:t>
      </w:r>
      <w:r>
        <w:rPr>
          <w:sz w:val="26"/>
          <w:szCs w:val="26"/>
        </w:rPr>
        <w:t xml:space="preserve"> пунктом 2.3. настоящего Положения</w:t>
      </w:r>
      <w:r w:rsidRPr="00530D54">
        <w:rPr>
          <w:sz w:val="26"/>
          <w:szCs w:val="26"/>
        </w:rPr>
        <w:t>, и направляет такое предложение на рассмотрение в уполномоченный орган.</w:t>
      </w:r>
    </w:p>
    <w:p w:rsidR="009D214E" w:rsidRPr="00F74AE9" w:rsidRDefault="009D214E" w:rsidP="009D214E">
      <w:pPr>
        <w:autoSpaceDE w:val="0"/>
        <w:autoSpaceDN w:val="0"/>
        <w:adjustRightInd w:val="0"/>
        <w:ind w:firstLine="540"/>
        <w:jc w:val="both"/>
        <w:rPr>
          <w:sz w:val="26"/>
          <w:szCs w:val="26"/>
        </w:rPr>
      </w:pPr>
      <w:r>
        <w:rPr>
          <w:sz w:val="26"/>
          <w:szCs w:val="26"/>
        </w:rPr>
        <w:t>2.</w:t>
      </w:r>
      <w:r w:rsidRPr="00530D54">
        <w:rPr>
          <w:sz w:val="26"/>
          <w:szCs w:val="26"/>
        </w:rPr>
        <w:t xml:space="preserve">2. Лицо, которое может быть частным партнером, вправе обеспечить разработку предложения о реализации проекта в соответствии с </w:t>
      </w:r>
      <w:r>
        <w:rPr>
          <w:sz w:val="26"/>
          <w:szCs w:val="26"/>
        </w:rPr>
        <w:t>пунктами 2.3. и 2.4. настоящего Положения</w:t>
      </w:r>
      <w:r w:rsidRPr="00530D54">
        <w:rPr>
          <w:sz w:val="26"/>
          <w:szCs w:val="26"/>
        </w:rPr>
        <w:t xml:space="preserve"> и направить предложение о реализации проекта публичному партнеру. При этом лицо, обеспечившее разработку предложения о реализации проекта (далее - инициатор проекта), одновременно с направлением такого предложения публичному партнеру предоставляет ему выданную банком или иной кредитной организацией независимую гарантию (банковскую гарантию) в объеме не менее чем пять процентов объема прогнозируемого финансирования проекта. В случае, если инициатором проекта выступает лицо, которое может быть частным партнером, до направления указанного предложения публичному партнеру между инициатором проекта и публичным партнером допускается </w:t>
      </w:r>
      <w:r w:rsidRPr="00530D54">
        <w:rPr>
          <w:sz w:val="26"/>
          <w:szCs w:val="26"/>
        </w:rPr>
        <w:lastRenderedPageBreak/>
        <w:t>проведение предварительных переговоров, связанных с разработкой п</w:t>
      </w:r>
      <w:r>
        <w:rPr>
          <w:sz w:val="26"/>
          <w:szCs w:val="26"/>
        </w:rPr>
        <w:t>редложения о реализации проект</w:t>
      </w:r>
      <w:r w:rsidRPr="00F74AE9">
        <w:rPr>
          <w:sz w:val="26"/>
          <w:szCs w:val="26"/>
        </w:rPr>
        <w:t>а.</w:t>
      </w:r>
    </w:p>
    <w:p w:rsidR="009D214E" w:rsidRPr="00530D54" w:rsidRDefault="009D214E" w:rsidP="009D214E">
      <w:pPr>
        <w:autoSpaceDE w:val="0"/>
        <w:autoSpaceDN w:val="0"/>
        <w:adjustRightInd w:val="0"/>
        <w:ind w:firstLine="540"/>
        <w:jc w:val="both"/>
        <w:rPr>
          <w:sz w:val="26"/>
          <w:szCs w:val="26"/>
        </w:rPr>
      </w:pPr>
      <w:r w:rsidRPr="00F74AE9">
        <w:rPr>
          <w:sz w:val="26"/>
          <w:szCs w:val="26"/>
        </w:rPr>
        <w:t>2.3. Предложение</w:t>
      </w:r>
      <w:r w:rsidRPr="00530D54">
        <w:rPr>
          <w:sz w:val="26"/>
          <w:szCs w:val="26"/>
        </w:rPr>
        <w:t xml:space="preserve"> о реализации проекта должно содержать:</w:t>
      </w:r>
    </w:p>
    <w:p w:rsidR="009D214E" w:rsidRPr="00530D54" w:rsidRDefault="009D214E" w:rsidP="009D214E">
      <w:pPr>
        <w:autoSpaceDE w:val="0"/>
        <w:autoSpaceDN w:val="0"/>
        <w:adjustRightInd w:val="0"/>
        <w:ind w:firstLine="540"/>
        <w:jc w:val="both"/>
        <w:rPr>
          <w:sz w:val="26"/>
          <w:szCs w:val="26"/>
        </w:rPr>
      </w:pPr>
      <w:r>
        <w:rPr>
          <w:sz w:val="26"/>
          <w:szCs w:val="26"/>
        </w:rPr>
        <w:t xml:space="preserve">- </w:t>
      </w:r>
      <w:r w:rsidRPr="00530D54">
        <w:rPr>
          <w:sz w:val="26"/>
          <w:szCs w:val="26"/>
        </w:rPr>
        <w:t>описание проекта и обоснование его актуальности;</w:t>
      </w:r>
    </w:p>
    <w:p w:rsidR="009D214E" w:rsidRPr="00530D54" w:rsidRDefault="009D214E" w:rsidP="009D214E">
      <w:pPr>
        <w:autoSpaceDE w:val="0"/>
        <w:autoSpaceDN w:val="0"/>
        <w:adjustRightInd w:val="0"/>
        <w:ind w:firstLine="540"/>
        <w:jc w:val="both"/>
        <w:rPr>
          <w:sz w:val="26"/>
          <w:szCs w:val="26"/>
        </w:rPr>
      </w:pPr>
      <w:r>
        <w:rPr>
          <w:sz w:val="26"/>
          <w:szCs w:val="26"/>
        </w:rPr>
        <w:t>-</w:t>
      </w:r>
      <w:r w:rsidRPr="00530D54">
        <w:rPr>
          <w:sz w:val="26"/>
          <w:szCs w:val="26"/>
        </w:rPr>
        <w:t xml:space="preserve"> цели и задачи реализации проекта, определяемые с учетом целей и задач, которые предусмотрены документами стратегического планирования;</w:t>
      </w:r>
    </w:p>
    <w:p w:rsidR="009D214E" w:rsidRPr="00530D54" w:rsidRDefault="009D214E" w:rsidP="009D214E">
      <w:pPr>
        <w:autoSpaceDE w:val="0"/>
        <w:autoSpaceDN w:val="0"/>
        <w:adjustRightInd w:val="0"/>
        <w:ind w:firstLine="540"/>
        <w:jc w:val="both"/>
        <w:rPr>
          <w:sz w:val="26"/>
          <w:szCs w:val="26"/>
        </w:rPr>
      </w:pPr>
      <w:r>
        <w:rPr>
          <w:sz w:val="26"/>
          <w:szCs w:val="26"/>
        </w:rPr>
        <w:t>-</w:t>
      </w:r>
      <w:r w:rsidRPr="00530D54">
        <w:rPr>
          <w:sz w:val="26"/>
          <w:szCs w:val="26"/>
        </w:rPr>
        <w:t xml:space="preserve"> сведения о публичном партнере;</w:t>
      </w:r>
    </w:p>
    <w:p w:rsidR="009D214E" w:rsidRPr="00530D54" w:rsidRDefault="009D214E" w:rsidP="009D214E">
      <w:pPr>
        <w:autoSpaceDE w:val="0"/>
        <w:autoSpaceDN w:val="0"/>
        <w:adjustRightInd w:val="0"/>
        <w:ind w:firstLine="540"/>
        <w:jc w:val="both"/>
        <w:rPr>
          <w:sz w:val="26"/>
          <w:szCs w:val="26"/>
        </w:rPr>
      </w:pPr>
      <w:r>
        <w:rPr>
          <w:sz w:val="26"/>
          <w:szCs w:val="26"/>
        </w:rPr>
        <w:t>-</w:t>
      </w:r>
      <w:r w:rsidRPr="00530D54">
        <w:rPr>
          <w:sz w:val="26"/>
          <w:szCs w:val="26"/>
        </w:rPr>
        <w:t xml:space="preserve"> проект соглашения, включающий в себя существенные условия, предусмотренные </w:t>
      </w:r>
      <w:hyperlink r:id="rId12" w:history="1">
        <w:r w:rsidRPr="00CE1CB7">
          <w:rPr>
            <w:sz w:val="26"/>
            <w:szCs w:val="26"/>
          </w:rPr>
          <w:t>пунктом</w:t>
        </w:r>
      </w:hyperlink>
      <w:r w:rsidRPr="00CE1CB7">
        <w:rPr>
          <w:sz w:val="26"/>
          <w:szCs w:val="26"/>
        </w:rPr>
        <w:t xml:space="preserve"> 3.1.</w:t>
      </w:r>
      <w:r w:rsidRPr="00530D54">
        <w:rPr>
          <w:sz w:val="26"/>
          <w:szCs w:val="26"/>
        </w:rPr>
        <w:t xml:space="preserve"> настоящего </w:t>
      </w:r>
      <w:r w:rsidRPr="00CE1CB7">
        <w:rPr>
          <w:sz w:val="26"/>
          <w:szCs w:val="26"/>
        </w:rPr>
        <w:t>Положения</w:t>
      </w:r>
      <w:r w:rsidRPr="00530D54">
        <w:rPr>
          <w:sz w:val="26"/>
          <w:szCs w:val="26"/>
        </w:rPr>
        <w:t>, и иные не противоречащие законодательству Российской Федерации условия;</w:t>
      </w:r>
    </w:p>
    <w:p w:rsidR="009D214E" w:rsidRPr="00530D54" w:rsidRDefault="009D214E" w:rsidP="009D214E">
      <w:pPr>
        <w:autoSpaceDE w:val="0"/>
        <w:autoSpaceDN w:val="0"/>
        <w:adjustRightInd w:val="0"/>
        <w:ind w:firstLine="540"/>
        <w:jc w:val="both"/>
        <w:rPr>
          <w:sz w:val="26"/>
          <w:szCs w:val="26"/>
        </w:rPr>
      </w:pPr>
      <w:r>
        <w:rPr>
          <w:sz w:val="26"/>
          <w:szCs w:val="26"/>
        </w:rPr>
        <w:t>-</w:t>
      </w:r>
      <w:r w:rsidRPr="00530D54">
        <w:rPr>
          <w:sz w:val="26"/>
          <w:szCs w:val="26"/>
        </w:rPr>
        <w:t xml:space="preserve"> срок реализации проекта или порядок определения такого срока;</w:t>
      </w:r>
    </w:p>
    <w:p w:rsidR="009D214E" w:rsidRPr="00530D54" w:rsidRDefault="009D214E" w:rsidP="009D214E">
      <w:pPr>
        <w:autoSpaceDE w:val="0"/>
        <w:autoSpaceDN w:val="0"/>
        <w:adjustRightInd w:val="0"/>
        <w:ind w:firstLine="540"/>
        <w:jc w:val="both"/>
        <w:rPr>
          <w:sz w:val="26"/>
          <w:szCs w:val="26"/>
        </w:rPr>
      </w:pPr>
      <w:r>
        <w:rPr>
          <w:sz w:val="26"/>
          <w:szCs w:val="26"/>
        </w:rPr>
        <w:t>-</w:t>
      </w:r>
      <w:r w:rsidRPr="00530D54">
        <w:rPr>
          <w:sz w:val="26"/>
          <w:szCs w:val="26"/>
        </w:rPr>
        <w:t xml:space="preserve"> оценку возможности получения сторонами соглашения дохода от реализации проекта;</w:t>
      </w:r>
    </w:p>
    <w:p w:rsidR="009D214E" w:rsidRPr="00530D54" w:rsidRDefault="009D214E" w:rsidP="009D214E">
      <w:pPr>
        <w:autoSpaceDE w:val="0"/>
        <w:autoSpaceDN w:val="0"/>
        <w:adjustRightInd w:val="0"/>
        <w:ind w:firstLine="540"/>
        <w:jc w:val="both"/>
        <w:rPr>
          <w:sz w:val="26"/>
          <w:szCs w:val="26"/>
        </w:rPr>
      </w:pPr>
      <w:r>
        <w:rPr>
          <w:sz w:val="26"/>
          <w:szCs w:val="26"/>
        </w:rPr>
        <w:t>-</w:t>
      </w:r>
      <w:r w:rsidRPr="00530D54">
        <w:rPr>
          <w:sz w:val="26"/>
          <w:szCs w:val="26"/>
        </w:rPr>
        <w:t xml:space="preserve"> прогнозируемый объем финансирования проекта, в том числе прогнозируемый объем финансирования проекта за счет средств </w:t>
      </w:r>
      <w:r>
        <w:rPr>
          <w:sz w:val="26"/>
          <w:szCs w:val="26"/>
        </w:rPr>
        <w:t xml:space="preserve">местного </w:t>
      </w:r>
      <w:r w:rsidRPr="00530D54">
        <w:rPr>
          <w:sz w:val="26"/>
          <w:szCs w:val="26"/>
        </w:rPr>
        <w:t>бюджет</w:t>
      </w:r>
      <w:r>
        <w:rPr>
          <w:sz w:val="26"/>
          <w:szCs w:val="26"/>
        </w:rPr>
        <w:t>а Невельского городского округа</w:t>
      </w:r>
      <w:r w:rsidRPr="00530D54">
        <w:rPr>
          <w:sz w:val="26"/>
          <w:szCs w:val="26"/>
        </w:rPr>
        <w:t>, и объем частного финансирования, в том числе необходимый объем собственных средств частного партнера и (или) необходимый объем заемного финансирования, а также планируемый срок погашения кредитов и займов в случае, если предусматривается заемное финансирование;</w:t>
      </w:r>
    </w:p>
    <w:p w:rsidR="009D214E" w:rsidRPr="00530D54" w:rsidRDefault="009D214E" w:rsidP="009D214E">
      <w:pPr>
        <w:autoSpaceDE w:val="0"/>
        <w:autoSpaceDN w:val="0"/>
        <w:adjustRightInd w:val="0"/>
        <w:ind w:firstLine="540"/>
        <w:jc w:val="both"/>
        <w:rPr>
          <w:sz w:val="26"/>
          <w:szCs w:val="26"/>
        </w:rPr>
      </w:pPr>
      <w:r>
        <w:rPr>
          <w:sz w:val="26"/>
          <w:szCs w:val="26"/>
        </w:rPr>
        <w:t>-</w:t>
      </w:r>
      <w:r w:rsidRPr="00530D54">
        <w:rPr>
          <w:sz w:val="26"/>
          <w:szCs w:val="26"/>
        </w:rPr>
        <w:t xml:space="preserve"> описание рисков (при их наличии), связанных с реализацией проекта;</w:t>
      </w:r>
    </w:p>
    <w:p w:rsidR="009D214E" w:rsidRPr="00530D54" w:rsidRDefault="009D214E" w:rsidP="009D214E">
      <w:pPr>
        <w:autoSpaceDE w:val="0"/>
        <w:autoSpaceDN w:val="0"/>
        <w:adjustRightInd w:val="0"/>
        <w:ind w:firstLine="540"/>
        <w:jc w:val="both"/>
        <w:rPr>
          <w:sz w:val="26"/>
          <w:szCs w:val="26"/>
        </w:rPr>
      </w:pPr>
      <w:r>
        <w:rPr>
          <w:sz w:val="26"/>
          <w:szCs w:val="26"/>
        </w:rPr>
        <w:t>-</w:t>
      </w:r>
      <w:r w:rsidRPr="00530D54">
        <w:rPr>
          <w:sz w:val="26"/>
          <w:szCs w:val="26"/>
        </w:rPr>
        <w:t xml:space="preserve"> сведения об эффективности проекта и обоснование его сравнительного преимущества;</w:t>
      </w:r>
    </w:p>
    <w:p w:rsidR="009D214E" w:rsidRPr="009D5246" w:rsidRDefault="009D214E" w:rsidP="009D214E">
      <w:pPr>
        <w:pStyle w:val="ConsPlusNormal"/>
        <w:ind w:firstLine="540"/>
        <w:jc w:val="both"/>
        <w:rPr>
          <w:rFonts w:ascii="Times New Roman" w:hAnsi="Times New Roman" w:cs="Times New Roman"/>
          <w:sz w:val="26"/>
          <w:szCs w:val="26"/>
        </w:rPr>
      </w:pPr>
      <w:r w:rsidRPr="00F74AE9">
        <w:rPr>
          <w:rFonts w:ascii="Times New Roman" w:hAnsi="Times New Roman" w:cs="Times New Roman"/>
          <w:sz w:val="26"/>
          <w:szCs w:val="26"/>
        </w:rPr>
        <w:t xml:space="preserve">- </w:t>
      </w:r>
      <w:r w:rsidRPr="009D5246">
        <w:rPr>
          <w:rFonts w:ascii="Times New Roman" w:hAnsi="Times New Roman" w:cs="Times New Roman"/>
          <w:sz w:val="26"/>
          <w:szCs w:val="26"/>
        </w:rPr>
        <w:t>иные определенные Правительством Российской Федерации сведения.</w:t>
      </w:r>
    </w:p>
    <w:p w:rsidR="009D214E" w:rsidRPr="009D5246" w:rsidRDefault="009D214E" w:rsidP="009D214E">
      <w:pPr>
        <w:pStyle w:val="ConsPlusNormal"/>
        <w:ind w:firstLine="540"/>
        <w:jc w:val="both"/>
        <w:rPr>
          <w:rFonts w:ascii="Times New Roman" w:hAnsi="Times New Roman" w:cs="Times New Roman"/>
          <w:sz w:val="26"/>
          <w:szCs w:val="26"/>
        </w:rPr>
      </w:pPr>
      <w:bookmarkStart w:id="5" w:name="Par13"/>
      <w:bookmarkEnd w:id="5"/>
      <w:r w:rsidRPr="009D5246">
        <w:rPr>
          <w:rFonts w:ascii="Times New Roman" w:hAnsi="Times New Roman" w:cs="Times New Roman"/>
          <w:sz w:val="26"/>
          <w:szCs w:val="26"/>
        </w:rPr>
        <w:t xml:space="preserve">2.4. </w:t>
      </w:r>
      <w:hyperlink r:id="rId13" w:history="1">
        <w:r w:rsidRPr="009D5246">
          <w:rPr>
            <w:rFonts w:ascii="Times New Roman" w:hAnsi="Times New Roman" w:cs="Times New Roman"/>
            <w:sz w:val="26"/>
            <w:szCs w:val="26"/>
          </w:rPr>
          <w:t>Форма</w:t>
        </w:r>
      </w:hyperlink>
      <w:r w:rsidRPr="009D5246">
        <w:rPr>
          <w:rFonts w:ascii="Times New Roman" w:hAnsi="Times New Roman" w:cs="Times New Roman"/>
          <w:sz w:val="26"/>
          <w:szCs w:val="26"/>
        </w:rPr>
        <w:t xml:space="preserve"> предложения о реализации проекта, а также </w:t>
      </w:r>
      <w:hyperlink r:id="rId14" w:history="1">
        <w:r w:rsidRPr="009D5246">
          <w:rPr>
            <w:rFonts w:ascii="Times New Roman" w:hAnsi="Times New Roman" w:cs="Times New Roman"/>
            <w:sz w:val="26"/>
            <w:szCs w:val="26"/>
          </w:rPr>
          <w:t>требования</w:t>
        </w:r>
      </w:hyperlink>
      <w:r w:rsidRPr="009D5246">
        <w:rPr>
          <w:rFonts w:ascii="Times New Roman" w:hAnsi="Times New Roman" w:cs="Times New Roman"/>
          <w:sz w:val="26"/>
          <w:szCs w:val="26"/>
        </w:rPr>
        <w:t xml:space="preserve"> к сведениям устанавливаются Правительством Российской Федерации.</w:t>
      </w:r>
    </w:p>
    <w:p w:rsidR="009D214E" w:rsidRPr="00530D54" w:rsidRDefault="009D214E" w:rsidP="009D214E">
      <w:pPr>
        <w:autoSpaceDE w:val="0"/>
        <w:autoSpaceDN w:val="0"/>
        <w:adjustRightInd w:val="0"/>
        <w:ind w:firstLine="540"/>
        <w:jc w:val="both"/>
        <w:rPr>
          <w:sz w:val="26"/>
          <w:szCs w:val="26"/>
        </w:rPr>
      </w:pPr>
      <w:bookmarkStart w:id="6" w:name="Par14"/>
      <w:bookmarkEnd w:id="6"/>
      <w:r>
        <w:rPr>
          <w:sz w:val="26"/>
          <w:szCs w:val="26"/>
        </w:rPr>
        <w:t>2.</w:t>
      </w:r>
      <w:r w:rsidRPr="00530D54">
        <w:rPr>
          <w:sz w:val="26"/>
          <w:szCs w:val="26"/>
        </w:rPr>
        <w:t xml:space="preserve">5. В срок, не превышающий девяноста дней со дня поступления предложения, публичный партнер обязан рассмотреть такое предложение в </w:t>
      </w:r>
      <w:hyperlink r:id="rId15" w:history="1">
        <w:r w:rsidRPr="004202ED">
          <w:rPr>
            <w:sz w:val="26"/>
            <w:szCs w:val="26"/>
          </w:rPr>
          <w:t>порядке</w:t>
        </w:r>
      </w:hyperlink>
      <w:r w:rsidRPr="004202ED">
        <w:rPr>
          <w:sz w:val="26"/>
          <w:szCs w:val="26"/>
        </w:rPr>
        <w:t xml:space="preserve">, установленном </w:t>
      </w:r>
      <w:r>
        <w:rPr>
          <w:sz w:val="26"/>
          <w:szCs w:val="26"/>
        </w:rPr>
        <w:t>Правительством Российской Федерации</w:t>
      </w:r>
      <w:r w:rsidRPr="004202ED">
        <w:rPr>
          <w:sz w:val="26"/>
          <w:szCs w:val="26"/>
        </w:rPr>
        <w:t xml:space="preserve">, </w:t>
      </w:r>
      <w:r w:rsidRPr="00530D54">
        <w:rPr>
          <w:sz w:val="26"/>
          <w:szCs w:val="26"/>
        </w:rPr>
        <w:t>и принять одно из следующих решений:</w:t>
      </w:r>
    </w:p>
    <w:p w:rsidR="009D214E" w:rsidRPr="00530D54" w:rsidRDefault="009D214E" w:rsidP="009D214E">
      <w:pPr>
        <w:autoSpaceDE w:val="0"/>
        <w:autoSpaceDN w:val="0"/>
        <w:adjustRightInd w:val="0"/>
        <w:ind w:firstLine="540"/>
        <w:jc w:val="both"/>
        <w:rPr>
          <w:sz w:val="26"/>
          <w:szCs w:val="26"/>
        </w:rPr>
      </w:pPr>
      <w:r>
        <w:rPr>
          <w:sz w:val="26"/>
          <w:szCs w:val="26"/>
        </w:rPr>
        <w:t>-</w:t>
      </w:r>
      <w:r w:rsidRPr="00530D54">
        <w:rPr>
          <w:sz w:val="26"/>
          <w:szCs w:val="26"/>
        </w:rPr>
        <w:t xml:space="preserve"> о направлении предложения о реализации проекта на рассмотрение в уполномоченный орган в целях оценки эффективности и определения его сравнительного преимущества;</w:t>
      </w:r>
    </w:p>
    <w:p w:rsidR="009D214E" w:rsidRPr="00530D54" w:rsidRDefault="009D214E" w:rsidP="009D214E">
      <w:pPr>
        <w:autoSpaceDE w:val="0"/>
        <w:autoSpaceDN w:val="0"/>
        <w:adjustRightInd w:val="0"/>
        <w:ind w:firstLine="540"/>
        <w:jc w:val="both"/>
        <w:rPr>
          <w:sz w:val="26"/>
          <w:szCs w:val="26"/>
        </w:rPr>
      </w:pPr>
      <w:r>
        <w:rPr>
          <w:sz w:val="26"/>
          <w:szCs w:val="26"/>
        </w:rPr>
        <w:t>-</w:t>
      </w:r>
      <w:r w:rsidRPr="00530D54">
        <w:rPr>
          <w:sz w:val="26"/>
          <w:szCs w:val="26"/>
        </w:rPr>
        <w:t xml:space="preserve"> о невозможности реализации проекта.</w:t>
      </w:r>
    </w:p>
    <w:p w:rsidR="009D214E" w:rsidRPr="00530D54" w:rsidRDefault="009D214E" w:rsidP="009D214E">
      <w:pPr>
        <w:autoSpaceDE w:val="0"/>
        <w:autoSpaceDN w:val="0"/>
        <w:adjustRightInd w:val="0"/>
        <w:ind w:firstLine="540"/>
        <w:jc w:val="both"/>
        <w:rPr>
          <w:sz w:val="26"/>
          <w:szCs w:val="26"/>
        </w:rPr>
      </w:pPr>
      <w:bookmarkStart w:id="7" w:name="Par17"/>
      <w:bookmarkEnd w:id="7"/>
      <w:r>
        <w:rPr>
          <w:sz w:val="26"/>
          <w:szCs w:val="26"/>
        </w:rPr>
        <w:t>2.6</w:t>
      </w:r>
      <w:r w:rsidRPr="00530D54">
        <w:rPr>
          <w:sz w:val="26"/>
          <w:szCs w:val="26"/>
        </w:rPr>
        <w:t>. Решение публичного партнера о невозможности реализации проекта на основании предложения о реализации такого проекта должно быть мотивированным и принимается по следующим основаниям:</w:t>
      </w:r>
    </w:p>
    <w:p w:rsidR="009D214E" w:rsidRPr="00530D54" w:rsidRDefault="009D214E" w:rsidP="009D214E">
      <w:pPr>
        <w:autoSpaceDE w:val="0"/>
        <w:autoSpaceDN w:val="0"/>
        <w:adjustRightInd w:val="0"/>
        <w:ind w:firstLine="540"/>
        <w:jc w:val="both"/>
        <w:rPr>
          <w:sz w:val="26"/>
          <w:szCs w:val="26"/>
        </w:rPr>
      </w:pPr>
      <w:r>
        <w:rPr>
          <w:sz w:val="26"/>
          <w:szCs w:val="26"/>
        </w:rPr>
        <w:t>-</w:t>
      </w:r>
      <w:r w:rsidRPr="00530D54">
        <w:rPr>
          <w:sz w:val="26"/>
          <w:szCs w:val="26"/>
        </w:rPr>
        <w:t xml:space="preserve"> предложение о реализации проекта не соответствует принципам муниципально-частного партнерства;</w:t>
      </w:r>
    </w:p>
    <w:p w:rsidR="009D214E" w:rsidRPr="00530D54" w:rsidRDefault="009D214E" w:rsidP="009D214E">
      <w:pPr>
        <w:autoSpaceDE w:val="0"/>
        <w:autoSpaceDN w:val="0"/>
        <w:adjustRightInd w:val="0"/>
        <w:ind w:firstLine="540"/>
        <w:jc w:val="both"/>
        <w:rPr>
          <w:sz w:val="26"/>
          <w:szCs w:val="26"/>
        </w:rPr>
      </w:pPr>
      <w:r>
        <w:rPr>
          <w:sz w:val="26"/>
          <w:szCs w:val="26"/>
        </w:rPr>
        <w:t>-</w:t>
      </w:r>
      <w:r w:rsidRPr="00530D54">
        <w:rPr>
          <w:sz w:val="26"/>
          <w:szCs w:val="26"/>
        </w:rPr>
        <w:t xml:space="preserve"> предложение о реализации проекта не соответствует установленной форме такого предложения о реализации проекта;</w:t>
      </w:r>
    </w:p>
    <w:p w:rsidR="009D214E" w:rsidRPr="00530D54" w:rsidRDefault="009D214E" w:rsidP="009D214E">
      <w:pPr>
        <w:autoSpaceDE w:val="0"/>
        <w:autoSpaceDN w:val="0"/>
        <w:adjustRightInd w:val="0"/>
        <w:ind w:firstLine="540"/>
        <w:jc w:val="both"/>
        <w:rPr>
          <w:sz w:val="26"/>
          <w:szCs w:val="26"/>
        </w:rPr>
      </w:pPr>
      <w:r>
        <w:rPr>
          <w:sz w:val="26"/>
          <w:szCs w:val="26"/>
        </w:rPr>
        <w:t>-</w:t>
      </w:r>
      <w:r w:rsidRPr="00530D54">
        <w:rPr>
          <w:sz w:val="26"/>
          <w:szCs w:val="26"/>
        </w:rPr>
        <w:t xml:space="preserve"> содержание проекта не соответствует установленным требованиям к содержанию проекта;</w:t>
      </w:r>
    </w:p>
    <w:p w:rsidR="009D214E" w:rsidRPr="00530D54" w:rsidRDefault="009D214E" w:rsidP="009D214E">
      <w:pPr>
        <w:autoSpaceDE w:val="0"/>
        <w:autoSpaceDN w:val="0"/>
        <w:adjustRightInd w:val="0"/>
        <w:ind w:firstLine="540"/>
        <w:jc w:val="both"/>
        <w:rPr>
          <w:sz w:val="26"/>
          <w:szCs w:val="26"/>
        </w:rPr>
      </w:pPr>
      <w:r>
        <w:rPr>
          <w:sz w:val="26"/>
          <w:szCs w:val="26"/>
        </w:rPr>
        <w:t>-</w:t>
      </w:r>
      <w:r w:rsidRPr="00530D54">
        <w:rPr>
          <w:sz w:val="26"/>
          <w:szCs w:val="26"/>
        </w:rPr>
        <w:t xml:space="preserve"> эксплуатация, и (или) техническое использование, и (или) передача в частную собственность объекта соглашения не допускаются в соответствии с федеральным законом, законом субъекта Российской Федерации и (или) муниципальным правовым актом;</w:t>
      </w:r>
    </w:p>
    <w:p w:rsidR="009D214E" w:rsidRPr="00530D54" w:rsidRDefault="009D214E" w:rsidP="009D214E">
      <w:pPr>
        <w:autoSpaceDE w:val="0"/>
        <w:autoSpaceDN w:val="0"/>
        <w:adjustRightInd w:val="0"/>
        <w:ind w:firstLine="540"/>
        <w:jc w:val="both"/>
        <w:rPr>
          <w:sz w:val="26"/>
          <w:szCs w:val="26"/>
        </w:rPr>
      </w:pPr>
      <w:r>
        <w:rPr>
          <w:sz w:val="26"/>
          <w:szCs w:val="26"/>
        </w:rPr>
        <w:t>-</w:t>
      </w:r>
      <w:r w:rsidRPr="00530D54">
        <w:rPr>
          <w:sz w:val="26"/>
          <w:szCs w:val="26"/>
        </w:rPr>
        <w:t xml:space="preserve"> заключение соглашения в отношении указанного в предложении о реализации проекта объекта соглашения не допускается или в отношении этого объекта уже имеются заключенные соглашения;</w:t>
      </w:r>
    </w:p>
    <w:p w:rsidR="009D214E" w:rsidRPr="00530D54" w:rsidRDefault="009D214E" w:rsidP="009D214E">
      <w:pPr>
        <w:autoSpaceDE w:val="0"/>
        <w:autoSpaceDN w:val="0"/>
        <w:adjustRightInd w:val="0"/>
        <w:ind w:firstLine="540"/>
        <w:jc w:val="both"/>
        <w:rPr>
          <w:sz w:val="26"/>
          <w:szCs w:val="26"/>
        </w:rPr>
      </w:pPr>
      <w:r>
        <w:rPr>
          <w:sz w:val="26"/>
          <w:szCs w:val="26"/>
        </w:rPr>
        <w:lastRenderedPageBreak/>
        <w:t>-</w:t>
      </w:r>
      <w:r w:rsidRPr="00530D54">
        <w:rPr>
          <w:sz w:val="26"/>
          <w:szCs w:val="26"/>
        </w:rPr>
        <w:t xml:space="preserve"> отсутствие средств на реализацию проекта в соответствии с муниципальными правовыми актами в случае, если для реализации проекта требуется выделение средств из </w:t>
      </w:r>
      <w:r>
        <w:rPr>
          <w:sz w:val="26"/>
          <w:szCs w:val="26"/>
        </w:rPr>
        <w:t xml:space="preserve">местного </w:t>
      </w:r>
      <w:r w:rsidRPr="00530D54">
        <w:rPr>
          <w:sz w:val="26"/>
          <w:szCs w:val="26"/>
        </w:rPr>
        <w:t>бюджет</w:t>
      </w:r>
      <w:r>
        <w:rPr>
          <w:sz w:val="26"/>
          <w:szCs w:val="26"/>
        </w:rPr>
        <w:t>а Невельского городского округа</w:t>
      </w:r>
      <w:r w:rsidRPr="00530D54">
        <w:rPr>
          <w:sz w:val="26"/>
          <w:szCs w:val="26"/>
        </w:rPr>
        <w:t>;</w:t>
      </w:r>
    </w:p>
    <w:p w:rsidR="009D214E" w:rsidRPr="00530D54" w:rsidRDefault="009D214E" w:rsidP="009D214E">
      <w:pPr>
        <w:autoSpaceDE w:val="0"/>
        <w:autoSpaceDN w:val="0"/>
        <w:adjustRightInd w:val="0"/>
        <w:ind w:firstLine="540"/>
        <w:jc w:val="both"/>
        <w:rPr>
          <w:sz w:val="26"/>
          <w:szCs w:val="26"/>
        </w:rPr>
      </w:pPr>
      <w:r>
        <w:rPr>
          <w:sz w:val="26"/>
          <w:szCs w:val="26"/>
        </w:rPr>
        <w:t>-</w:t>
      </w:r>
      <w:r w:rsidRPr="00530D54">
        <w:rPr>
          <w:sz w:val="26"/>
          <w:szCs w:val="26"/>
        </w:rPr>
        <w:t xml:space="preserve"> у публичного партнера отсутствует право собственности на указанный в предложении о реализации проекта объект;</w:t>
      </w:r>
    </w:p>
    <w:p w:rsidR="009D214E" w:rsidRPr="00530D54" w:rsidRDefault="009D214E" w:rsidP="009D214E">
      <w:pPr>
        <w:autoSpaceDE w:val="0"/>
        <w:autoSpaceDN w:val="0"/>
        <w:adjustRightInd w:val="0"/>
        <w:ind w:firstLine="540"/>
        <w:jc w:val="both"/>
        <w:rPr>
          <w:sz w:val="26"/>
          <w:szCs w:val="26"/>
        </w:rPr>
      </w:pPr>
      <w:r>
        <w:rPr>
          <w:sz w:val="26"/>
          <w:szCs w:val="26"/>
        </w:rPr>
        <w:t>-</w:t>
      </w:r>
      <w:r w:rsidRPr="00530D54">
        <w:rPr>
          <w:sz w:val="26"/>
          <w:szCs w:val="26"/>
        </w:rPr>
        <w:t xml:space="preserve"> указанный в предложении о реализации проекта объект является несвободным от прав третьих лиц;</w:t>
      </w:r>
    </w:p>
    <w:p w:rsidR="009D214E" w:rsidRPr="00530D54" w:rsidRDefault="009D214E" w:rsidP="009D214E">
      <w:pPr>
        <w:autoSpaceDE w:val="0"/>
        <w:autoSpaceDN w:val="0"/>
        <w:adjustRightInd w:val="0"/>
        <w:ind w:firstLine="540"/>
        <w:jc w:val="both"/>
        <w:rPr>
          <w:sz w:val="26"/>
          <w:szCs w:val="26"/>
        </w:rPr>
      </w:pPr>
      <w:r>
        <w:rPr>
          <w:sz w:val="26"/>
          <w:szCs w:val="26"/>
        </w:rPr>
        <w:t>-</w:t>
      </w:r>
      <w:r w:rsidRPr="00530D54">
        <w:rPr>
          <w:sz w:val="26"/>
          <w:szCs w:val="26"/>
        </w:rPr>
        <w:t xml:space="preserve"> указанный в предложении о реализации проекта объект не требует реконструкции либо создание указанного в предложении о реализации проекта объекта не требуется;</w:t>
      </w:r>
    </w:p>
    <w:p w:rsidR="009D214E" w:rsidRPr="00530D54" w:rsidRDefault="009D214E" w:rsidP="009D214E">
      <w:pPr>
        <w:autoSpaceDE w:val="0"/>
        <w:autoSpaceDN w:val="0"/>
        <w:adjustRightInd w:val="0"/>
        <w:ind w:firstLine="540"/>
        <w:jc w:val="both"/>
        <w:rPr>
          <w:sz w:val="26"/>
          <w:szCs w:val="26"/>
        </w:rPr>
      </w:pPr>
      <w:r>
        <w:rPr>
          <w:sz w:val="26"/>
          <w:szCs w:val="26"/>
        </w:rPr>
        <w:t>-</w:t>
      </w:r>
      <w:r w:rsidRPr="00530D54">
        <w:rPr>
          <w:sz w:val="26"/>
          <w:szCs w:val="26"/>
        </w:rPr>
        <w:t xml:space="preserve"> инициатор проекта отказался от ведения переговоров по изменению условий предложения о реализации проекта либо в результате переговоров стороны не достигли согласия по этим условиям.</w:t>
      </w:r>
    </w:p>
    <w:p w:rsidR="009D214E" w:rsidRPr="00530D54" w:rsidRDefault="009D214E" w:rsidP="009D214E">
      <w:pPr>
        <w:autoSpaceDE w:val="0"/>
        <w:autoSpaceDN w:val="0"/>
        <w:adjustRightInd w:val="0"/>
        <w:ind w:firstLine="540"/>
        <w:jc w:val="both"/>
        <w:rPr>
          <w:sz w:val="26"/>
          <w:szCs w:val="26"/>
        </w:rPr>
      </w:pPr>
      <w:r>
        <w:rPr>
          <w:sz w:val="26"/>
          <w:szCs w:val="26"/>
        </w:rPr>
        <w:t>2.7</w:t>
      </w:r>
      <w:r w:rsidRPr="00530D54">
        <w:rPr>
          <w:sz w:val="26"/>
          <w:szCs w:val="26"/>
        </w:rPr>
        <w:t>. В случае, если публичным партнером принято решение о направлении предложения о реализации проекта на рассмотрение в уполномоченный орган в целях оценки эффективности проекта и определения его сравнительного преимущества, публичный партнер в срок, не превышающий десяти дней со дня принятия такого решения, направляет предложение о реализации проекта, а также копии протоколов предварительных переговоров и (или) переговоров (в случае, если эти переговоры были проведены) на рассмотрение в уполномоченный орган.</w:t>
      </w:r>
    </w:p>
    <w:p w:rsidR="009D214E" w:rsidRPr="00530D54" w:rsidRDefault="009D214E" w:rsidP="009D214E">
      <w:pPr>
        <w:autoSpaceDE w:val="0"/>
        <w:autoSpaceDN w:val="0"/>
        <w:adjustRightInd w:val="0"/>
        <w:ind w:firstLine="540"/>
        <w:jc w:val="both"/>
        <w:rPr>
          <w:sz w:val="26"/>
          <w:szCs w:val="26"/>
        </w:rPr>
      </w:pPr>
      <w:r>
        <w:rPr>
          <w:sz w:val="26"/>
          <w:szCs w:val="26"/>
        </w:rPr>
        <w:t>2.8</w:t>
      </w:r>
      <w:r w:rsidRPr="00530D54">
        <w:rPr>
          <w:sz w:val="26"/>
          <w:szCs w:val="26"/>
        </w:rPr>
        <w:t xml:space="preserve">. В срок, не превышающий десяти дней со дня принятия одного из предусмотренных </w:t>
      </w:r>
      <w:r>
        <w:rPr>
          <w:sz w:val="26"/>
          <w:szCs w:val="26"/>
        </w:rPr>
        <w:t>пунктом 2.5. настоящего Положения</w:t>
      </w:r>
      <w:r w:rsidRPr="00530D54">
        <w:rPr>
          <w:sz w:val="26"/>
          <w:szCs w:val="26"/>
        </w:rPr>
        <w:t xml:space="preserve"> решений в отношении предложения, публичный партнер направляет данное решение, а также оригиналы протокола предварительных переговоров и (или) переговоров (в случае, если эти переговоры были проведены) инициатору проекта и размещает данное решение, предложение о реализации проекта и указанные протоколы переговоров на официальном сайте </w:t>
      </w:r>
      <w:r>
        <w:rPr>
          <w:sz w:val="26"/>
          <w:szCs w:val="26"/>
        </w:rPr>
        <w:t>администрации Невельского городского округа</w:t>
      </w:r>
      <w:r w:rsidRPr="00530D54">
        <w:rPr>
          <w:sz w:val="26"/>
          <w:szCs w:val="26"/>
        </w:rPr>
        <w:t>.</w:t>
      </w:r>
    </w:p>
    <w:p w:rsidR="009D214E" w:rsidRDefault="009D214E" w:rsidP="009D214E">
      <w:pPr>
        <w:autoSpaceDE w:val="0"/>
        <w:autoSpaceDN w:val="0"/>
        <w:adjustRightInd w:val="0"/>
        <w:ind w:firstLine="540"/>
        <w:jc w:val="both"/>
        <w:rPr>
          <w:sz w:val="26"/>
          <w:szCs w:val="26"/>
        </w:rPr>
      </w:pPr>
      <w:r>
        <w:rPr>
          <w:sz w:val="26"/>
          <w:szCs w:val="26"/>
        </w:rPr>
        <w:t>2.9</w:t>
      </w:r>
      <w:r w:rsidRPr="00530D54">
        <w:rPr>
          <w:sz w:val="26"/>
          <w:szCs w:val="26"/>
        </w:rPr>
        <w:t xml:space="preserve">. Решения, предусмотренные </w:t>
      </w:r>
      <w:r>
        <w:rPr>
          <w:sz w:val="26"/>
          <w:szCs w:val="26"/>
        </w:rPr>
        <w:t>пунктом 2.5. настоящего Положения</w:t>
      </w:r>
      <w:r w:rsidRPr="00530D54">
        <w:rPr>
          <w:sz w:val="26"/>
          <w:szCs w:val="26"/>
        </w:rPr>
        <w:t>, могут быть обжалованы в порядке, установленном законодательством Российской Федерации.</w:t>
      </w:r>
    </w:p>
    <w:p w:rsidR="009D214E" w:rsidRDefault="009D214E" w:rsidP="009D214E">
      <w:pPr>
        <w:autoSpaceDE w:val="0"/>
        <w:autoSpaceDN w:val="0"/>
        <w:adjustRightInd w:val="0"/>
        <w:ind w:firstLine="540"/>
        <w:jc w:val="both"/>
        <w:rPr>
          <w:sz w:val="26"/>
          <w:szCs w:val="26"/>
        </w:rPr>
      </w:pPr>
      <w:r>
        <w:rPr>
          <w:sz w:val="26"/>
          <w:szCs w:val="26"/>
        </w:rPr>
        <w:t>2.</w:t>
      </w:r>
      <w:r w:rsidRPr="00C474CB">
        <w:rPr>
          <w:sz w:val="26"/>
          <w:szCs w:val="26"/>
        </w:rPr>
        <w:t>1</w:t>
      </w:r>
      <w:r>
        <w:rPr>
          <w:sz w:val="26"/>
          <w:szCs w:val="26"/>
        </w:rPr>
        <w:t>0</w:t>
      </w:r>
      <w:r w:rsidRPr="00C474CB">
        <w:rPr>
          <w:sz w:val="26"/>
          <w:szCs w:val="26"/>
        </w:rPr>
        <w:t xml:space="preserve">. Уполномоченный орган рассматривает предложение о реализации проекта в целях оценки эффективности проекта и определения его сравнительного преимущества. </w:t>
      </w:r>
    </w:p>
    <w:p w:rsidR="009D214E" w:rsidRPr="00C474CB" w:rsidRDefault="009D214E" w:rsidP="009D214E">
      <w:pPr>
        <w:autoSpaceDE w:val="0"/>
        <w:autoSpaceDN w:val="0"/>
        <w:adjustRightInd w:val="0"/>
        <w:ind w:firstLine="540"/>
        <w:jc w:val="both"/>
        <w:rPr>
          <w:sz w:val="26"/>
          <w:szCs w:val="26"/>
        </w:rPr>
      </w:pPr>
      <w:r>
        <w:rPr>
          <w:sz w:val="26"/>
          <w:szCs w:val="26"/>
        </w:rPr>
        <w:t>2.11</w:t>
      </w:r>
      <w:r w:rsidRPr="00C474CB">
        <w:rPr>
          <w:sz w:val="26"/>
          <w:szCs w:val="26"/>
        </w:rPr>
        <w:t>. Оценка эффективности проекта проводится перед рассмотрением проекта на определение его сравнительного преимущества на основании следующих критериев:</w:t>
      </w:r>
    </w:p>
    <w:p w:rsidR="009D214E" w:rsidRPr="00C474CB" w:rsidRDefault="009D214E" w:rsidP="009D214E">
      <w:pPr>
        <w:autoSpaceDE w:val="0"/>
        <w:autoSpaceDN w:val="0"/>
        <w:adjustRightInd w:val="0"/>
        <w:ind w:firstLine="540"/>
        <w:jc w:val="both"/>
        <w:rPr>
          <w:sz w:val="26"/>
          <w:szCs w:val="26"/>
        </w:rPr>
      </w:pPr>
      <w:r>
        <w:rPr>
          <w:sz w:val="26"/>
          <w:szCs w:val="26"/>
        </w:rPr>
        <w:t>-</w:t>
      </w:r>
      <w:r w:rsidRPr="00C474CB">
        <w:rPr>
          <w:sz w:val="26"/>
          <w:szCs w:val="26"/>
        </w:rPr>
        <w:t xml:space="preserve"> финансовая эффективность проекта муниципально-частного партнерства;</w:t>
      </w:r>
    </w:p>
    <w:p w:rsidR="009D214E" w:rsidRPr="00C474CB" w:rsidRDefault="009D214E" w:rsidP="009D214E">
      <w:pPr>
        <w:autoSpaceDE w:val="0"/>
        <w:autoSpaceDN w:val="0"/>
        <w:adjustRightInd w:val="0"/>
        <w:ind w:firstLine="540"/>
        <w:jc w:val="both"/>
        <w:rPr>
          <w:sz w:val="26"/>
          <w:szCs w:val="26"/>
        </w:rPr>
      </w:pPr>
      <w:r>
        <w:rPr>
          <w:sz w:val="26"/>
          <w:szCs w:val="26"/>
        </w:rPr>
        <w:t>-</w:t>
      </w:r>
      <w:r w:rsidRPr="00C474CB">
        <w:rPr>
          <w:sz w:val="26"/>
          <w:szCs w:val="26"/>
        </w:rPr>
        <w:t xml:space="preserve"> социально-экономический эффект от реализации проекта муниципально-частного партнерства, рассчитанный с учетом целей и задач, определенных в соответствующих документах стратегического планирования.</w:t>
      </w:r>
    </w:p>
    <w:p w:rsidR="009D214E" w:rsidRPr="00C474CB" w:rsidRDefault="009D214E" w:rsidP="009D214E">
      <w:pPr>
        <w:autoSpaceDE w:val="0"/>
        <w:autoSpaceDN w:val="0"/>
        <w:adjustRightInd w:val="0"/>
        <w:ind w:firstLine="540"/>
        <w:jc w:val="both"/>
        <w:rPr>
          <w:sz w:val="26"/>
          <w:szCs w:val="26"/>
        </w:rPr>
      </w:pPr>
      <w:r>
        <w:rPr>
          <w:sz w:val="26"/>
          <w:szCs w:val="26"/>
        </w:rPr>
        <w:t>2.12.</w:t>
      </w:r>
      <w:r w:rsidRPr="00C474CB">
        <w:rPr>
          <w:sz w:val="26"/>
          <w:szCs w:val="26"/>
        </w:rPr>
        <w:t xml:space="preserve"> Рассмотрение проекта на его сравнительное преимущество допускается в случае, если проект будет признан эффективным по каждому из критериев, указанных в </w:t>
      </w:r>
      <w:r>
        <w:rPr>
          <w:sz w:val="26"/>
          <w:szCs w:val="26"/>
        </w:rPr>
        <w:t>пункте 2.11. настоящего Положения</w:t>
      </w:r>
      <w:r w:rsidRPr="00C474CB">
        <w:rPr>
          <w:sz w:val="26"/>
          <w:szCs w:val="26"/>
        </w:rPr>
        <w:t>.</w:t>
      </w:r>
    </w:p>
    <w:p w:rsidR="009D214E" w:rsidRPr="00C474CB" w:rsidRDefault="009D214E" w:rsidP="009D214E">
      <w:pPr>
        <w:autoSpaceDE w:val="0"/>
        <w:autoSpaceDN w:val="0"/>
        <w:adjustRightInd w:val="0"/>
        <w:ind w:firstLine="540"/>
        <w:jc w:val="both"/>
        <w:rPr>
          <w:sz w:val="26"/>
          <w:szCs w:val="26"/>
        </w:rPr>
      </w:pPr>
      <w:bookmarkStart w:id="8" w:name="Par5"/>
      <w:bookmarkEnd w:id="8"/>
      <w:r>
        <w:rPr>
          <w:sz w:val="26"/>
          <w:szCs w:val="26"/>
        </w:rPr>
        <w:t>2.13</w:t>
      </w:r>
      <w:r w:rsidRPr="00C474CB">
        <w:rPr>
          <w:sz w:val="26"/>
          <w:szCs w:val="26"/>
        </w:rPr>
        <w:t>. Сравнительное преимущество проекта определяется на основании соотношения следующих показателей:</w:t>
      </w:r>
    </w:p>
    <w:p w:rsidR="009D214E" w:rsidRPr="00C474CB" w:rsidRDefault="009D214E" w:rsidP="009D214E">
      <w:pPr>
        <w:autoSpaceDE w:val="0"/>
        <w:autoSpaceDN w:val="0"/>
        <w:adjustRightInd w:val="0"/>
        <w:ind w:firstLine="540"/>
        <w:jc w:val="both"/>
        <w:rPr>
          <w:sz w:val="26"/>
          <w:szCs w:val="26"/>
        </w:rPr>
      </w:pPr>
      <w:r>
        <w:rPr>
          <w:sz w:val="26"/>
          <w:szCs w:val="26"/>
        </w:rPr>
        <w:t>-</w:t>
      </w:r>
      <w:r w:rsidRPr="00C474CB">
        <w:rPr>
          <w:sz w:val="26"/>
          <w:szCs w:val="26"/>
        </w:rPr>
        <w:t xml:space="preserve"> чистых дисконтированных расходов средств </w:t>
      </w:r>
      <w:r>
        <w:rPr>
          <w:sz w:val="26"/>
          <w:szCs w:val="26"/>
        </w:rPr>
        <w:t xml:space="preserve">местного </w:t>
      </w:r>
      <w:r w:rsidRPr="00C474CB">
        <w:rPr>
          <w:sz w:val="26"/>
          <w:szCs w:val="26"/>
        </w:rPr>
        <w:t>бюджет</w:t>
      </w:r>
      <w:r>
        <w:rPr>
          <w:sz w:val="26"/>
          <w:szCs w:val="26"/>
        </w:rPr>
        <w:t xml:space="preserve">а Невельского городского округа </w:t>
      </w:r>
      <w:r w:rsidRPr="00C474CB">
        <w:rPr>
          <w:sz w:val="26"/>
          <w:szCs w:val="26"/>
        </w:rPr>
        <w:t xml:space="preserve">при реализации проекта муниципально-частного </w:t>
      </w:r>
      <w:r w:rsidRPr="00C474CB">
        <w:rPr>
          <w:sz w:val="26"/>
          <w:szCs w:val="26"/>
        </w:rPr>
        <w:lastRenderedPageBreak/>
        <w:t>партнерства и чистых дисконтированных расходов при реализации муниципального контракта;</w:t>
      </w:r>
    </w:p>
    <w:p w:rsidR="009D214E" w:rsidRPr="00C474CB" w:rsidRDefault="009D214E" w:rsidP="009D214E">
      <w:pPr>
        <w:autoSpaceDE w:val="0"/>
        <w:autoSpaceDN w:val="0"/>
        <w:adjustRightInd w:val="0"/>
        <w:ind w:firstLine="540"/>
        <w:jc w:val="both"/>
        <w:rPr>
          <w:sz w:val="26"/>
          <w:szCs w:val="26"/>
        </w:rPr>
      </w:pPr>
      <w:r>
        <w:rPr>
          <w:sz w:val="26"/>
          <w:szCs w:val="26"/>
        </w:rPr>
        <w:t>-</w:t>
      </w:r>
      <w:r w:rsidRPr="00C474CB">
        <w:rPr>
          <w:sz w:val="26"/>
          <w:szCs w:val="26"/>
        </w:rPr>
        <w:t xml:space="preserve"> объема принимаемых публичным партнером обязательств в случае возникновения рисков при реализации проекта муниципально-частного партнерства и объема принимаемых таким публично-правовым образованием обязательств при реализации муниципального контракта.</w:t>
      </w:r>
    </w:p>
    <w:p w:rsidR="009D214E" w:rsidRPr="00C474CB" w:rsidRDefault="009D214E" w:rsidP="009D214E">
      <w:pPr>
        <w:autoSpaceDE w:val="0"/>
        <w:autoSpaceDN w:val="0"/>
        <w:adjustRightInd w:val="0"/>
        <w:ind w:firstLine="540"/>
        <w:jc w:val="both"/>
        <w:rPr>
          <w:sz w:val="26"/>
          <w:szCs w:val="26"/>
        </w:rPr>
      </w:pPr>
      <w:r>
        <w:rPr>
          <w:sz w:val="26"/>
          <w:szCs w:val="26"/>
        </w:rPr>
        <w:t>2.14</w:t>
      </w:r>
      <w:r w:rsidRPr="00C474CB">
        <w:rPr>
          <w:sz w:val="26"/>
          <w:szCs w:val="26"/>
        </w:rPr>
        <w:t xml:space="preserve">. Срок проведения уполномоченным органом оценки эффективности проекта и определения его сравнительного преимущества не может превышать </w:t>
      </w:r>
      <w:r>
        <w:rPr>
          <w:sz w:val="26"/>
          <w:szCs w:val="26"/>
        </w:rPr>
        <w:t>девяносто</w:t>
      </w:r>
      <w:r w:rsidRPr="00C474CB">
        <w:rPr>
          <w:sz w:val="26"/>
          <w:szCs w:val="26"/>
        </w:rPr>
        <w:t xml:space="preserve"> дней со дня поступления такого проекта в уполномоченный орган.</w:t>
      </w:r>
    </w:p>
    <w:p w:rsidR="009D214E" w:rsidRPr="00C474CB" w:rsidRDefault="009D214E" w:rsidP="009D214E">
      <w:pPr>
        <w:autoSpaceDE w:val="0"/>
        <w:autoSpaceDN w:val="0"/>
        <w:adjustRightInd w:val="0"/>
        <w:ind w:firstLine="540"/>
        <w:jc w:val="both"/>
        <w:rPr>
          <w:sz w:val="26"/>
          <w:szCs w:val="26"/>
        </w:rPr>
      </w:pPr>
      <w:r>
        <w:rPr>
          <w:sz w:val="26"/>
          <w:szCs w:val="26"/>
        </w:rPr>
        <w:t>2.15</w:t>
      </w:r>
      <w:r w:rsidRPr="00C474CB">
        <w:rPr>
          <w:sz w:val="26"/>
          <w:szCs w:val="26"/>
        </w:rPr>
        <w:t xml:space="preserve">. </w:t>
      </w:r>
      <w:hyperlink r:id="rId16" w:history="1">
        <w:r w:rsidRPr="00C474CB">
          <w:rPr>
            <w:sz w:val="26"/>
            <w:szCs w:val="26"/>
          </w:rPr>
          <w:t>Порядок</w:t>
        </w:r>
      </w:hyperlink>
      <w:r w:rsidRPr="00C474CB">
        <w:rPr>
          <w:sz w:val="26"/>
          <w:szCs w:val="26"/>
        </w:rPr>
        <w:t xml:space="preserve"> проведения уполномоченным органом оценки эффективности проекта муниципально-частного партнерства и определения </w:t>
      </w:r>
      <w:r>
        <w:rPr>
          <w:sz w:val="26"/>
          <w:szCs w:val="26"/>
        </w:rPr>
        <w:t>его</w:t>
      </w:r>
      <w:r w:rsidRPr="00C474CB">
        <w:rPr>
          <w:sz w:val="26"/>
          <w:szCs w:val="26"/>
        </w:rPr>
        <w:t xml:space="preserve"> сравнительного преимущества в соответствии с критериями и показателями, предусмотренными </w:t>
      </w:r>
      <w:r>
        <w:rPr>
          <w:sz w:val="26"/>
          <w:szCs w:val="26"/>
        </w:rPr>
        <w:t>настоящим Положением</w:t>
      </w:r>
      <w:r w:rsidRPr="00C474CB">
        <w:rPr>
          <w:sz w:val="26"/>
          <w:szCs w:val="26"/>
        </w:rPr>
        <w:t xml:space="preserve">, устанавливается </w:t>
      </w:r>
      <w:r>
        <w:rPr>
          <w:sz w:val="26"/>
          <w:szCs w:val="26"/>
        </w:rPr>
        <w:t>Правительством Российской Федерации</w:t>
      </w:r>
      <w:r w:rsidRPr="00C474CB">
        <w:rPr>
          <w:sz w:val="26"/>
          <w:szCs w:val="26"/>
        </w:rPr>
        <w:t>.</w:t>
      </w:r>
    </w:p>
    <w:p w:rsidR="009D214E" w:rsidRPr="00C474CB" w:rsidRDefault="009D214E" w:rsidP="009D214E">
      <w:pPr>
        <w:autoSpaceDE w:val="0"/>
        <w:autoSpaceDN w:val="0"/>
        <w:adjustRightInd w:val="0"/>
        <w:ind w:firstLine="540"/>
        <w:jc w:val="both"/>
        <w:rPr>
          <w:sz w:val="26"/>
          <w:szCs w:val="26"/>
        </w:rPr>
      </w:pPr>
      <w:r>
        <w:rPr>
          <w:sz w:val="26"/>
          <w:szCs w:val="26"/>
        </w:rPr>
        <w:t>2.16</w:t>
      </w:r>
      <w:r w:rsidRPr="00C474CB">
        <w:rPr>
          <w:sz w:val="26"/>
          <w:szCs w:val="26"/>
        </w:rPr>
        <w:t xml:space="preserve">. </w:t>
      </w:r>
      <w:hyperlink r:id="rId17" w:history="1">
        <w:r w:rsidRPr="00C474CB">
          <w:rPr>
            <w:sz w:val="26"/>
            <w:szCs w:val="26"/>
          </w:rPr>
          <w:t>Методика</w:t>
        </w:r>
      </w:hyperlink>
      <w:r w:rsidRPr="00C474CB">
        <w:rPr>
          <w:sz w:val="26"/>
          <w:szCs w:val="26"/>
        </w:rPr>
        <w:t xml:space="preserve"> оценки эффективности проекта муниципально-частного партнерства и определения </w:t>
      </w:r>
      <w:r>
        <w:rPr>
          <w:sz w:val="26"/>
          <w:szCs w:val="26"/>
        </w:rPr>
        <w:t>его</w:t>
      </w:r>
      <w:r w:rsidRPr="00C474CB">
        <w:rPr>
          <w:sz w:val="26"/>
          <w:szCs w:val="26"/>
        </w:rPr>
        <w:t xml:space="preserve"> сравнительного преимущества в соответствии с критериями и показателями, предусмотренными </w:t>
      </w:r>
      <w:r>
        <w:rPr>
          <w:sz w:val="26"/>
          <w:szCs w:val="26"/>
        </w:rPr>
        <w:t>настоящим Положением</w:t>
      </w:r>
      <w:r w:rsidRPr="00C474CB">
        <w:rPr>
          <w:sz w:val="26"/>
          <w:szCs w:val="26"/>
        </w:rPr>
        <w:t xml:space="preserve">, утверждается </w:t>
      </w:r>
      <w:r>
        <w:rPr>
          <w:sz w:val="26"/>
          <w:szCs w:val="26"/>
        </w:rPr>
        <w:t>администрацией Невельского городского округа</w:t>
      </w:r>
      <w:r w:rsidRPr="00C474CB">
        <w:rPr>
          <w:sz w:val="26"/>
          <w:szCs w:val="26"/>
        </w:rPr>
        <w:t>.</w:t>
      </w:r>
    </w:p>
    <w:p w:rsidR="009D214E" w:rsidRPr="00C474CB" w:rsidRDefault="009D214E" w:rsidP="009D214E">
      <w:pPr>
        <w:autoSpaceDE w:val="0"/>
        <w:autoSpaceDN w:val="0"/>
        <w:adjustRightInd w:val="0"/>
        <w:ind w:firstLine="540"/>
        <w:jc w:val="both"/>
        <w:rPr>
          <w:sz w:val="26"/>
          <w:szCs w:val="26"/>
        </w:rPr>
      </w:pPr>
      <w:r>
        <w:rPr>
          <w:sz w:val="26"/>
          <w:szCs w:val="26"/>
        </w:rPr>
        <w:t>2.17</w:t>
      </w:r>
      <w:r w:rsidRPr="00C474CB">
        <w:rPr>
          <w:sz w:val="26"/>
          <w:szCs w:val="26"/>
        </w:rPr>
        <w:t xml:space="preserve">. По итогам рассмотрения предложения о реализации проекта уполномоченный орган утверждает заключение об эффективности проекта и его сравнительном преимуществе (далее - положительное заключение уполномоченного органа) либо заключение о неэффективности проекта и (или) об отсутствии его сравнительного преимущества (далее - отрицательное заключение уполномоченного органа) и направляет соответствующее заключение, а также оригинал протокола переговоров (в случае, если переговоры были проведены) публичному партнеру и инициатору проекта и в течение пяти дней со дня утверждения соответствующего заключения размещает решение, предложение о реализации проекта и протокол переговоров на официальном сайте, за исключением сведений, составляющих государственную, коммерческую или иную охраняемую </w:t>
      </w:r>
      <w:hyperlink r:id="rId18" w:history="1">
        <w:r w:rsidRPr="00C474CB">
          <w:rPr>
            <w:sz w:val="26"/>
            <w:szCs w:val="26"/>
          </w:rPr>
          <w:t>законом</w:t>
        </w:r>
      </w:hyperlink>
      <w:r w:rsidRPr="00C474CB">
        <w:rPr>
          <w:sz w:val="26"/>
          <w:szCs w:val="26"/>
        </w:rPr>
        <w:t xml:space="preserve"> тайну.</w:t>
      </w:r>
    </w:p>
    <w:p w:rsidR="009D214E" w:rsidRPr="00C474CB" w:rsidRDefault="009D214E" w:rsidP="009D214E">
      <w:pPr>
        <w:autoSpaceDE w:val="0"/>
        <w:autoSpaceDN w:val="0"/>
        <w:adjustRightInd w:val="0"/>
        <w:ind w:firstLine="540"/>
        <w:jc w:val="both"/>
        <w:rPr>
          <w:sz w:val="26"/>
          <w:szCs w:val="26"/>
        </w:rPr>
      </w:pPr>
      <w:r>
        <w:rPr>
          <w:sz w:val="26"/>
          <w:szCs w:val="26"/>
        </w:rPr>
        <w:t>2.18</w:t>
      </w:r>
      <w:r w:rsidRPr="00C474CB">
        <w:rPr>
          <w:sz w:val="26"/>
          <w:szCs w:val="26"/>
        </w:rPr>
        <w:t>. Утверждение уполномоченным органом отрицательного заключения является отказом от реализации проекта муниципально-частного партнерства.</w:t>
      </w:r>
    </w:p>
    <w:p w:rsidR="009D214E" w:rsidRPr="00C474CB" w:rsidRDefault="009D214E" w:rsidP="009D214E">
      <w:pPr>
        <w:autoSpaceDE w:val="0"/>
        <w:autoSpaceDN w:val="0"/>
        <w:adjustRightInd w:val="0"/>
        <w:ind w:firstLine="540"/>
        <w:jc w:val="both"/>
        <w:rPr>
          <w:sz w:val="26"/>
          <w:szCs w:val="26"/>
        </w:rPr>
      </w:pPr>
      <w:r>
        <w:rPr>
          <w:sz w:val="26"/>
          <w:szCs w:val="26"/>
        </w:rPr>
        <w:t>2.19</w:t>
      </w:r>
      <w:r w:rsidRPr="00C474CB">
        <w:rPr>
          <w:sz w:val="26"/>
          <w:szCs w:val="26"/>
        </w:rPr>
        <w:t>. Отрицательное заключение уполномоченного органа может быть обжаловано в порядке, установленном законодательством Российской Федерации.</w:t>
      </w:r>
    </w:p>
    <w:p w:rsidR="009D214E" w:rsidRPr="00E404A3" w:rsidRDefault="009D214E" w:rsidP="009D214E">
      <w:pPr>
        <w:autoSpaceDE w:val="0"/>
        <w:autoSpaceDN w:val="0"/>
        <w:adjustRightInd w:val="0"/>
        <w:ind w:firstLine="540"/>
        <w:jc w:val="both"/>
        <w:rPr>
          <w:sz w:val="26"/>
          <w:szCs w:val="26"/>
        </w:rPr>
      </w:pPr>
      <w:r>
        <w:rPr>
          <w:sz w:val="26"/>
          <w:szCs w:val="26"/>
        </w:rPr>
        <w:t>2.20</w:t>
      </w:r>
      <w:r w:rsidRPr="00C474CB">
        <w:rPr>
          <w:sz w:val="26"/>
          <w:szCs w:val="26"/>
        </w:rPr>
        <w:t>. В случае получения положительного заключения уполномоченного органа публичный партнер в течение пяти дне</w:t>
      </w:r>
      <w:r>
        <w:rPr>
          <w:sz w:val="26"/>
          <w:szCs w:val="26"/>
        </w:rPr>
        <w:t xml:space="preserve">й направляет данное заключение </w:t>
      </w:r>
      <w:r w:rsidRPr="00E404A3">
        <w:rPr>
          <w:sz w:val="26"/>
          <w:szCs w:val="26"/>
        </w:rPr>
        <w:t>мэру Невельского городского округа</w:t>
      </w:r>
      <w:r w:rsidRPr="00C474CB">
        <w:rPr>
          <w:sz w:val="26"/>
          <w:szCs w:val="26"/>
        </w:rPr>
        <w:t>, уполномоченн</w:t>
      </w:r>
      <w:r w:rsidRPr="00E404A3">
        <w:rPr>
          <w:sz w:val="26"/>
          <w:szCs w:val="26"/>
        </w:rPr>
        <w:t>о</w:t>
      </w:r>
      <w:r w:rsidRPr="00C474CB">
        <w:rPr>
          <w:sz w:val="26"/>
          <w:szCs w:val="26"/>
        </w:rPr>
        <w:t>м</w:t>
      </w:r>
      <w:r w:rsidRPr="00E404A3">
        <w:rPr>
          <w:sz w:val="26"/>
          <w:szCs w:val="26"/>
        </w:rPr>
        <w:t>у</w:t>
      </w:r>
      <w:r w:rsidRPr="00C474CB">
        <w:rPr>
          <w:sz w:val="26"/>
          <w:szCs w:val="26"/>
        </w:rPr>
        <w:t xml:space="preserve"> в соответствии с </w:t>
      </w:r>
      <w:r>
        <w:rPr>
          <w:sz w:val="26"/>
          <w:szCs w:val="26"/>
        </w:rPr>
        <w:t xml:space="preserve">пунктом 2 статьи 10 </w:t>
      </w:r>
      <w:r w:rsidRPr="00C474CB">
        <w:rPr>
          <w:sz w:val="26"/>
          <w:szCs w:val="26"/>
        </w:rPr>
        <w:t>Федеральн</w:t>
      </w:r>
      <w:r>
        <w:rPr>
          <w:sz w:val="26"/>
          <w:szCs w:val="26"/>
        </w:rPr>
        <w:t>ого</w:t>
      </w:r>
      <w:r w:rsidRPr="00C474CB">
        <w:rPr>
          <w:sz w:val="26"/>
          <w:szCs w:val="26"/>
        </w:rPr>
        <w:t xml:space="preserve"> закон</w:t>
      </w:r>
      <w:r>
        <w:rPr>
          <w:sz w:val="26"/>
          <w:szCs w:val="26"/>
        </w:rPr>
        <w:t>а</w:t>
      </w:r>
      <w:r w:rsidRPr="00C474CB">
        <w:rPr>
          <w:sz w:val="26"/>
          <w:szCs w:val="26"/>
        </w:rPr>
        <w:t xml:space="preserve"> на принятие решения о реализации проекта.</w:t>
      </w:r>
    </w:p>
    <w:p w:rsidR="009D214E" w:rsidRPr="00F94F3C" w:rsidRDefault="009D214E" w:rsidP="009D214E">
      <w:pPr>
        <w:autoSpaceDE w:val="0"/>
        <w:autoSpaceDN w:val="0"/>
        <w:adjustRightInd w:val="0"/>
        <w:ind w:firstLine="540"/>
        <w:jc w:val="both"/>
        <w:rPr>
          <w:sz w:val="26"/>
          <w:szCs w:val="26"/>
        </w:rPr>
      </w:pPr>
      <w:r>
        <w:rPr>
          <w:sz w:val="26"/>
          <w:szCs w:val="26"/>
        </w:rPr>
        <w:t>2.21</w:t>
      </w:r>
      <w:r w:rsidRPr="00F94F3C">
        <w:rPr>
          <w:sz w:val="26"/>
          <w:szCs w:val="26"/>
        </w:rPr>
        <w:t>. Решением о реализации проекта утверждаются</w:t>
      </w:r>
      <w:r>
        <w:rPr>
          <w:sz w:val="26"/>
          <w:szCs w:val="26"/>
        </w:rPr>
        <w:t>, за исключением случая, предусмотренного пунктом 2.21.1. настоящего Положения</w:t>
      </w:r>
      <w:r w:rsidRPr="00F94F3C">
        <w:rPr>
          <w:sz w:val="26"/>
          <w:szCs w:val="26"/>
        </w:rPr>
        <w:t>:</w:t>
      </w:r>
    </w:p>
    <w:p w:rsidR="009D214E" w:rsidRPr="00F94F3C" w:rsidRDefault="009D214E" w:rsidP="009D214E">
      <w:pPr>
        <w:autoSpaceDE w:val="0"/>
        <w:autoSpaceDN w:val="0"/>
        <w:adjustRightInd w:val="0"/>
        <w:ind w:firstLine="540"/>
        <w:jc w:val="both"/>
        <w:rPr>
          <w:sz w:val="26"/>
          <w:szCs w:val="26"/>
        </w:rPr>
      </w:pPr>
      <w:r>
        <w:rPr>
          <w:sz w:val="26"/>
          <w:szCs w:val="26"/>
        </w:rPr>
        <w:t>-</w:t>
      </w:r>
      <w:r w:rsidRPr="00F94F3C">
        <w:rPr>
          <w:sz w:val="26"/>
          <w:szCs w:val="26"/>
        </w:rPr>
        <w:t xml:space="preserve"> цели и задачи реализации такого проекта;</w:t>
      </w:r>
    </w:p>
    <w:p w:rsidR="009D214E" w:rsidRPr="00F94F3C" w:rsidRDefault="009D214E" w:rsidP="009D214E">
      <w:pPr>
        <w:autoSpaceDE w:val="0"/>
        <w:autoSpaceDN w:val="0"/>
        <w:adjustRightInd w:val="0"/>
        <w:ind w:firstLine="540"/>
        <w:jc w:val="both"/>
        <w:rPr>
          <w:sz w:val="26"/>
          <w:szCs w:val="26"/>
        </w:rPr>
      </w:pPr>
      <w:r>
        <w:rPr>
          <w:sz w:val="26"/>
          <w:szCs w:val="26"/>
        </w:rPr>
        <w:t>-</w:t>
      </w:r>
      <w:r w:rsidRPr="00F94F3C">
        <w:rPr>
          <w:sz w:val="26"/>
          <w:szCs w:val="26"/>
        </w:rPr>
        <w:t xml:space="preserve"> публичный партнер, а также перечень органов и юридических лиц, выступающих на стороне публичного партнера, в случае, если предполагается передача отдельных прав и обязанностей публичного партнера таким органам и юридическим лицам;</w:t>
      </w:r>
    </w:p>
    <w:p w:rsidR="009D214E" w:rsidRPr="00F94F3C" w:rsidRDefault="009D214E" w:rsidP="009D214E">
      <w:pPr>
        <w:autoSpaceDE w:val="0"/>
        <w:autoSpaceDN w:val="0"/>
        <w:adjustRightInd w:val="0"/>
        <w:ind w:firstLine="540"/>
        <w:jc w:val="both"/>
        <w:rPr>
          <w:sz w:val="26"/>
          <w:szCs w:val="26"/>
        </w:rPr>
      </w:pPr>
      <w:r>
        <w:rPr>
          <w:sz w:val="26"/>
          <w:szCs w:val="26"/>
        </w:rPr>
        <w:t>-</w:t>
      </w:r>
      <w:r w:rsidRPr="00F94F3C">
        <w:rPr>
          <w:sz w:val="26"/>
          <w:szCs w:val="26"/>
        </w:rPr>
        <w:t xml:space="preserve"> существенные условия соглашения;</w:t>
      </w:r>
    </w:p>
    <w:p w:rsidR="009D214E" w:rsidRPr="00F94F3C" w:rsidRDefault="009D214E" w:rsidP="009D214E">
      <w:pPr>
        <w:autoSpaceDE w:val="0"/>
        <w:autoSpaceDN w:val="0"/>
        <w:adjustRightInd w:val="0"/>
        <w:ind w:firstLine="540"/>
        <w:jc w:val="both"/>
        <w:rPr>
          <w:sz w:val="26"/>
          <w:szCs w:val="26"/>
        </w:rPr>
      </w:pPr>
      <w:r>
        <w:rPr>
          <w:sz w:val="26"/>
          <w:szCs w:val="26"/>
        </w:rPr>
        <w:lastRenderedPageBreak/>
        <w:t>-</w:t>
      </w:r>
      <w:r w:rsidRPr="00F94F3C">
        <w:rPr>
          <w:sz w:val="26"/>
          <w:szCs w:val="26"/>
        </w:rPr>
        <w:t xml:space="preserve"> значения критериев эффективности проекта и значения показателей его сравнительного преимущества, на основании которых получено положительное заключение уполномоченного органа;</w:t>
      </w:r>
    </w:p>
    <w:p w:rsidR="009D214E" w:rsidRPr="00F94F3C" w:rsidRDefault="009D214E" w:rsidP="009D214E">
      <w:pPr>
        <w:autoSpaceDE w:val="0"/>
        <w:autoSpaceDN w:val="0"/>
        <w:adjustRightInd w:val="0"/>
        <w:ind w:firstLine="540"/>
        <w:jc w:val="both"/>
        <w:rPr>
          <w:sz w:val="26"/>
          <w:szCs w:val="26"/>
        </w:rPr>
      </w:pPr>
      <w:r>
        <w:rPr>
          <w:sz w:val="26"/>
          <w:szCs w:val="26"/>
        </w:rPr>
        <w:t>-</w:t>
      </w:r>
      <w:r w:rsidRPr="00F94F3C">
        <w:rPr>
          <w:sz w:val="26"/>
          <w:szCs w:val="26"/>
        </w:rPr>
        <w:t xml:space="preserve"> вид конкурса (открытый конкурс или закрытый конкурс), а также перечень лиц, которым направляются приглашения принять участие в конкурсе (в случае проведения закрытого конкурса);</w:t>
      </w:r>
    </w:p>
    <w:p w:rsidR="009D214E" w:rsidRPr="00F94F3C" w:rsidRDefault="009D214E" w:rsidP="009D214E">
      <w:pPr>
        <w:autoSpaceDE w:val="0"/>
        <w:autoSpaceDN w:val="0"/>
        <w:adjustRightInd w:val="0"/>
        <w:ind w:firstLine="540"/>
        <w:jc w:val="both"/>
        <w:rPr>
          <w:sz w:val="26"/>
          <w:szCs w:val="26"/>
        </w:rPr>
      </w:pPr>
      <w:r>
        <w:rPr>
          <w:sz w:val="26"/>
          <w:szCs w:val="26"/>
        </w:rPr>
        <w:t>-</w:t>
      </w:r>
      <w:r w:rsidRPr="00F94F3C">
        <w:rPr>
          <w:sz w:val="26"/>
          <w:szCs w:val="26"/>
        </w:rPr>
        <w:t xml:space="preserve"> критерии конкурса и параметры критериев конкурса;</w:t>
      </w:r>
    </w:p>
    <w:p w:rsidR="009D214E" w:rsidRPr="00F94F3C" w:rsidRDefault="009D214E" w:rsidP="009D214E">
      <w:pPr>
        <w:autoSpaceDE w:val="0"/>
        <w:autoSpaceDN w:val="0"/>
        <w:adjustRightInd w:val="0"/>
        <w:ind w:firstLine="540"/>
        <w:jc w:val="both"/>
        <w:rPr>
          <w:sz w:val="26"/>
          <w:szCs w:val="26"/>
        </w:rPr>
      </w:pPr>
      <w:r>
        <w:rPr>
          <w:sz w:val="26"/>
          <w:szCs w:val="26"/>
        </w:rPr>
        <w:t>-</w:t>
      </w:r>
      <w:r w:rsidRPr="00F94F3C">
        <w:rPr>
          <w:sz w:val="26"/>
          <w:szCs w:val="26"/>
        </w:rPr>
        <w:t xml:space="preserve"> конкурсная документация или порядок и сроки ее утверждения;</w:t>
      </w:r>
    </w:p>
    <w:p w:rsidR="009D214E" w:rsidRPr="00F94F3C" w:rsidRDefault="009D214E" w:rsidP="009D214E">
      <w:pPr>
        <w:autoSpaceDE w:val="0"/>
        <w:autoSpaceDN w:val="0"/>
        <w:adjustRightInd w:val="0"/>
        <w:ind w:firstLine="540"/>
        <w:jc w:val="both"/>
        <w:rPr>
          <w:sz w:val="26"/>
          <w:szCs w:val="26"/>
        </w:rPr>
      </w:pPr>
      <w:r>
        <w:rPr>
          <w:sz w:val="26"/>
          <w:szCs w:val="26"/>
        </w:rPr>
        <w:t>-</w:t>
      </w:r>
      <w:r w:rsidRPr="00F94F3C">
        <w:rPr>
          <w:sz w:val="26"/>
          <w:szCs w:val="26"/>
        </w:rPr>
        <w:t xml:space="preserve"> сроки проведения конкурса на право заключения соглашения или в случае проведения совместного конкурса - соглашений;</w:t>
      </w:r>
    </w:p>
    <w:p w:rsidR="009D214E" w:rsidRPr="00F94F3C" w:rsidRDefault="009D214E" w:rsidP="009D214E">
      <w:pPr>
        <w:autoSpaceDE w:val="0"/>
        <w:autoSpaceDN w:val="0"/>
        <w:adjustRightInd w:val="0"/>
        <w:ind w:firstLine="540"/>
        <w:jc w:val="both"/>
        <w:rPr>
          <w:sz w:val="26"/>
          <w:szCs w:val="26"/>
        </w:rPr>
      </w:pPr>
      <w:r>
        <w:rPr>
          <w:sz w:val="26"/>
          <w:szCs w:val="26"/>
        </w:rPr>
        <w:t>-</w:t>
      </w:r>
      <w:r w:rsidRPr="00F94F3C">
        <w:rPr>
          <w:sz w:val="26"/>
          <w:szCs w:val="26"/>
        </w:rPr>
        <w:t xml:space="preserve"> срок и порядок размещения информации о проведении торгов, сообщения о проведении открытого конкурса или в случае проведения закрытого конкурса срок направления определенным решением о реализации проекта лицам уведомления о проведении закрытого конкурса и приглашения принять участие в закрытом конкурсе;</w:t>
      </w:r>
    </w:p>
    <w:p w:rsidR="009D214E" w:rsidRPr="00F94F3C" w:rsidRDefault="009D214E" w:rsidP="009D214E">
      <w:pPr>
        <w:autoSpaceDE w:val="0"/>
        <w:autoSpaceDN w:val="0"/>
        <w:adjustRightInd w:val="0"/>
        <w:ind w:firstLine="540"/>
        <w:jc w:val="both"/>
        <w:rPr>
          <w:sz w:val="26"/>
          <w:szCs w:val="26"/>
        </w:rPr>
      </w:pPr>
      <w:r>
        <w:rPr>
          <w:sz w:val="26"/>
          <w:szCs w:val="26"/>
        </w:rPr>
        <w:t>-</w:t>
      </w:r>
      <w:r w:rsidRPr="00F94F3C">
        <w:rPr>
          <w:sz w:val="26"/>
          <w:szCs w:val="26"/>
        </w:rPr>
        <w:t xml:space="preserve"> порядок и сроки заключения соглашения (в случае проведения совместного конкурса - соглашений);</w:t>
      </w:r>
    </w:p>
    <w:p w:rsidR="009D214E" w:rsidRDefault="009D214E" w:rsidP="009D214E">
      <w:pPr>
        <w:autoSpaceDE w:val="0"/>
        <w:autoSpaceDN w:val="0"/>
        <w:adjustRightInd w:val="0"/>
        <w:ind w:firstLine="540"/>
        <w:jc w:val="both"/>
        <w:rPr>
          <w:sz w:val="26"/>
          <w:szCs w:val="26"/>
        </w:rPr>
      </w:pPr>
      <w:r>
        <w:rPr>
          <w:sz w:val="26"/>
          <w:szCs w:val="26"/>
        </w:rPr>
        <w:t>-</w:t>
      </w:r>
      <w:r w:rsidRPr="00F94F3C">
        <w:rPr>
          <w:sz w:val="26"/>
          <w:szCs w:val="26"/>
        </w:rPr>
        <w:t xml:space="preserve"> состав конкурсной комиссии и порядок его утверждения.</w:t>
      </w:r>
    </w:p>
    <w:p w:rsidR="009D214E" w:rsidRPr="00F81C3C" w:rsidRDefault="009D214E" w:rsidP="009D214E">
      <w:pPr>
        <w:autoSpaceDE w:val="0"/>
        <w:autoSpaceDN w:val="0"/>
        <w:adjustRightInd w:val="0"/>
        <w:ind w:firstLine="540"/>
        <w:jc w:val="both"/>
        <w:rPr>
          <w:sz w:val="26"/>
          <w:szCs w:val="26"/>
        </w:rPr>
      </w:pPr>
      <w:r>
        <w:rPr>
          <w:sz w:val="26"/>
          <w:szCs w:val="26"/>
        </w:rPr>
        <w:t xml:space="preserve">2.21.1. </w:t>
      </w:r>
      <w:r w:rsidRPr="00F81C3C">
        <w:rPr>
          <w:sz w:val="26"/>
          <w:szCs w:val="26"/>
        </w:rPr>
        <w:t>В случае, если решение о реализации проекта принято на основании предложения о реализации проекта, подготовленного инициатором проекта, данным решением утверждаются:</w:t>
      </w:r>
    </w:p>
    <w:p w:rsidR="009D214E" w:rsidRPr="00F81C3C" w:rsidRDefault="009D214E" w:rsidP="009D214E">
      <w:pPr>
        <w:autoSpaceDE w:val="0"/>
        <w:autoSpaceDN w:val="0"/>
        <w:adjustRightInd w:val="0"/>
        <w:ind w:firstLine="540"/>
        <w:jc w:val="both"/>
        <w:rPr>
          <w:sz w:val="26"/>
          <w:szCs w:val="26"/>
        </w:rPr>
      </w:pPr>
      <w:r>
        <w:rPr>
          <w:sz w:val="26"/>
          <w:szCs w:val="26"/>
        </w:rPr>
        <w:t>-</w:t>
      </w:r>
      <w:r w:rsidRPr="00F81C3C">
        <w:rPr>
          <w:sz w:val="26"/>
          <w:szCs w:val="26"/>
        </w:rPr>
        <w:t xml:space="preserve"> цели и задачи реализации такого проекта;</w:t>
      </w:r>
    </w:p>
    <w:p w:rsidR="009D214E" w:rsidRPr="00F81C3C" w:rsidRDefault="009D214E" w:rsidP="009D214E">
      <w:pPr>
        <w:autoSpaceDE w:val="0"/>
        <w:autoSpaceDN w:val="0"/>
        <w:adjustRightInd w:val="0"/>
        <w:ind w:firstLine="540"/>
        <w:jc w:val="both"/>
        <w:rPr>
          <w:sz w:val="26"/>
          <w:szCs w:val="26"/>
        </w:rPr>
      </w:pPr>
      <w:r>
        <w:rPr>
          <w:sz w:val="26"/>
          <w:szCs w:val="26"/>
        </w:rPr>
        <w:t>-</w:t>
      </w:r>
      <w:r w:rsidRPr="00F81C3C">
        <w:rPr>
          <w:sz w:val="26"/>
          <w:szCs w:val="26"/>
        </w:rPr>
        <w:t xml:space="preserve"> публичный партнер, а также перечень органов и юридических лиц, выступающих на стороне публичного партнера, в случае, если предполагается передача отдельных прав и обязанностей публичного партнера таким органам и юридическим лицам;</w:t>
      </w:r>
    </w:p>
    <w:p w:rsidR="009D214E" w:rsidRPr="00F81C3C" w:rsidRDefault="009D214E" w:rsidP="009D214E">
      <w:pPr>
        <w:autoSpaceDE w:val="0"/>
        <w:autoSpaceDN w:val="0"/>
        <w:adjustRightInd w:val="0"/>
        <w:ind w:firstLine="540"/>
        <w:jc w:val="both"/>
        <w:rPr>
          <w:sz w:val="26"/>
          <w:szCs w:val="26"/>
        </w:rPr>
      </w:pPr>
      <w:r>
        <w:rPr>
          <w:sz w:val="26"/>
          <w:szCs w:val="26"/>
        </w:rPr>
        <w:t>-</w:t>
      </w:r>
      <w:r w:rsidRPr="00F81C3C">
        <w:rPr>
          <w:sz w:val="26"/>
          <w:szCs w:val="26"/>
        </w:rPr>
        <w:t xml:space="preserve"> существенные условия соглашения.</w:t>
      </w:r>
    </w:p>
    <w:p w:rsidR="009D214E" w:rsidRPr="00F94F3C" w:rsidRDefault="009D214E" w:rsidP="009D214E">
      <w:pPr>
        <w:autoSpaceDE w:val="0"/>
        <w:autoSpaceDN w:val="0"/>
        <w:adjustRightInd w:val="0"/>
        <w:ind w:firstLine="540"/>
        <w:jc w:val="both"/>
        <w:rPr>
          <w:sz w:val="26"/>
          <w:szCs w:val="26"/>
        </w:rPr>
      </w:pPr>
      <w:r>
        <w:rPr>
          <w:sz w:val="26"/>
          <w:szCs w:val="26"/>
        </w:rPr>
        <w:t>2.22.</w:t>
      </w:r>
      <w:r w:rsidRPr="00F94F3C">
        <w:rPr>
          <w:sz w:val="26"/>
          <w:szCs w:val="26"/>
        </w:rPr>
        <w:t xml:space="preserve"> В случае, если при реализации соглашения планируется использование средств </w:t>
      </w:r>
      <w:r>
        <w:rPr>
          <w:sz w:val="26"/>
          <w:szCs w:val="26"/>
        </w:rPr>
        <w:t xml:space="preserve">местного </w:t>
      </w:r>
      <w:r w:rsidRPr="00F94F3C">
        <w:rPr>
          <w:sz w:val="26"/>
          <w:szCs w:val="26"/>
        </w:rPr>
        <w:t>бюджет</w:t>
      </w:r>
      <w:r>
        <w:rPr>
          <w:sz w:val="26"/>
          <w:szCs w:val="26"/>
        </w:rPr>
        <w:t>а Невельского городского округа</w:t>
      </w:r>
      <w:r w:rsidRPr="00F94F3C">
        <w:rPr>
          <w:sz w:val="26"/>
          <w:szCs w:val="26"/>
        </w:rPr>
        <w:t>, заключение соглашения на срок, превышающий срок действия соответствующего решения о бюджете на очередной финансовый год и плановый период, осуществляется с учетом требований бюджетного законодательства Российской Федерации.</w:t>
      </w:r>
    </w:p>
    <w:p w:rsidR="009D214E" w:rsidRDefault="009D214E" w:rsidP="009D214E">
      <w:pPr>
        <w:autoSpaceDE w:val="0"/>
        <w:autoSpaceDN w:val="0"/>
        <w:adjustRightInd w:val="0"/>
        <w:ind w:firstLine="540"/>
        <w:jc w:val="both"/>
        <w:rPr>
          <w:sz w:val="26"/>
          <w:szCs w:val="26"/>
        </w:rPr>
      </w:pPr>
      <w:r>
        <w:rPr>
          <w:sz w:val="26"/>
          <w:szCs w:val="26"/>
        </w:rPr>
        <w:t>2.23</w:t>
      </w:r>
      <w:r w:rsidRPr="00F94F3C">
        <w:rPr>
          <w:sz w:val="26"/>
          <w:szCs w:val="26"/>
        </w:rPr>
        <w:t>. На основании решения о реализации проекта публичный партнер в срок, не превышающий ста восьмидесяти дней со дня принятия данного решения, обеспечивает организацию и проведение конкурса на право заключения соглашения, за исключением случаев</w:t>
      </w:r>
      <w:r>
        <w:rPr>
          <w:sz w:val="26"/>
          <w:szCs w:val="26"/>
        </w:rPr>
        <w:t>:</w:t>
      </w:r>
    </w:p>
    <w:p w:rsidR="009D214E" w:rsidRPr="008A71AA" w:rsidRDefault="009D214E" w:rsidP="009D214E">
      <w:pPr>
        <w:autoSpaceDE w:val="0"/>
        <w:autoSpaceDN w:val="0"/>
        <w:adjustRightInd w:val="0"/>
        <w:ind w:firstLine="540"/>
        <w:jc w:val="both"/>
        <w:rPr>
          <w:sz w:val="26"/>
          <w:szCs w:val="26"/>
        </w:rPr>
      </w:pPr>
      <w:r w:rsidRPr="008A71AA">
        <w:rPr>
          <w:sz w:val="26"/>
          <w:szCs w:val="26"/>
        </w:rPr>
        <w:t>- если решение о реализации проекта принято на основании предложения о реализации проекта, подготовленного инициатором проекта, публичный партнер в срок, не превышающий десяти дней со дня принятия указанного решения, размещает на официальном сайте информацию о проведении торгов и на официальном сайте публичного партнера указанное решение в целях принятия заявлений в письменной форме от иных лиц о намерении участвовать в конкурсе на право заключения соглашения на условиях, предусмотренных указанным решением.</w:t>
      </w:r>
    </w:p>
    <w:p w:rsidR="009D214E" w:rsidRPr="008A71AA" w:rsidRDefault="009D214E" w:rsidP="009D214E">
      <w:pPr>
        <w:autoSpaceDE w:val="0"/>
        <w:autoSpaceDN w:val="0"/>
        <w:adjustRightInd w:val="0"/>
        <w:ind w:firstLine="540"/>
        <w:jc w:val="both"/>
        <w:rPr>
          <w:sz w:val="26"/>
          <w:szCs w:val="26"/>
        </w:rPr>
      </w:pPr>
      <w:r w:rsidRPr="008A71AA">
        <w:rPr>
          <w:sz w:val="26"/>
          <w:szCs w:val="26"/>
        </w:rPr>
        <w:t xml:space="preserve">- если в течение сорока пяти дней с момента размещения решения о реализации проекта на официальном сайте, от иных лиц не поступили публичному партнеру заявления в письменной форме о намерении участвовать в конкурсе на право заключения соглашения с приложением выданной банком или иной кредитной организацией независимой гарантии (банковской гарантии) в объеме не менее чем пять процентов прогнозируемого финансирования либо если </w:t>
      </w:r>
      <w:r w:rsidRPr="008A71AA">
        <w:rPr>
          <w:sz w:val="26"/>
          <w:szCs w:val="26"/>
        </w:rPr>
        <w:lastRenderedPageBreak/>
        <w:t xml:space="preserve">такие заявления в письменной форме об этом намерении поступили от лиц, не соответствующих требованиям, предусмотренным </w:t>
      </w:r>
      <w:hyperlink r:id="rId19" w:history="1">
        <w:r w:rsidRPr="008A71AA">
          <w:rPr>
            <w:sz w:val="26"/>
            <w:szCs w:val="26"/>
          </w:rPr>
          <w:t>частью 8 статьи 5</w:t>
        </w:r>
      </w:hyperlink>
      <w:r w:rsidRPr="008A71AA">
        <w:rPr>
          <w:sz w:val="26"/>
          <w:szCs w:val="26"/>
        </w:rPr>
        <w:t xml:space="preserve"> Федерального закона, публичный партнер принимает решение о заключении соглашения с инициатором проекта без проведения конкурса и устанавливает срок подписания соглашения.</w:t>
      </w:r>
    </w:p>
    <w:p w:rsidR="009D214E" w:rsidRPr="008A71AA" w:rsidRDefault="009D214E" w:rsidP="009D214E">
      <w:pPr>
        <w:autoSpaceDE w:val="0"/>
        <w:autoSpaceDN w:val="0"/>
        <w:adjustRightInd w:val="0"/>
        <w:ind w:firstLine="540"/>
        <w:jc w:val="both"/>
        <w:rPr>
          <w:sz w:val="26"/>
          <w:szCs w:val="26"/>
        </w:rPr>
      </w:pPr>
      <w:bookmarkStart w:id="9" w:name="Par23"/>
      <w:bookmarkEnd w:id="9"/>
      <w:r w:rsidRPr="008A71AA">
        <w:rPr>
          <w:sz w:val="26"/>
          <w:szCs w:val="26"/>
        </w:rPr>
        <w:t xml:space="preserve">- если в течение сорока пяти дней с момента размещения предложения о реализации проекта на официальном сайте, от иных лиц поступили заявления в письменной форме о намерении участвовать в конкурсе на право заключения соглашения с приложением выданной банком или иной кредитной организацией независимой гарантии (банковской гарантии) в объеме не менее чем пять процентов прогнозируемого финансирования и хотя бы одно из указанных лиц соответствует требованиям, предусмотренным </w:t>
      </w:r>
      <w:hyperlink r:id="rId20" w:history="1">
        <w:r w:rsidRPr="008A71AA">
          <w:rPr>
            <w:sz w:val="26"/>
            <w:szCs w:val="26"/>
          </w:rPr>
          <w:t>частью 8 статьи 5</w:t>
        </w:r>
      </w:hyperlink>
      <w:r w:rsidRPr="008A71AA">
        <w:rPr>
          <w:sz w:val="26"/>
          <w:szCs w:val="26"/>
        </w:rPr>
        <w:t xml:space="preserve"> настоящего Федерального закона, публичный партнер в срок, не превышающий ста восьмидесяти дней со дня принятия данного решения, обеспечивает организацию и проведение конкурса на право заключения соглашения.</w:t>
      </w:r>
    </w:p>
    <w:p w:rsidR="009D214E" w:rsidRDefault="009D214E" w:rsidP="009D214E">
      <w:pPr>
        <w:autoSpaceDE w:val="0"/>
        <w:autoSpaceDN w:val="0"/>
        <w:adjustRightInd w:val="0"/>
        <w:ind w:firstLine="540"/>
        <w:jc w:val="both"/>
        <w:rPr>
          <w:sz w:val="26"/>
          <w:szCs w:val="26"/>
        </w:rPr>
      </w:pPr>
      <w:r>
        <w:rPr>
          <w:sz w:val="26"/>
          <w:szCs w:val="26"/>
        </w:rPr>
        <w:t>2.24</w:t>
      </w:r>
      <w:r w:rsidRPr="00F94F3C">
        <w:rPr>
          <w:sz w:val="26"/>
          <w:szCs w:val="26"/>
        </w:rPr>
        <w:t xml:space="preserve">. </w:t>
      </w:r>
      <w:hyperlink r:id="rId21" w:history="1">
        <w:r w:rsidRPr="00F94F3C">
          <w:rPr>
            <w:sz w:val="26"/>
            <w:szCs w:val="26"/>
          </w:rPr>
          <w:t>Форма</w:t>
        </w:r>
      </w:hyperlink>
      <w:r w:rsidRPr="00F94F3C">
        <w:rPr>
          <w:sz w:val="26"/>
          <w:szCs w:val="26"/>
        </w:rPr>
        <w:t xml:space="preserve"> заявления о намерении участвовать в конкурсе на право заключения соглашения и </w:t>
      </w:r>
      <w:hyperlink r:id="rId22" w:history="1">
        <w:r w:rsidRPr="00F94F3C">
          <w:rPr>
            <w:sz w:val="26"/>
            <w:szCs w:val="26"/>
          </w:rPr>
          <w:t>порядок</w:t>
        </w:r>
      </w:hyperlink>
      <w:r w:rsidRPr="00F94F3C">
        <w:rPr>
          <w:sz w:val="26"/>
          <w:szCs w:val="26"/>
        </w:rPr>
        <w:t xml:space="preserve"> его направления публичному партнеру утверждаются </w:t>
      </w:r>
      <w:r>
        <w:rPr>
          <w:sz w:val="26"/>
          <w:szCs w:val="26"/>
        </w:rPr>
        <w:t>Правительством Российской Федерации</w:t>
      </w:r>
      <w:r w:rsidRPr="00F94F3C">
        <w:rPr>
          <w:sz w:val="26"/>
          <w:szCs w:val="26"/>
        </w:rPr>
        <w:t>.</w:t>
      </w:r>
    </w:p>
    <w:p w:rsidR="009D214E" w:rsidRDefault="009D214E" w:rsidP="009D214E">
      <w:pPr>
        <w:autoSpaceDE w:val="0"/>
        <w:autoSpaceDN w:val="0"/>
        <w:adjustRightInd w:val="0"/>
        <w:ind w:firstLine="540"/>
        <w:jc w:val="both"/>
        <w:rPr>
          <w:sz w:val="26"/>
          <w:szCs w:val="26"/>
        </w:rPr>
      </w:pPr>
    </w:p>
    <w:p w:rsidR="009D214E" w:rsidRDefault="009D214E" w:rsidP="009D214E">
      <w:pPr>
        <w:autoSpaceDE w:val="0"/>
        <w:autoSpaceDN w:val="0"/>
        <w:adjustRightInd w:val="0"/>
        <w:ind w:firstLine="540"/>
        <w:jc w:val="center"/>
        <w:rPr>
          <w:sz w:val="26"/>
          <w:szCs w:val="26"/>
        </w:rPr>
      </w:pPr>
      <w:r>
        <w:rPr>
          <w:sz w:val="26"/>
          <w:szCs w:val="26"/>
          <w:lang w:val="en-US"/>
        </w:rPr>
        <w:t>III</w:t>
      </w:r>
      <w:r w:rsidRPr="009F7F4A">
        <w:rPr>
          <w:sz w:val="26"/>
          <w:szCs w:val="26"/>
        </w:rPr>
        <w:t xml:space="preserve"> </w:t>
      </w:r>
      <w:r>
        <w:rPr>
          <w:sz w:val="26"/>
          <w:szCs w:val="26"/>
        </w:rPr>
        <w:t>Соглашение о муниципально-частном партнерстве</w:t>
      </w:r>
    </w:p>
    <w:p w:rsidR="009D214E" w:rsidRDefault="009D214E" w:rsidP="009D214E">
      <w:pPr>
        <w:autoSpaceDE w:val="0"/>
        <w:autoSpaceDN w:val="0"/>
        <w:adjustRightInd w:val="0"/>
        <w:ind w:firstLine="540"/>
        <w:jc w:val="center"/>
        <w:rPr>
          <w:sz w:val="26"/>
          <w:szCs w:val="26"/>
        </w:rPr>
      </w:pPr>
    </w:p>
    <w:p w:rsidR="009D214E" w:rsidRDefault="009D214E" w:rsidP="009D214E">
      <w:pPr>
        <w:pStyle w:val="ConsPlusNormal"/>
        <w:ind w:firstLine="540"/>
        <w:jc w:val="both"/>
        <w:outlineLvl w:val="0"/>
        <w:rPr>
          <w:rFonts w:ascii="Times New Roman" w:hAnsi="Times New Roman" w:cs="Times New Roman"/>
          <w:sz w:val="26"/>
          <w:szCs w:val="26"/>
        </w:rPr>
      </w:pPr>
      <w:r>
        <w:rPr>
          <w:rFonts w:ascii="Times New Roman" w:hAnsi="Times New Roman" w:cs="Times New Roman"/>
          <w:sz w:val="26"/>
          <w:szCs w:val="26"/>
        </w:rPr>
        <w:t xml:space="preserve">3.1. </w:t>
      </w:r>
      <w:r w:rsidRPr="00CE1CB7">
        <w:rPr>
          <w:rFonts w:ascii="Times New Roman" w:hAnsi="Times New Roman" w:cs="Times New Roman"/>
          <w:sz w:val="26"/>
          <w:szCs w:val="26"/>
        </w:rPr>
        <w:t>Условия соглашения о муниципально-частном партнерстве</w:t>
      </w:r>
      <w:r>
        <w:rPr>
          <w:rFonts w:ascii="Times New Roman" w:hAnsi="Times New Roman" w:cs="Times New Roman"/>
          <w:sz w:val="26"/>
          <w:szCs w:val="26"/>
        </w:rPr>
        <w:t xml:space="preserve"> определены статьей 12 Федерального закона. </w:t>
      </w:r>
    </w:p>
    <w:p w:rsidR="009D214E" w:rsidRPr="00CE1CB7" w:rsidRDefault="009D214E" w:rsidP="009D214E">
      <w:pPr>
        <w:pStyle w:val="ConsPlusNormal"/>
        <w:ind w:firstLine="540"/>
        <w:jc w:val="both"/>
        <w:outlineLvl w:val="0"/>
        <w:rPr>
          <w:rFonts w:ascii="Times New Roman" w:hAnsi="Times New Roman" w:cs="Times New Roman"/>
          <w:sz w:val="26"/>
          <w:szCs w:val="26"/>
        </w:rPr>
      </w:pPr>
      <w:r>
        <w:rPr>
          <w:rFonts w:ascii="Times New Roman" w:hAnsi="Times New Roman" w:cs="Times New Roman"/>
          <w:sz w:val="26"/>
          <w:szCs w:val="26"/>
        </w:rPr>
        <w:t xml:space="preserve">3.2. </w:t>
      </w:r>
      <w:r w:rsidRPr="00CE1CB7">
        <w:rPr>
          <w:rFonts w:ascii="Times New Roman" w:hAnsi="Times New Roman" w:cs="Times New Roman"/>
          <w:sz w:val="26"/>
          <w:szCs w:val="26"/>
        </w:rPr>
        <w:t xml:space="preserve">Соглашение заключается с победителем конкурса на право заключения соглашения или с иным лицом, имеющим право на заключение такого соглашения в соответствии с </w:t>
      </w:r>
      <w:r>
        <w:rPr>
          <w:rFonts w:ascii="Times New Roman" w:hAnsi="Times New Roman" w:cs="Times New Roman"/>
          <w:sz w:val="26"/>
          <w:szCs w:val="26"/>
        </w:rPr>
        <w:t>п. 2.23. настоящего Положения</w:t>
      </w:r>
      <w:r w:rsidRPr="00CE1CB7">
        <w:rPr>
          <w:rFonts w:ascii="Times New Roman" w:hAnsi="Times New Roman" w:cs="Times New Roman"/>
          <w:sz w:val="26"/>
          <w:szCs w:val="26"/>
        </w:rPr>
        <w:t>.</w:t>
      </w:r>
    </w:p>
    <w:p w:rsidR="009D214E" w:rsidRPr="00CE1CB7" w:rsidRDefault="009D214E" w:rsidP="009D214E">
      <w:pPr>
        <w:autoSpaceDE w:val="0"/>
        <w:autoSpaceDN w:val="0"/>
        <w:adjustRightInd w:val="0"/>
        <w:ind w:firstLine="540"/>
        <w:jc w:val="both"/>
        <w:rPr>
          <w:sz w:val="26"/>
          <w:szCs w:val="26"/>
        </w:rPr>
      </w:pPr>
      <w:r>
        <w:rPr>
          <w:sz w:val="26"/>
          <w:szCs w:val="26"/>
        </w:rPr>
        <w:t>3.3.</w:t>
      </w:r>
      <w:r w:rsidRPr="00CE1CB7">
        <w:rPr>
          <w:sz w:val="26"/>
          <w:szCs w:val="26"/>
        </w:rPr>
        <w:t xml:space="preserve"> В соглашение могут быть внесены изменения при наличии согласия публичного партнера и частного партнера. Условия соглашения, определенные на основании решения о реализации проекта и конкурсного предложения частного партнера относительно критериев конкурса, могут быть изменены </w:t>
      </w:r>
      <w:r>
        <w:rPr>
          <w:sz w:val="26"/>
          <w:szCs w:val="26"/>
        </w:rPr>
        <w:t>мэром Невельского городского округа</w:t>
      </w:r>
      <w:r w:rsidRPr="00CE1CB7">
        <w:rPr>
          <w:sz w:val="26"/>
          <w:szCs w:val="26"/>
        </w:rPr>
        <w:t>, принявшим решение о реализации проекта.</w:t>
      </w:r>
    </w:p>
    <w:p w:rsidR="009D214E" w:rsidRPr="00CE1CB7" w:rsidRDefault="009D214E" w:rsidP="009D214E">
      <w:pPr>
        <w:autoSpaceDE w:val="0"/>
        <w:autoSpaceDN w:val="0"/>
        <w:adjustRightInd w:val="0"/>
        <w:ind w:firstLine="540"/>
        <w:jc w:val="both"/>
        <w:rPr>
          <w:sz w:val="26"/>
          <w:szCs w:val="26"/>
        </w:rPr>
      </w:pPr>
      <w:r>
        <w:rPr>
          <w:sz w:val="26"/>
          <w:szCs w:val="26"/>
        </w:rPr>
        <w:t>3.4.</w:t>
      </w:r>
      <w:r w:rsidRPr="00CE1CB7">
        <w:rPr>
          <w:sz w:val="26"/>
          <w:szCs w:val="26"/>
        </w:rPr>
        <w:t xml:space="preserve"> Публичный партнер обязан рассматривать предложения частного партнера по изменению существенных условий соглашения в случае, если реализация соглашения стала невозможной в установленные в нем сроки в результате возникновения обстоятельств непреодолимой силы, в случае существенного изменения обстоятельств, из которых стороны исходили при заключении соглашения, а также в случае, если вступившими в законную силу решениями суда или федерального антимонопольного органа установлена невозможность исполнения установленных соглашением обязательств вследствие принятия решений, осуществления действий (бездействия) государственных органов, органов местного самоуправления и (или) их должностных лиц.</w:t>
      </w:r>
    </w:p>
    <w:p w:rsidR="009D214E" w:rsidRPr="00CE1CB7" w:rsidRDefault="009D214E" w:rsidP="009D214E">
      <w:pPr>
        <w:autoSpaceDE w:val="0"/>
        <w:autoSpaceDN w:val="0"/>
        <w:adjustRightInd w:val="0"/>
        <w:ind w:firstLine="540"/>
        <w:jc w:val="both"/>
        <w:rPr>
          <w:sz w:val="26"/>
          <w:szCs w:val="26"/>
        </w:rPr>
      </w:pPr>
      <w:r>
        <w:rPr>
          <w:sz w:val="26"/>
          <w:szCs w:val="26"/>
        </w:rPr>
        <w:t>3.5</w:t>
      </w:r>
      <w:r w:rsidRPr="00CE1CB7">
        <w:rPr>
          <w:sz w:val="26"/>
          <w:szCs w:val="26"/>
        </w:rPr>
        <w:t xml:space="preserve">. Решение об изменении существенных условий соглашения, за исключением решений, указанных в </w:t>
      </w:r>
      <w:r>
        <w:rPr>
          <w:sz w:val="26"/>
          <w:szCs w:val="26"/>
        </w:rPr>
        <w:t>пункте 3.7. настоящего Положения</w:t>
      </w:r>
      <w:r w:rsidRPr="00CE1CB7">
        <w:rPr>
          <w:sz w:val="26"/>
          <w:szCs w:val="26"/>
        </w:rPr>
        <w:t xml:space="preserve">, принимается публичным партнером в течение тридцати дней после дня поступления предложения частного партнера на основании решения </w:t>
      </w:r>
      <w:r>
        <w:rPr>
          <w:sz w:val="26"/>
          <w:szCs w:val="26"/>
        </w:rPr>
        <w:t>мэра Невельского городского округа</w:t>
      </w:r>
      <w:r w:rsidRPr="00CE1CB7">
        <w:rPr>
          <w:sz w:val="26"/>
          <w:szCs w:val="26"/>
        </w:rPr>
        <w:t>, принявш</w:t>
      </w:r>
      <w:r>
        <w:rPr>
          <w:sz w:val="26"/>
          <w:szCs w:val="26"/>
        </w:rPr>
        <w:t>его</w:t>
      </w:r>
      <w:r w:rsidRPr="00CE1CB7">
        <w:rPr>
          <w:sz w:val="26"/>
          <w:szCs w:val="26"/>
        </w:rPr>
        <w:t xml:space="preserve"> решение о реализации проекта.</w:t>
      </w:r>
    </w:p>
    <w:p w:rsidR="009D214E" w:rsidRPr="00CE1CB7" w:rsidRDefault="009D214E" w:rsidP="009D214E">
      <w:pPr>
        <w:autoSpaceDE w:val="0"/>
        <w:autoSpaceDN w:val="0"/>
        <w:adjustRightInd w:val="0"/>
        <w:ind w:firstLine="540"/>
        <w:jc w:val="both"/>
        <w:rPr>
          <w:sz w:val="26"/>
          <w:szCs w:val="26"/>
        </w:rPr>
      </w:pPr>
      <w:r>
        <w:rPr>
          <w:sz w:val="26"/>
          <w:szCs w:val="26"/>
        </w:rPr>
        <w:t>3.6</w:t>
      </w:r>
      <w:r w:rsidRPr="00CE1CB7">
        <w:rPr>
          <w:sz w:val="26"/>
          <w:szCs w:val="26"/>
        </w:rPr>
        <w:t xml:space="preserve">. В случае, если в течение тридцати дней после дня поступления предложения частного партнера публичный партнер не принял решение об изменении существенных условий соглашения, не уведомил частного партнера о начале рассмотрения вопроса в рамках подготовки соответствующего проекта </w:t>
      </w:r>
      <w:r w:rsidRPr="00CE1CB7">
        <w:rPr>
          <w:sz w:val="26"/>
          <w:szCs w:val="26"/>
        </w:rPr>
        <w:lastRenderedPageBreak/>
        <w:t>решения о бюджете на очередной финансовый год и плановый период или не представил частному партнеру мотивированный отказ, частный партнер вправе приостановить исполнение соглашения до принятия публичным партнером решения об изменении существенных условий соглашения или до представления мотивированного отказа.</w:t>
      </w:r>
    </w:p>
    <w:p w:rsidR="009D214E" w:rsidRPr="00CE1CB7" w:rsidRDefault="009D214E" w:rsidP="009D214E">
      <w:pPr>
        <w:autoSpaceDE w:val="0"/>
        <w:autoSpaceDN w:val="0"/>
        <w:adjustRightInd w:val="0"/>
        <w:ind w:firstLine="540"/>
        <w:jc w:val="both"/>
        <w:rPr>
          <w:sz w:val="26"/>
          <w:szCs w:val="26"/>
        </w:rPr>
      </w:pPr>
      <w:bookmarkStart w:id="10" w:name="Par49"/>
      <w:bookmarkEnd w:id="10"/>
      <w:r>
        <w:rPr>
          <w:sz w:val="26"/>
          <w:szCs w:val="26"/>
        </w:rPr>
        <w:t>3.7</w:t>
      </w:r>
      <w:r w:rsidRPr="00CE1CB7">
        <w:rPr>
          <w:sz w:val="26"/>
          <w:szCs w:val="26"/>
        </w:rPr>
        <w:t xml:space="preserve">. Изменение существенных условий соглашения, которое приводит к изменению доходов или расходов </w:t>
      </w:r>
      <w:r>
        <w:rPr>
          <w:sz w:val="26"/>
          <w:szCs w:val="26"/>
        </w:rPr>
        <w:t xml:space="preserve">местного </w:t>
      </w:r>
      <w:r w:rsidRPr="00CE1CB7">
        <w:rPr>
          <w:sz w:val="26"/>
          <w:szCs w:val="26"/>
        </w:rPr>
        <w:t>бюджет</w:t>
      </w:r>
      <w:r>
        <w:rPr>
          <w:sz w:val="26"/>
          <w:szCs w:val="26"/>
        </w:rPr>
        <w:t>а</w:t>
      </w:r>
      <w:r w:rsidRPr="00CE1CB7">
        <w:rPr>
          <w:sz w:val="26"/>
          <w:szCs w:val="26"/>
        </w:rPr>
        <w:t xml:space="preserve"> </w:t>
      </w:r>
      <w:r>
        <w:rPr>
          <w:sz w:val="26"/>
          <w:szCs w:val="26"/>
        </w:rPr>
        <w:t>Невельского городского округа</w:t>
      </w:r>
      <w:r w:rsidRPr="00CE1CB7">
        <w:rPr>
          <w:sz w:val="26"/>
          <w:szCs w:val="26"/>
        </w:rPr>
        <w:t>, допускается только в случае внесения такого изменения в соответствующ</w:t>
      </w:r>
      <w:r>
        <w:rPr>
          <w:sz w:val="26"/>
          <w:szCs w:val="26"/>
        </w:rPr>
        <w:t>ее</w:t>
      </w:r>
      <w:r w:rsidRPr="00CE1CB7">
        <w:rPr>
          <w:sz w:val="26"/>
          <w:szCs w:val="26"/>
        </w:rPr>
        <w:t xml:space="preserve"> решение о бюджете на соответствующий финансовый год и плановый период. При этом в течение тридцати дней после дня поступления требований частного партнера публичный партнер обязан уведомить частного партнера о начале рассмотрения вопроса в рамках подготовки соответствующего решения о бюджете на очередной финансовый год и плановый период или представить частному партнеру мотивированный отказ.</w:t>
      </w:r>
    </w:p>
    <w:p w:rsidR="009D214E" w:rsidRPr="00CE1CB7" w:rsidRDefault="009D214E" w:rsidP="009D214E">
      <w:pPr>
        <w:autoSpaceDE w:val="0"/>
        <w:autoSpaceDN w:val="0"/>
        <w:adjustRightInd w:val="0"/>
        <w:ind w:firstLine="540"/>
        <w:jc w:val="both"/>
        <w:rPr>
          <w:sz w:val="26"/>
          <w:szCs w:val="26"/>
        </w:rPr>
      </w:pPr>
      <w:r>
        <w:rPr>
          <w:sz w:val="26"/>
          <w:szCs w:val="26"/>
        </w:rPr>
        <w:t>3.8</w:t>
      </w:r>
      <w:r w:rsidRPr="00CE1CB7">
        <w:rPr>
          <w:sz w:val="26"/>
          <w:szCs w:val="26"/>
        </w:rPr>
        <w:t>. В соглашение могут быть внесены изменения на основании решения суда по требованию одной из сторон соглашения по основаниям, предусмотренным законодательством Российской Федерации, международным договором Российской Федерации, соглашением.</w:t>
      </w:r>
    </w:p>
    <w:p w:rsidR="009D214E" w:rsidRPr="00CE1CB7" w:rsidRDefault="009D214E" w:rsidP="009D214E">
      <w:pPr>
        <w:autoSpaceDE w:val="0"/>
        <w:autoSpaceDN w:val="0"/>
        <w:adjustRightInd w:val="0"/>
        <w:ind w:firstLine="540"/>
        <w:jc w:val="both"/>
        <w:rPr>
          <w:sz w:val="26"/>
          <w:szCs w:val="26"/>
        </w:rPr>
      </w:pPr>
      <w:r>
        <w:rPr>
          <w:sz w:val="26"/>
          <w:szCs w:val="26"/>
        </w:rPr>
        <w:t>3.9</w:t>
      </w:r>
      <w:r w:rsidRPr="00CE1CB7">
        <w:rPr>
          <w:sz w:val="26"/>
          <w:szCs w:val="26"/>
        </w:rPr>
        <w:t>. Соглашение прекращается:</w:t>
      </w:r>
    </w:p>
    <w:p w:rsidR="009D214E" w:rsidRPr="00CE1CB7" w:rsidRDefault="009D214E" w:rsidP="009D214E">
      <w:pPr>
        <w:autoSpaceDE w:val="0"/>
        <w:autoSpaceDN w:val="0"/>
        <w:adjustRightInd w:val="0"/>
        <w:ind w:firstLine="540"/>
        <w:jc w:val="both"/>
        <w:rPr>
          <w:sz w:val="26"/>
          <w:szCs w:val="26"/>
        </w:rPr>
      </w:pPr>
      <w:r>
        <w:rPr>
          <w:sz w:val="26"/>
          <w:szCs w:val="26"/>
        </w:rPr>
        <w:t>-</w:t>
      </w:r>
      <w:r w:rsidRPr="00CE1CB7">
        <w:rPr>
          <w:sz w:val="26"/>
          <w:szCs w:val="26"/>
        </w:rPr>
        <w:t xml:space="preserve"> по истечении срока действия;</w:t>
      </w:r>
    </w:p>
    <w:p w:rsidR="009D214E" w:rsidRPr="00CE1CB7" w:rsidRDefault="009D214E" w:rsidP="009D214E">
      <w:pPr>
        <w:autoSpaceDE w:val="0"/>
        <w:autoSpaceDN w:val="0"/>
        <w:adjustRightInd w:val="0"/>
        <w:ind w:firstLine="540"/>
        <w:jc w:val="both"/>
        <w:rPr>
          <w:sz w:val="26"/>
          <w:szCs w:val="26"/>
        </w:rPr>
      </w:pPr>
      <w:r>
        <w:rPr>
          <w:sz w:val="26"/>
          <w:szCs w:val="26"/>
        </w:rPr>
        <w:t>-</w:t>
      </w:r>
      <w:r w:rsidRPr="00CE1CB7">
        <w:rPr>
          <w:sz w:val="26"/>
          <w:szCs w:val="26"/>
        </w:rPr>
        <w:t xml:space="preserve"> по соглашению сторон;</w:t>
      </w:r>
    </w:p>
    <w:p w:rsidR="009D214E" w:rsidRPr="00CE1CB7" w:rsidRDefault="009D214E" w:rsidP="009D214E">
      <w:pPr>
        <w:autoSpaceDE w:val="0"/>
        <w:autoSpaceDN w:val="0"/>
        <w:adjustRightInd w:val="0"/>
        <w:ind w:firstLine="540"/>
        <w:jc w:val="both"/>
        <w:rPr>
          <w:sz w:val="26"/>
          <w:szCs w:val="26"/>
        </w:rPr>
      </w:pPr>
      <w:r>
        <w:rPr>
          <w:sz w:val="26"/>
          <w:szCs w:val="26"/>
        </w:rPr>
        <w:t>-</w:t>
      </w:r>
      <w:r w:rsidRPr="00CE1CB7">
        <w:rPr>
          <w:sz w:val="26"/>
          <w:szCs w:val="26"/>
        </w:rPr>
        <w:t xml:space="preserve"> в случае досрочного расторжения по решению суда;</w:t>
      </w:r>
    </w:p>
    <w:p w:rsidR="009D214E" w:rsidRDefault="009D214E" w:rsidP="009D214E">
      <w:pPr>
        <w:autoSpaceDE w:val="0"/>
        <w:autoSpaceDN w:val="0"/>
        <w:adjustRightInd w:val="0"/>
        <w:ind w:firstLine="540"/>
        <w:jc w:val="both"/>
        <w:rPr>
          <w:sz w:val="26"/>
          <w:szCs w:val="26"/>
        </w:rPr>
      </w:pPr>
      <w:r>
        <w:rPr>
          <w:sz w:val="26"/>
          <w:szCs w:val="26"/>
        </w:rPr>
        <w:t>-</w:t>
      </w:r>
      <w:r w:rsidRPr="00CE1CB7">
        <w:rPr>
          <w:sz w:val="26"/>
          <w:szCs w:val="26"/>
        </w:rPr>
        <w:t xml:space="preserve"> по иным основаниям, предусмотренным соглашением.</w:t>
      </w:r>
    </w:p>
    <w:p w:rsidR="009D214E" w:rsidRDefault="009D214E" w:rsidP="009D214E">
      <w:pPr>
        <w:autoSpaceDE w:val="0"/>
        <w:autoSpaceDN w:val="0"/>
        <w:adjustRightInd w:val="0"/>
        <w:ind w:firstLine="540"/>
        <w:jc w:val="both"/>
        <w:rPr>
          <w:sz w:val="26"/>
          <w:szCs w:val="26"/>
        </w:rPr>
      </w:pPr>
      <w:r>
        <w:rPr>
          <w:sz w:val="26"/>
          <w:szCs w:val="26"/>
        </w:rPr>
        <w:t xml:space="preserve">3.10. </w:t>
      </w:r>
      <w:r w:rsidRPr="00CE1CB7">
        <w:rPr>
          <w:sz w:val="26"/>
          <w:szCs w:val="26"/>
        </w:rPr>
        <w:t xml:space="preserve">Публичный партнер </w:t>
      </w:r>
      <w:r>
        <w:rPr>
          <w:sz w:val="26"/>
          <w:szCs w:val="26"/>
        </w:rPr>
        <w:t xml:space="preserve">в соответствии со ст. 14 Федерального закона </w:t>
      </w:r>
      <w:r w:rsidRPr="00CE1CB7">
        <w:rPr>
          <w:sz w:val="26"/>
          <w:szCs w:val="26"/>
        </w:rPr>
        <w:t>осуществляет контроль соблюдения частным партнером условий соглашения, в том числе исполнения обязательств по соблюдению сроков проектирования, создания объекта соглашения, финансированию создания объекта соглашения, обеспечению соответствия технико-экономических показателей объекта соглашения установленным соглашением технико-экономическим показателям, осуществлению деятельности, предусмотренной соглашением, эксплуатации объекта соглашения в соответствии с целями, установленными соглашением, а также достижения значений критериев эффективности проекта и значений показателей его сравнительного преимущества, на основании которых получено положительное заключение уполномоченного органа.</w:t>
      </w:r>
    </w:p>
    <w:p w:rsidR="009D214E" w:rsidRPr="00CE1CB7" w:rsidRDefault="009D214E" w:rsidP="009D214E">
      <w:pPr>
        <w:autoSpaceDE w:val="0"/>
        <w:autoSpaceDN w:val="0"/>
        <w:adjustRightInd w:val="0"/>
        <w:ind w:firstLine="540"/>
        <w:jc w:val="both"/>
        <w:rPr>
          <w:sz w:val="26"/>
          <w:szCs w:val="26"/>
        </w:rPr>
      </w:pPr>
      <w:r>
        <w:rPr>
          <w:sz w:val="26"/>
          <w:szCs w:val="26"/>
        </w:rPr>
        <w:t>3.1</w:t>
      </w:r>
      <w:r w:rsidRPr="00CE1CB7">
        <w:rPr>
          <w:sz w:val="26"/>
          <w:szCs w:val="26"/>
        </w:rPr>
        <w:t xml:space="preserve">1. При осуществлении деятельности, предусмотренной соглашением, частному партнеру гарантируется защита его прав и законных интересов в соответствии с </w:t>
      </w:r>
      <w:hyperlink r:id="rId23" w:history="1">
        <w:r w:rsidRPr="00923DDC">
          <w:rPr>
            <w:sz w:val="26"/>
            <w:szCs w:val="26"/>
          </w:rPr>
          <w:t>Конституцией</w:t>
        </w:r>
      </w:hyperlink>
      <w:r w:rsidRPr="00923DDC">
        <w:rPr>
          <w:sz w:val="26"/>
          <w:szCs w:val="26"/>
        </w:rPr>
        <w:t xml:space="preserve"> Ро</w:t>
      </w:r>
      <w:r w:rsidRPr="00CE1CB7">
        <w:rPr>
          <w:sz w:val="26"/>
          <w:szCs w:val="26"/>
        </w:rPr>
        <w:t>ссийской Федерации, международными договорами Российской Федерации, другими федеральными законами, иными нормативными правовыми актами Российской Федерации.</w:t>
      </w:r>
    </w:p>
    <w:p w:rsidR="009D214E" w:rsidRPr="009F7F4A" w:rsidRDefault="009D214E" w:rsidP="009D214E">
      <w:pPr>
        <w:autoSpaceDE w:val="0"/>
        <w:autoSpaceDN w:val="0"/>
        <w:adjustRightInd w:val="0"/>
        <w:ind w:firstLine="540"/>
        <w:jc w:val="both"/>
        <w:rPr>
          <w:sz w:val="26"/>
          <w:szCs w:val="26"/>
        </w:rPr>
      </w:pPr>
    </w:p>
    <w:p w:rsidR="00837843" w:rsidRDefault="00837843"/>
    <w:sectPr w:rsidR="00837843">
      <w:pgSz w:w="11906" w:h="16838"/>
      <w:pgMar w:top="719" w:right="746" w:bottom="1134" w:left="1980" w:header="708" w:footer="88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0879" w:rsidRDefault="00170879">
      <w:r>
        <w:separator/>
      </w:r>
    </w:p>
  </w:endnote>
  <w:endnote w:type="continuationSeparator" w:id="0">
    <w:p w:rsidR="00170879" w:rsidRDefault="00170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0879" w:rsidRDefault="00170879">
      <w:r>
        <w:separator/>
      </w:r>
    </w:p>
  </w:footnote>
  <w:footnote w:type="continuationSeparator" w:id="0">
    <w:p w:rsidR="00170879" w:rsidRDefault="001708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ttr0#ESED_DateEdition" w:val="DATE#{d '2016-08-08'}"/>
    <w:docVar w:name="attr1#Наименование" w:val="VARCHAR#О муниципально-частном партнерстве в муниципальном образовании &quot;Невельский городской округ&quot;"/>
    <w:docVar w:name="attr2#Вид документа" w:val="OID_TYPE#620219325=Постановления администрации Невельского Городского округа"/>
    <w:docVar w:name="attr3#Автор" w:val="OID_TYPE#620231481=Богданова Виктория Викторовна"/>
    <w:docVar w:name="attr4#Дата поступления" w:val="DATE#{d '2016-08-08'}"/>
    <w:docVar w:name="attr5#Бланк" w:val="OID_TYPE#"/>
    <w:docVar w:name="attr6#Номер документа" w:val="VARCHAR#1190"/>
    <w:docVar w:name="attr7#Дата подписания" w:val="DATE#{d '2016-08-08'}"/>
    <w:docVar w:name="ESED_ActEdition" w:val="1"/>
    <w:docVar w:name="ESED_AutorEdition" w:val="Полякова Нина Васильевна"/>
    <w:docVar w:name="ESED_Edition" w:val="1"/>
    <w:docVar w:name="ESED_IDnum" w:val="21/2016-1877"/>
    <w:docVar w:name="ESED_Lock" w:val="1"/>
    <w:docVar w:name="SPD_Annotation" w:val="N 1190 от 08.08.2016 21/2016-1877(1)#О муниципально-частном партнерстве в муниципальном образовании &quot;Невельский городской округ&quot;#Постановления администрации Невельского Городского округа   Богданова Виктория Викторовна#Дата создания редакции: 08.08.2016"/>
    <w:docVar w:name="SPD_AreaName" w:val="Документ (ЕСЭД)"/>
    <w:docVar w:name="SPD_hostURL" w:val="storm"/>
    <w:docVar w:name="SPD_NumDoc" w:val="620296568"/>
    <w:docVar w:name="SPD_vDir" w:val="spd"/>
  </w:docVars>
  <w:rsids>
    <w:rsidRoot w:val="00837843"/>
    <w:rsid w:val="00036FE5"/>
    <w:rsid w:val="00050619"/>
    <w:rsid w:val="000C067A"/>
    <w:rsid w:val="00170879"/>
    <w:rsid w:val="002F2298"/>
    <w:rsid w:val="00300E68"/>
    <w:rsid w:val="003503F4"/>
    <w:rsid w:val="004202ED"/>
    <w:rsid w:val="00447D25"/>
    <w:rsid w:val="00530D54"/>
    <w:rsid w:val="005978ED"/>
    <w:rsid w:val="00622D86"/>
    <w:rsid w:val="00642357"/>
    <w:rsid w:val="00837843"/>
    <w:rsid w:val="008A71AA"/>
    <w:rsid w:val="00923DDC"/>
    <w:rsid w:val="00937DE7"/>
    <w:rsid w:val="009D214E"/>
    <w:rsid w:val="009D5246"/>
    <w:rsid w:val="009F7F4A"/>
    <w:rsid w:val="00A17877"/>
    <w:rsid w:val="00A259D1"/>
    <w:rsid w:val="00C402C0"/>
    <w:rsid w:val="00C474CB"/>
    <w:rsid w:val="00C623B3"/>
    <w:rsid w:val="00CE1CB7"/>
    <w:rsid w:val="00DD65FC"/>
    <w:rsid w:val="00DF09D6"/>
    <w:rsid w:val="00E269BE"/>
    <w:rsid w:val="00E404A3"/>
    <w:rsid w:val="00F74AE9"/>
    <w:rsid w:val="00F81C3C"/>
    <w:rsid w:val="00F94F3C"/>
    <w:rsid w:val="00FE27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A7C0360-030C-4636-A36B-7B7B18614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7843"/>
    <w:pPr>
      <w:spacing w:after="0" w:line="240" w:lineRule="auto"/>
    </w:pPr>
    <w:rPr>
      <w:sz w:val="24"/>
      <w:szCs w:val="24"/>
    </w:rPr>
  </w:style>
  <w:style w:type="paragraph" w:styleId="6">
    <w:name w:val="heading 6"/>
    <w:basedOn w:val="a"/>
    <w:next w:val="a"/>
    <w:link w:val="60"/>
    <w:uiPriority w:val="99"/>
    <w:qFormat/>
    <w:rsid w:val="00837843"/>
    <w:pPr>
      <w:keepNext/>
      <w:spacing w:after="240"/>
      <w:jc w:val="center"/>
      <w:outlineLvl w:val="5"/>
    </w:pPr>
    <w:rPr>
      <w:b/>
      <w:bCs/>
      <w:caps/>
      <w:smallCaps/>
      <w:sz w:val="28"/>
      <w:szCs w:val="28"/>
    </w:rPr>
  </w:style>
  <w:style w:type="paragraph" w:styleId="7">
    <w:name w:val="heading 7"/>
    <w:basedOn w:val="a"/>
    <w:next w:val="a"/>
    <w:link w:val="70"/>
    <w:uiPriority w:val="99"/>
    <w:qFormat/>
    <w:rsid w:val="00837843"/>
    <w:pPr>
      <w:keepNext/>
      <w:overflowPunct w:val="0"/>
      <w:autoSpaceDE w:val="0"/>
      <w:autoSpaceDN w:val="0"/>
      <w:adjustRightInd w:val="0"/>
      <w:spacing w:after="120"/>
      <w:ind w:right="142"/>
      <w:jc w:val="center"/>
      <w:textAlignment w:val="baseline"/>
      <w:outlineLvl w:val="6"/>
    </w:pPr>
    <w:rPr>
      <w:b/>
      <w:bCs/>
      <w:spacing w:val="80"/>
      <w:sz w:val="42"/>
      <w:szCs w:val="4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
    <w:semiHidden/>
    <w:rPr>
      <w:rFonts w:asciiTheme="minorHAnsi" w:eastAsiaTheme="minorEastAsia" w:hAnsiTheme="minorHAnsi" w:cstheme="minorBidi"/>
      <w:b/>
      <w:bCs/>
    </w:rPr>
  </w:style>
  <w:style w:type="character" w:customStyle="1" w:styleId="70">
    <w:name w:val="Заголовок 7 Знак"/>
    <w:basedOn w:val="a0"/>
    <w:link w:val="7"/>
    <w:uiPriority w:val="9"/>
    <w:semiHidden/>
    <w:rPr>
      <w:rFonts w:asciiTheme="minorHAnsi" w:eastAsiaTheme="minorEastAsia" w:hAnsiTheme="minorHAnsi" w:cstheme="minorBidi"/>
      <w:sz w:val="24"/>
      <w:szCs w:val="24"/>
    </w:rPr>
  </w:style>
  <w:style w:type="paragraph" w:styleId="a3">
    <w:name w:val="header"/>
    <w:basedOn w:val="a"/>
    <w:link w:val="a4"/>
    <w:uiPriority w:val="99"/>
    <w:rsid w:val="00837843"/>
    <w:pPr>
      <w:tabs>
        <w:tab w:val="center" w:pos="4677"/>
        <w:tab w:val="right" w:pos="9355"/>
      </w:tabs>
    </w:pPr>
  </w:style>
  <w:style w:type="character" w:customStyle="1" w:styleId="a4">
    <w:name w:val="Верхний колонтитул Знак"/>
    <w:basedOn w:val="a0"/>
    <w:link w:val="a3"/>
    <w:uiPriority w:val="99"/>
    <w:semiHidden/>
    <w:rPr>
      <w:sz w:val="24"/>
      <w:szCs w:val="24"/>
    </w:rPr>
  </w:style>
  <w:style w:type="paragraph" w:styleId="a5">
    <w:name w:val="footer"/>
    <w:basedOn w:val="a"/>
    <w:link w:val="a6"/>
    <w:uiPriority w:val="99"/>
    <w:rsid w:val="00837843"/>
    <w:pPr>
      <w:tabs>
        <w:tab w:val="center" w:pos="4677"/>
        <w:tab w:val="right" w:pos="9355"/>
      </w:tabs>
    </w:pPr>
  </w:style>
  <w:style w:type="character" w:customStyle="1" w:styleId="a6">
    <w:name w:val="Нижний колонтитул Знак"/>
    <w:basedOn w:val="a0"/>
    <w:link w:val="a5"/>
    <w:uiPriority w:val="99"/>
    <w:semiHidden/>
    <w:rPr>
      <w:sz w:val="24"/>
      <w:szCs w:val="24"/>
    </w:rPr>
  </w:style>
  <w:style w:type="paragraph" w:styleId="2">
    <w:name w:val="Body Text 2"/>
    <w:basedOn w:val="a"/>
    <w:link w:val="20"/>
    <w:uiPriority w:val="99"/>
    <w:rsid w:val="00837843"/>
    <w:pPr>
      <w:overflowPunct w:val="0"/>
      <w:autoSpaceDE w:val="0"/>
      <w:autoSpaceDN w:val="0"/>
      <w:adjustRightInd w:val="0"/>
      <w:spacing w:after="240"/>
      <w:ind w:left="567" w:firstLine="567"/>
      <w:jc w:val="both"/>
      <w:textAlignment w:val="baseline"/>
    </w:pPr>
    <w:rPr>
      <w:sz w:val="28"/>
      <w:szCs w:val="28"/>
    </w:rPr>
  </w:style>
  <w:style w:type="character" w:customStyle="1" w:styleId="20">
    <w:name w:val="Основной текст 2 Знак"/>
    <w:basedOn w:val="a0"/>
    <w:link w:val="2"/>
    <w:uiPriority w:val="99"/>
    <w:semiHidden/>
    <w:rPr>
      <w:sz w:val="24"/>
      <w:szCs w:val="24"/>
    </w:rPr>
  </w:style>
  <w:style w:type="paragraph" w:customStyle="1" w:styleId="ConsPlusNormal">
    <w:name w:val="ConsPlusNormal"/>
    <w:uiPriority w:val="99"/>
    <w:rsid w:val="009D214E"/>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Title">
    <w:name w:val="ConsPlusTitle"/>
    <w:uiPriority w:val="99"/>
    <w:rsid w:val="009D214E"/>
    <w:pPr>
      <w:widowControl w:val="0"/>
      <w:autoSpaceDE w:val="0"/>
      <w:autoSpaceDN w:val="0"/>
      <w:adjustRightInd w:val="0"/>
      <w:spacing w:after="0" w:line="240" w:lineRule="auto"/>
    </w:pPr>
    <w:rPr>
      <w:rFonts w:ascii="Calibri" w:hAnsi="Calibri" w:cs="Calibri"/>
      <w:b/>
      <w:bCs/>
    </w:rPr>
  </w:style>
  <w:style w:type="paragraph" w:styleId="a7">
    <w:name w:val="Title"/>
    <w:basedOn w:val="a"/>
    <w:link w:val="a8"/>
    <w:uiPriority w:val="99"/>
    <w:qFormat/>
    <w:rsid w:val="009D214E"/>
    <w:pPr>
      <w:jc w:val="center"/>
    </w:pPr>
    <w:rPr>
      <w:b/>
      <w:bCs/>
      <w:sz w:val="28"/>
      <w:szCs w:val="28"/>
    </w:rPr>
  </w:style>
  <w:style w:type="character" w:customStyle="1" w:styleId="a8">
    <w:name w:val="Заголовок Знак"/>
    <w:link w:val="a7"/>
    <w:uiPriority w:val="99"/>
    <w:locked/>
    <w:rsid w:val="009D214E"/>
    <w:rPr>
      <w:b/>
      <w:bCs/>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7E90B785AF9666BDA21BDFA9EE5C178ACDEB68262B0BBCBFB2566C78FcC3BV" TargetMode="External"/><Relationship Id="rId13" Type="http://schemas.openxmlformats.org/officeDocument/2006/relationships/hyperlink" Target="consultantplus://offline/ref=F941C9C2DC80512BBB4C24FC29E514A38D1E6AF9CF342BCDFE7A99DD43604689BEAC10079C425D75ODG4W" TargetMode="External"/><Relationship Id="rId18" Type="http://schemas.openxmlformats.org/officeDocument/2006/relationships/hyperlink" Target="consultantplus://offline/ref=406760C4F0BAEA9094E3A30DBD467FFC4D19BBDC91A8F32BFD7D024AECO1X" TargetMode="External"/><Relationship Id="rId3" Type="http://schemas.openxmlformats.org/officeDocument/2006/relationships/webSettings" Target="webSettings.xml"/><Relationship Id="rId21" Type="http://schemas.openxmlformats.org/officeDocument/2006/relationships/hyperlink" Target="consultantplus://offline/ref=BFAA9EFA64A1E934A608E6BBE9FBF3236AADD610D908D8E59763EDAA3343C34D64643F14210717EAJFdEX" TargetMode="External"/><Relationship Id="rId7" Type="http://schemas.openxmlformats.org/officeDocument/2006/relationships/hyperlink" Target="consultantplus://offline/ref=37E90B785AF9666BDA21BDFA9EE5C178AFDFB08161E6ECC9AA7068cC32V" TargetMode="External"/><Relationship Id="rId12" Type="http://schemas.openxmlformats.org/officeDocument/2006/relationships/hyperlink" Target="consultantplus://offline/ref=5232100D61E2F72CDBD9CD6113C0D36A19FB4701ED8297DA3F583660F73631D3B44CC164DC9072E2c862W" TargetMode="External"/><Relationship Id="rId17" Type="http://schemas.openxmlformats.org/officeDocument/2006/relationships/hyperlink" Target="consultantplus://offline/ref=406760C4F0BAEA9094E3A30DBD467FFC4513B0D595ABAE21F5240E48C6538A2106218EDA8A73ABE0E8O6X"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406760C4F0BAEA9094E3A30DBD467FFC4513B3DC92A3AE21F5240E48C6538A2106218EDA8A73ABE1E8OFX" TargetMode="External"/><Relationship Id="rId20" Type="http://schemas.openxmlformats.org/officeDocument/2006/relationships/hyperlink" Target="consultantplus://offline/ref=BFAA9EFA64A1E934A608E6BBE9FBF3236AADD71CD00ED8E59763EDAA3343C34D64643F14210717EDJFdEX" TargetMode="External"/><Relationship Id="rId1" Type="http://schemas.openxmlformats.org/officeDocument/2006/relationships/styles" Target="styles.xml"/><Relationship Id="rId6" Type="http://schemas.openxmlformats.org/officeDocument/2006/relationships/image" Target="file:///C:\..\doc\Nev-gerb.bmp" TargetMode="External"/><Relationship Id="rId11" Type="http://schemas.openxmlformats.org/officeDocument/2006/relationships/hyperlink" Target="consultantplus://offline/ref=1D624B07B5F8B1C2A82C779892ACEDE3085DB49DECA79ABC1AEA8466C53B828752DE203F6Fp8Z8W"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consultantplus://offline/ref=5232100D61E2F72CDBD9CD6113C0D36A19FB460DE48197DA3F583660F73631D3B44CC164DC9073EAc862W" TargetMode="External"/><Relationship Id="rId23" Type="http://schemas.openxmlformats.org/officeDocument/2006/relationships/hyperlink" Target="consultantplus://offline/ref=F30FF1221A550803103DF65781081EE86C913D23805B9BFA656692R1T5A" TargetMode="External"/><Relationship Id="rId10" Type="http://schemas.openxmlformats.org/officeDocument/2006/relationships/hyperlink" Target="consultantplus://offline/ref=F3DAD80395FD6A12A0BAC3C3803CED8A7ED21757CDD9CFDE5407BD7313VAW" TargetMode="External"/><Relationship Id="rId19" Type="http://schemas.openxmlformats.org/officeDocument/2006/relationships/hyperlink" Target="consultantplus://offline/ref=BFAA9EFA64A1E934A608E6BBE9FBF3236AADD71CD00ED8E59763EDAA3343C34D64643F14210717EDJFdEX" TargetMode="External"/><Relationship Id="rId4" Type="http://schemas.openxmlformats.org/officeDocument/2006/relationships/footnotes" Target="footnotes.xml"/><Relationship Id="rId9" Type="http://schemas.openxmlformats.org/officeDocument/2006/relationships/hyperlink" Target="consultantplus://offline/ref=C07EF37379A5ABF560964C29079D2A61F405C8C186B59BEC003615FAECFD1BB7895C30BC02B99537T257V" TargetMode="External"/><Relationship Id="rId14" Type="http://schemas.openxmlformats.org/officeDocument/2006/relationships/hyperlink" Target="consultantplus://offline/ref=F941C9C2DC80512BBB4C24FC29E514A38D1E6AF9CF342BCDFE7A99DD43604689BEAC10079C425C74ODG4W" TargetMode="External"/><Relationship Id="rId22" Type="http://schemas.openxmlformats.org/officeDocument/2006/relationships/hyperlink" Target="consultantplus://offline/ref=BFAA9EFA64A1E934A608E6BBE9FBF3236AADD610D908D8E59763EDAA3343C34D64643F14210717E9JFd9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4784</Words>
  <Characters>27269</Characters>
  <Application>Microsoft Office Word</Application>
  <DocSecurity>0</DocSecurity>
  <Lines>227</Lines>
  <Paragraphs>63</Paragraphs>
  <ScaleCrop>false</ScaleCrop>
  <Company>Администрация. Невельск</Company>
  <LinksUpToDate>false</LinksUpToDate>
  <CharactersWithSpaces>31990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Полякова Н.В.</dc:creator>
  <cp:keywords/>
  <dc:description/>
  <cp:lastModifiedBy>user</cp:lastModifiedBy>
  <cp:revision>2</cp:revision>
  <dcterms:created xsi:type="dcterms:W3CDTF">2025-01-29T03:32:00Z</dcterms:created>
  <dcterms:modified xsi:type="dcterms:W3CDTF">2025-01-29T03:32:00Z</dcterms:modified>
</cp:coreProperties>
</file>