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E5" w:rsidRDefault="00863B17" w:rsidP="00034FE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E5" w:rsidRDefault="00034FE5" w:rsidP="00034FE5">
      <w:pPr>
        <w:jc w:val="center"/>
        <w:rPr>
          <w:lang w:val="en-US"/>
        </w:rPr>
      </w:pPr>
    </w:p>
    <w:p w:rsidR="00034FE5" w:rsidRDefault="00034FE5" w:rsidP="00034FE5">
      <w:pPr>
        <w:jc w:val="center"/>
        <w:rPr>
          <w:lang w:val="en-US"/>
        </w:rPr>
      </w:pPr>
    </w:p>
    <w:p w:rsidR="00034FE5" w:rsidRDefault="00034FE5" w:rsidP="00034FE5">
      <w:pPr>
        <w:jc w:val="center"/>
        <w:rPr>
          <w:lang w:val="en-US"/>
        </w:rPr>
      </w:pPr>
    </w:p>
    <w:p w:rsidR="00034FE5" w:rsidRDefault="00034FE5" w:rsidP="00034FE5">
      <w:pPr>
        <w:jc w:val="center"/>
        <w:rPr>
          <w:lang w:val="en-US"/>
        </w:rPr>
      </w:pPr>
    </w:p>
    <w:p w:rsidR="00034FE5" w:rsidRDefault="00034FE5" w:rsidP="00034FE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34FE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34FE5" w:rsidRDefault="00034FE5" w:rsidP="0091494A">
            <w:pPr>
              <w:pStyle w:val="7"/>
            </w:pPr>
            <w:r>
              <w:t>ПОСТАНОВЛЕНИЕ</w:t>
            </w:r>
          </w:p>
          <w:p w:rsidR="00034FE5" w:rsidRDefault="00034FE5" w:rsidP="0091494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34FE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34FE5" w:rsidRDefault="00863B17" w:rsidP="0091494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FE5" w:rsidRDefault="00216290" w:rsidP="00034FE5">
                                  <w:r>
                                    <w:t>1282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34FE5" w:rsidRDefault="00216290" w:rsidP="00034FE5">
                            <w:r>
                              <w:t>1282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FE5" w:rsidRDefault="00216290" w:rsidP="00034FE5">
                                  <w:r>
                                    <w:t>16.08.2016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34FE5" w:rsidRDefault="00216290" w:rsidP="00034FE5">
                            <w:r>
                              <w:t>16.08.2016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4FE5">
              <w:rPr>
                <w:rFonts w:ascii="Courier New" w:hAnsi="Courier New" w:cs="Courier New"/>
              </w:rPr>
              <w:t>от              №</w:t>
            </w:r>
          </w:p>
          <w:p w:rsidR="00034FE5" w:rsidRDefault="00034FE5" w:rsidP="0091494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34FE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34FE5" w:rsidRDefault="00034FE5" w:rsidP="0091494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34FE5" w:rsidRDefault="00034FE5" w:rsidP="0091494A">
            <w:pPr>
              <w:spacing w:after="240"/>
              <w:ind w:left="539"/>
              <w:jc w:val="center"/>
            </w:pPr>
          </w:p>
        </w:tc>
      </w:tr>
      <w:tr w:rsidR="00034FE5" w:rsidRPr="00034FE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34FE5" w:rsidRPr="00034FE5" w:rsidRDefault="00034FE5" w:rsidP="00034FE5">
            <w:pPr>
              <w:jc w:val="both"/>
              <w:rPr>
                <w:sz w:val="28"/>
                <w:szCs w:val="28"/>
              </w:rPr>
            </w:pPr>
            <w:r w:rsidRPr="00034FE5">
              <w:rPr>
                <w:sz w:val="28"/>
                <w:szCs w:val="28"/>
              </w:rPr>
              <w:t>О признании утратившими силу постановлений администрации Невельского городского округа по предоставлению некоторых муниципальных услуг отделом по учету, распределению и приватизации жилого фонда администрации Невельского городского округа</w:t>
            </w:r>
          </w:p>
          <w:p w:rsidR="00034FE5" w:rsidRPr="00034FE5" w:rsidRDefault="00034FE5" w:rsidP="00034F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34FE5" w:rsidRPr="00034FE5" w:rsidRDefault="00034FE5" w:rsidP="00034FE5">
            <w:pPr>
              <w:jc w:val="both"/>
              <w:rPr>
                <w:sz w:val="28"/>
                <w:szCs w:val="28"/>
              </w:rPr>
            </w:pPr>
          </w:p>
        </w:tc>
      </w:tr>
      <w:tr w:rsidR="00034FE5" w:rsidRPr="00034F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34FE5" w:rsidRPr="00034FE5" w:rsidRDefault="00034FE5" w:rsidP="00034FE5">
            <w:pPr>
              <w:jc w:val="both"/>
              <w:rPr>
                <w:sz w:val="28"/>
                <w:szCs w:val="28"/>
              </w:rPr>
            </w:pPr>
          </w:p>
        </w:tc>
      </w:tr>
    </w:tbl>
    <w:p w:rsidR="00034FE5" w:rsidRDefault="00034FE5" w:rsidP="00034FE5">
      <w:pPr>
        <w:ind w:firstLine="708"/>
        <w:jc w:val="both"/>
        <w:rPr>
          <w:sz w:val="28"/>
          <w:szCs w:val="28"/>
        </w:rPr>
      </w:pPr>
      <w:r w:rsidRPr="00034FE5">
        <w:rPr>
          <w:sz w:val="28"/>
          <w:szCs w:val="28"/>
        </w:rPr>
        <w:t>В целях реализации положений Федерального закона от 27.07.2010г. № 210-ФЗ «Об организации предоставления государственных и муниципальных услуг», в соответствии с пунктом 4 решения Собрания Невельского городского округа от 05.07.2016</w:t>
      </w:r>
      <w:r>
        <w:rPr>
          <w:sz w:val="28"/>
          <w:szCs w:val="28"/>
        </w:rPr>
        <w:t>г.</w:t>
      </w:r>
      <w:r w:rsidRPr="00034FE5">
        <w:rPr>
          <w:sz w:val="28"/>
          <w:szCs w:val="28"/>
        </w:rPr>
        <w:t xml:space="preserve"> № 254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Невельского городского округа и предоставляются организациями, участвующими в предоставлении муниципальных услуг», пунктом 2.1 Постановления администрации Невельского городского округа от 24.06.2016</w:t>
      </w:r>
      <w:r>
        <w:rPr>
          <w:sz w:val="28"/>
          <w:szCs w:val="28"/>
        </w:rPr>
        <w:t>г.</w:t>
      </w:r>
      <w:r w:rsidRPr="00034FE5">
        <w:rPr>
          <w:sz w:val="28"/>
          <w:szCs w:val="28"/>
        </w:rPr>
        <w:t xml:space="preserve"> № 938 «О внесении изменений в некоторые нормативные'' правовые акты администрации Невельского городского округа», руководствуясь </w:t>
      </w:r>
      <w:r>
        <w:rPr>
          <w:sz w:val="28"/>
          <w:szCs w:val="28"/>
        </w:rPr>
        <w:t xml:space="preserve">ст. </w:t>
      </w:r>
      <w:r w:rsidRPr="00034FE5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</w:p>
    <w:p w:rsidR="00034FE5" w:rsidRDefault="00034FE5" w:rsidP="00034FE5">
      <w:pPr>
        <w:jc w:val="both"/>
        <w:rPr>
          <w:sz w:val="28"/>
          <w:szCs w:val="28"/>
        </w:rPr>
      </w:pPr>
      <w:r w:rsidRPr="00034FE5">
        <w:rPr>
          <w:sz w:val="28"/>
          <w:szCs w:val="28"/>
        </w:rPr>
        <w:t>ПОСТАНОВЛЯЕТ:</w:t>
      </w:r>
    </w:p>
    <w:p w:rsidR="00034FE5" w:rsidRPr="00034FE5" w:rsidRDefault="00034FE5" w:rsidP="00034FE5">
      <w:pPr>
        <w:jc w:val="both"/>
        <w:rPr>
          <w:sz w:val="28"/>
          <w:szCs w:val="28"/>
        </w:rPr>
      </w:pP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4FE5">
        <w:rPr>
          <w:sz w:val="28"/>
          <w:szCs w:val="28"/>
        </w:rPr>
        <w:t>Признать утратившими силу: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034FE5">
        <w:rPr>
          <w:sz w:val="28"/>
          <w:szCs w:val="28"/>
        </w:rPr>
        <w:t>Пункт 1 постановления администрации Невельского городского округа от</w:t>
      </w:r>
      <w:r>
        <w:rPr>
          <w:sz w:val="28"/>
          <w:szCs w:val="28"/>
        </w:rPr>
        <w:t xml:space="preserve"> 31.12.2015г. </w:t>
      </w:r>
      <w:r w:rsidRPr="00034FE5">
        <w:rPr>
          <w:sz w:val="28"/>
          <w:szCs w:val="28"/>
        </w:rPr>
        <w:t>№ 1744 «Об утверждении административного регламента отдела по учету, распределению и приватизации жилого фонда админис</w:t>
      </w:r>
      <w:r>
        <w:rPr>
          <w:sz w:val="28"/>
          <w:szCs w:val="28"/>
        </w:rPr>
        <w:t>трации Невельского городского ок</w:t>
      </w:r>
      <w:r w:rsidRPr="00034FE5">
        <w:rPr>
          <w:sz w:val="28"/>
          <w:szCs w:val="28"/>
        </w:rPr>
        <w:t>руга по предоставлению муниципальной услуги «Выдача выписки из домовой книги»;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34FE5">
        <w:rPr>
          <w:sz w:val="28"/>
          <w:szCs w:val="28"/>
        </w:rPr>
        <w:t>Пункт 1 постановления администрации Невельского городского округа от</w:t>
      </w:r>
      <w:r>
        <w:rPr>
          <w:sz w:val="28"/>
          <w:szCs w:val="28"/>
        </w:rPr>
        <w:t xml:space="preserve"> 13.01.2016г. </w:t>
      </w:r>
      <w:r w:rsidRPr="00034FE5">
        <w:rPr>
          <w:sz w:val="28"/>
          <w:szCs w:val="28"/>
        </w:rPr>
        <w:t>№ 12 «Об утверждении административного регламента отдела по учету, распределению и приватизации жилого фонда администраций Невельского городского округа по предоставлению муниципальной услуги «Выдача справки о составе семьи»;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34FE5">
        <w:rPr>
          <w:sz w:val="28"/>
          <w:szCs w:val="28"/>
        </w:rPr>
        <w:t>Пункт 1 постановления администрации Невельского городского округа от</w:t>
      </w:r>
      <w:r>
        <w:rPr>
          <w:sz w:val="28"/>
          <w:szCs w:val="28"/>
        </w:rPr>
        <w:t xml:space="preserve"> 15.01.2016г. </w:t>
      </w:r>
      <w:r w:rsidRPr="00034FE5">
        <w:rPr>
          <w:sz w:val="28"/>
          <w:szCs w:val="28"/>
        </w:rPr>
        <w:t>№ 24 «Об утверждении административного регламента отдела по учету, распределению и приватизации жилого фонда администрации Невельского городского округа по предоставлению муниципальной услуги «Выдача справки о месте регистрации гражданина на день смерти»;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34FE5">
        <w:rPr>
          <w:sz w:val="28"/>
          <w:szCs w:val="28"/>
        </w:rPr>
        <w:t>Пункты 1.15, 1.16, 1.17 постановления администрации Невельского городского округа от 23.05.2016</w:t>
      </w:r>
      <w:r>
        <w:rPr>
          <w:sz w:val="28"/>
          <w:szCs w:val="28"/>
        </w:rPr>
        <w:t>г.</w:t>
      </w:r>
      <w:r w:rsidRPr="00034FE5">
        <w:rPr>
          <w:sz w:val="28"/>
          <w:szCs w:val="28"/>
        </w:rPr>
        <w:t xml:space="preserve"> № 721 «О внесении изменений в некоторые Административные регламенты отдела по учету, распределению и приватизации жилого фонда администрации Невельского городского округа по предоставлению муниципальных услуг».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4FE5">
        <w:rPr>
          <w:sz w:val="28"/>
          <w:szCs w:val="28"/>
        </w:rPr>
        <w:t>Опубликовать настоящее постановление в газете «Невельские новости», раз</w:t>
      </w:r>
      <w:r>
        <w:rPr>
          <w:sz w:val="28"/>
          <w:szCs w:val="28"/>
        </w:rPr>
        <w:t xml:space="preserve">местить на официальном </w:t>
      </w:r>
      <w:r w:rsidRPr="00034FE5">
        <w:rPr>
          <w:sz w:val="28"/>
          <w:szCs w:val="28"/>
        </w:rPr>
        <w:t>сайте администрации Невельского городского округа.</w:t>
      </w:r>
    </w:p>
    <w:p w:rsidR="00034FE5" w:rsidRPr="00034FE5" w:rsidRDefault="00034FE5" w:rsidP="0003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4FE5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034FE5" w:rsidRDefault="00034FE5" w:rsidP="00034FE5">
      <w:pPr>
        <w:jc w:val="both"/>
        <w:rPr>
          <w:sz w:val="28"/>
          <w:szCs w:val="28"/>
        </w:rPr>
      </w:pPr>
    </w:p>
    <w:p w:rsidR="00034FE5" w:rsidRDefault="00034FE5" w:rsidP="00034FE5">
      <w:pPr>
        <w:jc w:val="both"/>
        <w:rPr>
          <w:sz w:val="28"/>
          <w:szCs w:val="28"/>
        </w:rPr>
      </w:pPr>
    </w:p>
    <w:p w:rsidR="00034FE5" w:rsidRDefault="00034FE5" w:rsidP="00034FE5">
      <w:pPr>
        <w:jc w:val="both"/>
        <w:rPr>
          <w:sz w:val="28"/>
          <w:szCs w:val="28"/>
        </w:rPr>
      </w:pPr>
    </w:p>
    <w:p w:rsidR="00034FE5" w:rsidRPr="00034FE5" w:rsidRDefault="00034FE5" w:rsidP="00034FE5">
      <w:pPr>
        <w:jc w:val="both"/>
        <w:rPr>
          <w:sz w:val="28"/>
          <w:szCs w:val="28"/>
        </w:rPr>
      </w:pPr>
      <w:r w:rsidRPr="00034FE5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4FE5">
        <w:rPr>
          <w:sz w:val="28"/>
          <w:szCs w:val="28"/>
        </w:rPr>
        <w:t>В.Н. Пак</w:t>
      </w:r>
    </w:p>
    <w:p w:rsidR="00034FE5" w:rsidRDefault="00034FE5" w:rsidP="00034FE5">
      <w:pPr>
        <w:jc w:val="both"/>
        <w:rPr>
          <w:sz w:val="26"/>
          <w:szCs w:val="26"/>
        </w:rPr>
      </w:pPr>
    </w:p>
    <w:p w:rsidR="00034FE5" w:rsidRDefault="00034FE5" w:rsidP="00034FE5">
      <w:pPr>
        <w:jc w:val="both"/>
        <w:rPr>
          <w:sz w:val="26"/>
          <w:szCs w:val="26"/>
        </w:rPr>
      </w:pPr>
    </w:p>
    <w:p w:rsidR="00034FE5" w:rsidRDefault="00034FE5" w:rsidP="00034FE5">
      <w:pPr>
        <w:jc w:val="both"/>
        <w:rPr>
          <w:sz w:val="26"/>
          <w:szCs w:val="26"/>
        </w:rPr>
      </w:pPr>
    </w:p>
    <w:p w:rsidR="00034FE5" w:rsidRDefault="00034FE5"/>
    <w:sectPr w:rsidR="00034FE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2F" w:rsidRDefault="000E602F">
      <w:r>
        <w:separator/>
      </w:r>
    </w:p>
  </w:endnote>
  <w:endnote w:type="continuationSeparator" w:id="0">
    <w:p w:rsidR="000E602F" w:rsidRDefault="000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2F" w:rsidRDefault="000E602F">
      <w:r>
        <w:separator/>
      </w:r>
    </w:p>
  </w:footnote>
  <w:footnote w:type="continuationSeparator" w:id="0">
    <w:p w:rsidR="000E602F" w:rsidRDefault="000E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3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6"/>
      <w:numFmt w:val="decimal"/>
      <w:lvlText w:val="13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6"/>
      <w:numFmt w:val="decimal"/>
      <w:lvlText w:val="1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знании утратившими силу постановлений администрации Невельского городского округа по предоставлению некоторых муниципальных услуг отделом по учету, распределению и приватизации жилого фонда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6-08-16'}"/>
    <w:docVar w:name="attr5#Бланк" w:val="OID_TYPE#"/>
    <w:docVar w:name="attr6#Номер документа" w:val="VARCHAR#1282"/>
    <w:docVar w:name="attr7#Дата подписания" w:val="DATE#{d '2016-08-16'}"/>
    <w:docVar w:name="ESED_IDnum" w:val="22/2016-1997"/>
    <w:docVar w:name="ESED_Lock" w:val="0"/>
    <w:docVar w:name="SPD_Annotation" w:val="N 1282 от 16.08.2016 22/2016-1997#О признании утратившими силу постановлений администрации Невельского городского округа по предоставлению некоторых муниципальных услуг отделом по учету, распределению и приватизации жилого фонда администрации Невельского городского округа#Постановления администрации Невельского Городского округа   Панина И.В. - И О начальника отдела#Дата создания редакции: 16.08.2016"/>
    <w:docVar w:name="SPD_AreaName" w:val="Документ (ЕСЭД)"/>
    <w:docVar w:name="SPD_hostURL" w:val="storm"/>
    <w:docVar w:name="SPD_NumDoc" w:val="620296971"/>
    <w:docVar w:name="SPD_vDir" w:val="spd"/>
  </w:docVars>
  <w:rsids>
    <w:rsidRoot w:val="00034FE5"/>
    <w:rsid w:val="00034FE5"/>
    <w:rsid w:val="000E602F"/>
    <w:rsid w:val="00216290"/>
    <w:rsid w:val="00345A96"/>
    <w:rsid w:val="00863B17"/>
    <w:rsid w:val="0091494A"/>
    <w:rsid w:val="00BC181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170045-9E7D-4B9C-9BB5-54915C92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E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34FE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4FE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34F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34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34FE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2025-01-29T03:24:00Z</dcterms:created>
  <dcterms:modified xsi:type="dcterms:W3CDTF">2025-01-29T03:24:00Z</dcterms:modified>
</cp:coreProperties>
</file>