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04" w:rsidRDefault="000D0C26" w:rsidP="00664704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704" w:rsidRDefault="00664704" w:rsidP="00664704">
      <w:pPr>
        <w:jc w:val="center"/>
        <w:rPr>
          <w:lang w:val="en-US"/>
        </w:rPr>
      </w:pPr>
    </w:p>
    <w:p w:rsidR="00664704" w:rsidRDefault="00664704" w:rsidP="00664704">
      <w:pPr>
        <w:jc w:val="center"/>
        <w:rPr>
          <w:lang w:val="en-US"/>
        </w:rPr>
      </w:pPr>
    </w:p>
    <w:p w:rsidR="00664704" w:rsidRDefault="00664704" w:rsidP="00664704">
      <w:pPr>
        <w:jc w:val="center"/>
        <w:rPr>
          <w:lang w:val="en-US"/>
        </w:rPr>
      </w:pPr>
    </w:p>
    <w:p w:rsidR="00664704" w:rsidRDefault="00664704" w:rsidP="00664704">
      <w:pPr>
        <w:jc w:val="center"/>
        <w:rPr>
          <w:lang w:val="en-US"/>
        </w:rPr>
      </w:pPr>
    </w:p>
    <w:p w:rsidR="00664704" w:rsidRDefault="00664704" w:rsidP="00664704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64704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64704" w:rsidRDefault="00664704" w:rsidP="00664704">
            <w:pPr>
              <w:pStyle w:val="7"/>
            </w:pPr>
            <w:r>
              <w:t>ПОСТАНОВЛЕНИЕ</w:t>
            </w:r>
          </w:p>
          <w:p w:rsidR="00664704" w:rsidRDefault="00664704" w:rsidP="0066470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6470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64704" w:rsidRDefault="000D0C26" w:rsidP="0066470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704" w:rsidRDefault="00CF62B9" w:rsidP="00664704">
                                  <w:r>
                                    <w:t>129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64704" w:rsidRDefault="00CF62B9" w:rsidP="00664704">
                            <w:r>
                              <w:t>129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4704" w:rsidRDefault="00CF62B9" w:rsidP="00664704">
                                  <w:r>
                                    <w:t>03.02.2016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64704" w:rsidRDefault="00CF62B9" w:rsidP="00664704">
                            <w:r>
                              <w:t>03.02.2016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704">
              <w:rPr>
                <w:rFonts w:ascii="Courier New" w:hAnsi="Courier New" w:cs="Courier New"/>
              </w:rPr>
              <w:t>от              №</w:t>
            </w:r>
          </w:p>
          <w:p w:rsidR="00664704" w:rsidRDefault="00664704" w:rsidP="0066470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64704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64704" w:rsidRDefault="00664704" w:rsidP="0066470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64704" w:rsidRDefault="00664704" w:rsidP="00664704">
            <w:pPr>
              <w:spacing w:after="240"/>
              <w:ind w:left="539"/>
              <w:jc w:val="center"/>
            </w:pPr>
          </w:p>
        </w:tc>
      </w:tr>
      <w:tr w:rsidR="00664704" w:rsidRPr="0066470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64704" w:rsidRPr="00664704" w:rsidRDefault="00664704" w:rsidP="00664704">
            <w:pPr>
              <w:jc w:val="both"/>
              <w:rPr>
                <w:sz w:val="28"/>
                <w:szCs w:val="28"/>
              </w:rPr>
            </w:pPr>
            <w:r w:rsidRPr="0066470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664704">
              <w:rPr>
                <w:sz w:val="28"/>
                <w:szCs w:val="28"/>
              </w:rPr>
              <w:t xml:space="preserve"> утверждении муниципального задания на оказание муниципальных услуг отдела образования администрации Невельского городского округа на 201</w:t>
            </w:r>
            <w:r w:rsidR="0065630B">
              <w:rPr>
                <w:sz w:val="28"/>
                <w:szCs w:val="28"/>
              </w:rPr>
              <w:t>6</w:t>
            </w:r>
            <w:r w:rsidRPr="00664704">
              <w:rPr>
                <w:sz w:val="28"/>
                <w:szCs w:val="28"/>
              </w:rPr>
              <w:t>год</w:t>
            </w:r>
          </w:p>
        </w:tc>
        <w:tc>
          <w:tcPr>
            <w:tcW w:w="5103" w:type="dxa"/>
          </w:tcPr>
          <w:p w:rsidR="00664704" w:rsidRPr="00664704" w:rsidRDefault="00664704" w:rsidP="00664704">
            <w:pPr>
              <w:jc w:val="both"/>
              <w:rPr>
                <w:sz w:val="28"/>
                <w:szCs w:val="28"/>
              </w:rPr>
            </w:pPr>
          </w:p>
        </w:tc>
      </w:tr>
      <w:tr w:rsidR="00664704" w:rsidRPr="006647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664704" w:rsidRPr="00664704" w:rsidRDefault="00664704" w:rsidP="00664704">
            <w:pPr>
              <w:jc w:val="both"/>
              <w:rPr>
                <w:sz w:val="28"/>
                <w:szCs w:val="28"/>
              </w:rPr>
            </w:pPr>
          </w:p>
        </w:tc>
      </w:tr>
    </w:tbl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 w:rsidRPr="00664704">
        <w:rPr>
          <w:sz w:val="28"/>
          <w:szCs w:val="28"/>
        </w:rPr>
        <w:t>В соответствии с Федеральным законом РФ от 08.05.2010</w:t>
      </w:r>
      <w:r>
        <w:rPr>
          <w:sz w:val="28"/>
          <w:szCs w:val="28"/>
        </w:rPr>
        <w:t>г.</w:t>
      </w:r>
      <w:r w:rsidRPr="00664704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исполнения постановления администрации Невельского городского округа от 25.08.2010</w:t>
      </w:r>
      <w:r>
        <w:rPr>
          <w:sz w:val="28"/>
          <w:szCs w:val="28"/>
        </w:rPr>
        <w:t>г.</w:t>
      </w:r>
      <w:r w:rsidRPr="00664704">
        <w:rPr>
          <w:sz w:val="28"/>
          <w:szCs w:val="28"/>
        </w:rPr>
        <w:t xml:space="preserve"> № 217 «Об утверждении плана мероприятий по реализации Федерального закона от 08.05.2010</w:t>
      </w:r>
      <w:r>
        <w:rPr>
          <w:sz w:val="28"/>
          <w:szCs w:val="28"/>
        </w:rPr>
        <w:t>г.</w:t>
      </w:r>
      <w:r w:rsidRPr="006647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64704">
        <w:rPr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ст.</w:t>
      </w:r>
      <w:r>
        <w:rPr>
          <w:sz w:val="28"/>
          <w:szCs w:val="28"/>
        </w:rPr>
        <w:t xml:space="preserve"> </w:t>
      </w:r>
      <w:r w:rsidRPr="00664704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664704" w:rsidRPr="00664704" w:rsidRDefault="00664704" w:rsidP="00664704">
      <w:pPr>
        <w:jc w:val="both"/>
        <w:rPr>
          <w:sz w:val="28"/>
          <w:szCs w:val="28"/>
        </w:rPr>
      </w:pPr>
    </w:p>
    <w:p w:rsidR="00664704" w:rsidRPr="00664704" w:rsidRDefault="00664704" w:rsidP="00664704">
      <w:pPr>
        <w:jc w:val="both"/>
        <w:rPr>
          <w:sz w:val="28"/>
          <w:szCs w:val="28"/>
        </w:rPr>
      </w:pPr>
      <w:r w:rsidRPr="00664704">
        <w:rPr>
          <w:sz w:val="28"/>
          <w:szCs w:val="28"/>
        </w:rPr>
        <w:t>ПОСТАНОВЛЯЕТ:</w:t>
      </w:r>
    </w:p>
    <w:p w:rsidR="00664704" w:rsidRPr="00664704" w:rsidRDefault="00664704" w:rsidP="00664704">
      <w:pPr>
        <w:jc w:val="both"/>
        <w:rPr>
          <w:sz w:val="28"/>
          <w:szCs w:val="28"/>
        </w:rPr>
      </w:pPr>
    </w:p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4704">
        <w:rPr>
          <w:sz w:val="28"/>
          <w:szCs w:val="28"/>
        </w:rPr>
        <w:t>Утвердить муниципальное задание на оказание муниципальных услуг  отдела образования администрации Невельского городского округа на 2016 год (прилагается).</w:t>
      </w:r>
    </w:p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4704">
        <w:rPr>
          <w:sz w:val="28"/>
          <w:szCs w:val="28"/>
        </w:rPr>
        <w:t>Начальнику отдела образования администрации Невельского городского округа (Тен О.Д.) обеспечить выполнение муниципального задания на 2016 год.</w:t>
      </w:r>
    </w:p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4704">
        <w:rPr>
          <w:sz w:val="28"/>
          <w:szCs w:val="28"/>
        </w:rPr>
        <w:t>Настоящее постановление вступает в силу с момента опубликования и распространяется на правоотношения, возникшие с 01.01.2016г.</w:t>
      </w:r>
    </w:p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64704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664704" w:rsidRPr="00664704" w:rsidRDefault="00664704" w:rsidP="00664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4704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664704" w:rsidRPr="00664704" w:rsidRDefault="00664704" w:rsidP="00664704">
      <w:pPr>
        <w:jc w:val="both"/>
        <w:rPr>
          <w:sz w:val="28"/>
          <w:szCs w:val="28"/>
        </w:rPr>
      </w:pPr>
    </w:p>
    <w:p w:rsidR="00664704" w:rsidRPr="00664704" w:rsidRDefault="00664704" w:rsidP="00664704">
      <w:pPr>
        <w:jc w:val="both"/>
        <w:rPr>
          <w:sz w:val="28"/>
          <w:szCs w:val="28"/>
        </w:rPr>
      </w:pPr>
    </w:p>
    <w:p w:rsidR="00664704" w:rsidRPr="00664704" w:rsidRDefault="00664704" w:rsidP="00664704">
      <w:pPr>
        <w:jc w:val="both"/>
        <w:rPr>
          <w:sz w:val="28"/>
          <w:szCs w:val="28"/>
        </w:rPr>
      </w:pPr>
    </w:p>
    <w:p w:rsidR="00664704" w:rsidRPr="00664704" w:rsidRDefault="00664704" w:rsidP="00664704">
      <w:pPr>
        <w:jc w:val="both"/>
        <w:rPr>
          <w:sz w:val="28"/>
          <w:szCs w:val="28"/>
        </w:rPr>
      </w:pPr>
      <w:r w:rsidRPr="00664704">
        <w:rPr>
          <w:sz w:val="28"/>
          <w:szCs w:val="28"/>
        </w:rPr>
        <w:t>Мэр Невельского городского округа                                              В. Н. Пак</w:t>
      </w:r>
    </w:p>
    <w:p w:rsidR="00664704" w:rsidRPr="000A2D11" w:rsidRDefault="00664704" w:rsidP="00664704">
      <w:pPr>
        <w:jc w:val="right"/>
        <w:rPr>
          <w:sz w:val="28"/>
          <w:szCs w:val="28"/>
        </w:rPr>
      </w:pPr>
    </w:p>
    <w:p w:rsidR="00664704" w:rsidRPr="00000C33" w:rsidRDefault="00664704" w:rsidP="00664704">
      <w:pPr>
        <w:jc w:val="right"/>
      </w:pPr>
      <w:r w:rsidRPr="000A2D11">
        <w:rPr>
          <w:b/>
          <w:bCs/>
          <w:caps/>
          <w:sz w:val="28"/>
          <w:szCs w:val="28"/>
        </w:rPr>
        <w:br w:type="page"/>
      </w:r>
      <w:r>
        <w:lastRenderedPageBreak/>
        <w:t>УТВЕРЖДЕНО</w:t>
      </w:r>
    </w:p>
    <w:p w:rsidR="00664704" w:rsidRPr="00000C33" w:rsidRDefault="00664704" w:rsidP="00664704">
      <w:pPr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664704" w:rsidRPr="00000C33" w:rsidRDefault="00664704" w:rsidP="00664704">
      <w:pPr>
        <w:autoSpaceDE w:val="0"/>
        <w:autoSpaceDN w:val="0"/>
        <w:adjustRightInd w:val="0"/>
        <w:jc w:val="right"/>
      </w:pPr>
      <w:r>
        <w:t>Невельского городского округа</w:t>
      </w:r>
    </w:p>
    <w:p w:rsidR="00664704" w:rsidRPr="00000C33" w:rsidRDefault="00664704" w:rsidP="00664704">
      <w:pPr>
        <w:autoSpaceDE w:val="0"/>
        <w:autoSpaceDN w:val="0"/>
        <w:adjustRightInd w:val="0"/>
        <w:jc w:val="right"/>
      </w:pPr>
      <w:r>
        <w:t>от 03.02.2016г. № 129</w:t>
      </w:r>
    </w:p>
    <w:p w:rsidR="00664704" w:rsidRPr="00000C33" w:rsidRDefault="00664704" w:rsidP="00664704">
      <w:pPr>
        <w:autoSpaceDE w:val="0"/>
        <w:autoSpaceDN w:val="0"/>
        <w:adjustRightInd w:val="0"/>
        <w:jc w:val="center"/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</w:pPr>
    </w:p>
    <w:p w:rsidR="00664704" w:rsidRPr="00000C33" w:rsidRDefault="00664704" w:rsidP="00664704">
      <w:pPr>
        <w:pStyle w:val="ConsPlusTitle"/>
        <w:widowControl/>
        <w:rPr>
          <w:rFonts w:ascii="Times New Roman" w:hAnsi="Times New Roman" w:cs="Times New Roman"/>
        </w:rPr>
      </w:pPr>
    </w:p>
    <w:p w:rsidR="00664704" w:rsidRPr="00000C33" w:rsidRDefault="00664704" w:rsidP="0066470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0C33">
        <w:rPr>
          <w:rFonts w:ascii="Times New Roman" w:hAnsi="Times New Roman" w:cs="Times New Roman"/>
        </w:rPr>
        <w:t>МУНИЦИПАЛЬНОЕ ЗАДАНИЕ</w:t>
      </w:r>
    </w:p>
    <w:p w:rsidR="00664704" w:rsidRPr="00000C33" w:rsidRDefault="00664704" w:rsidP="0066470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0C33">
        <w:rPr>
          <w:rFonts w:ascii="Times New Roman" w:hAnsi="Times New Roman" w:cs="Times New Roman"/>
        </w:rPr>
        <w:t xml:space="preserve">ОТДЕЛА ОБРАЗОВАНИЯ АДМИНИСТРАЦИИ </w:t>
      </w:r>
    </w:p>
    <w:p w:rsidR="00664704" w:rsidRPr="00000C33" w:rsidRDefault="00664704" w:rsidP="0066470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00C33">
        <w:rPr>
          <w:rFonts w:ascii="Times New Roman" w:hAnsi="Times New Roman" w:cs="Times New Roman"/>
        </w:rPr>
        <w:t>НЕВЕЛЬСКОГО ГОРОДСКОГО ОКРУГА</w:t>
      </w:r>
    </w:p>
    <w:p w:rsidR="00664704" w:rsidRPr="00000C33" w:rsidRDefault="00664704" w:rsidP="00664704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r w:rsidRPr="00000C33">
        <w:rPr>
          <w:rFonts w:ascii="Times New Roman" w:hAnsi="Times New Roman" w:cs="Times New Roman"/>
          <w:u w:val="single"/>
        </w:rPr>
        <w:t>На</w:t>
      </w:r>
      <w:r>
        <w:rPr>
          <w:rFonts w:ascii="Times New Roman" w:hAnsi="Times New Roman" w:cs="Times New Roman"/>
          <w:u w:val="single"/>
        </w:rPr>
        <w:t xml:space="preserve"> </w:t>
      </w:r>
      <w:r w:rsidRPr="00000C33">
        <w:rPr>
          <w:rFonts w:ascii="Times New Roman" w:hAnsi="Times New Roman" w:cs="Times New Roman"/>
          <w:u w:val="single"/>
        </w:rPr>
        <w:t>201</w:t>
      </w:r>
      <w:r>
        <w:rPr>
          <w:rFonts w:ascii="Times New Roman" w:hAnsi="Times New Roman" w:cs="Times New Roman"/>
          <w:u w:val="single"/>
        </w:rPr>
        <w:t>6</w:t>
      </w:r>
      <w:r w:rsidRPr="00000C33">
        <w:rPr>
          <w:rFonts w:ascii="Times New Roman" w:hAnsi="Times New Roman" w:cs="Times New Roman"/>
          <w:u w:val="single"/>
        </w:rPr>
        <w:t xml:space="preserve"> год</w:t>
      </w: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3539"/>
      </w:tblGrid>
      <w:tr w:rsidR="00664704" w:rsidRPr="00CA1E56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РАЗДЕЛ 1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ДОШКОЛЬНОЕ ОБРАЗОВАНИЕ</w:t>
            </w:r>
          </w:p>
        </w:tc>
      </w:tr>
      <w:tr w:rsidR="00664704" w:rsidRPr="00CA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9" w:type="dxa"/>
            <w:gridSpan w:val="2"/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A1E56">
              <w:rPr>
                <w:u w:val="single"/>
              </w:rPr>
              <w:t>(при наличии двух и более разделов)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1. Наименование  муниципальной  услуги</w:t>
      </w: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000C33">
        <w:rPr>
          <w:b/>
          <w:bCs/>
          <w:u w:val="single"/>
        </w:rPr>
        <w:t>Услуг</w:t>
      </w:r>
      <w:r>
        <w:rPr>
          <w:b/>
          <w:bCs/>
          <w:u w:val="single"/>
        </w:rPr>
        <w:t>а</w:t>
      </w:r>
      <w:r w:rsidRPr="00000C33">
        <w:rPr>
          <w:b/>
          <w:bCs/>
          <w:u w:val="single"/>
        </w:rPr>
        <w:t xml:space="preserve"> по предоставлению общедоступного и бесплатного дошкольного образования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  <w:r w:rsidRPr="00000C33">
        <w:t xml:space="preserve">2. Потребители муниципальной услуги </w:t>
      </w:r>
      <w:r w:rsidRPr="00000C33">
        <w:rPr>
          <w:b/>
          <w:bCs/>
          <w:u w:val="single"/>
        </w:rPr>
        <w:t>дети от 1,5 до 7 лет, воспитывающиеся в муниципальных дошкольных учреждениях Невельского городского округа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3. Показатели, характеризующие объем и (или) качество муниципальной услуги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3.1. Показатели, характеризующие качество муниципальной  услуги</w:t>
      </w:r>
    </w:p>
    <w:tbl>
      <w:tblPr>
        <w:tblpPr w:leftFromText="180" w:rightFromText="180" w:vertAnchor="text" w:horzAnchor="margin" w:tblpY="58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1842"/>
        <w:gridCol w:w="709"/>
        <w:gridCol w:w="709"/>
        <w:gridCol w:w="850"/>
        <w:gridCol w:w="709"/>
        <w:gridCol w:w="567"/>
        <w:gridCol w:w="1847"/>
      </w:tblGrid>
      <w:tr w:rsidR="00664704" w:rsidRPr="00000C33">
        <w:trPr>
          <w:trHeight w:val="519"/>
          <w:tblHeader/>
        </w:trPr>
        <w:tc>
          <w:tcPr>
            <w:tcW w:w="1809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Наименование показателя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64704" w:rsidRPr="00000C33" w:rsidRDefault="00664704" w:rsidP="00664704">
            <w:pPr>
              <w:ind w:left="113" w:right="113"/>
              <w:jc w:val="center"/>
            </w:pPr>
            <w:r w:rsidRPr="00000C33"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Формула расчета</w:t>
            </w:r>
          </w:p>
        </w:tc>
        <w:tc>
          <w:tcPr>
            <w:tcW w:w="3544" w:type="dxa"/>
            <w:gridSpan w:val="5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Значение показателей качества муниципальной услуги</w:t>
            </w:r>
          </w:p>
        </w:tc>
        <w:tc>
          <w:tcPr>
            <w:tcW w:w="1847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Источник</w:t>
            </w:r>
            <w:r>
              <w:t xml:space="preserve"> (</w:t>
            </w:r>
            <w:r w:rsidRPr="00000C33">
              <w:t>информации о значении показателя</w:t>
            </w:r>
          </w:p>
        </w:tc>
      </w:tr>
      <w:tr w:rsidR="00664704" w:rsidRPr="00000C33">
        <w:trPr>
          <w:cantSplit/>
          <w:trHeight w:val="1572"/>
          <w:tblHeader/>
        </w:trPr>
        <w:tc>
          <w:tcPr>
            <w:tcW w:w="1809" w:type="dxa"/>
            <w:vMerge/>
          </w:tcPr>
          <w:p w:rsidR="00664704" w:rsidRPr="00000C33" w:rsidRDefault="00664704" w:rsidP="00664704"/>
        </w:tc>
        <w:tc>
          <w:tcPr>
            <w:tcW w:w="426" w:type="dxa"/>
            <w:vMerge/>
          </w:tcPr>
          <w:p w:rsidR="00664704" w:rsidRPr="00000C33" w:rsidRDefault="00664704" w:rsidP="00664704">
            <w:pPr>
              <w:jc w:val="center"/>
            </w:pPr>
          </w:p>
        </w:tc>
        <w:tc>
          <w:tcPr>
            <w:tcW w:w="1842" w:type="dxa"/>
            <w:vMerge/>
          </w:tcPr>
          <w:p w:rsidR="00664704" w:rsidRPr="00000C33" w:rsidRDefault="00664704" w:rsidP="00664704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664704" w:rsidRPr="00EE0CE9" w:rsidRDefault="00664704" w:rsidP="006647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CE9">
              <w:rPr>
                <w:sz w:val="18"/>
                <w:szCs w:val="18"/>
              </w:rPr>
              <w:t>Отчетный финансовый год 2015</w:t>
            </w:r>
          </w:p>
        </w:tc>
        <w:tc>
          <w:tcPr>
            <w:tcW w:w="709" w:type="dxa"/>
            <w:textDirection w:val="btLr"/>
            <w:vAlign w:val="center"/>
          </w:tcPr>
          <w:p w:rsidR="00664704" w:rsidRPr="00EE0CE9" w:rsidRDefault="00664704" w:rsidP="006647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E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2016</w:t>
            </w:r>
          </w:p>
        </w:tc>
        <w:tc>
          <w:tcPr>
            <w:tcW w:w="850" w:type="dxa"/>
            <w:textDirection w:val="btLr"/>
            <w:vAlign w:val="center"/>
          </w:tcPr>
          <w:p w:rsidR="00664704" w:rsidRPr="00EE0CE9" w:rsidRDefault="00664704" w:rsidP="006647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CE9">
              <w:rPr>
                <w:sz w:val="18"/>
                <w:szCs w:val="18"/>
              </w:rPr>
              <w:t>Очередной финансовый год 2017</w:t>
            </w:r>
          </w:p>
        </w:tc>
        <w:tc>
          <w:tcPr>
            <w:tcW w:w="709" w:type="dxa"/>
            <w:textDirection w:val="btLr"/>
            <w:vAlign w:val="center"/>
          </w:tcPr>
          <w:p w:rsidR="00664704" w:rsidRPr="00EE0CE9" w:rsidRDefault="00664704" w:rsidP="006647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CE9">
              <w:rPr>
                <w:sz w:val="18"/>
                <w:szCs w:val="18"/>
              </w:rPr>
              <w:t>1-й год планового периода 2018</w:t>
            </w:r>
          </w:p>
        </w:tc>
        <w:tc>
          <w:tcPr>
            <w:tcW w:w="567" w:type="dxa"/>
            <w:textDirection w:val="btLr"/>
            <w:vAlign w:val="center"/>
          </w:tcPr>
          <w:p w:rsidR="00664704" w:rsidRPr="00EE0CE9" w:rsidRDefault="00664704" w:rsidP="0066470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CE9">
              <w:rPr>
                <w:sz w:val="18"/>
                <w:szCs w:val="18"/>
              </w:rPr>
              <w:t>2-й год планового периода 2019</w:t>
            </w:r>
          </w:p>
        </w:tc>
        <w:tc>
          <w:tcPr>
            <w:tcW w:w="1847" w:type="dxa"/>
            <w:vMerge/>
          </w:tcPr>
          <w:p w:rsidR="00664704" w:rsidRPr="00000C33" w:rsidRDefault="00664704" w:rsidP="0066470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64704" w:rsidRPr="00000C33">
        <w:trPr>
          <w:trHeight w:val="127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Обеспеченность населения услугами дошкольного образования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spacing w:before="30" w:after="30"/>
              <w:rPr>
                <w:sz w:val="20"/>
                <w:szCs w:val="20"/>
                <w:shd w:val="clear" w:color="auto" w:fill="FFFFFF"/>
              </w:rPr>
            </w:pPr>
            <w:r w:rsidRPr="00EE0CE9">
              <w:rPr>
                <w:sz w:val="20"/>
                <w:szCs w:val="20"/>
                <w:shd w:val="clear" w:color="auto" w:fill="FFFFFF"/>
              </w:rPr>
              <w:t>Кол-во воспитан. / кол-во детей от 1,5 до 7 лет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87,4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89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000C33">
        <w:trPr>
          <w:trHeight w:val="557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Посещаемость одним ребенком (в год)</w:t>
            </w:r>
          </w:p>
          <w:p w:rsidR="00664704" w:rsidRPr="00EE0CE9" w:rsidRDefault="00664704" w:rsidP="0066470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дни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spacing w:before="30" w:after="30"/>
              <w:rPr>
                <w:sz w:val="20"/>
                <w:szCs w:val="20"/>
                <w:shd w:val="clear" w:color="auto" w:fill="FFFFFF"/>
              </w:rPr>
            </w:pPr>
            <w:r w:rsidRPr="00EE0CE9">
              <w:rPr>
                <w:sz w:val="20"/>
                <w:szCs w:val="20"/>
                <w:shd w:val="clear" w:color="auto" w:fill="FFFFFF"/>
              </w:rPr>
              <w:t>Дни посещения по табелю посещаемости всего за 12 месяцев / среднегодовое количество детей в МБДОУ.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15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Табель посещаемости воспитанников, годовой статистический отчет</w:t>
            </w:r>
          </w:p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- Обеспечение противопожарной безопасности в </w:t>
            </w:r>
            <w:r w:rsidRPr="00EE0CE9">
              <w:rPr>
                <w:sz w:val="20"/>
                <w:szCs w:val="20"/>
              </w:rPr>
              <w:lastRenderedPageBreak/>
              <w:t>дошкольном учреждении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Количество ОУ, соответствующих требованиям </w:t>
            </w:r>
            <w:r w:rsidRPr="00EE0CE9">
              <w:rPr>
                <w:sz w:val="20"/>
                <w:szCs w:val="20"/>
              </w:rPr>
              <w:lastRenderedPageBreak/>
              <w:t>противопожарной безопасности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Акт проверки пожарной сигнализации; </w:t>
            </w:r>
            <w:r w:rsidRPr="00EE0CE9">
              <w:rPr>
                <w:sz w:val="20"/>
                <w:szCs w:val="20"/>
              </w:rPr>
              <w:lastRenderedPageBreak/>
              <w:t>протокол проверки состояния изоляции электросети и оборудования</w:t>
            </w:r>
          </w:p>
        </w:tc>
      </w:tr>
      <w:tr w:rsidR="00664704" w:rsidRPr="00000C33">
        <w:trPr>
          <w:trHeight w:val="2041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- Соответствие нормативно-правовой базы целям и задачам дошкольного образования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ОУ, в которых нормативно-правовая база соответствует целям и задачам дошкольного образования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Учредительные и распорядительные документы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Доля персонала высшей категории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Число педагогов высшей категории/число педагогов всего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8,7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Кадровый мониторинг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Освоение программ дошкольного образования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выпускников с высоким и средним уровнем готовности к школе / кол-во выпускников всего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94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Образовательный мониторинг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Обеспеченность коррекционным дошкольным образованием детей с нарушениями здоровья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детей, охваченных компенсирующим дошкольным образованием / кол-во детей с нарушениями здоровья всего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Организация образовательного процесса в дошкольных учреждениях в соответствии с требованиями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Степень полноты лицензирования и аккредитации ДОУ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Наличие лицензии на право ведения образовательной деятельности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Оказание методической ,диагностической и консультативной помощи семьям, воспитывающим детей дошкольного возраста на дому*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семей обратившихся и получивших консультативную помощь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- Обеспечение социальной поддержки специалистов ОУ, проживающих и работающих в сельской местности на территории Сахалинской </w:t>
            </w:r>
            <w:r w:rsidRPr="00EE0CE9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специалистов ДОУ / число специалистов всего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- Обеспечение выплаты компенсации части родительской платы за содержание ребенка ОУ, реализующих основную программу дошкольного образования</w:t>
            </w:r>
          </w:p>
        </w:tc>
        <w:tc>
          <w:tcPr>
            <w:tcW w:w="426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воспитанников, получающих выплаты компенсации части родительской платы / количество воспитанников всего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1847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</w:pPr>
    </w:p>
    <w:p w:rsidR="00664704" w:rsidRDefault="00664704" w:rsidP="00664704">
      <w:pPr>
        <w:autoSpaceDE w:val="0"/>
        <w:autoSpaceDN w:val="0"/>
        <w:adjustRightInd w:val="0"/>
      </w:pPr>
      <w:r>
        <w:t>* Оказание методической, диагностической и консультативной  помощи семьям, воспитывающим детей дошкольного возраста на дому осуществляется на бесплатной основе всем обратившимся заявителям (100%),проживающим в микрорайоне, закрепленном за дошкольным образовательным учреждением.</w:t>
      </w:r>
    </w:p>
    <w:p w:rsidR="00664704" w:rsidRPr="00000C33" w:rsidRDefault="00664704" w:rsidP="00664704">
      <w:pPr>
        <w:autoSpaceDE w:val="0"/>
        <w:autoSpaceDN w:val="0"/>
        <w:adjustRightInd w:val="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 w:rsidRPr="00000C33">
        <w:t>3.2. Объем муниципальной услуги (в натуральных показателях)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0"/>
        <w:gridCol w:w="992"/>
        <w:gridCol w:w="1276"/>
        <w:gridCol w:w="1134"/>
        <w:gridCol w:w="1134"/>
        <w:gridCol w:w="1275"/>
        <w:gridCol w:w="1134"/>
        <w:gridCol w:w="1215"/>
      </w:tblGrid>
      <w:tr w:rsidR="00664704" w:rsidRPr="00995A7F">
        <w:trPr>
          <w:cantSplit/>
          <w:trHeight w:val="240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Единица измерения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Значение показателей объема муниципальной услуги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Источник (и) информации о значении показателя</w:t>
            </w:r>
          </w:p>
        </w:tc>
      </w:tr>
      <w:tr w:rsidR="00664704" w:rsidRPr="00995A7F">
        <w:trPr>
          <w:cantSplit/>
          <w:trHeight w:val="480"/>
        </w:trPr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отчетный финансовый год 201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>текущий финансовый год 201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995A7F">
              <w:t xml:space="preserve">очередной финансовый год </w:t>
            </w:r>
            <w:r>
              <w:t>2017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995A7F" w:rsidRDefault="00664704" w:rsidP="00664704">
            <w:pPr>
              <w:jc w:val="center"/>
            </w:pPr>
            <w:r>
              <w:t>1-й год планового периода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995A7F" w:rsidRDefault="00664704" w:rsidP="00664704">
            <w:pPr>
              <w:jc w:val="center"/>
            </w:pPr>
            <w:r>
              <w:t>2</w:t>
            </w:r>
            <w:r w:rsidRPr="0099339A">
              <w:t>-й год планового периода</w:t>
            </w:r>
            <w:r>
              <w:t xml:space="preserve"> 2019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</w:p>
        </w:tc>
      </w:tr>
      <w:tr w:rsidR="00664704" w:rsidRPr="00995A7F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857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862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847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847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847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Форма</w:t>
            </w:r>
            <w:r w:rsidRPr="005A453E">
              <w:t xml:space="preserve"> годовой статистический отчет</w:t>
            </w:r>
          </w:p>
          <w:p w:rsidR="00664704" w:rsidRPr="00995A7F" w:rsidRDefault="00664704" w:rsidP="00664704">
            <w:pPr>
              <w:jc w:val="center"/>
            </w:pPr>
            <w:r w:rsidRPr="00995A7F">
              <w:t>85-К</w:t>
            </w:r>
          </w:p>
        </w:tc>
      </w:tr>
      <w:tr w:rsidR="00664704" w:rsidRPr="00995A7F">
        <w:trPr>
          <w:cantSplit/>
          <w:trHeight w:val="24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Количество классов-комплектов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число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>
              <w:t>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995A7F" w:rsidRDefault="00664704" w:rsidP="00664704">
            <w:pPr>
              <w:jc w:val="center"/>
            </w:pPr>
            <w:r w:rsidRPr="00995A7F">
              <w:t>Форма</w:t>
            </w:r>
            <w:r w:rsidRPr="005A453E">
              <w:t xml:space="preserve"> годовой статистический отчет</w:t>
            </w:r>
          </w:p>
          <w:p w:rsidR="00664704" w:rsidRPr="00995A7F" w:rsidRDefault="00664704" w:rsidP="00664704">
            <w:pPr>
              <w:jc w:val="center"/>
            </w:pPr>
            <w:r w:rsidRPr="00995A7F">
              <w:t>85-К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</w:pPr>
      <w:r w:rsidRPr="00000C33">
        <w:t>4. Порядок оказания муниципальной услуги.</w:t>
      </w:r>
    </w:p>
    <w:p w:rsidR="00664704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</w:pPr>
      <w:r w:rsidRPr="00000C33">
        <w:t>4.1. Нормативные правовые акты, регулирующие порядок оказания муниципальной услуги.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-Конституция Российской Федерации;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</w:t>
      </w:r>
      <w:r>
        <w:t xml:space="preserve"> 29.12.2012</w:t>
      </w:r>
      <w:r w:rsidRPr="00000C33">
        <w:t xml:space="preserve"> N </w:t>
      </w:r>
      <w:r>
        <w:t>273-ФЗ «</w:t>
      </w:r>
      <w:r w:rsidRPr="00000C33">
        <w:t>Об образовании</w:t>
      </w:r>
      <w:r>
        <w:t xml:space="preserve"> в Российской Федерации»</w:t>
      </w:r>
      <w:r w:rsidRPr="00000C33">
        <w:t>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24.07.1998 г.№124-ФЗ «Об основных  гарантиях прав ребенка в Российской  Федерации»;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30 марта 1999 г. №52-ФЗ «О санитарно-эпидемиологическом  благополучии населения»;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25.07.2002 г. №115-ФЗ «О правовом положении  иностранных граждан в Российской Федерации»»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lastRenderedPageBreak/>
        <w:t xml:space="preserve">-Федеральный Закон от 06.10.2003 N 131-ФЗ </w:t>
      </w:r>
      <w:r>
        <w:t>«</w:t>
      </w:r>
      <w:r w:rsidRPr="00000C33">
        <w:t>Об общих принципах организации местного самоуправления в Российской Федерации</w:t>
      </w:r>
      <w:r>
        <w:t>»</w:t>
      </w:r>
      <w:r w:rsidRPr="00000C33">
        <w:t xml:space="preserve">;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 xml:space="preserve">-Закон  Сахалинской области </w:t>
      </w:r>
      <w:r>
        <w:t>от 18.03.2014 № 9-ЗО</w:t>
      </w:r>
      <w:r w:rsidRPr="00000C33">
        <w:t xml:space="preserve">  </w:t>
      </w:r>
      <w:r>
        <w:t>«</w:t>
      </w:r>
      <w:r w:rsidRPr="00000C33">
        <w:t>Об образовании</w:t>
      </w:r>
      <w:r>
        <w:t xml:space="preserve"> в Сахалинской области» </w:t>
      </w:r>
      <w:r w:rsidRPr="00000C33">
        <w:t xml:space="preserve">(с изменениями и дополнениями);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>
        <w:t>-</w:t>
      </w:r>
      <w:r w:rsidRPr="00000C33">
        <w:t xml:space="preserve">Уставы дошкольных муниципальных  образовательных учреждений; 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-Приказ Министерства здравоохранения  РФ и Минист</w:t>
      </w:r>
      <w:r>
        <w:t>ерства  образования РФ  от 03.06</w:t>
      </w:r>
      <w:r w:rsidRPr="00000C33">
        <w:t>.1992г. №186/272  «О совершенствовании системы медицинского обеспечения детей в образовательных  учреждениях»;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000C33">
        <w:t>-Решение Собрания Невельского городского округа «</w:t>
      </w:r>
      <w:r>
        <w:t>Об</w:t>
      </w:r>
      <w:r w:rsidRPr="00000C33">
        <w:t xml:space="preserve"> утверждении Положений о структурных подразделениях администрации Невельского городского округа с правом юридического лица» от 28.05.2010 № 16, Положение  об отделе образования администрации Невельского городского округа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000C33">
        <w:t>- Санитарно-эпидемиологические правила и нормативы  СанПиН 2.4.1.2660 – 10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>
        <w:t>- Постановление Администрации Невельского городского округа от 20.02.2014 № 171 «Об утверждении муниципального задания на оказание муниципальных услуг отдела образования администрации Невельского городского округа на 2014год»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  <w:r w:rsidRPr="00000C33">
        <w:t>4.</w:t>
      </w:r>
      <w:r>
        <w:t>2</w:t>
      </w:r>
      <w:r w:rsidRPr="00000C33">
        <w:t>. Порядок информирования потенциальных потребителей   муниципальной услуги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414"/>
        <w:gridCol w:w="2359"/>
        <w:gridCol w:w="4325"/>
        <w:gridCol w:w="2370"/>
      </w:tblGrid>
      <w:tr w:rsidR="00664704" w:rsidRPr="00000C33">
        <w:trPr>
          <w:trHeight w:val="61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000C33" w:rsidRDefault="00664704" w:rsidP="00664704">
            <w:r w:rsidRPr="00000C33"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000C33" w:rsidRDefault="00664704" w:rsidP="00664704">
            <w:pPr>
              <w:jc w:val="center"/>
            </w:pPr>
            <w:r w:rsidRPr="00000C33">
              <w:t>Способ информирования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000C33" w:rsidRDefault="00664704" w:rsidP="00664704">
            <w:pPr>
              <w:jc w:val="center"/>
            </w:pPr>
            <w:r w:rsidRPr="00000C33">
              <w:t>Состав размещаемой (доводимой) информации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Частота обновления информации</w:t>
            </w:r>
          </w:p>
        </w:tc>
      </w:tr>
      <w:tr w:rsidR="00664704" w:rsidRPr="00000C33">
        <w:trPr>
          <w:trHeight w:val="30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1.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СМИ, Интернет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000C33" w:rsidRDefault="00664704" w:rsidP="00664704">
            <w:r w:rsidRPr="00000C33">
              <w:t>телефоны, ФИО специалистов, порядок комплектования учреждения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по мере изменения</w:t>
            </w:r>
          </w:p>
        </w:tc>
      </w:tr>
      <w:tr w:rsidR="00664704" w:rsidRPr="00000C33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 xml:space="preserve">Информационные стенды, проведения </w:t>
            </w:r>
            <w:r>
              <w:t>Дни</w:t>
            </w:r>
            <w:r w:rsidRPr="00000C33">
              <w:t xml:space="preserve"> открытых д</w:t>
            </w:r>
            <w:r>
              <w:t>верей, родительских</w:t>
            </w:r>
            <w:r w:rsidRPr="00000C33">
              <w:t xml:space="preserve"> собрани</w:t>
            </w:r>
            <w:r>
              <w:t>й</w:t>
            </w:r>
            <w:r w:rsidRPr="00000C33"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Услуги, режим работы, результаты работы, копии лицензии, свидетельства об аккредитации, устава, сведения о бесплатных и платных услугах, правах и обязанностях участников образовательного процесса.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По мере изменения </w:t>
            </w:r>
          </w:p>
        </w:tc>
      </w:tr>
      <w:tr w:rsidR="00664704" w:rsidRPr="00E345A6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r w:rsidRPr="00E345A6"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Итоги года 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1 раз в год 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both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  <w:r w:rsidRPr="00000C33">
        <w:t>5. Основания для досрочного прекращения исполнения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8963"/>
      </w:tblGrid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1.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>
              <w:t> Реорганизация МБД</w:t>
            </w:r>
            <w:r w:rsidRPr="00000C33">
              <w:t>ОУ</w:t>
            </w:r>
          </w:p>
        </w:tc>
      </w:tr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2.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>
              <w:t>Ликвидация МБД</w:t>
            </w:r>
            <w:r w:rsidRPr="00000C33">
              <w:t>ОУ</w:t>
            </w:r>
          </w:p>
        </w:tc>
      </w:tr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3.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 w:rsidRPr="00000C33">
              <w:t>Аннулирование лицензии на право ведения образовательной деятельности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6. Порядок контроля за исполнением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2817"/>
        <w:gridCol w:w="2103"/>
        <w:gridCol w:w="4548"/>
      </w:tblGrid>
      <w:tr w:rsidR="00664704" w:rsidRPr="00000C33">
        <w:trPr>
          <w:trHeight w:val="63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Периодичность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Органы, осуществляющие контроль за оказанием муниципальной услуги</w:t>
            </w:r>
          </w:p>
        </w:tc>
      </w:tr>
      <w:tr w:rsidR="00664704" w:rsidRPr="00000C33">
        <w:trPr>
          <w:trHeight w:val="25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r w:rsidRPr="00000C33">
              <w:t>Текущий контроль:</w:t>
            </w:r>
          </w:p>
          <w:p w:rsidR="00664704" w:rsidRPr="00000C33" w:rsidRDefault="00664704" w:rsidP="00664704">
            <w:r w:rsidRPr="00000C33">
              <w:t>- внутренний</w:t>
            </w:r>
          </w:p>
          <w:p w:rsidR="00664704" w:rsidRPr="00000C33" w:rsidRDefault="00664704" w:rsidP="00664704">
            <w:r w:rsidRPr="00000C33">
              <w:t>- внешний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По мере необходимости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Руководитель  учреждения и его заместители, Отдел образования администрации Невельского городского округа</w:t>
            </w:r>
          </w:p>
        </w:tc>
      </w:tr>
      <w:tr w:rsidR="00664704" w:rsidRPr="00000C33">
        <w:trPr>
          <w:trHeight w:val="18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r w:rsidRPr="00000C33">
              <w:t>Плановые проверки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В соответствии с планом графиком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</w:pPr>
    </w:p>
    <w:tbl>
      <w:tblPr>
        <w:tblpPr w:leftFromText="180" w:rightFromText="180" w:vertAnchor="text" w:tblpY="93"/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2871"/>
      </w:tblGrid>
      <w:tr w:rsidR="00664704" w:rsidRPr="00000C33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Формы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Периодичность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Органы </w:t>
            </w:r>
            <w:r w:rsidRPr="00000C33">
              <w:t xml:space="preserve">осуществляющие </w:t>
            </w:r>
            <w:r>
              <w:t>контроль за оказанием услуги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lastRenderedPageBreak/>
              <w:t>Представление отчетности об исполнении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1раз в квартал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Проведение опроса родителей по вопросу удовлетворенности  качеством предоставления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год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 xml:space="preserve">Проверка правомерного и целевого использования бюджетных средств, выделенных на финансовое обеспечение  исполнения муниципального задания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квартал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Проверка состояния имущества, используемого в деятельности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год</w:t>
            </w:r>
          </w:p>
          <w:p w:rsidR="00664704" w:rsidRPr="00000C33" w:rsidRDefault="00664704" w:rsidP="00664704">
            <w:pPr>
              <w:jc w:val="center"/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 xml:space="preserve"> Отдел образования администрации Невельского городского округа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7. Требования к отчетности об исполнении муниципального задания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7.1. Форма отчета об исполнении и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843"/>
        <w:gridCol w:w="1417"/>
        <w:gridCol w:w="1600"/>
        <w:gridCol w:w="1440"/>
      </w:tblGrid>
      <w:tr w:rsidR="00664704" w:rsidRPr="00000C33">
        <w:trPr>
          <w:cantSplit/>
          <w:trHeight w:val="81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Наименование</w:t>
            </w:r>
            <w:r>
              <w:t xml:space="preserve"> </w:t>
            </w:r>
            <w:r w:rsidRPr="00000C33">
              <w:t>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Значение, </w:t>
            </w:r>
            <w:r w:rsidRPr="00000C33">
              <w:t>утвержденное в</w:t>
            </w:r>
            <w:r>
              <w:t xml:space="preserve"> муниципальном задании на отчетный </w:t>
            </w:r>
            <w:r w:rsidRPr="00000C33"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Фактическое</w:t>
            </w:r>
            <w:r>
              <w:t xml:space="preserve"> значение </w:t>
            </w:r>
            <w:r w:rsidRPr="00000C33">
              <w:t>за отчетный</w:t>
            </w:r>
            <w:r>
              <w:t xml:space="preserve"> период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 xml:space="preserve">Характеристика </w:t>
            </w:r>
            <w:r>
              <w:t xml:space="preserve">причин </w:t>
            </w:r>
            <w:r w:rsidRPr="00000C33">
              <w:t>отклонения от запланированных</w:t>
            </w:r>
            <w:r>
              <w:t xml:space="preserve"> 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  <w:r w:rsidRPr="00000C33">
              <w:t>информации о</w:t>
            </w:r>
            <w:r>
              <w:t xml:space="preserve"> </w:t>
            </w:r>
            <w:r w:rsidRPr="00000C33">
              <w:t xml:space="preserve">фактическом </w:t>
            </w:r>
            <w:r>
              <w:t>значении показателя</w:t>
            </w:r>
          </w:p>
        </w:tc>
      </w:tr>
      <w:tr w:rsidR="00664704" w:rsidRPr="00000C33">
        <w:trPr>
          <w:cantSplit/>
          <w:trHeight w:val="34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1.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861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000C33">
        <w:trPr>
          <w:cantSplit/>
          <w:trHeight w:val="2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2.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Тыс.руб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219 948,4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</w:tbl>
    <w:p w:rsidR="00664704" w:rsidRPr="00000C33" w:rsidRDefault="00664704" w:rsidP="00664704">
      <w:pPr>
        <w:ind w:firstLine="540"/>
      </w:pPr>
      <w:r w:rsidRPr="00000C33">
        <w:t xml:space="preserve">7.2. </w:t>
      </w:r>
      <w:r w:rsidRPr="00FC1AED">
        <w:t>Сроки представления отчетов об исполнении муниципального задания</w:t>
      </w:r>
    </w:p>
    <w:p w:rsidR="00664704" w:rsidRPr="00000C33" w:rsidRDefault="00664704" w:rsidP="00664704">
      <w:r w:rsidRPr="00000C33">
        <w:t xml:space="preserve">Срок представления отчета об исполнении муниципального </w:t>
      </w:r>
      <w:r>
        <w:t xml:space="preserve">задания – </w:t>
      </w:r>
      <w:r w:rsidRPr="00FA34C6">
        <w:rPr>
          <w:u w:val="single"/>
        </w:rPr>
        <w:t>ежеквартально, не позднее 5 числа, следующего за отчетным кварталом.</w:t>
      </w:r>
    </w:p>
    <w:p w:rsidR="00664704" w:rsidRDefault="00664704" w:rsidP="00664704">
      <w:r>
        <w:t xml:space="preserve">         7.3. </w:t>
      </w:r>
      <w:r w:rsidRPr="00FC1AED">
        <w:t>Иные требования к отчетности об исполнении муниципального задания</w:t>
      </w:r>
      <w:r>
        <w:t>_________________</w:t>
      </w:r>
    </w:p>
    <w:p w:rsidR="00664704" w:rsidRDefault="00664704" w:rsidP="00664704">
      <w:pPr>
        <w:pBdr>
          <w:bottom w:val="single" w:sz="12" w:space="1" w:color="auto"/>
        </w:pBdr>
        <w:ind w:firstLine="540"/>
      </w:pPr>
    </w:p>
    <w:p w:rsidR="00664704" w:rsidRDefault="00664704" w:rsidP="00664704">
      <w:r>
        <w:t xml:space="preserve">         8. </w:t>
      </w:r>
      <w:r w:rsidRPr="00FC1AED">
        <w:t>Иная информации, необходимая для исполнения (контроля за исполнением) муниципального задания</w:t>
      </w:r>
      <w:r>
        <w:t>:</w:t>
      </w:r>
    </w:p>
    <w:p w:rsidR="00664704" w:rsidRPr="00000C33" w:rsidRDefault="00664704" w:rsidP="00664704">
      <w:pPr>
        <w:ind w:firstLine="540"/>
      </w:pPr>
      <w:r>
        <w:t xml:space="preserve">8.1. </w:t>
      </w:r>
      <w:r w:rsidRPr="00000C33">
        <w:t>Отчет предоставляется по форме, указанной в данном муниципальном задании.</w:t>
      </w:r>
    </w:p>
    <w:p w:rsidR="00664704" w:rsidRPr="00000C33" w:rsidRDefault="00664704" w:rsidP="00664704">
      <w:r>
        <w:t xml:space="preserve">Данная информация, необходима </w:t>
      </w:r>
      <w:r w:rsidRPr="00000C33">
        <w:t>для исполнения (контроля за исполнением) муниципального задания.</w:t>
      </w:r>
    </w:p>
    <w:p w:rsidR="00664704" w:rsidRPr="00000C33" w:rsidRDefault="00664704" w:rsidP="00664704">
      <w:pPr>
        <w:jc w:val="both"/>
      </w:pPr>
      <w:r w:rsidRPr="00000C33">
        <w:t>Непосредственное предоставление Услуги – организация образовательного процесса.</w:t>
      </w:r>
    </w:p>
    <w:p w:rsidR="00664704" w:rsidRPr="00000C33" w:rsidRDefault="00664704" w:rsidP="00664704">
      <w:pPr>
        <w:jc w:val="both"/>
      </w:pPr>
      <w:r w:rsidRPr="00000C33"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руководитель Учреждения.</w:t>
      </w:r>
    </w:p>
    <w:p w:rsidR="00664704" w:rsidRPr="00000C33" w:rsidRDefault="00664704" w:rsidP="00664704">
      <w:pPr>
        <w:jc w:val="both"/>
      </w:pPr>
      <w:r w:rsidRPr="00000C33"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664704" w:rsidRPr="00000C33" w:rsidRDefault="00664704" w:rsidP="00664704">
      <w:pPr>
        <w:jc w:val="both"/>
      </w:pPr>
      <w:r w:rsidRPr="00000C33">
        <w:t>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64704" w:rsidRPr="00000C33" w:rsidRDefault="00664704" w:rsidP="00664704">
      <w:pPr>
        <w:jc w:val="both"/>
      </w:pPr>
      <w:r w:rsidRPr="00000C33">
        <w:t>Режим работы Учреждения а также учебные нагрузки обучающихся не должны превышать нормы предельно допустимых нагрузок, определенных на основе Санитарно-</w:t>
      </w:r>
      <w:r w:rsidRPr="00000C33">
        <w:lastRenderedPageBreak/>
        <w:t>эпидемиологических правил и нормативов к устройству, содержанию и организации режима работы образовательных учреждений.</w:t>
      </w:r>
    </w:p>
    <w:p w:rsidR="00664704" w:rsidRPr="00DE4C7E" w:rsidRDefault="00664704" w:rsidP="00664704">
      <w:pPr>
        <w:autoSpaceDE w:val="0"/>
        <w:autoSpaceDN w:val="0"/>
        <w:adjustRightInd w:val="0"/>
        <w:ind w:firstLine="540"/>
        <w:jc w:val="both"/>
      </w:pPr>
      <w:r>
        <w:t xml:space="preserve">8.2. </w:t>
      </w:r>
      <w:r w:rsidRPr="00FC1AED">
        <w:t>Перечень учреждений, оказывающих муниципальную услугу</w:t>
      </w:r>
      <w:r>
        <w:t xml:space="preserve"> «</w:t>
      </w:r>
      <w:r w:rsidRPr="00DE4C7E">
        <w:t>Услуг</w:t>
      </w:r>
      <w:r>
        <w:t>а</w:t>
      </w:r>
      <w:r w:rsidRPr="00DE4C7E">
        <w:t xml:space="preserve"> по предоставлению общедоступного и бесплатного дошкольного образования</w:t>
      </w:r>
      <w:r>
        <w:t>»: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дошкольное образовательное учреждение детский сад № 2 «Журавушка»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дошкольное образовательное учреждение детский сад № 4 «Золотая рыбка»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дошкольное образовательное учреждение детский сад № 5 «Солнышко» г. Невельска,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дошкольное образовательное учреждение детский сад № 11 «Аленький цветочек» г. Невельска,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дошкольное образовательное учреждение детский сад № 16 «Малышка» г. Невельска,</w:t>
      </w:r>
    </w:p>
    <w:p w:rsidR="00664704" w:rsidRDefault="00664704" w:rsidP="00664704">
      <w:pPr>
        <w:ind w:firstLine="540"/>
      </w:pPr>
      <w:r>
        <w:t>- Муниципальное бюджетное дошкольное образовательное учреждение детский сад № 17 «Кораблик» г. Невельска,</w:t>
      </w:r>
    </w:p>
    <w:p w:rsidR="00664704" w:rsidRPr="005932BB" w:rsidRDefault="00664704" w:rsidP="00664704">
      <w:pPr>
        <w:ind w:firstLine="540"/>
      </w:pPr>
      <w:r>
        <w:t>- Муниципальное бюджетное дошкольное образовательное учреждение детский сад № 1 «Родничок» с. Горнозаводск,</w:t>
      </w:r>
    </w:p>
    <w:p w:rsidR="00664704" w:rsidRDefault="00664704" w:rsidP="00664704">
      <w:pPr>
        <w:ind w:firstLine="540"/>
      </w:pPr>
      <w:r>
        <w:t>- Муниципальное бюджетное дошкольное образовательное учреждение детский сад № 2 «Рябинка» с. Горнозаводск,</w:t>
      </w:r>
    </w:p>
    <w:p w:rsidR="00664704" w:rsidRDefault="00664704" w:rsidP="00664704">
      <w:pPr>
        <w:ind w:firstLine="540"/>
      </w:pPr>
    </w:p>
    <w:p w:rsidR="00664704" w:rsidRDefault="00664704" w:rsidP="00664704">
      <w:pPr>
        <w:ind w:firstLine="540"/>
      </w:pPr>
    </w:p>
    <w:p w:rsidR="00664704" w:rsidRDefault="00664704" w:rsidP="00664704">
      <w:pPr>
        <w:ind w:firstLine="540"/>
      </w:pPr>
    </w:p>
    <w:p w:rsidR="00664704" w:rsidRDefault="00664704" w:rsidP="00664704">
      <w:pPr>
        <w:ind w:firstLine="540"/>
      </w:pPr>
      <w:r>
        <w:br w:type="page"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3"/>
        <w:gridCol w:w="8155"/>
      </w:tblGrid>
      <w:tr w:rsidR="00664704" w:rsidRPr="00CA1E56"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 w:rsidRPr="00CA1E56">
              <w:t>РАЗДЕЛ 2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НАЧАЛЬНОЕ ОБЩЕЕ, ОСНОВНОЕ ОБЩЕЕ, СРЕДНЕЕ (ПОЛНОЕ) ОБЩЕЕ ОБРАЗОВАНИЕ</w:t>
            </w:r>
          </w:p>
        </w:tc>
      </w:tr>
      <w:tr w:rsidR="00664704" w:rsidRPr="00CA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7" w:type="dxa"/>
            <w:gridSpan w:val="2"/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A1E56">
              <w:rPr>
                <w:u w:val="single"/>
              </w:rPr>
              <w:t>(при наличии двух и более разделов)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>
        <w:t xml:space="preserve">1. Наименование  муниципальной </w:t>
      </w:r>
      <w:r w:rsidRPr="00000C33">
        <w:t>услуги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Услуга по п</w:t>
      </w:r>
      <w:r w:rsidRPr="00F2341A">
        <w:rPr>
          <w:b/>
          <w:bCs/>
          <w:u w:val="single"/>
        </w:rPr>
        <w:t>редоставлени</w:t>
      </w:r>
      <w:r>
        <w:rPr>
          <w:b/>
          <w:bCs/>
          <w:u w:val="single"/>
        </w:rPr>
        <w:t>ю</w:t>
      </w:r>
      <w:r w:rsidRPr="00F2341A">
        <w:rPr>
          <w:b/>
          <w:bCs/>
          <w:u w:val="single"/>
        </w:rPr>
        <w:t xml:space="preserve"> общедоступного и бесплатного начального общего, основного общего, среднего (полного) общего образования по основным общеобразовательным</w:t>
      </w:r>
      <w:r>
        <w:rPr>
          <w:b/>
          <w:bCs/>
          <w:u w:val="single"/>
        </w:rPr>
        <w:t xml:space="preserve"> </w:t>
      </w:r>
      <w:r w:rsidRPr="00F2341A">
        <w:rPr>
          <w:b/>
          <w:bCs/>
          <w:u w:val="single"/>
        </w:rPr>
        <w:t>программам</w:t>
      </w:r>
      <w:r w:rsidRPr="0024201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, доп. образования. </w:t>
      </w:r>
      <w:r w:rsidRPr="00F2341A">
        <w:rPr>
          <w:b/>
          <w:bCs/>
          <w:u w:val="single"/>
        </w:rPr>
        <w:t xml:space="preserve"> </w:t>
      </w:r>
    </w:p>
    <w:p w:rsidR="00664704" w:rsidRPr="00F2341A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</w:p>
    <w:p w:rsidR="00664704" w:rsidRPr="00F2341A" w:rsidRDefault="00664704" w:rsidP="00664704">
      <w:pPr>
        <w:autoSpaceDE w:val="0"/>
        <w:autoSpaceDN w:val="0"/>
        <w:adjustRightInd w:val="0"/>
        <w:ind w:firstLine="540"/>
        <w:jc w:val="center"/>
        <w:rPr>
          <w:b/>
          <w:bCs/>
          <w:u w:val="single"/>
        </w:rPr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 w:rsidRPr="00381937">
        <w:t>2. Потребители муниципальной услуги</w:t>
      </w:r>
    </w:p>
    <w:p w:rsidR="00664704" w:rsidRPr="00381937" w:rsidRDefault="00664704" w:rsidP="00664704">
      <w:pPr>
        <w:autoSpaceDE w:val="0"/>
        <w:autoSpaceDN w:val="0"/>
        <w:adjustRightInd w:val="0"/>
        <w:ind w:firstLine="540"/>
      </w:pPr>
      <w:r w:rsidRPr="00BF5477">
        <w:rPr>
          <w:b/>
          <w:bCs/>
          <w:u w:val="single"/>
        </w:rPr>
        <w:t xml:space="preserve">Несовершеннолетние лица в возрасте от 6 лет 6 месяцев до 18 лет (при обучении </w:t>
      </w:r>
      <w:r>
        <w:rPr>
          <w:b/>
          <w:bCs/>
          <w:u w:val="single"/>
        </w:rPr>
        <w:t xml:space="preserve"> в заочной форме </w:t>
      </w:r>
      <w:r w:rsidRPr="00BF5477">
        <w:rPr>
          <w:b/>
          <w:bCs/>
          <w:u w:val="single"/>
        </w:rPr>
        <w:t xml:space="preserve"> предельный возраст получения общего образования не ограничивается)</w:t>
      </w:r>
      <w:r w:rsidRPr="00BF5477">
        <w:rPr>
          <w:b/>
          <w:bCs/>
          <w:u w:val="single"/>
        </w:rPr>
        <w:br/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3. Показатели, характеризующие объем и (или) качество муниципальной услуги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 w:rsidRPr="00000C33">
        <w:t>3.1. Показатели, характеризующие качество муниципальной  услуги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512"/>
        <w:gridCol w:w="851"/>
        <w:gridCol w:w="708"/>
        <w:gridCol w:w="851"/>
        <w:gridCol w:w="850"/>
        <w:gridCol w:w="851"/>
        <w:gridCol w:w="1469"/>
      </w:tblGrid>
      <w:tr w:rsidR="00664704" w:rsidRPr="00000C33">
        <w:trPr>
          <w:trHeight w:val="519"/>
        </w:trPr>
        <w:tc>
          <w:tcPr>
            <w:tcW w:w="1809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4704" w:rsidRPr="00000C33" w:rsidRDefault="00664704" w:rsidP="00664704">
            <w:pPr>
              <w:ind w:left="113" w:right="113"/>
              <w:jc w:val="center"/>
            </w:pPr>
            <w:r w:rsidRPr="00000C33">
              <w:t>Единица измерения</w:t>
            </w:r>
          </w:p>
        </w:tc>
        <w:tc>
          <w:tcPr>
            <w:tcW w:w="1512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Формула расчета</w:t>
            </w:r>
          </w:p>
        </w:tc>
        <w:tc>
          <w:tcPr>
            <w:tcW w:w="4111" w:type="dxa"/>
            <w:gridSpan w:val="5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Значение показателей качества муниципальной услуги</w:t>
            </w:r>
          </w:p>
        </w:tc>
        <w:tc>
          <w:tcPr>
            <w:tcW w:w="1469" w:type="dxa"/>
            <w:vMerge w:val="restart"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Источник</w:t>
            </w:r>
            <w:r>
              <w:t xml:space="preserve"> </w:t>
            </w:r>
            <w:r w:rsidRPr="00000C33">
              <w:t>(и) информации о значении показателя</w:t>
            </w:r>
          </w:p>
        </w:tc>
      </w:tr>
      <w:tr w:rsidR="00664704" w:rsidRPr="00000C33">
        <w:trPr>
          <w:cantSplit/>
          <w:trHeight w:val="1572"/>
        </w:trPr>
        <w:tc>
          <w:tcPr>
            <w:tcW w:w="1809" w:type="dxa"/>
            <w:vMerge/>
          </w:tcPr>
          <w:p w:rsidR="00664704" w:rsidRPr="00000C33" w:rsidRDefault="00664704" w:rsidP="00664704"/>
        </w:tc>
        <w:tc>
          <w:tcPr>
            <w:tcW w:w="567" w:type="dxa"/>
            <w:vMerge/>
          </w:tcPr>
          <w:p w:rsidR="00664704" w:rsidRPr="00000C33" w:rsidRDefault="00664704" w:rsidP="00664704">
            <w:pPr>
              <w:jc w:val="center"/>
            </w:pPr>
          </w:p>
        </w:tc>
        <w:tc>
          <w:tcPr>
            <w:tcW w:w="1512" w:type="dxa"/>
            <w:vMerge/>
          </w:tcPr>
          <w:p w:rsidR="00664704" w:rsidRPr="00000C33" w:rsidRDefault="00664704" w:rsidP="00664704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664704" w:rsidRPr="00000C33" w:rsidRDefault="00664704" w:rsidP="00664704">
            <w:pPr>
              <w:ind w:left="113" w:right="113"/>
              <w:jc w:val="center"/>
            </w:pPr>
            <w:r>
              <w:t>Отчетный финансовый год 2015</w:t>
            </w:r>
          </w:p>
        </w:tc>
        <w:tc>
          <w:tcPr>
            <w:tcW w:w="708" w:type="dxa"/>
            <w:textDirection w:val="btLr"/>
            <w:vAlign w:val="center"/>
          </w:tcPr>
          <w:p w:rsidR="00664704" w:rsidRPr="00000C33" w:rsidRDefault="00664704" w:rsidP="0066470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C33">
              <w:rPr>
                <w:rFonts w:ascii="Times New Roman" w:hAnsi="Times New Roman" w:cs="Times New Roman"/>
              </w:rPr>
              <w:t>Текущий финансовый 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extDirection w:val="btLr"/>
            <w:vAlign w:val="center"/>
          </w:tcPr>
          <w:p w:rsidR="00664704" w:rsidRPr="00995A7F" w:rsidRDefault="00664704" w:rsidP="00664704">
            <w:pPr>
              <w:ind w:left="113" w:right="113"/>
              <w:jc w:val="center"/>
            </w:pPr>
            <w:r>
              <w:t>Очередной финансовый год 2017</w:t>
            </w:r>
          </w:p>
        </w:tc>
        <w:tc>
          <w:tcPr>
            <w:tcW w:w="850" w:type="dxa"/>
            <w:textDirection w:val="btLr"/>
            <w:vAlign w:val="center"/>
          </w:tcPr>
          <w:p w:rsidR="00664704" w:rsidRPr="00995A7F" w:rsidRDefault="00664704" w:rsidP="00664704">
            <w:pPr>
              <w:ind w:left="113" w:right="113"/>
              <w:jc w:val="center"/>
            </w:pPr>
            <w:r>
              <w:t>1-й год планового периода 2018</w:t>
            </w:r>
          </w:p>
        </w:tc>
        <w:tc>
          <w:tcPr>
            <w:tcW w:w="851" w:type="dxa"/>
            <w:textDirection w:val="btLr"/>
            <w:vAlign w:val="center"/>
          </w:tcPr>
          <w:p w:rsidR="00664704" w:rsidRPr="00995A7F" w:rsidRDefault="00664704" w:rsidP="00664704">
            <w:pPr>
              <w:ind w:left="113" w:right="113"/>
              <w:jc w:val="center"/>
            </w:pPr>
            <w:r>
              <w:t>2-</w:t>
            </w:r>
            <w:r w:rsidRPr="0014721F">
              <w:t>й год планового периода</w:t>
            </w:r>
            <w:r>
              <w:t xml:space="preserve"> 2019</w:t>
            </w:r>
          </w:p>
        </w:tc>
        <w:tc>
          <w:tcPr>
            <w:tcW w:w="1469" w:type="dxa"/>
            <w:vMerge/>
          </w:tcPr>
          <w:p w:rsidR="00664704" w:rsidRPr="00000C33" w:rsidRDefault="00664704" w:rsidP="0066470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64704" w:rsidRPr="00000C33">
        <w:trPr>
          <w:cantSplit/>
          <w:trHeight w:val="1572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spacing w:line="283" w:lineRule="exact"/>
              <w:ind w:left="2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Обеспечение государственных гарантий,  прав граждан на получение начального общего, основного общего, среднего (полного) общего образования в общеобразовательных учреждениях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spacing w:line="283" w:lineRule="exact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spacing w:line="283" w:lineRule="exact"/>
              <w:ind w:left="6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детей в возрасте от 6,5 до 18 лет, охваченных начальным общим, основным общим, среднем (полным) общим образованием /</w:t>
            </w:r>
          </w:p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детей в возрасте от 6,5 до 18 лет в городском округе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ОШ-1</w:t>
            </w:r>
          </w:p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</w:p>
        </w:tc>
      </w:tr>
      <w:tr w:rsidR="00664704" w:rsidRPr="00FF030B">
        <w:trPr>
          <w:trHeight w:val="839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- Реализация образовательных программ в соответствии с государственными </w:t>
            </w:r>
            <w:r w:rsidRPr="00EE0CE9">
              <w:rPr>
                <w:sz w:val="20"/>
                <w:szCs w:val="20"/>
              </w:rPr>
              <w:lastRenderedPageBreak/>
              <w:t>образовательными стандартами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spacing w:after="540" w:line="278" w:lineRule="exact"/>
              <w:ind w:left="6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Количество ОУ, реализующих государственные </w:t>
            </w:r>
            <w:r w:rsidRPr="00EE0CE9">
              <w:rPr>
                <w:sz w:val="20"/>
                <w:szCs w:val="20"/>
              </w:rPr>
              <w:lastRenderedPageBreak/>
              <w:t>образовательные стандарты в полном объеме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Информация руководителя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- Обеспечение противопожарной безопасности в образовательном учреждении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ОУ соответствующих требованиям противопожарной безопасности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Акт приемки образовательного учреждения к началу учебного года</w:t>
            </w:r>
          </w:p>
        </w:tc>
      </w:tr>
      <w:tr w:rsidR="00664704" w:rsidRPr="00FF030B">
        <w:trPr>
          <w:trHeight w:val="1427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Соответствие нормативно-правовой базы целям и задачам общего образования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Количество ОУ, в которых нормативно-правовая база соответствует целям и задачам общего образования -  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Учредительные и распорядительные документы</w:t>
            </w:r>
          </w:p>
        </w:tc>
      </w:tr>
      <w:tr w:rsidR="00664704" w:rsidRPr="00FF030B">
        <w:trPr>
          <w:trHeight w:val="1628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Организация образовательного процесса в ОУ  в соответствии с требованиями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Степень полноты лицензирования и аккредитации ОУ  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Наличие лицензии на право ведения образовательной деятельности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Завершение освоения общеобразовательных программ обязательной государственной итоговой аттестацией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учащихся, освоивших программу / кол-во уч-ся всего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Мониторинг обученности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Охват детей организованными формами отдыха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учащихся, охваченных организованными формами отдыха/ общее кол-во детей, проживающих в Невельском районе в возрасте от 7 до 18 лет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74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Информация руководителя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Охват детей внеурочной деятельностью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учащихся, охваченных внеурочной деятельностью \ кол-во учащихся всего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75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Информация руководителя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Организация горячего питания учащихся в ОУ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Кол-во учащихся (1-4 классы, 5-11 малоимущие), </w:t>
            </w:r>
            <w:r w:rsidRPr="00EE0CE9">
              <w:rPr>
                <w:sz w:val="20"/>
                <w:szCs w:val="20"/>
              </w:rPr>
              <w:lastRenderedPageBreak/>
              <w:t>обеспеченных горячим питанием \ кол-во учащихся всего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000C33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- Обеспечение социальной поддержки специалистов ОУ, проживающих и работающих в сельской местности на территории Сахалинской области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специалистов МБОУ / число специалистов всего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Завершение освоения общеобразовательных программ за курс среднего (полного) общего образования обязательной государственной (итоговой) аттестацией в форме ЕГЭ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уч-ся, допущенных к итоговой аттестации / кол-во уч-ся выпускных классов всего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FF030B">
        <w:trPr>
          <w:trHeight w:val="240"/>
        </w:trPr>
        <w:tc>
          <w:tcPr>
            <w:tcW w:w="1809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Качество освоения программ по обязательным предметам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512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уч-ся, достигших минимального порога / кол-во участников ЕГЭ по предмету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708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95</w:t>
            </w:r>
          </w:p>
        </w:tc>
        <w:tc>
          <w:tcPr>
            <w:tcW w:w="146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Мониторинг результатов ЕГЭ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</w:pPr>
    </w:p>
    <w:p w:rsidR="00664704" w:rsidRDefault="00664704" w:rsidP="00664704">
      <w:pPr>
        <w:tabs>
          <w:tab w:val="left" w:pos="7374"/>
        </w:tabs>
        <w:autoSpaceDE w:val="0"/>
        <w:autoSpaceDN w:val="0"/>
        <w:adjustRightInd w:val="0"/>
        <w:ind w:firstLine="540"/>
      </w:pPr>
      <w:r>
        <w:t>3.2</w:t>
      </w:r>
      <w:r w:rsidRPr="00381937">
        <w:t>. Объем муниципальной услуги (в натуральных показателях)</w:t>
      </w:r>
      <w:r>
        <w:tab/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1276"/>
        <w:gridCol w:w="992"/>
        <w:gridCol w:w="1276"/>
        <w:gridCol w:w="1134"/>
        <w:gridCol w:w="1134"/>
        <w:gridCol w:w="1421"/>
      </w:tblGrid>
      <w:tr w:rsidR="00664704" w:rsidRPr="00ED09C8">
        <w:trPr>
          <w:cantSplit/>
          <w:trHeight w:val="242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>Наименование</w:t>
            </w:r>
            <w:r w:rsidRPr="00ED09C8">
              <w:br/>
              <w:t xml:space="preserve">показателя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 xml:space="preserve">Единица </w:t>
            </w:r>
            <w:r w:rsidRPr="00ED09C8">
              <w:br/>
              <w:t>измерения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>Значение показателей объема муниципальной услуги &lt;**&gt;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 xml:space="preserve">Источник (и) </w:t>
            </w:r>
            <w:r w:rsidRPr="00ED09C8">
              <w:br/>
              <w:t>информации</w:t>
            </w:r>
            <w:r w:rsidRPr="00ED09C8">
              <w:br/>
              <w:t>о значении</w:t>
            </w:r>
            <w:r w:rsidRPr="00ED09C8">
              <w:br/>
              <w:t>показателя</w:t>
            </w:r>
          </w:p>
        </w:tc>
      </w:tr>
      <w:tr w:rsidR="00664704" w:rsidRPr="00ED09C8">
        <w:trPr>
          <w:cantSplit/>
          <w:trHeight w:val="484"/>
        </w:trPr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 xml:space="preserve">отчетный </w:t>
            </w:r>
            <w:r w:rsidRPr="00ED09C8">
              <w:br/>
              <w:t>финансовый</w:t>
            </w:r>
            <w:r w:rsidRPr="00ED09C8">
              <w:br/>
              <w:t xml:space="preserve">год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 xml:space="preserve">текущий  </w:t>
            </w:r>
            <w:r w:rsidRPr="00ED09C8">
              <w:br/>
              <w:t>финансовый</w:t>
            </w:r>
            <w:r w:rsidRPr="00ED09C8">
              <w:br/>
              <w:t xml:space="preserve">год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 xml:space="preserve">очередной </w:t>
            </w:r>
            <w:r w:rsidRPr="00ED09C8">
              <w:br/>
              <w:t>финансовый</w:t>
            </w:r>
            <w:r w:rsidRPr="00ED09C8">
              <w:br/>
              <w:t xml:space="preserve">год </w:t>
            </w:r>
          </w:p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>1-й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  <w:r w:rsidRPr="00ED09C8">
              <w:t>2-й год планового периода</w:t>
            </w: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ED09C8">
        <w:trPr>
          <w:cantSplit/>
          <w:trHeight w:val="363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jc w:val="both"/>
            </w:pPr>
            <w:r w:rsidRPr="00ED09C8">
              <w:t xml:space="preserve">Всего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>человек</w:t>
            </w:r>
          </w:p>
          <w:p w:rsidR="00664704" w:rsidRPr="00ED09C8" w:rsidRDefault="00664704" w:rsidP="0066470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1796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1808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 xml:space="preserve">Форма </w:t>
            </w:r>
          </w:p>
          <w:p w:rsidR="00664704" w:rsidRPr="00ED09C8" w:rsidRDefault="00664704" w:rsidP="00664704">
            <w:r w:rsidRPr="00ED09C8">
              <w:t>ОШ-1</w:t>
            </w:r>
          </w:p>
        </w:tc>
      </w:tr>
      <w:tr w:rsidR="00664704" w:rsidRPr="00ED09C8">
        <w:trPr>
          <w:cantSplit/>
          <w:trHeight w:val="24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jc w:val="both"/>
            </w:pPr>
            <w:r w:rsidRPr="00ED09C8">
              <w:t>Число первоклассников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177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 xml:space="preserve">Форма </w:t>
            </w:r>
          </w:p>
          <w:p w:rsidR="00664704" w:rsidRPr="00ED09C8" w:rsidRDefault="00664704" w:rsidP="00664704">
            <w:r w:rsidRPr="00ED09C8">
              <w:t>ОШ-1</w:t>
            </w:r>
          </w:p>
        </w:tc>
      </w:tr>
      <w:tr w:rsidR="00664704" w:rsidRPr="00ED09C8">
        <w:trPr>
          <w:cantSplit/>
          <w:trHeight w:val="24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pPr>
              <w:jc w:val="both"/>
            </w:pPr>
            <w:r w:rsidRPr="00ED09C8">
              <w:t>Количество классов-комплектов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>число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ED09C8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ED09C8" w:rsidRDefault="00664704" w:rsidP="00664704">
            <w:r w:rsidRPr="00ED09C8">
              <w:t xml:space="preserve">Форма </w:t>
            </w:r>
          </w:p>
          <w:p w:rsidR="00664704" w:rsidRPr="00ED09C8" w:rsidRDefault="00664704" w:rsidP="00664704">
            <w:r w:rsidRPr="00ED09C8">
              <w:t>ОШ-1</w:t>
            </w:r>
          </w:p>
        </w:tc>
      </w:tr>
    </w:tbl>
    <w:p w:rsidR="00664704" w:rsidRDefault="00664704" w:rsidP="00664704">
      <w:pPr>
        <w:tabs>
          <w:tab w:val="left" w:pos="7374"/>
        </w:tabs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rPr>
          <w:sz w:val="26"/>
          <w:szCs w:val="26"/>
          <w:highlight w:val="yellow"/>
        </w:rPr>
      </w:pPr>
      <w:r>
        <w:lastRenderedPageBreak/>
        <w:tab/>
      </w:r>
      <w:r w:rsidRPr="009F17D5">
        <w:t xml:space="preserve">3.3. </w:t>
      </w:r>
      <w:r w:rsidRPr="009F17D5">
        <w:rPr>
          <w:sz w:val="26"/>
          <w:szCs w:val="26"/>
        </w:rPr>
        <w:t>Объем муниципальной услуги (в натуральных показателях) для дошкольных групп</w:t>
      </w:r>
    </w:p>
    <w:tbl>
      <w:tblPr>
        <w:tblW w:w="9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9"/>
        <w:gridCol w:w="1276"/>
        <w:gridCol w:w="1134"/>
        <w:gridCol w:w="992"/>
        <w:gridCol w:w="850"/>
        <w:gridCol w:w="851"/>
        <w:gridCol w:w="1417"/>
      </w:tblGrid>
      <w:tr w:rsidR="00664704" w:rsidRPr="00000C33">
        <w:trPr>
          <w:cantSplit/>
          <w:trHeight w:val="240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Наименование</w:t>
            </w:r>
            <w:r>
              <w:t xml:space="preserve"> </w:t>
            </w:r>
            <w:r w:rsidRPr="00000C33">
              <w:t>показателя</w:t>
            </w:r>
          </w:p>
        </w:tc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000C33"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Значение показателей объема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Источник (и)</w:t>
            </w:r>
            <w:r>
              <w:t xml:space="preserve"> </w:t>
            </w:r>
            <w:r w:rsidRPr="00000C33">
              <w:t>информации</w:t>
            </w:r>
            <w:r>
              <w:t xml:space="preserve"> </w:t>
            </w:r>
            <w:r w:rsidRPr="00000C33">
              <w:t>о значении</w:t>
            </w:r>
            <w:r>
              <w:t xml:space="preserve"> </w:t>
            </w:r>
            <w:r w:rsidRPr="00000C33">
              <w:t>показателя</w:t>
            </w:r>
          </w:p>
        </w:tc>
      </w:tr>
      <w:tr w:rsidR="00664704" w:rsidRPr="00000C33">
        <w:trPr>
          <w:cantSplit/>
          <w:trHeight w:val="480"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 xml:space="preserve">отчетный </w:t>
            </w:r>
            <w:r>
              <w:t xml:space="preserve">финансовый год </w:t>
            </w:r>
            <w:r w:rsidRPr="00000C33">
              <w:t>201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текущий финансовый</w:t>
            </w:r>
            <w:r>
              <w:t xml:space="preserve"> год </w:t>
            </w:r>
            <w:r w:rsidRPr="00000C33">
              <w:t>201</w:t>
            </w: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очередной финансовый</w:t>
            </w:r>
            <w:r>
              <w:t xml:space="preserve"> </w:t>
            </w:r>
            <w:r w:rsidRPr="00000C33">
              <w:t xml:space="preserve">год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704" w:rsidRDefault="00664704" w:rsidP="00664704">
            <w:r>
              <w:t>1-й год планового периода</w:t>
            </w:r>
          </w:p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Default="00664704" w:rsidP="00664704">
            <w:r>
              <w:t>2-й год планового периода</w:t>
            </w:r>
          </w:p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000C33">
        <w:trPr>
          <w:cantSplit/>
          <w:trHeight w:val="24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both"/>
            </w:pPr>
            <w:r w:rsidRPr="00000C33">
              <w:t xml:space="preserve">Всего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>
              <w:t>Чел.</w:t>
            </w:r>
          </w:p>
          <w:p w:rsidR="00664704" w:rsidRPr="00000C33" w:rsidRDefault="00664704" w:rsidP="0066470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Форма</w:t>
            </w:r>
          </w:p>
          <w:p w:rsidR="00664704" w:rsidRPr="00000C33" w:rsidRDefault="00664704" w:rsidP="00664704">
            <w:pPr>
              <w:jc w:val="center"/>
            </w:pPr>
            <w:r w:rsidRPr="00000C33">
              <w:t>85-К</w:t>
            </w:r>
          </w:p>
        </w:tc>
      </w:tr>
      <w:tr w:rsidR="00664704" w:rsidRPr="00000C33">
        <w:trPr>
          <w:cantSplit/>
          <w:trHeight w:val="24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both"/>
            </w:pPr>
            <w:r w:rsidRPr="00000C33">
              <w:t>Количество дошкольных групп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число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Форма</w:t>
            </w:r>
          </w:p>
          <w:p w:rsidR="00664704" w:rsidRPr="00000C33" w:rsidRDefault="00664704" w:rsidP="00664704">
            <w:pPr>
              <w:jc w:val="center"/>
            </w:pPr>
            <w:r w:rsidRPr="00000C33">
              <w:t>85-К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664704" w:rsidRPr="00381937" w:rsidRDefault="00664704" w:rsidP="00664704">
      <w:pPr>
        <w:autoSpaceDE w:val="0"/>
        <w:autoSpaceDN w:val="0"/>
        <w:adjustRightInd w:val="0"/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</w:pPr>
      <w:r w:rsidRPr="00381937">
        <w:t>4. Порядок оказания муниципальной услуги.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</w:pPr>
      <w:r w:rsidRPr="00381937">
        <w:t>4.1. Нормативные правовые акты, регулирующие порядок оказания муниципальной услуги.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>-Конституция Российской Федерации;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 xml:space="preserve">-Федеральный Закон от </w:t>
      </w:r>
      <w:r>
        <w:t xml:space="preserve">29.12.2012 N 273-ФЗ </w:t>
      </w:r>
      <w:r w:rsidRPr="00381937">
        <w:t xml:space="preserve"> "Об образовании</w:t>
      </w:r>
      <w:r>
        <w:t xml:space="preserve"> в Российской Федерации</w:t>
      </w:r>
      <w:r w:rsidRPr="00381937">
        <w:t>";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>-Федеральный Закон от 24.07.1998 г.№124-ФЗ «Об основных  гарантиях прав ребенка в Российской  Федерации»;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>-Федеральный закон от 30 марта 1999 г. №52-ФЗ «О санитарно-эпидемиологическом  благополучии населения»;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>-Федеральный Закон от 25.07.2002 г. №115-ФЗ «О правовом положении  иностранных граждан в Российской Федерации»»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 xml:space="preserve">-Федеральный Закон от 06.10.2003 N 131-ФЗ "Об общих принципах организации местного самоуправления в Российской Федерации"; 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 xml:space="preserve">-Закон  Сахалинской области </w:t>
      </w:r>
      <w:r>
        <w:t>от 18.03.2014 № 9-ЗО</w:t>
      </w:r>
      <w:r w:rsidRPr="00381937">
        <w:t xml:space="preserve">  "Об образовании</w:t>
      </w:r>
      <w:r>
        <w:t xml:space="preserve"> в Сахалинской области</w:t>
      </w:r>
      <w:r w:rsidRPr="00381937">
        <w:t>"</w:t>
      </w:r>
      <w:r>
        <w:t xml:space="preserve"> </w:t>
      </w:r>
      <w:r w:rsidRPr="00381937">
        <w:t xml:space="preserve">(с изменениями и дополнениями); 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>
        <w:t>-</w:t>
      </w:r>
      <w:r w:rsidRPr="00381937">
        <w:t xml:space="preserve">Уставы дошкольных муниципальных  образовательных учреждений;  </w:t>
      </w:r>
    </w:p>
    <w:p w:rsidR="00664704" w:rsidRPr="00381937" w:rsidRDefault="00664704" w:rsidP="00664704">
      <w:pPr>
        <w:widowControl w:val="0"/>
        <w:autoSpaceDE w:val="0"/>
        <w:autoSpaceDN w:val="0"/>
        <w:adjustRightInd w:val="0"/>
        <w:jc w:val="both"/>
      </w:pPr>
      <w:r w:rsidRPr="00381937">
        <w:t>-Приказ Министерства здравоохранения  РФ и Минист</w:t>
      </w:r>
      <w:r>
        <w:t>ерства  образования РФ  от 03.06</w:t>
      </w:r>
      <w:r w:rsidRPr="00381937">
        <w:t>.1992г. №186/272  «О совершенствовании системы медицинского обеспечения детей в образовательных  учреждениях»;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381937">
        <w:t>-Решение Собрания Невельского городского округа «об утверждении Положений о структурных подразделениях администрации Невельского городского округа с правом юридического лица» от 28.05.2010 № 16, Положение  об отделе образования администрации Невельского городского округа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381937">
        <w:t>- Санитарно-эпидемиологические правила и нормативы  СанПиН 2.4.1.2660 – 10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>
        <w:t>- Постановление Администрации Невельского городского округа от 20.02.2014 № 171 «Об утверждении муниципального задания на оказание муниципальных услуг отдела образования администрации Невельского городского округа на 2014год»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  <w:jc w:val="both"/>
      </w:pPr>
      <w:r>
        <w:t>4.2</w:t>
      </w:r>
      <w:r w:rsidRPr="00381937">
        <w:t>. Порядок информирования потенциальных потребителей   муниципальной услуги</w:t>
      </w:r>
    </w:p>
    <w:tbl>
      <w:tblPr>
        <w:tblW w:w="9405" w:type="dxa"/>
        <w:tblLook w:val="00A0" w:firstRow="1" w:lastRow="0" w:firstColumn="1" w:lastColumn="0" w:noHBand="0" w:noVBand="0"/>
      </w:tblPr>
      <w:tblGrid>
        <w:gridCol w:w="414"/>
        <w:gridCol w:w="2359"/>
        <w:gridCol w:w="3995"/>
        <w:gridCol w:w="2637"/>
      </w:tblGrid>
      <w:tr w:rsidR="00664704" w:rsidRPr="00FF030B">
        <w:trPr>
          <w:trHeight w:val="61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534E1A" w:rsidRDefault="00664704" w:rsidP="00664704">
            <w:r w:rsidRPr="00534E1A"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534E1A" w:rsidRDefault="00664704" w:rsidP="00664704">
            <w:pPr>
              <w:jc w:val="center"/>
            </w:pPr>
            <w:r w:rsidRPr="00534E1A">
              <w:t>Способ информирования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534E1A" w:rsidRDefault="00664704" w:rsidP="00664704">
            <w:pPr>
              <w:jc w:val="center"/>
            </w:pPr>
            <w:r w:rsidRPr="00534E1A">
              <w:t>Состав размещаемой (доводимой) информации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534E1A" w:rsidRDefault="00664704" w:rsidP="00664704">
            <w:pPr>
              <w:jc w:val="center"/>
            </w:pPr>
            <w:r w:rsidRPr="00534E1A">
              <w:t>Частота обновления информации</w:t>
            </w:r>
          </w:p>
        </w:tc>
      </w:tr>
      <w:tr w:rsidR="00664704" w:rsidRPr="00FF030B">
        <w:trPr>
          <w:trHeight w:val="30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t>1.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t>СМИ, Интернет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534E1A" w:rsidRDefault="00664704" w:rsidP="00664704">
            <w:r w:rsidRPr="00534E1A">
              <w:t xml:space="preserve">телефоны, ФИО специалистов, </w:t>
            </w:r>
            <w:r w:rsidRPr="00534E1A">
              <w:lastRenderedPageBreak/>
              <w:t>порядок комплектования учреждения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lastRenderedPageBreak/>
              <w:t>по мере изменения</w:t>
            </w:r>
          </w:p>
        </w:tc>
      </w:tr>
      <w:tr w:rsidR="00664704" w:rsidRPr="00FF030B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lastRenderedPageBreak/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t>Инф</w:t>
            </w:r>
            <w:r>
              <w:t>ормационные стенды, проведения Дни открытых дверей, родительских собраний</w:t>
            </w:r>
            <w:r w:rsidRPr="00534E1A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t>услуги, режим работы, результаты работы, копии лицензии, свидетельства об аккредитации, устава, сведения о бесплатных и платных услугах, правах и обязанностях участников образовательного процесса.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534E1A" w:rsidRDefault="00664704" w:rsidP="00664704">
            <w:r w:rsidRPr="00534E1A">
              <w:t>по мере изменения </w:t>
            </w:r>
          </w:p>
        </w:tc>
      </w:tr>
      <w:tr w:rsidR="00664704" w:rsidRPr="00E345A6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r w:rsidRPr="00E345A6"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Итоги года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1 раз в год 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  <w:jc w:val="both"/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  <w:jc w:val="both"/>
      </w:pPr>
      <w:r w:rsidRPr="00381937">
        <w:t>5. Основания для досрочного прекращения исполнения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8961"/>
      </w:tblGrid>
      <w:tr w:rsidR="00664704" w:rsidRPr="00FF030B">
        <w:tc>
          <w:tcPr>
            <w:tcW w:w="436" w:type="dxa"/>
          </w:tcPr>
          <w:p w:rsidR="00664704" w:rsidRPr="00381937" w:rsidRDefault="00664704" w:rsidP="00664704">
            <w:r w:rsidRPr="00381937">
              <w:t>1.</w:t>
            </w:r>
          </w:p>
        </w:tc>
        <w:tc>
          <w:tcPr>
            <w:tcW w:w="9212" w:type="dxa"/>
            <w:vAlign w:val="bottom"/>
          </w:tcPr>
          <w:p w:rsidR="00664704" w:rsidRPr="00381937" w:rsidRDefault="00664704" w:rsidP="00664704">
            <w:pPr>
              <w:snapToGrid w:val="0"/>
            </w:pPr>
            <w:r>
              <w:t> Реорганизация МБ</w:t>
            </w:r>
            <w:r w:rsidRPr="00381937">
              <w:t>ОУ</w:t>
            </w:r>
          </w:p>
        </w:tc>
      </w:tr>
      <w:tr w:rsidR="00664704" w:rsidRPr="00FF030B">
        <w:tc>
          <w:tcPr>
            <w:tcW w:w="436" w:type="dxa"/>
          </w:tcPr>
          <w:p w:rsidR="00664704" w:rsidRPr="00381937" w:rsidRDefault="00664704" w:rsidP="00664704">
            <w:r w:rsidRPr="00381937">
              <w:t>2.</w:t>
            </w:r>
          </w:p>
        </w:tc>
        <w:tc>
          <w:tcPr>
            <w:tcW w:w="9212" w:type="dxa"/>
            <w:vAlign w:val="bottom"/>
          </w:tcPr>
          <w:p w:rsidR="00664704" w:rsidRPr="00381937" w:rsidRDefault="00664704" w:rsidP="00664704">
            <w:pPr>
              <w:snapToGrid w:val="0"/>
            </w:pPr>
            <w:r>
              <w:t>Ликвидация МБ</w:t>
            </w:r>
            <w:r w:rsidRPr="00381937">
              <w:t>ОУ</w:t>
            </w:r>
          </w:p>
        </w:tc>
      </w:tr>
      <w:tr w:rsidR="00664704" w:rsidRPr="00FF030B">
        <w:tc>
          <w:tcPr>
            <w:tcW w:w="436" w:type="dxa"/>
          </w:tcPr>
          <w:p w:rsidR="00664704" w:rsidRPr="00381937" w:rsidRDefault="00664704" w:rsidP="00664704">
            <w:r w:rsidRPr="00381937">
              <w:t>3.</w:t>
            </w:r>
          </w:p>
        </w:tc>
        <w:tc>
          <w:tcPr>
            <w:tcW w:w="9212" w:type="dxa"/>
            <w:vAlign w:val="bottom"/>
          </w:tcPr>
          <w:p w:rsidR="00664704" w:rsidRPr="00381937" w:rsidRDefault="00664704" w:rsidP="00664704">
            <w:pPr>
              <w:snapToGrid w:val="0"/>
            </w:pPr>
            <w:r w:rsidRPr="00381937">
              <w:t xml:space="preserve">Аннулирование лицензии на право </w:t>
            </w:r>
            <w:r>
              <w:t xml:space="preserve"> </w:t>
            </w:r>
            <w:r w:rsidRPr="00381937">
              <w:t>ведения образовательной деятельности</w:t>
            </w:r>
          </w:p>
        </w:tc>
      </w:tr>
    </w:tbl>
    <w:p w:rsidR="00664704" w:rsidRPr="00381937" w:rsidRDefault="00664704" w:rsidP="00664704">
      <w:pPr>
        <w:autoSpaceDE w:val="0"/>
        <w:autoSpaceDN w:val="0"/>
        <w:adjustRightInd w:val="0"/>
        <w:ind w:firstLine="540"/>
        <w:jc w:val="both"/>
        <w:outlineLvl w:val="2"/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</w:pPr>
      <w:r w:rsidRPr="00381937">
        <w:t>6. Порядок контроля за исполнением муниципального задания</w:t>
      </w:r>
    </w:p>
    <w:tbl>
      <w:tblPr>
        <w:tblW w:w="9468" w:type="dxa"/>
        <w:tblLook w:val="00A0" w:firstRow="1" w:lastRow="0" w:firstColumn="1" w:lastColumn="0" w:noHBand="0" w:noVBand="0"/>
      </w:tblPr>
      <w:tblGrid>
        <w:gridCol w:w="2817"/>
        <w:gridCol w:w="2103"/>
        <w:gridCol w:w="4548"/>
      </w:tblGrid>
      <w:tr w:rsidR="00664704" w:rsidRPr="00FF030B">
        <w:trPr>
          <w:trHeight w:val="63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CC6D04">
              <w:rPr>
                <w:color w:val="000000"/>
              </w:rPr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CC6D04">
              <w:rPr>
                <w:color w:val="000000"/>
              </w:rPr>
              <w:t>Периодичность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FF030B">
              <w:rPr>
                <w:color w:val="000000"/>
              </w:rPr>
              <w:t>Органы</w:t>
            </w:r>
            <w:r w:rsidRPr="00CC6D04">
              <w:rPr>
                <w:color w:val="000000"/>
              </w:rPr>
              <w:t xml:space="preserve">, осуществляющие контроль за оказанием </w:t>
            </w:r>
            <w:r w:rsidRPr="00FF030B">
              <w:rPr>
                <w:color w:val="000000"/>
              </w:rPr>
              <w:t xml:space="preserve">муниципальной </w:t>
            </w:r>
            <w:r w:rsidRPr="00CC6D04">
              <w:rPr>
                <w:color w:val="000000"/>
              </w:rPr>
              <w:t>услуг</w:t>
            </w:r>
            <w:r w:rsidRPr="00FF030B">
              <w:rPr>
                <w:color w:val="000000"/>
              </w:rPr>
              <w:t>и</w:t>
            </w:r>
          </w:p>
        </w:tc>
      </w:tr>
      <w:tr w:rsidR="00664704" w:rsidRPr="00FF030B">
        <w:trPr>
          <w:trHeight w:val="25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rPr>
                <w:color w:val="000000"/>
              </w:rPr>
            </w:pPr>
            <w:r w:rsidRPr="00CC6D04">
              <w:rPr>
                <w:color w:val="000000"/>
              </w:rPr>
              <w:t>Текущий контроль:</w:t>
            </w:r>
          </w:p>
          <w:p w:rsidR="00664704" w:rsidRPr="00CC6D04" w:rsidRDefault="00664704" w:rsidP="00664704">
            <w:pPr>
              <w:rPr>
                <w:color w:val="000000"/>
              </w:rPr>
            </w:pPr>
            <w:r w:rsidRPr="00CC6D04">
              <w:rPr>
                <w:color w:val="000000"/>
              </w:rPr>
              <w:t>- внутренний</w:t>
            </w:r>
          </w:p>
          <w:p w:rsidR="00664704" w:rsidRPr="00CC6D04" w:rsidRDefault="00664704" w:rsidP="00664704">
            <w:pPr>
              <w:rPr>
                <w:color w:val="000000"/>
              </w:rPr>
            </w:pPr>
            <w:r w:rsidRPr="00CC6D04">
              <w:rPr>
                <w:color w:val="000000"/>
              </w:rPr>
              <w:t>- внешний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CC6D04">
              <w:rPr>
                <w:color w:val="000000"/>
              </w:rPr>
              <w:t>По мере необходимости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FF030B">
              <w:rPr>
                <w:color w:val="000000"/>
              </w:rPr>
              <w:t>Р</w:t>
            </w:r>
            <w:r w:rsidRPr="00CC6D04">
              <w:rPr>
                <w:color w:val="000000"/>
              </w:rPr>
              <w:t>уководител</w:t>
            </w:r>
            <w:r w:rsidRPr="00FF030B">
              <w:rPr>
                <w:color w:val="000000"/>
              </w:rPr>
              <w:t xml:space="preserve">ь </w:t>
            </w:r>
            <w:r w:rsidRPr="00CC6D04">
              <w:rPr>
                <w:color w:val="000000"/>
              </w:rPr>
              <w:t xml:space="preserve"> учреждения и его заместит</w:t>
            </w:r>
            <w:r w:rsidRPr="00FF030B">
              <w:rPr>
                <w:color w:val="000000"/>
              </w:rPr>
              <w:t>ел</w:t>
            </w:r>
            <w:r w:rsidRPr="00CC6D04">
              <w:rPr>
                <w:color w:val="000000"/>
              </w:rPr>
              <w:t xml:space="preserve">и, </w:t>
            </w:r>
            <w:r w:rsidRPr="00FF030B">
              <w:rPr>
                <w:color w:val="000000"/>
              </w:rPr>
              <w:t>Отдел образования администрации Невельского городского округа</w:t>
            </w:r>
          </w:p>
        </w:tc>
      </w:tr>
      <w:tr w:rsidR="00664704" w:rsidRPr="00FF030B">
        <w:trPr>
          <w:trHeight w:val="18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rPr>
                <w:color w:val="000000"/>
              </w:rPr>
            </w:pPr>
            <w:r w:rsidRPr="00CC6D04">
              <w:rPr>
                <w:color w:val="000000"/>
              </w:rPr>
              <w:t>Плановые проверки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CC6D04">
              <w:rPr>
                <w:color w:val="000000"/>
              </w:rPr>
              <w:t>В соответствии с планом графиком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CC6D04" w:rsidRDefault="00664704" w:rsidP="00664704">
            <w:pPr>
              <w:jc w:val="center"/>
              <w:rPr>
                <w:color w:val="000000"/>
              </w:rPr>
            </w:pPr>
            <w:r w:rsidRPr="00CC6D04">
              <w:rPr>
                <w:color w:val="000000"/>
              </w:rPr>
              <w:t>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</w:pPr>
    </w:p>
    <w:tbl>
      <w:tblPr>
        <w:tblpPr w:leftFromText="180" w:rightFromText="180" w:vertAnchor="text" w:tblpY="93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3051"/>
      </w:tblGrid>
      <w:tr w:rsidR="00664704" w:rsidRPr="00FF030B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autoSpaceDE w:val="0"/>
              <w:autoSpaceDN w:val="0"/>
              <w:adjustRightInd w:val="0"/>
            </w:pPr>
            <w:r>
              <w:t>Формы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autoSpaceDE w:val="0"/>
              <w:autoSpaceDN w:val="0"/>
              <w:adjustRightInd w:val="0"/>
            </w:pPr>
            <w:r>
              <w:t>Периодичность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autoSpaceDE w:val="0"/>
              <w:autoSpaceDN w:val="0"/>
              <w:adjustRightInd w:val="0"/>
            </w:pPr>
            <w:r w:rsidRPr="00381937">
              <w:t xml:space="preserve">Органы   осуществляющие </w:t>
            </w:r>
            <w:r>
              <w:t>контроль за оказанием услуги</w:t>
            </w:r>
          </w:p>
        </w:tc>
      </w:tr>
      <w:tr w:rsidR="00664704" w:rsidRPr="00FF030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Представление отчетности об исполнении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jc w:val="center"/>
            </w:pPr>
            <w:r w:rsidRPr="00381937">
              <w:t>1раз в квартал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Отдел образования администрации Невельского городского округа</w:t>
            </w:r>
          </w:p>
        </w:tc>
      </w:tr>
      <w:tr w:rsidR="00664704" w:rsidRPr="00FF030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Проведение опроса родителей по вопросу удовлетворенности  качеством предоставления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jc w:val="center"/>
            </w:pPr>
            <w:r w:rsidRPr="00381937">
              <w:t>1 раз в год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Отдел образования администрации Невельского городского округа</w:t>
            </w:r>
          </w:p>
        </w:tc>
      </w:tr>
      <w:tr w:rsidR="00664704" w:rsidRPr="00FF030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 xml:space="preserve">Проверка правомерного и целевого использования бюджетных средств, выделенных на финансовое обеспечение  исполнения муниципального задания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jc w:val="center"/>
            </w:pPr>
            <w:r w:rsidRPr="00381937">
              <w:t>1 раз в квартал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Отдел образования администрации Невельского городского округа</w:t>
            </w:r>
          </w:p>
        </w:tc>
      </w:tr>
      <w:tr w:rsidR="00664704" w:rsidRPr="00FF030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r w:rsidRPr="00381937">
              <w:t>Проверка состояния имущества, используемого в деятельности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jc w:val="center"/>
            </w:pPr>
            <w:r w:rsidRPr="00381937">
              <w:t>1 раз в год</w:t>
            </w:r>
          </w:p>
          <w:p w:rsidR="00664704" w:rsidRPr="00381937" w:rsidRDefault="00664704" w:rsidP="00664704">
            <w:pPr>
              <w:jc w:val="center"/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381937" w:rsidRDefault="00664704" w:rsidP="00664704">
            <w:pPr>
              <w:rPr>
                <w:color w:val="333333"/>
              </w:rPr>
            </w:pPr>
            <w:r w:rsidRPr="00381937">
              <w:t>Отдел образования администрации Невельского городского округа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7. Требования к отчетности об исполнении муниципального задания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7.1. Форма отчета об исполнении и муниципального задания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843"/>
        <w:gridCol w:w="1417"/>
        <w:gridCol w:w="1780"/>
        <w:gridCol w:w="1440"/>
      </w:tblGrid>
      <w:tr w:rsidR="00664704" w:rsidRPr="00000C33">
        <w:trPr>
          <w:cantSplit/>
          <w:trHeight w:val="81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lastRenderedPageBreak/>
              <w:t>Наименование</w:t>
            </w:r>
            <w:r>
              <w:t xml:space="preserve"> </w:t>
            </w:r>
            <w:r w:rsidRPr="00000C33">
              <w:t>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Значение, </w:t>
            </w:r>
            <w:r w:rsidRPr="00000C33">
              <w:t>утвержденное в</w:t>
            </w:r>
            <w:r>
              <w:t xml:space="preserve"> муниципальном задании на отчетный </w:t>
            </w:r>
            <w:r w:rsidRPr="00000C33"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Фактическое</w:t>
            </w:r>
            <w:r>
              <w:t xml:space="preserve"> значение </w:t>
            </w:r>
            <w:r w:rsidRPr="00000C33">
              <w:t>за отчетный</w:t>
            </w:r>
            <w:r>
              <w:t xml:space="preserve"> период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 xml:space="preserve">Характеристика </w:t>
            </w:r>
            <w:r>
              <w:t xml:space="preserve">причин </w:t>
            </w:r>
            <w:r w:rsidRPr="00000C33">
              <w:t>отклонения от запланированных</w:t>
            </w:r>
            <w:r>
              <w:t xml:space="preserve"> 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  <w:r w:rsidRPr="00000C33">
              <w:t>информации о</w:t>
            </w:r>
            <w:r>
              <w:t xml:space="preserve"> </w:t>
            </w:r>
            <w:r w:rsidRPr="00000C33">
              <w:t xml:space="preserve">фактическом </w:t>
            </w:r>
            <w:r>
              <w:t>значении показателя</w:t>
            </w:r>
          </w:p>
        </w:tc>
      </w:tr>
      <w:tr w:rsidR="00664704" w:rsidRPr="00000C33">
        <w:trPr>
          <w:cantSplit/>
          <w:trHeight w:val="34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1.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1750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000C33">
        <w:trPr>
          <w:cantSplit/>
          <w:trHeight w:val="2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2.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Тыс.руб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232 004,6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</w:tbl>
    <w:p w:rsidR="00664704" w:rsidRPr="00000C33" w:rsidRDefault="00664704" w:rsidP="00664704"/>
    <w:p w:rsidR="00664704" w:rsidRPr="00000C33" w:rsidRDefault="00664704" w:rsidP="00664704">
      <w:pPr>
        <w:ind w:firstLine="540"/>
      </w:pPr>
      <w:r w:rsidRPr="00000C33">
        <w:t xml:space="preserve">7.2. </w:t>
      </w:r>
      <w:r w:rsidRPr="00FC1AED">
        <w:t>Сроки представления отчетов об исполнении муниципального задания</w:t>
      </w:r>
    </w:p>
    <w:p w:rsidR="00664704" w:rsidRPr="00000C33" w:rsidRDefault="00664704" w:rsidP="00664704">
      <w:r w:rsidRPr="00000C33">
        <w:t xml:space="preserve">Срок представления отчета об исполнении муниципального </w:t>
      </w:r>
      <w:r>
        <w:t xml:space="preserve">задания – </w:t>
      </w:r>
      <w:r w:rsidRPr="00FA34C6">
        <w:rPr>
          <w:u w:val="single"/>
        </w:rPr>
        <w:t>ежеквартально, не позднее 5 числа, следующего за отчетным кварталом.</w:t>
      </w:r>
    </w:p>
    <w:p w:rsidR="00664704" w:rsidRDefault="00664704" w:rsidP="00664704">
      <w:pPr>
        <w:ind w:firstLine="540"/>
      </w:pPr>
      <w:r>
        <w:t xml:space="preserve">7.3. </w:t>
      </w:r>
      <w:r w:rsidRPr="00FC1AED">
        <w:t>Иные требования к отчетности об исполнении муниципального задания</w:t>
      </w:r>
      <w:r>
        <w:t>_________________</w:t>
      </w:r>
    </w:p>
    <w:p w:rsidR="00664704" w:rsidRDefault="00664704" w:rsidP="00664704">
      <w:r>
        <w:t>____</w:t>
      </w:r>
      <w:r w:rsidR="005D4C4B">
        <w:t>_____________________</w:t>
      </w:r>
      <w:r>
        <w:t>___________________________________________________</w:t>
      </w:r>
    </w:p>
    <w:p w:rsidR="00664704" w:rsidRDefault="00664704" w:rsidP="00664704">
      <w:pPr>
        <w:ind w:firstLine="540"/>
      </w:pPr>
      <w:r>
        <w:t xml:space="preserve">7.4. </w:t>
      </w:r>
      <w:r w:rsidRPr="00FC1AED">
        <w:t>Иная информации, необходимая для исполнения (контроля за исполнением) муниципального задания</w:t>
      </w:r>
      <w:r>
        <w:t xml:space="preserve"> _________________________________________________________________</w:t>
      </w:r>
    </w:p>
    <w:p w:rsidR="00664704" w:rsidRDefault="00664704" w:rsidP="00664704">
      <w:pPr>
        <w:ind w:firstLine="540"/>
      </w:pPr>
      <w:r>
        <w:t xml:space="preserve">8. </w:t>
      </w:r>
      <w:r w:rsidRPr="00FC1AED">
        <w:t>Иная информации, необходимая для исполнения (контроля за исполнением) муниципального задания</w:t>
      </w:r>
      <w:r>
        <w:t>:</w:t>
      </w:r>
    </w:p>
    <w:p w:rsidR="00664704" w:rsidRPr="00000C33" w:rsidRDefault="00664704" w:rsidP="00664704">
      <w:pPr>
        <w:ind w:firstLine="540"/>
      </w:pPr>
      <w:r>
        <w:t xml:space="preserve">8.1. </w:t>
      </w:r>
      <w:r w:rsidRPr="00000C33">
        <w:t>Отчет предоставляется по форме, указанной в данном муниципальном задании.</w:t>
      </w:r>
    </w:p>
    <w:p w:rsidR="00664704" w:rsidRPr="00000C33" w:rsidRDefault="00664704" w:rsidP="00664704">
      <w:r>
        <w:t xml:space="preserve">Данная информация, необходима </w:t>
      </w:r>
      <w:r w:rsidRPr="00000C33">
        <w:t>для исполнения (контроля за исполнением) муниципального задания.</w:t>
      </w:r>
    </w:p>
    <w:p w:rsidR="00664704" w:rsidRPr="00000C33" w:rsidRDefault="00664704" w:rsidP="00664704">
      <w:pPr>
        <w:jc w:val="both"/>
      </w:pPr>
      <w:r w:rsidRPr="00000C33">
        <w:t>Непосредственное предоставление Услуги – организация образовательного процесса.</w:t>
      </w:r>
    </w:p>
    <w:p w:rsidR="00664704" w:rsidRPr="00000C33" w:rsidRDefault="00664704" w:rsidP="00664704">
      <w:pPr>
        <w:jc w:val="both"/>
      </w:pPr>
      <w:r w:rsidRPr="00000C33"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руководитель Учреждения.</w:t>
      </w:r>
    </w:p>
    <w:p w:rsidR="00664704" w:rsidRPr="00000C33" w:rsidRDefault="00664704" w:rsidP="00664704">
      <w:pPr>
        <w:jc w:val="both"/>
      </w:pPr>
      <w:r w:rsidRPr="00000C33"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664704" w:rsidRPr="00000C33" w:rsidRDefault="00664704" w:rsidP="00664704">
      <w:pPr>
        <w:jc w:val="both"/>
      </w:pPr>
      <w:r w:rsidRPr="00000C33">
        <w:t>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64704" w:rsidRPr="00000C33" w:rsidRDefault="00664704" w:rsidP="00664704">
      <w:pPr>
        <w:jc w:val="both"/>
      </w:pPr>
      <w:r w:rsidRPr="00000C33">
        <w:t>Режим работы Учреждения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 xml:space="preserve">8.2. </w:t>
      </w:r>
      <w:r w:rsidRPr="00FC1AED">
        <w:t xml:space="preserve">Перечень учреждений, оказывающих </w:t>
      </w:r>
      <w:r>
        <w:t>вышеперечисленные муниципальные</w:t>
      </w:r>
      <w:r w:rsidRPr="00FC1AED">
        <w:t xml:space="preserve"> услуг</w:t>
      </w:r>
      <w:r>
        <w:t>и «</w:t>
      </w:r>
      <w:r w:rsidRPr="001245DC">
        <w:t>Услуг</w:t>
      </w:r>
      <w:r>
        <w:t>а</w:t>
      </w:r>
      <w:r w:rsidRPr="001245DC">
        <w:t xml:space="preserve"> по предоставлению общедоступного и бесплатного начального общего, основного общего, среднего (полного) общего образования по основным общеобразовательным программам»: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 № 2»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 № 3»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школа» с. Горнозаводска,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школа» с. Шебунино,</w:t>
      </w:r>
    </w:p>
    <w:p w:rsidR="00664704" w:rsidRDefault="00664704" w:rsidP="00664704">
      <w:pPr>
        <w:autoSpaceDE w:val="0"/>
        <w:autoSpaceDN w:val="0"/>
        <w:adjustRightInd w:val="0"/>
        <w:jc w:val="both"/>
      </w:pPr>
    </w:p>
    <w:p w:rsidR="00664704" w:rsidRDefault="00664704" w:rsidP="00664704">
      <w:pPr>
        <w:autoSpaceDE w:val="0"/>
        <w:autoSpaceDN w:val="0"/>
        <w:adjustRightInd w:val="0"/>
        <w:jc w:val="both"/>
      </w:pPr>
    </w:p>
    <w:p w:rsidR="00664704" w:rsidRPr="00000C33" w:rsidRDefault="00664704" w:rsidP="00664704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      </w:t>
      </w:r>
    </w:p>
    <w:p w:rsidR="00664704" w:rsidRDefault="00664704" w:rsidP="00664704">
      <w:r>
        <w:br w:type="page"/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5400"/>
      </w:tblGrid>
      <w:tr w:rsidR="00664704" w:rsidRPr="00CA1E56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РАЗДЕЛ 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ДОПОЛНИТЕЛЬНОЕ ОБРАЗОВАНИЕ ДЕТЕЙ</w:t>
            </w:r>
          </w:p>
        </w:tc>
      </w:tr>
      <w:tr w:rsidR="00664704" w:rsidRPr="00CA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40" w:type="dxa"/>
            <w:gridSpan w:val="2"/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</w:t>
            </w:r>
            <w:r w:rsidRPr="00CA1E56">
              <w:rPr>
                <w:u w:val="single"/>
              </w:rPr>
              <w:t>(при наличии двух и более разделов)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2A7344" w:rsidRDefault="00664704" w:rsidP="00664704">
      <w:pPr>
        <w:shd w:val="clear" w:color="auto" w:fill="FFFFFF"/>
        <w:rPr>
          <w:color w:val="000000"/>
        </w:rPr>
      </w:pPr>
      <w:r w:rsidRPr="002A7344">
        <w:rPr>
          <w:color w:val="000000"/>
        </w:rPr>
        <w:t>1. Наименование муниципальной услуги</w:t>
      </w:r>
    </w:p>
    <w:p w:rsidR="00664704" w:rsidRPr="002A7344" w:rsidRDefault="00664704" w:rsidP="00664704">
      <w:pPr>
        <w:shd w:val="clear" w:color="auto" w:fill="FFFFFF"/>
        <w:rPr>
          <w:b/>
          <w:bCs/>
          <w:color w:val="000000"/>
          <w:u w:val="single"/>
        </w:rPr>
      </w:pPr>
      <w:r w:rsidRPr="002A7344">
        <w:rPr>
          <w:b/>
          <w:bCs/>
          <w:color w:val="000000"/>
          <w:u w:val="single"/>
        </w:rPr>
        <w:t>услуга по предоставлению дополнительного образования</w:t>
      </w:r>
    </w:p>
    <w:p w:rsidR="00664704" w:rsidRPr="002A7344" w:rsidRDefault="00664704" w:rsidP="00664704">
      <w:pPr>
        <w:shd w:val="clear" w:color="auto" w:fill="FFFFFF"/>
        <w:rPr>
          <w:color w:val="000000"/>
        </w:rPr>
      </w:pPr>
      <w:r w:rsidRPr="002A7344">
        <w:rPr>
          <w:color w:val="000000"/>
        </w:rPr>
        <w:t>2. Потребители муниципальной услуги</w:t>
      </w:r>
    </w:p>
    <w:p w:rsidR="00664704" w:rsidRPr="002A7344" w:rsidRDefault="00664704" w:rsidP="00664704">
      <w:pPr>
        <w:shd w:val="clear" w:color="auto" w:fill="FFFFFF"/>
        <w:rPr>
          <w:b/>
          <w:bCs/>
          <w:color w:val="000000"/>
          <w:u w:val="single"/>
        </w:rPr>
      </w:pPr>
      <w:r w:rsidRPr="002A7344">
        <w:rPr>
          <w:b/>
          <w:bCs/>
          <w:color w:val="000000"/>
          <w:u w:val="single"/>
        </w:rPr>
        <w:t xml:space="preserve">Дети от 5 до18 лет  </w:t>
      </w:r>
    </w:p>
    <w:p w:rsidR="00664704" w:rsidRPr="002A7344" w:rsidRDefault="00664704" w:rsidP="00664704">
      <w:pPr>
        <w:shd w:val="clear" w:color="auto" w:fill="FFFFFF"/>
        <w:rPr>
          <w:color w:val="000000"/>
        </w:rPr>
      </w:pPr>
      <w:r w:rsidRPr="002A7344">
        <w:rPr>
          <w:color w:val="000000"/>
        </w:rPr>
        <w:t>3. Показатели, характеризующие объем и (или) качество муниципальной услуги.</w:t>
      </w:r>
    </w:p>
    <w:p w:rsidR="00664704" w:rsidRPr="002A7344" w:rsidRDefault="00664704" w:rsidP="00664704">
      <w:pPr>
        <w:shd w:val="clear" w:color="auto" w:fill="FFFFFF"/>
        <w:rPr>
          <w:color w:val="000000"/>
        </w:rPr>
      </w:pPr>
      <w:r w:rsidRPr="002A7344">
        <w:rPr>
          <w:color w:val="000000"/>
        </w:rPr>
        <w:t>3.1. Показатели, характеризующие качество муниципальной услуги.</w:t>
      </w:r>
    </w:p>
    <w:tbl>
      <w:tblPr>
        <w:tblW w:w="9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639"/>
        <w:gridCol w:w="1490"/>
        <w:gridCol w:w="851"/>
        <w:gridCol w:w="852"/>
        <w:gridCol w:w="781"/>
        <w:gridCol w:w="780"/>
        <w:gridCol w:w="852"/>
        <w:gridCol w:w="1491"/>
      </w:tblGrid>
      <w:tr w:rsidR="00664704" w:rsidRPr="002A7344">
        <w:trPr>
          <w:cantSplit/>
          <w:trHeight w:val="136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Наименование</w:t>
            </w:r>
            <w:r w:rsidRPr="002A7344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Еди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ница </w:t>
            </w:r>
            <w:r w:rsidRPr="002A7344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Формула</w:t>
            </w:r>
            <w:r w:rsidRPr="002A7344">
              <w:rPr>
                <w:color w:val="000000"/>
                <w:sz w:val="20"/>
                <w:szCs w:val="20"/>
              </w:rPr>
              <w:br/>
              <w:t>расчета</w:t>
            </w:r>
          </w:p>
        </w:tc>
        <w:tc>
          <w:tcPr>
            <w:tcW w:w="4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7344">
              <w:rPr>
                <w:color w:val="000000"/>
              </w:rPr>
              <w:t>Источник (и) информации о значении показателя (исходные данные для ее расчета)</w:t>
            </w:r>
          </w:p>
        </w:tc>
      </w:tr>
      <w:tr w:rsidR="00664704" w:rsidRPr="002A7344">
        <w:trPr>
          <w:cantSplit/>
          <w:trHeight w:val="136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Отчет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ный </w:t>
            </w:r>
            <w:r w:rsidRPr="002A7344">
              <w:rPr>
                <w:color w:val="000000"/>
                <w:sz w:val="20"/>
                <w:szCs w:val="20"/>
              </w:rPr>
              <w:br/>
              <w:t>финан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совый</w:t>
            </w:r>
            <w:r w:rsidRPr="002A7344">
              <w:rPr>
                <w:color w:val="000000"/>
                <w:sz w:val="20"/>
                <w:szCs w:val="20"/>
              </w:rPr>
              <w:br/>
              <w:t>2015 год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Теку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щий  </w:t>
            </w:r>
            <w:r w:rsidRPr="002A7344">
              <w:rPr>
                <w:color w:val="000000"/>
                <w:sz w:val="20"/>
                <w:szCs w:val="20"/>
              </w:rPr>
              <w:br/>
              <w:t>финан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совый</w:t>
            </w:r>
            <w:r w:rsidRPr="002A7344">
              <w:rPr>
                <w:color w:val="000000"/>
                <w:sz w:val="20"/>
                <w:szCs w:val="20"/>
              </w:rPr>
              <w:br/>
              <w:t>2016 год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Очередной финансовый 2016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1-й год планового периода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2-й год планового периода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64704" w:rsidRPr="002A7344">
        <w:trPr>
          <w:cantSplit/>
          <w:trHeight w:val="13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Обеспеченность населения услугами дополнительного образования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Процент охвата дополнительным образованием детей в возрасте от 5 до 18 лет в городском округе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Табель посещаемости учащихся, годовой статистический отчёт</w:t>
            </w:r>
          </w:p>
        </w:tc>
      </w:tr>
      <w:tr w:rsidR="00664704" w:rsidRPr="002A7344">
        <w:trPr>
          <w:cantSplit/>
          <w:trHeight w:val="817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Обеспечение противопожарной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ной безопасности в образовательном учреждении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Соответствие требованиям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Акт проверки пожарной сигнализации</w:t>
            </w:r>
          </w:p>
        </w:tc>
      </w:tr>
      <w:tr w:rsidR="00664704" w:rsidRPr="002A7344">
        <w:trPr>
          <w:cantSplit/>
          <w:trHeight w:val="282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Соответствие нормативно-правовой базы целям и задачам дополнительного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Соответствие нормативно-правовой базы целям и задачам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Учредительные и распорядительные документы</w:t>
            </w:r>
          </w:p>
        </w:tc>
      </w:tr>
      <w:tr w:rsidR="00664704" w:rsidRPr="002A7344">
        <w:trPr>
          <w:cantSplit/>
          <w:trHeight w:val="233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Доля персонала высшей категории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Число педагогов высшей категории/ число педагогов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Кадровый мониторинг</w:t>
            </w:r>
          </w:p>
        </w:tc>
      </w:tr>
      <w:tr w:rsidR="00664704" w:rsidRPr="002A7344">
        <w:trPr>
          <w:cantSplit/>
          <w:trHeight w:val="2292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Реализация образовательных программ дополнительного образования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Реализация программ в полном объёме / Кол-во ОУ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Образователь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ный мониторинг</w:t>
            </w:r>
          </w:p>
        </w:tc>
      </w:tr>
      <w:tr w:rsidR="00664704" w:rsidRPr="002A7344">
        <w:trPr>
          <w:cantSplit/>
          <w:trHeight w:val="786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lastRenderedPageBreak/>
              <w:t>Организация образовательно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го процесса в учреждениях в соответствии с требованиями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Степень полноты лицензирования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Наличие лицензии на право ведения образователь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ной деятельности</w:t>
            </w:r>
          </w:p>
        </w:tc>
      </w:tr>
      <w:tr w:rsidR="00664704" w:rsidRPr="002A7344">
        <w:trPr>
          <w:cantSplit/>
          <w:trHeight w:val="2300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Обеспечение информационной открытости и доступности на официальном сайте учреждения в сети «Интернет»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Мониторинг сайта</w:t>
            </w:r>
          </w:p>
        </w:tc>
      </w:tr>
      <w:tr w:rsidR="00664704" w:rsidRPr="002A7344">
        <w:trPr>
          <w:cantSplit/>
          <w:trHeight w:val="2092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Соответствие нормативно-правовой базы целям и задачам дополнительного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Соответствие нормативно-правовой базы целям и задачам дополнительного образования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Учредительные и распорядительные документы</w:t>
            </w:r>
          </w:p>
        </w:tc>
      </w:tr>
      <w:tr w:rsidR="00664704" w:rsidRPr="002A7344">
        <w:trPr>
          <w:cantSplit/>
          <w:trHeight w:val="2615"/>
        </w:trPr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Количество призовых мест занятых на муниципальных, региональных соревнованиях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 xml:space="preserve">Кол-во призёров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A73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Образовательный мониторинг</w:t>
            </w:r>
          </w:p>
        </w:tc>
      </w:tr>
    </w:tbl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3.2. Объем муниципальной услуги (в натуральных показателях).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111"/>
        <w:gridCol w:w="1289"/>
        <w:gridCol w:w="1276"/>
        <w:gridCol w:w="1128"/>
        <w:gridCol w:w="992"/>
        <w:gridCol w:w="805"/>
        <w:gridCol w:w="1260"/>
      </w:tblGrid>
      <w:tr w:rsidR="00664704" w:rsidRPr="002A7344">
        <w:trPr>
          <w:cantSplit/>
          <w:trHeight w:val="240"/>
        </w:trPr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Наименование</w:t>
            </w:r>
            <w:r w:rsidRPr="002A7344">
              <w:rPr>
                <w:color w:val="000000"/>
              </w:rPr>
              <w:br/>
              <w:t xml:space="preserve">показателя 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Единица </w:t>
            </w:r>
            <w:r w:rsidRPr="002A7344">
              <w:rPr>
                <w:color w:val="000000"/>
              </w:rPr>
              <w:br/>
              <w:t>измерения</w:t>
            </w:r>
          </w:p>
        </w:tc>
        <w:tc>
          <w:tcPr>
            <w:tcW w:w="5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Значение показателей объема муниципальной услуги &lt;**&gt;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Источник (и) </w:t>
            </w:r>
            <w:r w:rsidRPr="002A7344">
              <w:rPr>
                <w:color w:val="000000"/>
              </w:rPr>
              <w:br/>
              <w:t>информации</w:t>
            </w:r>
            <w:r w:rsidRPr="002A7344">
              <w:rPr>
                <w:color w:val="000000"/>
              </w:rPr>
              <w:br/>
              <w:t>о значении</w:t>
            </w:r>
            <w:r w:rsidRPr="002A7344">
              <w:rPr>
                <w:color w:val="000000"/>
              </w:rPr>
              <w:br/>
              <w:t>показателя</w:t>
            </w:r>
          </w:p>
        </w:tc>
      </w:tr>
      <w:tr w:rsidR="00664704" w:rsidRPr="002A7344">
        <w:trPr>
          <w:cantSplit/>
          <w:trHeight w:val="480"/>
        </w:trPr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отчетный </w:t>
            </w:r>
            <w:r w:rsidRPr="002A7344">
              <w:rPr>
                <w:color w:val="000000"/>
              </w:rPr>
              <w:br/>
              <w:t>финансовый</w:t>
            </w:r>
            <w:r w:rsidRPr="002A734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текущий финансовый</w:t>
            </w:r>
            <w:r w:rsidRPr="002A7344">
              <w:rPr>
                <w:color w:val="000000"/>
              </w:rPr>
              <w:br/>
              <w:t xml:space="preserve">год 2016 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очередной </w:t>
            </w:r>
            <w:r w:rsidRPr="002A7344">
              <w:rPr>
                <w:color w:val="000000"/>
              </w:rPr>
              <w:br/>
              <w:t>финансовый</w:t>
            </w:r>
            <w:r w:rsidRPr="002A7344">
              <w:rPr>
                <w:color w:val="000000"/>
              </w:rPr>
              <w:br/>
              <w:t xml:space="preserve">год 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1-й год планового периода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2-й год планового периода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64704" w:rsidRPr="002A7344">
        <w:trPr>
          <w:cantSplit/>
          <w:trHeight w:val="36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1.   Количество объединений (групп)   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число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29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Форма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ДО-1</w:t>
            </w:r>
          </w:p>
        </w:tc>
      </w:tr>
      <w:tr w:rsidR="00664704" w:rsidRPr="002A7344">
        <w:trPr>
          <w:cantSplit/>
          <w:trHeight w:val="240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2.   количество групп-комплектов     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число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271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Форма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ДО-1</w:t>
            </w:r>
          </w:p>
        </w:tc>
      </w:tr>
    </w:tbl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lastRenderedPageBreak/>
        <w:t>4. Порядок оказания муниципальной услуги.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4.1. Нормативные правовые акты, регулирующие порядок оказания муниципальной услуги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-Конституция Российской Федерации;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-Федеральный Закон РФ от 29.12.2012г. №273-ФЗ «Об образовании в Российской Федерации;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-Федеральный Закон от 24.07.1998г. №124-ФЗ «Об основных гарантиях прав ребенка в Российской Федерации;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-Закон Сахалинской области «Об образовании в Сахалинской области» от18.03.2014г. №9-ЗО;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-Устав МБОУ ДО «Центр детского творчества» г. Невельска, Сахалинской области;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-Приказ Министерства здравоохранения РФ и Министерства образования РФ от 03.06.1992г. №186/272 «О совершенствовании системы медицинского обеспечения детей в образовательных учреждениях»;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-Постановление главного государственного санитарного врача РФ от 04.07.2014г. № 41 «Санитарно-эпидемиологические требования к устройству, содержанию и организации режима работы образовательной организации дополнительного образования детей»;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-Приказ Министерства образования и науки Российской Федерации от 29 августа 2013г.№1008;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-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4.2. Порядок информирования потенциальных потребителей муниципальной услуги.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16"/>
        <w:gridCol w:w="3551"/>
        <w:gridCol w:w="2806"/>
      </w:tblGrid>
      <w:tr w:rsidR="00664704" w:rsidRPr="002A7344">
        <w:trPr>
          <w:cantSplit/>
          <w:trHeight w:val="360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70"/>
              <w:rPr>
                <w:color w:val="000000"/>
              </w:rPr>
            </w:pPr>
            <w:r w:rsidRPr="002A7344">
              <w:rPr>
                <w:color w:val="000000"/>
              </w:rPr>
              <w:t>Способ информирования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Состав размещаемой (доводимой информации)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Частота обновления информации</w:t>
            </w:r>
          </w:p>
        </w:tc>
      </w:tr>
      <w:tr w:rsidR="00664704" w:rsidRPr="002A7344">
        <w:trPr>
          <w:cantSplit/>
          <w:trHeight w:val="325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1.</w:t>
            </w:r>
            <w:r w:rsidRPr="002A7344">
              <w:rPr>
                <w:color w:val="000000"/>
              </w:rPr>
              <w:br/>
            </w: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rPr>
                <w:color w:val="000000"/>
              </w:rPr>
            </w:pPr>
            <w:r w:rsidRPr="002A7344">
              <w:rPr>
                <w:color w:val="000000"/>
              </w:rPr>
              <w:t>СМИ, интернет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Телефоны, Ф.И.О. специалистов, порядок комплектования учреждения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По мере изменения</w:t>
            </w:r>
          </w:p>
        </w:tc>
      </w:tr>
      <w:tr w:rsidR="00664704" w:rsidRPr="002A7344">
        <w:trPr>
          <w:cantSplit/>
          <w:trHeight w:val="379"/>
        </w:trPr>
        <w:tc>
          <w:tcPr>
            <w:tcW w:w="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Информационные стенды, проведения дней открытых дверей, родительских собраний.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Услуги, режим работы, результаты работы, копии лицензии, свидетельства аккредитации, устава, сведения о бесплатных и платных услугах, правах и обязанностях участников образовательного процесса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по мере изменения</w:t>
            </w:r>
          </w:p>
        </w:tc>
      </w:tr>
      <w:tr w:rsidR="00664704" w:rsidRPr="002A7344">
        <w:trPr>
          <w:cantSplit/>
          <w:trHeight w:val="34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3.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Публичный доклад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Итоги года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1 раз в год</w:t>
            </w:r>
          </w:p>
        </w:tc>
      </w:tr>
    </w:tbl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5. Основания для досрочного прекращения исполнения муниципального задания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1.Реорганизация МБОУ ДО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2.Ликвидация МБОУ ДО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3.Аннулирование лицензии на право ведения образовательной деятельности.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6. Порядок контроля за исполнением муниципального задания.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120"/>
      </w:tblGrid>
      <w:tr w:rsidR="00664704" w:rsidRPr="002A7344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Формы контроля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Периодичность  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Органы, осуществляющий контроль за оказанием муниципальной услуги</w:t>
            </w:r>
          </w:p>
        </w:tc>
      </w:tr>
      <w:tr w:rsidR="00664704" w:rsidRPr="002A7344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lastRenderedPageBreak/>
              <w:t>1. Текущий контроль: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 -внутренний</w:t>
            </w:r>
          </w:p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- внешний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По мере необходимости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Руководитель учреждения и его заместители, Отдел образования Невельского городского округа</w:t>
            </w:r>
          </w:p>
        </w:tc>
      </w:tr>
      <w:tr w:rsidR="00664704" w:rsidRPr="002A734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2. Плановые проверки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В соответствии с планом графиком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2021"/>
        <w:gridCol w:w="4111"/>
      </w:tblGrid>
      <w:tr w:rsidR="00664704" w:rsidRPr="000F3A14">
        <w:tc>
          <w:tcPr>
            <w:tcW w:w="3190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Формы контроля</w:t>
            </w:r>
          </w:p>
        </w:tc>
        <w:tc>
          <w:tcPr>
            <w:tcW w:w="202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Периодичность</w:t>
            </w:r>
          </w:p>
        </w:tc>
        <w:tc>
          <w:tcPr>
            <w:tcW w:w="411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Органы, осуществляющие контроль за оказанием услуги</w:t>
            </w:r>
          </w:p>
        </w:tc>
      </w:tr>
      <w:tr w:rsidR="00664704" w:rsidRPr="000F3A14">
        <w:tc>
          <w:tcPr>
            <w:tcW w:w="3190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202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1 раз в квартал</w:t>
            </w:r>
          </w:p>
        </w:tc>
        <w:tc>
          <w:tcPr>
            <w:tcW w:w="411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Отдел образования администрации Невельского городского округа</w:t>
            </w:r>
          </w:p>
        </w:tc>
      </w:tr>
      <w:tr w:rsidR="00664704" w:rsidRPr="000F3A14">
        <w:tc>
          <w:tcPr>
            <w:tcW w:w="3190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02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1 раз в год</w:t>
            </w:r>
          </w:p>
        </w:tc>
        <w:tc>
          <w:tcPr>
            <w:tcW w:w="411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Отдел образования администрации Невельского городского округа</w:t>
            </w:r>
          </w:p>
        </w:tc>
      </w:tr>
      <w:tr w:rsidR="00664704" w:rsidRPr="000F3A14">
        <w:tc>
          <w:tcPr>
            <w:tcW w:w="3190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Проверка правомерного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202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1 раз в квартал</w:t>
            </w:r>
          </w:p>
        </w:tc>
        <w:tc>
          <w:tcPr>
            <w:tcW w:w="411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Отдел образования администрации Невельского городского округа</w:t>
            </w:r>
          </w:p>
        </w:tc>
      </w:tr>
      <w:tr w:rsidR="00664704" w:rsidRPr="000F3A14">
        <w:tc>
          <w:tcPr>
            <w:tcW w:w="3190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202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1 раз в год</w:t>
            </w:r>
          </w:p>
        </w:tc>
        <w:tc>
          <w:tcPr>
            <w:tcW w:w="4111" w:type="dxa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A14">
              <w:rPr>
                <w:color w:val="000000"/>
              </w:rPr>
              <w:t>Отдел образования администрации Невельского городского округа</w:t>
            </w:r>
          </w:p>
        </w:tc>
      </w:tr>
    </w:tbl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A7344">
        <w:rPr>
          <w:color w:val="000000"/>
        </w:rPr>
        <w:t xml:space="preserve">          7. Требования к отчетности об исполнении муниципального задания.</w:t>
      </w:r>
    </w:p>
    <w:p w:rsidR="00664704" w:rsidRPr="002A7344" w:rsidRDefault="00664704" w:rsidP="0066470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A7344">
        <w:rPr>
          <w:color w:val="000000"/>
        </w:rPr>
        <w:t>7.1. Форма отчета об исполнении муниципального задания.</w:t>
      </w:r>
    </w:p>
    <w:tbl>
      <w:tblPr>
        <w:tblW w:w="93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262"/>
        <w:gridCol w:w="1642"/>
        <w:gridCol w:w="1362"/>
        <w:gridCol w:w="2001"/>
        <w:gridCol w:w="1429"/>
      </w:tblGrid>
      <w:tr w:rsidR="00664704" w:rsidRPr="002A7344">
        <w:trPr>
          <w:cantSplit/>
          <w:trHeight w:val="72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Наименование</w:t>
            </w:r>
            <w:r w:rsidRPr="002A7344">
              <w:rPr>
                <w:color w:val="000000"/>
              </w:rPr>
              <w:br/>
              <w:t xml:space="preserve">показателя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Единица </w:t>
            </w:r>
            <w:r w:rsidRPr="002A7344">
              <w:rPr>
                <w:color w:val="000000"/>
              </w:rPr>
              <w:br/>
              <w:t>измерения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Значение,   </w:t>
            </w:r>
            <w:r w:rsidRPr="002A7344">
              <w:rPr>
                <w:color w:val="000000"/>
              </w:rPr>
              <w:br/>
              <w:t xml:space="preserve">утвержденное в </w:t>
            </w:r>
            <w:r w:rsidRPr="002A7344">
              <w:rPr>
                <w:color w:val="000000"/>
              </w:rPr>
              <w:br/>
              <w:t>муниципальном</w:t>
            </w:r>
            <w:r w:rsidRPr="002A7344">
              <w:rPr>
                <w:color w:val="000000"/>
              </w:rPr>
              <w:br/>
              <w:t xml:space="preserve">задании на   </w:t>
            </w:r>
            <w:r w:rsidRPr="002A7344">
              <w:rPr>
                <w:color w:val="000000"/>
              </w:rPr>
              <w:br/>
              <w:t>отчетный период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Фактическое</w:t>
            </w:r>
            <w:r w:rsidRPr="002A7344">
              <w:rPr>
                <w:color w:val="000000"/>
              </w:rPr>
              <w:br/>
              <w:t xml:space="preserve">значение  </w:t>
            </w:r>
            <w:r w:rsidRPr="002A7344">
              <w:rPr>
                <w:color w:val="000000"/>
              </w:rPr>
              <w:br/>
              <w:t>за отчетный</w:t>
            </w:r>
            <w:r w:rsidRPr="002A7344">
              <w:rPr>
                <w:color w:val="000000"/>
              </w:rPr>
              <w:br/>
              <w:t xml:space="preserve">период  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Характеристика </w:t>
            </w:r>
            <w:r w:rsidRPr="002A7344">
              <w:rPr>
                <w:color w:val="000000"/>
              </w:rPr>
              <w:br/>
              <w:t xml:space="preserve">причин     </w:t>
            </w:r>
            <w:r w:rsidRPr="002A7344">
              <w:rPr>
                <w:color w:val="000000"/>
              </w:rPr>
              <w:br/>
              <w:t xml:space="preserve">отклонения от </w:t>
            </w:r>
            <w:r w:rsidRPr="002A7344">
              <w:rPr>
                <w:color w:val="000000"/>
              </w:rPr>
              <w:br/>
              <w:t>запланированных</w:t>
            </w:r>
            <w:r w:rsidRPr="002A7344">
              <w:rPr>
                <w:color w:val="000000"/>
              </w:rPr>
              <w:br/>
              <w:t xml:space="preserve">значений   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Источник  </w:t>
            </w:r>
            <w:r w:rsidRPr="002A7344">
              <w:rPr>
                <w:color w:val="000000"/>
              </w:rPr>
              <w:br/>
              <w:t>информации о</w:t>
            </w:r>
            <w:r w:rsidRPr="002A7344">
              <w:rPr>
                <w:color w:val="000000"/>
              </w:rPr>
              <w:br/>
              <w:t xml:space="preserve">фактическом </w:t>
            </w:r>
            <w:r w:rsidRPr="002A7344">
              <w:rPr>
                <w:color w:val="000000"/>
              </w:rPr>
              <w:br/>
              <w:t xml:space="preserve">значении  </w:t>
            </w:r>
            <w:r w:rsidRPr="002A7344">
              <w:rPr>
                <w:color w:val="000000"/>
              </w:rPr>
              <w:br/>
              <w:t xml:space="preserve">показателя </w:t>
            </w:r>
          </w:p>
        </w:tc>
      </w:tr>
      <w:tr w:rsidR="00664704" w:rsidRPr="002A7344">
        <w:trPr>
          <w:cantSplit/>
          <w:trHeight w:val="36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1.   Численность  воспитанников   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чел.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271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64704" w:rsidRPr="002A7344">
        <w:trPr>
          <w:cantSplit/>
          <w:trHeight w:val="24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 xml:space="preserve">2.  утвержденное значение     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A7344">
              <w:rPr>
                <w:color w:val="000000"/>
              </w:rPr>
              <w:t>тыс. руб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13 045,0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2A734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64704" w:rsidRPr="002A7344" w:rsidRDefault="00664704" w:rsidP="00664704">
      <w:pPr>
        <w:spacing w:before="240"/>
        <w:ind w:firstLine="709"/>
      </w:pPr>
      <w:r w:rsidRPr="002A7344">
        <w:t>7.2. Сроки представления отчетов об исполнении муниципального задания</w:t>
      </w:r>
    </w:p>
    <w:p w:rsidR="00664704" w:rsidRPr="002A7344" w:rsidRDefault="00664704" w:rsidP="00664704">
      <w:pPr>
        <w:ind w:firstLine="709"/>
      </w:pPr>
      <w:r w:rsidRPr="002A7344">
        <w:t xml:space="preserve">Срок представления отчета об исполнении муниципального задания – </w:t>
      </w:r>
      <w:r w:rsidRPr="002A7344">
        <w:rPr>
          <w:u w:val="single"/>
        </w:rPr>
        <w:t>ежеквартально, не позднее 5 числа, следующего за отчетным кварталом.</w:t>
      </w:r>
    </w:p>
    <w:p w:rsidR="00664704" w:rsidRPr="002A7344" w:rsidRDefault="00664704" w:rsidP="00664704"/>
    <w:p w:rsidR="00664704" w:rsidRPr="002A7344" w:rsidRDefault="00664704" w:rsidP="00664704">
      <w:pPr>
        <w:ind w:firstLine="709"/>
      </w:pPr>
      <w:r w:rsidRPr="002A7344">
        <w:lastRenderedPageBreak/>
        <w:t>7.3. Иные требования к отчетности об исполнении муниципального задания _________________</w:t>
      </w:r>
    </w:p>
    <w:p w:rsidR="00664704" w:rsidRPr="002A7344" w:rsidRDefault="00664704" w:rsidP="00664704">
      <w:pPr>
        <w:spacing w:before="240"/>
      </w:pPr>
    </w:p>
    <w:p w:rsidR="00664704" w:rsidRPr="002A7344" w:rsidRDefault="00664704" w:rsidP="00664704">
      <w:pPr>
        <w:spacing w:before="240"/>
        <w:ind w:firstLine="709"/>
      </w:pPr>
      <w:r w:rsidRPr="002A7344">
        <w:rPr>
          <w:b/>
          <w:bCs/>
        </w:rPr>
        <w:t>8. Иная информации, необходимая для исполнения (контроля за исполнением) муниципального задания:</w:t>
      </w:r>
    </w:p>
    <w:p w:rsidR="00664704" w:rsidRPr="002A7344" w:rsidRDefault="00664704" w:rsidP="00664704">
      <w:pPr>
        <w:ind w:firstLine="709"/>
      </w:pPr>
      <w:r w:rsidRPr="002A7344">
        <w:t>Отчет предоставляется по форме, указанной в данном муниципальном задании.</w:t>
      </w:r>
    </w:p>
    <w:p w:rsidR="00664704" w:rsidRPr="002A7344" w:rsidRDefault="00664704" w:rsidP="00664704">
      <w:pPr>
        <w:ind w:firstLine="709"/>
      </w:pPr>
      <w:r w:rsidRPr="002A7344">
        <w:t>Данная информация, необходима для исполнения (контроля за исполнением) муниципального задания.</w:t>
      </w:r>
    </w:p>
    <w:p w:rsidR="00664704" w:rsidRPr="002A7344" w:rsidRDefault="00664704" w:rsidP="00664704">
      <w:pPr>
        <w:ind w:firstLine="709"/>
        <w:jc w:val="both"/>
      </w:pPr>
      <w:r w:rsidRPr="002A7344">
        <w:t>Непосредственное предоставление Услуги – организация образовательного процесса.</w:t>
      </w:r>
    </w:p>
    <w:p w:rsidR="00664704" w:rsidRPr="002A7344" w:rsidRDefault="00664704" w:rsidP="00664704">
      <w:pPr>
        <w:ind w:firstLine="709"/>
        <w:jc w:val="both"/>
      </w:pPr>
      <w:r w:rsidRPr="002A7344"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руководитель Учреждения.</w:t>
      </w:r>
    </w:p>
    <w:p w:rsidR="00664704" w:rsidRPr="002A7344" w:rsidRDefault="00664704" w:rsidP="00664704">
      <w:pPr>
        <w:ind w:firstLine="709"/>
        <w:jc w:val="both"/>
      </w:pPr>
      <w:r w:rsidRPr="002A7344"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664704" w:rsidRPr="002A7344" w:rsidRDefault="00664704" w:rsidP="00664704">
      <w:pPr>
        <w:ind w:firstLine="709"/>
        <w:jc w:val="both"/>
      </w:pPr>
      <w:r w:rsidRPr="002A7344">
        <w:t>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64704" w:rsidRPr="002A7344" w:rsidRDefault="00664704" w:rsidP="00664704">
      <w:pPr>
        <w:ind w:firstLine="709"/>
        <w:jc w:val="both"/>
      </w:pPr>
      <w:r w:rsidRPr="002A7344">
        <w:t>Режим работы Учреждения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664704" w:rsidRDefault="00664704" w:rsidP="006647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64704" w:rsidRPr="002A7344" w:rsidRDefault="00664704" w:rsidP="00664704">
      <w:pPr>
        <w:shd w:val="clear" w:color="auto" w:fill="FFFFFF"/>
        <w:rPr>
          <w:color w:val="000000"/>
          <w:sz w:val="26"/>
          <w:szCs w:val="26"/>
        </w:rPr>
      </w:pPr>
    </w:p>
    <w:p w:rsidR="00664704" w:rsidRPr="002A7344" w:rsidRDefault="00664704" w:rsidP="00664704">
      <w:pPr>
        <w:shd w:val="clear" w:color="auto" w:fill="FFFFFF"/>
        <w:rPr>
          <w:color w:val="000000"/>
          <w:sz w:val="26"/>
          <w:szCs w:val="26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both"/>
        <w:rPr>
          <w:u w:val="single"/>
        </w:rPr>
      </w:pPr>
    </w:p>
    <w:p w:rsidR="00664704" w:rsidRDefault="00664704" w:rsidP="00664704">
      <w:r>
        <w:br w:type="page"/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0"/>
        <w:gridCol w:w="6660"/>
      </w:tblGrid>
      <w:tr w:rsidR="00664704" w:rsidRPr="00CA1E5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РАЗДЕЛ 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CA1E56">
              <w:t>ОРГАНИЗАЦИЯ ОТДЫХА ОБУЧАЮЩИХСЯ (ВОСПИТАННИКОВ)</w:t>
            </w:r>
          </w:p>
        </w:tc>
      </w:tr>
      <w:tr w:rsidR="00664704" w:rsidRPr="00CA1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20" w:type="dxa"/>
            <w:gridSpan w:val="2"/>
          </w:tcPr>
          <w:p w:rsidR="00664704" w:rsidRPr="00CA1E56" w:rsidRDefault="00664704" w:rsidP="00664704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A1E56">
              <w:rPr>
                <w:u w:val="single"/>
              </w:rPr>
              <w:t>(при наличии двух и более разделов)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Pr="00000C33" w:rsidRDefault="00664704" w:rsidP="00664704">
      <w:pPr>
        <w:autoSpaceDE w:val="0"/>
        <w:autoSpaceDN w:val="0"/>
        <w:adjustRightInd w:val="0"/>
        <w:jc w:val="center"/>
        <w:rPr>
          <w:u w:val="single"/>
        </w:rPr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>
        <w:t xml:space="preserve">1. Наименование  муниципальной </w:t>
      </w:r>
      <w:r w:rsidRPr="00000C33">
        <w:t>услуги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  <w:r>
        <w:rPr>
          <w:b/>
          <w:bCs/>
          <w:u w:val="single"/>
        </w:rPr>
        <w:t>Услуга по организации отдыха обучающихся (воспитанников) образовательных учреждений в каникулярное время.</w:t>
      </w:r>
    </w:p>
    <w:p w:rsidR="00664704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</w:p>
    <w:p w:rsidR="00664704" w:rsidRDefault="00664704" w:rsidP="00664704">
      <w:pPr>
        <w:autoSpaceDE w:val="0"/>
        <w:autoSpaceDN w:val="0"/>
        <w:adjustRightInd w:val="0"/>
        <w:ind w:firstLine="540"/>
        <w:rPr>
          <w:b/>
          <w:bCs/>
          <w:u w:val="single"/>
        </w:rPr>
      </w:pPr>
      <w:r w:rsidRPr="00381937">
        <w:t xml:space="preserve">2. Потребители муниципальной услуги  </w:t>
      </w:r>
      <w:r>
        <w:rPr>
          <w:b/>
          <w:bCs/>
          <w:u w:val="single"/>
        </w:rPr>
        <w:t>население в возрасте  от 6,6 до 18 лет</w:t>
      </w:r>
      <w:r w:rsidRPr="009B2B79">
        <w:rPr>
          <w:b/>
          <w:bCs/>
          <w:u w:val="single"/>
        </w:rPr>
        <w:t xml:space="preserve"> </w:t>
      </w:r>
    </w:p>
    <w:p w:rsidR="00664704" w:rsidRPr="00AC383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 w:rsidRPr="00000C33">
        <w:t>3. Показатели, характеризующие объем и (или) качество муниципальной услуги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3.1. Показатели, характеризующие качество муниципальной  услуги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1975"/>
        <w:gridCol w:w="992"/>
        <w:gridCol w:w="851"/>
        <w:gridCol w:w="850"/>
        <w:gridCol w:w="851"/>
        <w:gridCol w:w="709"/>
        <w:gridCol w:w="1135"/>
      </w:tblGrid>
      <w:tr w:rsidR="00664704" w:rsidRPr="00A63B2A">
        <w:trPr>
          <w:trHeight w:val="1243"/>
        </w:trPr>
        <w:tc>
          <w:tcPr>
            <w:tcW w:w="1526" w:type="dxa"/>
            <w:vMerge w:val="restart"/>
            <w:vAlign w:val="center"/>
          </w:tcPr>
          <w:p w:rsidR="00664704" w:rsidRPr="00282168" w:rsidRDefault="00664704" w:rsidP="00664704">
            <w:pPr>
              <w:jc w:val="center"/>
            </w:pPr>
            <w:r w:rsidRPr="00282168">
              <w:t>Наименование показателя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4704" w:rsidRPr="00282168" w:rsidRDefault="00664704" w:rsidP="00664704">
            <w:pPr>
              <w:ind w:left="113" w:right="113"/>
              <w:jc w:val="center"/>
            </w:pPr>
            <w:r w:rsidRPr="00282168">
              <w:t>Единица измерения</w:t>
            </w:r>
          </w:p>
        </w:tc>
        <w:tc>
          <w:tcPr>
            <w:tcW w:w="1975" w:type="dxa"/>
            <w:vMerge w:val="restart"/>
            <w:vAlign w:val="center"/>
          </w:tcPr>
          <w:p w:rsidR="00664704" w:rsidRPr="00282168" w:rsidRDefault="00664704" w:rsidP="00664704">
            <w:pPr>
              <w:jc w:val="center"/>
            </w:pPr>
            <w:r w:rsidRPr="00282168">
              <w:t>Формула расчета</w:t>
            </w:r>
          </w:p>
        </w:tc>
        <w:tc>
          <w:tcPr>
            <w:tcW w:w="4253" w:type="dxa"/>
            <w:gridSpan w:val="5"/>
            <w:vAlign w:val="center"/>
          </w:tcPr>
          <w:p w:rsidR="00664704" w:rsidRPr="00282168" w:rsidRDefault="00664704" w:rsidP="00664704">
            <w:pPr>
              <w:jc w:val="center"/>
            </w:pPr>
            <w:r w:rsidRPr="00282168">
              <w:t>Значение показателей качества муниципальной услуги</w:t>
            </w:r>
          </w:p>
        </w:tc>
        <w:tc>
          <w:tcPr>
            <w:tcW w:w="1135" w:type="dxa"/>
            <w:vMerge w:val="restart"/>
            <w:vAlign w:val="center"/>
          </w:tcPr>
          <w:p w:rsidR="00664704" w:rsidRPr="00282168" w:rsidRDefault="00664704" w:rsidP="00664704">
            <w:pPr>
              <w:jc w:val="center"/>
            </w:pPr>
            <w:r w:rsidRPr="00282168">
              <w:t>Источник(и) информации о значении показателя</w:t>
            </w:r>
          </w:p>
        </w:tc>
      </w:tr>
      <w:tr w:rsidR="00664704" w:rsidRPr="00A63B2A">
        <w:trPr>
          <w:cantSplit/>
          <w:trHeight w:val="1410"/>
        </w:trPr>
        <w:tc>
          <w:tcPr>
            <w:tcW w:w="1526" w:type="dxa"/>
            <w:vMerge/>
          </w:tcPr>
          <w:p w:rsidR="00664704" w:rsidRPr="00282168" w:rsidRDefault="00664704" w:rsidP="00664704"/>
        </w:tc>
        <w:tc>
          <w:tcPr>
            <w:tcW w:w="567" w:type="dxa"/>
            <w:vMerge/>
          </w:tcPr>
          <w:p w:rsidR="00664704" w:rsidRPr="00282168" w:rsidRDefault="00664704" w:rsidP="00664704">
            <w:pPr>
              <w:jc w:val="center"/>
            </w:pPr>
          </w:p>
        </w:tc>
        <w:tc>
          <w:tcPr>
            <w:tcW w:w="1975" w:type="dxa"/>
            <w:vMerge/>
          </w:tcPr>
          <w:p w:rsidR="00664704" w:rsidRPr="00282168" w:rsidRDefault="00664704" w:rsidP="00664704">
            <w:pPr>
              <w:jc w:val="center"/>
            </w:pPr>
          </w:p>
        </w:tc>
        <w:tc>
          <w:tcPr>
            <w:tcW w:w="992" w:type="dxa"/>
            <w:textDirection w:val="btLr"/>
          </w:tcPr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EE0CE9">
              <w:rPr>
                <w:color w:val="000000"/>
                <w:sz w:val="20"/>
                <w:szCs w:val="20"/>
              </w:rPr>
              <w:t xml:space="preserve">отчетный </w:t>
            </w:r>
            <w:r w:rsidRPr="00EE0CE9">
              <w:rPr>
                <w:color w:val="000000"/>
                <w:sz w:val="20"/>
                <w:szCs w:val="20"/>
              </w:rPr>
              <w:br/>
              <w:t>финансовый</w:t>
            </w:r>
            <w:r w:rsidRPr="00EE0CE9">
              <w:rPr>
                <w:color w:val="000000"/>
                <w:sz w:val="20"/>
                <w:szCs w:val="20"/>
              </w:rPr>
              <w:br/>
              <w:t xml:space="preserve">год 2015  </w:t>
            </w:r>
          </w:p>
        </w:tc>
        <w:tc>
          <w:tcPr>
            <w:tcW w:w="851" w:type="dxa"/>
            <w:textDirection w:val="btLr"/>
          </w:tcPr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EE0CE9">
              <w:rPr>
                <w:color w:val="000000"/>
                <w:sz w:val="20"/>
                <w:szCs w:val="20"/>
              </w:rPr>
              <w:t>текущий финансовый</w:t>
            </w:r>
            <w:r w:rsidRPr="00EE0CE9">
              <w:rPr>
                <w:color w:val="000000"/>
                <w:sz w:val="20"/>
                <w:szCs w:val="20"/>
              </w:rPr>
              <w:br/>
              <w:t xml:space="preserve">год 2016  </w:t>
            </w:r>
          </w:p>
        </w:tc>
        <w:tc>
          <w:tcPr>
            <w:tcW w:w="850" w:type="dxa"/>
            <w:textDirection w:val="btLr"/>
          </w:tcPr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EE0CE9">
              <w:rPr>
                <w:color w:val="000000"/>
                <w:sz w:val="20"/>
                <w:szCs w:val="20"/>
              </w:rPr>
              <w:t xml:space="preserve">очередной </w:t>
            </w:r>
            <w:r w:rsidRPr="00EE0CE9">
              <w:rPr>
                <w:color w:val="000000"/>
                <w:sz w:val="20"/>
                <w:szCs w:val="20"/>
              </w:rPr>
              <w:br/>
              <w:t>финансовый</w:t>
            </w:r>
            <w:r w:rsidRPr="00EE0CE9">
              <w:rPr>
                <w:color w:val="000000"/>
                <w:sz w:val="20"/>
                <w:szCs w:val="20"/>
              </w:rPr>
              <w:br/>
              <w:t xml:space="preserve">год </w:t>
            </w:r>
          </w:p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EE0CE9">
              <w:rPr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709" w:type="dxa"/>
            <w:textDirection w:val="btLr"/>
          </w:tcPr>
          <w:p w:rsidR="00664704" w:rsidRPr="00EE0CE9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EE0CE9">
              <w:rPr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135" w:type="dxa"/>
            <w:vMerge/>
          </w:tcPr>
          <w:p w:rsidR="00664704" w:rsidRPr="00282168" w:rsidRDefault="00664704" w:rsidP="0066470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64704" w:rsidRPr="00A63B2A">
        <w:trPr>
          <w:trHeight w:val="240"/>
        </w:trPr>
        <w:tc>
          <w:tcPr>
            <w:tcW w:w="1526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- Предоставление услуги по организации отдыха учащихся (воспитанников) образовательных учреждений в форме организации отдыха детей в лагерях с дневным пребыванием детей на базе муниципальных общеобразовательных учреждений в период каникул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975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Кол-во детей, охваченных отдыхом в летнее время / кол-во обучающихся</w:t>
            </w:r>
          </w:p>
        </w:tc>
        <w:tc>
          <w:tcPr>
            <w:tcW w:w="992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Отчет</w:t>
            </w:r>
          </w:p>
        </w:tc>
      </w:tr>
      <w:tr w:rsidR="00664704" w:rsidRPr="00A63B2A">
        <w:trPr>
          <w:trHeight w:val="240"/>
        </w:trPr>
        <w:tc>
          <w:tcPr>
            <w:tcW w:w="1526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 xml:space="preserve">- Обеспечение противопожарной безопасности, требований санитарно-гигиенических норм и </w:t>
            </w:r>
            <w:r w:rsidRPr="00EE0CE9">
              <w:rPr>
                <w:sz w:val="20"/>
                <w:szCs w:val="20"/>
              </w:rPr>
              <w:lastRenderedPageBreak/>
              <w:t>правил при организации отдыха обучающихся образовательных учреждений в каникулярное время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975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ОУ соответствующих требованиям противопожарной безопасности</w:t>
            </w:r>
          </w:p>
        </w:tc>
        <w:tc>
          <w:tcPr>
            <w:tcW w:w="992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Акты</w:t>
            </w:r>
          </w:p>
        </w:tc>
      </w:tr>
      <w:tr w:rsidR="00664704" w:rsidRPr="00A63B2A">
        <w:trPr>
          <w:trHeight w:val="240"/>
        </w:trPr>
        <w:tc>
          <w:tcPr>
            <w:tcW w:w="1526" w:type="dxa"/>
            <w:vAlign w:val="center"/>
          </w:tcPr>
          <w:p w:rsidR="00664704" w:rsidRPr="00EE0CE9" w:rsidRDefault="00664704" w:rsidP="00664704">
            <w:pPr>
              <w:ind w:left="80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lastRenderedPageBreak/>
              <w:t>- Наличие программы по организации отдыха обучающихся образовательных учреждений в каникулярное время, отвечающей возрастным особенностям детей</w:t>
            </w:r>
          </w:p>
        </w:tc>
        <w:tc>
          <w:tcPr>
            <w:tcW w:w="567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%</w:t>
            </w:r>
          </w:p>
        </w:tc>
        <w:tc>
          <w:tcPr>
            <w:tcW w:w="1975" w:type="dxa"/>
            <w:vAlign w:val="center"/>
          </w:tcPr>
          <w:p w:rsidR="00664704" w:rsidRPr="00EE0CE9" w:rsidRDefault="00664704" w:rsidP="00664704">
            <w:pPr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Количество ОУ, имеющих программы по организации отдыха обучающихся</w:t>
            </w:r>
          </w:p>
        </w:tc>
        <w:tc>
          <w:tcPr>
            <w:tcW w:w="992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:rsidR="00664704" w:rsidRPr="00EE0CE9" w:rsidRDefault="00664704" w:rsidP="00664704">
            <w:pPr>
              <w:jc w:val="center"/>
              <w:rPr>
                <w:sz w:val="20"/>
                <w:szCs w:val="20"/>
              </w:rPr>
            </w:pPr>
            <w:r w:rsidRPr="00EE0CE9">
              <w:rPr>
                <w:sz w:val="20"/>
                <w:szCs w:val="20"/>
              </w:rPr>
              <w:t>Информация руководителя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Default="00664704" w:rsidP="00664704">
      <w:pPr>
        <w:autoSpaceDE w:val="0"/>
        <w:autoSpaceDN w:val="0"/>
        <w:adjustRightInd w:val="0"/>
        <w:ind w:firstLine="540"/>
      </w:pPr>
      <w:r w:rsidRPr="00381937">
        <w:t>3.2. Объем муниципальной услуги (в натуральных показателях)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27"/>
        <w:gridCol w:w="1202"/>
        <w:gridCol w:w="1208"/>
        <w:gridCol w:w="1202"/>
        <w:gridCol w:w="1207"/>
        <w:gridCol w:w="1134"/>
        <w:gridCol w:w="1220"/>
      </w:tblGrid>
      <w:tr w:rsidR="00664704" w:rsidRPr="000F3A14">
        <w:tc>
          <w:tcPr>
            <w:tcW w:w="1368" w:type="dxa"/>
            <w:vMerge w:val="restart"/>
            <w:vAlign w:val="center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F3A14">
              <w:t>Наименование показателя</w:t>
            </w:r>
          </w:p>
        </w:tc>
        <w:tc>
          <w:tcPr>
            <w:tcW w:w="927" w:type="dxa"/>
            <w:vMerge w:val="restart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Ед.изм.</w:t>
            </w:r>
          </w:p>
        </w:tc>
        <w:tc>
          <w:tcPr>
            <w:tcW w:w="5953" w:type="dxa"/>
            <w:gridSpan w:val="5"/>
            <w:vAlign w:val="center"/>
          </w:tcPr>
          <w:p w:rsidR="00664704" w:rsidRPr="000F3A14" w:rsidRDefault="00664704" w:rsidP="00664704">
            <w:pPr>
              <w:jc w:val="center"/>
            </w:pPr>
            <w:r w:rsidRPr="000F3A14">
              <w:t>Значение показателей качества муниципальной услуги</w:t>
            </w:r>
          </w:p>
        </w:tc>
        <w:tc>
          <w:tcPr>
            <w:tcW w:w="1220" w:type="dxa"/>
            <w:vMerge w:val="restart"/>
            <w:vAlign w:val="center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F3A14">
              <w:t>Источник (и) информации о значении показателя</w:t>
            </w:r>
          </w:p>
        </w:tc>
      </w:tr>
      <w:tr w:rsidR="00664704" w:rsidRPr="000F3A14">
        <w:trPr>
          <w:trHeight w:val="1297"/>
        </w:trPr>
        <w:tc>
          <w:tcPr>
            <w:tcW w:w="1368" w:type="dxa"/>
            <w:vMerge/>
          </w:tcPr>
          <w:p w:rsidR="00664704" w:rsidRPr="000F3A14" w:rsidRDefault="00664704" w:rsidP="00664704"/>
        </w:tc>
        <w:tc>
          <w:tcPr>
            <w:tcW w:w="927" w:type="dxa"/>
            <w:vMerge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202" w:type="dxa"/>
            <w:textDirection w:val="btLr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0F3A14">
              <w:rPr>
                <w:color w:val="000000"/>
              </w:rPr>
              <w:t xml:space="preserve">отчетный </w:t>
            </w:r>
            <w:r w:rsidRPr="000F3A14">
              <w:rPr>
                <w:color w:val="000000"/>
              </w:rPr>
              <w:br/>
              <w:t>финансовый</w:t>
            </w:r>
            <w:r w:rsidRPr="000F3A1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208" w:type="dxa"/>
            <w:textDirection w:val="btLr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0F3A14">
              <w:rPr>
                <w:color w:val="000000"/>
              </w:rPr>
              <w:t xml:space="preserve">отчетный </w:t>
            </w:r>
            <w:r w:rsidRPr="000F3A14">
              <w:rPr>
                <w:color w:val="000000"/>
              </w:rPr>
              <w:br/>
              <w:t>финансовый</w:t>
            </w:r>
            <w:r w:rsidRPr="000F3A1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202" w:type="dxa"/>
            <w:textDirection w:val="btLr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0F3A14">
              <w:rPr>
                <w:color w:val="000000"/>
              </w:rPr>
              <w:t xml:space="preserve">отчетный </w:t>
            </w:r>
            <w:r w:rsidRPr="000F3A14">
              <w:rPr>
                <w:color w:val="000000"/>
              </w:rPr>
              <w:br/>
              <w:t>финансовый</w:t>
            </w:r>
            <w:r w:rsidRPr="000F3A1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207" w:type="dxa"/>
            <w:textDirection w:val="btLr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0F3A14">
              <w:rPr>
                <w:color w:val="000000"/>
              </w:rPr>
              <w:t xml:space="preserve">отчетный </w:t>
            </w:r>
            <w:r w:rsidRPr="000F3A14">
              <w:rPr>
                <w:color w:val="000000"/>
              </w:rPr>
              <w:br/>
              <w:t>финансовый</w:t>
            </w:r>
            <w:r w:rsidRPr="000F3A1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134" w:type="dxa"/>
            <w:textDirection w:val="btLr"/>
          </w:tcPr>
          <w:p w:rsidR="00664704" w:rsidRPr="000F3A14" w:rsidRDefault="00664704" w:rsidP="006647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0F3A14">
              <w:rPr>
                <w:color w:val="000000"/>
              </w:rPr>
              <w:t xml:space="preserve">отчетный </w:t>
            </w:r>
            <w:r w:rsidRPr="000F3A14">
              <w:rPr>
                <w:color w:val="000000"/>
              </w:rPr>
              <w:br/>
              <w:t>финансовый</w:t>
            </w:r>
            <w:r w:rsidRPr="000F3A14">
              <w:rPr>
                <w:color w:val="000000"/>
              </w:rPr>
              <w:br/>
              <w:t xml:space="preserve">год 2015  </w:t>
            </w:r>
          </w:p>
        </w:tc>
        <w:tc>
          <w:tcPr>
            <w:tcW w:w="1220" w:type="dxa"/>
            <w:vMerge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0F3A14">
        <w:tc>
          <w:tcPr>
            <w:tcW w:w="1368" w:type="dxa"/>
          </w:tcPr>
          <w:p w:rsidR="00664704" w:rsidRPr="00EE0CE9" w:rsidRDefault="00664704" w:rsidP="00664704">
            <w:pPr>
              <w:rPr>
                <w:sz w:val="18"/>
                <w:szCs w:val="18"/>
              </w:rPr>
            </w:pPr>
            <w:r w:rsidRPr="00EE0CE9">
              <w:rPr>
                <w:sz w:val="18"/>
                <w:szCs w:val="18"/>
              </w:rPr>
              <w:t>Количество детей, охваченных отдыхом в лагерях дневного пребывания</w:t>
            </w:r>
          </w:p>
        </w:tc>
        <w:tc>
          <w:tcPr>
            <w:tcW w:w="927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чел</w:t>
            </w:r>
          </w:p>
        </w:tc>
        <w:tc>
          <w:tcPr>
            <w:tcW w:w="1202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305</w:t>
            </w:r>
          </w:p>
        </w:tc>
        <w:tc>
          <w:tcPr>
            <w:tcW w:w="1208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305</w:t>
            </w:r>
          </w:p>
        </w:tc>
        <w:tc>
          <w:tcPr>
            <w:tcW w:w="1202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305</w:t>
            </w:r>
          </w:p>
        </w:tc>
        <w:tc>
          <w:tcPr>
            <w:tcW w:w="1207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305</w:t>
            </w:r>
          </w:p>
        </w:tc>
        <w:tc>
          <w:tcPr>
            <w:tcW w:w="1134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  <w:r w:rsidRPr="000F3A14">
              <w:t>305</w:t>
            </w:r>
          </w:p>
        </w:tc>
        <w:tc>
          <w:tcPr>
            <w:tcW w:w="1220" w:type="dxa"/>
          </w:tcPr>
          <w:p w:rsidR="00664704" w:rsidRPr="000F3A14" w:rsidRDefault="00664704" w:rsidP="00664704">
            <w:pPr>
              <w:autoSpaceDE w:val="0"/>
              <w:autoSpaceDN w:val="0"/>
              <w:adjustRightInd w:val="0"/>
            </w:pPr>
          </w:p>
        </w:tc>
      </w:tr>
    </w:tbl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381937" w:rsidRDefault="00664704" w:rsidP="00664704">
      <w:pPr>
        <w:autoSpaceDE w:val="0"/>
        <w:autoSpaceDN w:val="0"/>
        <w:adjustRightInd w:val="0"/>
      </w:pPr>
    </w:p>
    <w:p w:rsidR="00664704" w:rsidRPr="00381937" w:rsidRDefault="00664704" w:rsidP="00664704">
      <w:pPr>
        <w:autoSpaceDE w:val="0"/>
        <w:autoSpaceDN w:val="0"/>
        <w:adjustRightInd w:val="0"/>
        <w:ind w:firstLine="540"/>
      </w:pPr>
      <w:r w:rsidRPr="00381937">
        <w:t>4. Порядок оказания муниципальной услуги.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4.1. Нормативные правовые акты, регулирующие порядок оказания муниципальной услуги.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-Конституция Российской Федерации;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>
        <w:t>-Федеральный Закон от 29.12.2012 N 273-ФЗ</w:t>
      </w:r>
      <w:r w:rsidRPr="00000C33">
        <w:t xml:space="preserve"> "Об образовании</w:t>
      </w:r>
      <w:r>
        <w:t xml:space="preserve"> в Российской Федерации</w:t>
      </w:r>
      <w:r w:rsidRPr="00000C33">
        <w:t>"</w:t>
      </w:r>
      <w:r>
        <w:t>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24.07.1998 г.№124-ФЗ «Об основных  гарантиях прав ребенка в Российской  Федерации»;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30 марта 1999 г. №52-ФЗ «О санитарно-эпидемиологическом  благополучии населения»;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-Федеральный Закон от 25.07.2002 г. №115-ФЗ «О правовом положении  иностранных граждан в Российской Федерации»»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 xml:space="preserve">-Федеральный Закон от 06.10.2003 N 131-ФЗ "Об общих принципах организации местного самоуправления в Российской Федерации";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-Закон  Сахалинской области   "Об образовании</w:t>
      </w:r>
      <w:r>
        <w:t xml:space="preserve"> в Сахалинской области</w:t>
      </w:r>
      <w:r w:rsidRPr="00000C33">
        <w:t>"</w:t>
      </w:r>
      <w:r>
        <w:t xml:space="preserve"> от 18.03.2014 № </w:t>
      </w:r>
      <w:r>
        <w:lastRenderedPageBreak/>
        <w:t xml:space="preserve">9-ЗО </w:t>
      </w:r>
      <w:r w:rsidRPr="00000C33">
        <w:t xml:space="preserve">(с изменениями и дополнениями);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>
        <w:t>-</w:t>
      </w:r>
      <w:r w:rsidRPr="00000C33">
        <w:t xml:space="preserve">Уставы дошкольных муниципальных  образовательных учреждений;  </w:t>
      </w:r>
    </w:p>
    <w:p w:rsidR="00664704" w:rsidRPr="00000C33" w:rsidRDefault="00664704" w:rsidP="00664704">
      <w:pPr>
        <w:widowControl w:val="0"/>
        <w:autoSpaceDE w:val="0"/>
        <w:autoSpaceDN w:val="0"/>
        <w:adjustRightInd w:val="0"/>
        <w:jc w:val="both"/>
      </w:pPr>
      <w:r w:rsidRPr="00000C33">
        <w:t>-Приказ Министерства здравоохранения  РФ и Минист</w:t>
      </w:r>
      <w:r>
        <w:t>ерства  образования РФ  от 03.06</w:t>
      </w:r>
      <w:r w:rsidRPr="00000C33">
        <w:t>.1992г. №186/272  «О совершенствовании системы медицинского обеспечения детей в образовательных  учреждениях»;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000C33">
        <w:t>-Решение Собрания Невельского городского округа «об утверждении Положений о структурных подразделениях администрации Невельского городского округа с правом юридического лица» от 28.05.2010 № 16, Положение  об отделе образования администрации Невельского городского округа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 w:rsidRPr="00000C33">
        <w:t>- Санитарно-эпидемиологические правила и нормативы  СанПиН 2.4.1.2660 – 10</w:t>
      </w:r>
    </w:p>
    <w:p w:rsidR="00664704" w:rsidRDefault="00664704" w:rsidP="00664704">
      <w:pPr>
        <w:autoSpaceDE w:val="0"/>
        <w:autoSpaceDN w:val="0"/>
        <w:adjustRightInd w:val="0"/>
        <w:jc w:val="both"/>
      </w:pPr>
      <w:r>
        <w:t>- Постановление Администрации Невельского городского округа от 20.02.2014 № 171 «Об утверждении муниципального задания на оказание муниципальных услуг отдела образования администрации Невельского городского округа на 2014год»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  <w:r w:rsidRPr="00000C33">
        <w:t>4.</w:t>
      </w:r>
      <w:r>
        <w:t>2</w:t>
      </w:r>
      <w:r w:rsidRPr="00000C33">
        <w:t>. Порядок информирования потенциальных потребителей   муниципальной услуги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414"/>
        <w:gridCol w:w="2359"/>
        <w:gridCol w:w="4325"/>
        <w:gridCol w:w="2190"/>
      </w:tblGrid>
      <w:tr w:rsidR="00664704" w:rsidRPr="00000C33">
        <w:trPr>
          <w:trHeight w:val="61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000C33" w:rsidRDefault="00664704" w:rsidP="00664704">
            <w:r w:rsidRPr="00000C33"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000C33" w:rsidRDefault="00664704" w:rsidP="00664704">
            <w:pPr>
              <w:jc w:val="center"/>
            </w:pPr>
            <w:r w:rsidRPr="00000C33">
              <w:t>Способ информирования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704" w:rsidRPr="00000C33" w:rsidRDefault="00664704" w:rsidP="00664704">
            <w:pPr>
              <w:jc w:val="center"/>
            </w:pPr>
            <w:r w:rsidRPr="00000C33">
              <w:t>Состав размещаемой (доводимой) информации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Частота обновления информации</w:t>
            </w:r>
          </w:p>
        </w:tc>
      </w:tr>
      <w:tr w:rsidR="00664704" w:rsidRPr="00000C33">
        <w:trPr>
          <w:trHeight w:val="309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1.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СМИ, Интернет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704" w:rsidRPr="00000C33" w:rsidRDefault="00664704" w:rsidP="00664704">
            <w:r w:rsidRPr="00000C33">
              <w:t>телефоны, ФИО специалистов, порядок комплектования учреждения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по мере изменения</w:t>
            </w:r>
          </w:p>
        </w:tc>
      </w:tr>
      <w:tr w:rsidR="00664704" w:rsidRPr="00000C33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 xml:space="preserve">Информационные стенды, проведения </w:t>
            </w:r>
            <w:r>
              <w:t>Дни открытых дверей, родительских собраний</w:t>
            </w:r>
            <w:r w:rsidRPr="00000C33"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услуги, режим работы, результаты работы, копии лицензии, свидетельства об аккредитации, устава, сведения о бесплатных и платных услугах, правах и обязанностях участников образовательного процесса.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000C33" w:rsidRDefault="00664704" w:rsidP="00664704">
            <w:r w:rsidRPr="00000C33">
              <w:t>по мере изменения </w:t>
            </w:r>
          </w:p>
        </w:tc>
      </w:tr>
      <w:tr w:rsidR="00664704" w:rsidRPr="00000C33">
        <w:trPr>
          <w:trHeight w:val="30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r w:rsidRPr="00E345A6">
              <w:t>3.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>Публичный доклад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Итоги года 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704" w:rsidRPr="00E345A6" w:rsidRDefault="00664704" w:rsidP="006647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345A6">
              <w:rPr>
                <w:rFonts w:ascii="Times New Roman" w:hAnsi="Times New Roman" w:cs="Times New Roman"/>
              </w:rPr>
              <w:t xml:space="preserve">1 раз в год 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  <w:jc w:val="both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  <w:jc w:val="both"/>
      </w:pPr>
      <w:r w:rsidRPr="00000C33">
        <w:t>5. Основания для досрочного прекращения исполнения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8963"/>
      </w:tblGrid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1.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>
              <w:t>Сокращение спроса на услугу</w:t>
            </w:r>
          </w:p>
        </w:tc>
      </w:tr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2.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>
              <w:t>Сокращение лимитов бюджетных ассигнований</w:t>
            </w:r>
          </w:p>
        </w:tc>
      </w:tr>
      <w:tr w:rsidR="00664704" w:rsidRPr="00000C33">
        <w:tc>
          <w:tcPr>
            <w:tcW w:w="434" w:type="dxa"/>
          </w:tcPr>
          <w:p w:rsidR="00664704" w:rsidRPr="00000C33" w:rsidRDefault="00664704" w:rsidP="00664704">
            <w:r w:rsidRPr="00000C33">
              <w:t>3.</w:t>
            </w:r>
          </w:p>
        </w:tc>
        <w:tc>
          <w:tcPr>
            <w:tcW w:w="9214" w:type="dxa"/>
            <w:vAlign w:val="bottom"/>
          </w:tcPr>
          <w:p w:rsidR="00664704" w:rsidRPr="00000C33" w:rsidRDefault="00664704" w:rsidP="00664704">
            <w:pPr>
              <w:snapToGrid w:val="0"/>
            </w:pPr>
            <w:r>
              <w:t>Нарушение условий предоставления государственных услуг (условий исполнения задания)</w:t>
            </w:r>
          </w:p>
        </w:tc>
      </w:tr>
    </w:tbl>
    <w:p w:rsidR="00664704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6. Порядок контроля за исполнением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2817"/>
        <w:gridCol w:w="2103"/>
        <w:gridCol w:w="4548"/>
      </w:tblGrid>
      <w:tr w:rsidR="00664704" w:rsidRPr="00000C33">
        <w:trPr>
          <w:trHeight w:val="63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Периодичность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Органы, осуществляющие контроль за оказанием муниципальной услуги</w:t>
            </w:r>
          </w:p>
        </w:tc>
      </w:tr>
      <w:tr w:rsidR="00664704" w:rsidRPr="00000C33">
        <w:trPr>
          <w:trHeight w:val="251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r w:rsidRPr="00000C33">
              <w:t>Текущий контроль:</w:t>
            </w:r>
          </w:p>
          <w:p w:rsidR="00664704" w:rsidRPr="00000C33" w:rsidRDefault="00664704" w:rsidP="00664704">
            <w:r w:rsidRPr="00000C33">
              <w:t>- внутренний</w:t>
            </w:r>
          </w:p>
          <w:p w:rsidR="00664704" w:rsidRPr="00000C33" w:rsidRDefault="00664704" w:rsidP="00664704">
            <w:r w:rsidRPr="00000C33">
              <w:t>- внешний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По мере необходимости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Руководитель  учреждения и его заместители, Отдел образования администрации Невельского городского округа</w:t>
            </w:r>
          </w:p>
        </w:tc>
      </w:tr>
      <w:tr w:rsidR="00664704" w:rsidRPr="00000C33">
        <w:trPr>
          <w:trHeight w:val="18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r w:rsidRPr="00000C33">
              <w:t>Плановые проверки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В соответствии с планом графиком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704" w:rsidRPr="00000C33" w:rsidRDefault="00664704" w:rsidP="00664704">
            <w:pPr>
              <w:jc w:val="center"/>
            </w:pPr>
            <w:r w:rsidRPr="00000C33">
              <w:t>Роспотребнадзор, органы Государственной противопожарной службы и другие государственные и муниципальные контролирующие органы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</w:pPr>
    </w:p>
    <w:tbl>
      <w:tblPr>
        <w:tblpPr w:leftFromText="180" w:rightFromText="180" w:vertAnchor="text" w:tblpY="93"/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2871"/>
      </w:tblGrid>
      <w:tr w:rsidR="00664704" w:rsidRPr="00000C33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Формы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Периодичность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Органы </w:t>
            </w:r>
            <w:r w:rsidRPr="00000C33">
              <w:t xml:space="preserve">осуществляющие </w:t>
            </w:r>
            <w:r>
              <w:t>контроль за оказанием услуги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lastRenderedPageBreak/>
              <w:t>Представление отчетности об исполнении муниципального 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1раз в квартал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Проведение опроса родителей по вопросу удовлетворенности  качеством предоставления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год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 xml:space="preserve">Проверка правомерного и целевого использования бюджетных средств, выделенных на финансовое обеспечение  исполнения муниципального задания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квартал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Отдел образования администрации Невельского городского округа</w:t>
            </w:r>
          </w:p>
        </w:tc>
      </w:tr>
      <w:tr w:rsidR="00664704" w:rsidRPr="00000C3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>Проверка состояния имущества, используемого в деятельности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jc w:val="center"/>
            </w:pPr>
            <w:r w:rsidRPr="00000C33">
              <w:t>1 раз в год</w:t>
            </w:r>
          </w:p>
          <w:p w:rsidR="00664704" w:rsidRPr="00000C33" w:rsidRDefault="00664704" w:rsidP="00664704">
            <w:pPr>
              <w:jc w:val="center"/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r w:rsidRPr="00000C33">
              <w:t xml:space="preserve"> Отдел образования администрации Невельского городского округа</w:t>
            </w:r>
          </w:p>
        </w:tc>
      </w:tr>
    </w:tbl>
    <w:p w:rsidR="00664704" w:rsidRPr="00000C33" w:rsidRDefault="00664704" w:rsidP="00664704">
      <w:pPr>
        <w:autoSpaceDE w:val="0"/>
        <w:autoSpaceDN w:val="0"/>
        <w:adjustRightInd w:val="0"/>
      </w:pPr>
    </w:p>
    <w:p w:rsidR="00664704" w:rsidRPr="00000C33" w:rsidRDefault="00664704" w:rsidP="00664704">
      <w:pPr>
        <w:autoSpaceDE w:val="0"/>
        <w:autoSpaceDN w:val="0"/>
        <w:adjustRightInd w:val="0"/>
      </w:pPr>
      <w:r>
        <w:t xml:space="preserve">         </w:t>
      </w:r>
      <w:r w:rsidRPr="00000C33">
        <w:t>7. Требования к отчетности об исполнении муниципального задания</w:t>
      </w:r>
    </w:p>
    <w:p w:rsidR="00664704" w:rsidRDefault="00664704" w:rsidP="00664704">
      <w:pPr>
        <w:autoSpaceDE w:val="0"/>
        <w:autoSpaceDN w:val="0"/>
        <w:adjustRightInd w:val="0"/>
        <w:ind w:firstLine="540"/>
      </w:pP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  <w:r w:rsidRPr="00000C33">
        <w:t>7.1. Форма отчета об исполнении и муниципального задания</w:t>
      </w:r>
    </w:p>
    <w:p w:rsidR="00664704" w:rsidRPr="00000C33" w:rsidRDefault="00664704" w:rsidP="00664704">
      <w:pPr>
        <w:autoSpaceDE w:val="0"/>
        <w:autoSpaceDN w:val="0"/>
        <w:adjustRightInd w:val="0"/>
        <w:ind w:firstLine="540"/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843"/>
        <w:gridCol w:w="1417"/>
        <w:gridCol w:w="1600"/>
        <w:gridCol w:w="1440"/>
      </w:tblGrid>
      <w:tr w:rsidR="00664704" w:rsidRPr="00000C33">
        <w:trPr>
          <w:cantSplit/>
          <w:trHeight w:val="81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Наименование</w:t>
            </w:r>
            <w:r>
              <w:t xml:space="preserve"> </w:t>
            </w:r>
            <w:r w:rsidRPr="00000C33">
              <w:t>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Значение, </w:t>
            </w:r>
            <w:r w:rsidRPr="00000C33">
              <w:t>утвержденное в</w:t>
            </w:r>
            <w:r>
              <w:t xml:space="preserve"> муниципальном задании на отчетный </w:t>
            </w:r>
            <w:r w:rsidRPr="00000C33">
              <w:t>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>Фактическое</w:t>
            </w:r>
            <w:r>
              <w:t xml:space="preserve"> значение </w:t>
            </w:r>
            <w:r w:rsidRPr="00000C33">
              <w:t>за отчетный</w:t>
            </w:r>
            <w:r>
              <w:t xml:space="preserve"> период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 w:rsidRPr="00000C33">
              <w:t xml:space="preserve">Характеристика </w:t>
            </w:r>
            <w:r>
              <w:t xml:space="preserve">причин </w:t>
            </w:r>
            <w:r w:rsidRPr="00000C33">
              <w:t>отклонения от запланированных</w:t>
            </w:r>
            <w:r>
              <w:t xml:space="preserve"> значений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  <w:r w:rsidRPr="00000C33">
              <w:t>информации о</w:t>
            </w:r>
            <w:r>
              <w:t xml:space="preserve"> </w:t>
            </w:r>
            <w:r w:rsidRPr="00000C33">
              <w:t xml:space="preserve">фактическом </w:t>
            </w:r>
            <w:r>
              <w:t>значении показателя</w:t>
            </w:r>
          </w:p>
        </w:tc>
      </w:tr>
      <w:tr w:rsidR="00664704" w:rsidRPr="00000C33">
        <w:trPr>
          <w:cantSplit/>
          <w:trHeight w:val="34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1.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  <w:tr w:rsidR="00664704" w:rsidRPr="00000C33">
        <w:trPr>
          <w:cantSplit/>
          <w:trHeight w:val="231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 w:rsidRPr="00000C33">
              <w:t xml:space="preserve">2.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Тыс.руб.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  <w:r>
              <w:t>2 722,0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704" w:rsidRPr="00000C33" w:rsidRDefault="00664704" w:rsidP="00664704">
            <w:pPr>
              <w:autoSpaceDE w:val="0"/>
              <w:autoSpaceDN w:val="0"/>
              <w:adjustRightInd w:val="0"/>
            </w:pPr>
          </w:p>
        </w:tc>
      </w:tr>
    </w:tbl>
    <w:p w:rsidR="00664704" w:rsidRPr="00000C33" w:rsidRDefault="00664704" w:rsidP="00664704"/>
    <w:p w:rsidR="00664704" w:rsidRPr="00000C33" w:rsidRDefault="00664704" w:rsidP="00664704">
      <w:pPr>
        <w:ind w:firstLine="540"/>
      </w:pPr>
      <w:r w:rsidRPr="00000C33">
        <w:t xml:space="preserve">7.2. </w:t>
      </w:r>
      <w:r w:rsidRPr="00FC1AED">
        <w:t>Сроки представления отчетов об исполнении муниципального задания</w:t>
      </w:r>
    </w:p>
    <w:p w:rsidR="00664704" w:rsidRPr="00000C33" w:rsidRDefault="00664704" w:rsidP="00664704">
      <w:r w:rsidRPr="00000C33">
        <w:t xml:space="preserve">Срок представления отчета об исполнении муниципального </w:t>
      </w:r>
      <w:r>
        <w:t xml:space="preserve">задания – </w:t>
      </w:r>
      <w:r w:rsidRPr="00FA34C6">
        <w:rPr>
          <w:u w:val="single"/>
        </w:rPr>
        <w:t>ежеквартально, не позднее 5 числа, следующего за отчетным кварталом.</w:t>
      </w:r>
    </w:p>
    <w:p w:rsidR="00664704" w:rsidRDefault="00664704" w:rsidP="00664704">
      <w:pPr>
        <w:ind w:firstLine="540"/>
      </w:pPr>
      <w:r>
        <w:t xml:space="preserve">7.3. </w:t>
      </w:r>
      <w:r w:rsidRPr="00FC1AED">
        <w:t>Иные требования к отчетности об исполнении муниципального задания</w:t>
      </w:r>
      <w:r>
        <w:t>_________________</w:t>
      </w:r>
    </w:p>
    <w:p w:rsidR="00664704" w:rsidRDefault="00664704" w:rsidP="00664704">
      <w:r>
        <w:t>_______________________________________________________________________________________</w:t>
      </w:r>
    </w:p>
    <w:p w:rsidR="00664704" w:rsidRDefault="00664704" w:rsidP="00664704">
      <w:pPr>
        <w:ind w:firstLine="540"/>
      </w:pPr>
      <w:r>
        <w:t xml:space="preserve">8. </w:t>
      </w:r>
      <w:r w:rsidRPr="00FC1AED">
        <w:t>Иная информации, необходимая для исполнения (контроля за исполнением) муниципального задания</w:t>
      </w:r>
      <w:r>
        <w:t>:</w:t>
      </w:r>
    </w:p>
    <w:p w:rsidR="00664704" w:rsidRPr="00000C33" w:rsidRDefault="00664704" w:rsidP="00664704">
      <w:pPr>
        <w:ind w:firstLine="540"/>
      </w:pPr>
      <w:r>
        <w:t xml:space="preserve">8.1. </w:t>
      </w:r>
      <w:r w:rsidRPr="00000C33">
        <w:t>Отчет предоставляется по форме, указанной в данном муниципальном задании.</w:t>
      </w:r>
    </w:p>
    <w:p w:rsidR="00664704" w:rsidRPr="00000C33" w:rsidRDefault="00664704" w:rsidP="00664704">
      <w:r>
        <w:t xml:space="preserve">Данная информация, необходима </w:t>
      </w:r>
      <w:r w:rsidRPr="00000C33">
        <w:t>для исполнения (контроля за исполнением) муниципального задания.</w:t>
      </w:r>
    </w:p>
    <w:p w:rsidR="00664704" w:rsidRPr="00000C33" w:rsidRDefault="00664704" w:rsidP="00664704">
      <w:pPr>
        <w:jc w:val="both"/>
      </w:pPr>
      <w:r w:rsidRPr="00000C33">
        <w:t>Непосредственное предоставление Услуги – организация образовательного процесса.</w:t>
      </w:r>
    </w:p>
    <w:p w:rsidR="00664704" w:rsidRPr="00000C33" w:rsidRDefault="00664704" w:rsidP="00664704">
      <w:pPr>
        <w:jc w:val="both"/>
      </w:pPr>
      <w:r w:rsidRPr="00000C33"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учреждения. Ответственный за оказание муниципальной услуги – руководитель Учреждения.</w:t>
      </w:r>
    </w:p>
    <w:p w:rsidR="00664704" w:rsidRPr="00000C33" w:rsidRDefault="00664704" w:rsidP="00664704">
      <w:pPr>
        <w:jc w:val="both"/>
      </w:pPr>
      <w:r w:rsidRPr="00000C33">
        <w:t>Содержание образования в конкретном образовательном учреждении определяется образовательной программой (образовательными программами), утверждаемой и реализуемой этим Учреждением.</w:t>
      </w:r>
    </w:p>
    <w:p w:rsidR="00664704" w:rsidRPr="00000C33" w:rsidRDefault="00664704" w:rsidP="00664704">
      <w:pPr>
        <w:jc w:val="both"/>
      </w:pPr>
      <w:r w:rsidRPr="00000C33">
        <w:t>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64704" w:rsidRPr="00000C33" w:rsidRDefault="00664704" w:rsidP="00664704">
      <w:pPr>
        <w:jc w:val="both"/>
      </w:pPr>
      <w:r w:rsidRPr="00000C33">
        <w:lastRenderedPageBreak/>
        <w:t>Режим работы Учреждения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 xml:space="preserve">8.2. </w:t>
      </w:r>
      <w:r w:rsidRPr="00FC1AED">
        <w:t>Перечень учреждений, оказывающих муниципальную услугу</w:t>
      </w:r>
      <w:r>
        <w:t xml:space="preserve"> «</w:t>
      </w:r>
      <w:r w:rsidRPr="00EF35E2">
        <w:t>Услуга по организации отдыха обучающихся (воспитанников) образовательных учреждений в каникулярное время</w:t>
      </w:r>
      <w:r>
        <w:t>»: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 № 2»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 № 3» г. Невельска,</w:t>
      </w:r>
    </w:p>
    <w:p w:rsidR="00664704" w:rsidRPr="00C910D6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школа» с. Горнозаводска,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«Средняя общеобразовательная школа» с. Шебунино,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- Муниципальное бюджетное общеобразовательное учреждение дополнительного образования детей «Центр детского творчества» г. Невельска,</w:t>
      </w:r>
    </w:p>
    <w:p w:rsidR="00664704" w:rsidRDefault="00664704" w:rsidP="00664704">
      <w:pPr>
        <w:autoSpaceDE w:val="0"/>
        <w:autoSpaceDN w:val="0"/>
        <w:adjustRightInd w:val="0"/>
        <w:ind w:firstLine="540"/>
        <w:jc w:val="both"/>
      </w:pPr>
      <w:r>
        <w:t>Отдел образования администрации Невельского городского округа.</w:t>
      </w:r>
    </w:p>
    <w:p w:rsidR="00664704" w:rsidRDefault="00664704"/>
    <w:sectPr w:rsidR="00664704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18" w:rsidRDefault="007B3118" w:rsidP="00777C70">
      <w:pPr>
        <w:pStyle w:val="a3"/>
      </w:pPr>
      <w:r>
        <w:separator/>
      </w:r>
    </w:p>
  </w:endnote>
  <w:endnote w:type="continuationSeparator" w:id="0">
    <w:p w:rsidR="007B3118" w:rsidRDefault="007B3118" w:rsidP="00777C7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18" w:rsidRDefault="007B3118" w:rsidP="00777C70">
      <w:pPr>
        <w:pStyle w:val="a3"/>
      </w:pPr>
      <w:r>
        <w:separator/>
      </w:r>
    </w:p>
  </w:footnote>
  <w:footnote w:type="continuationSeparator" w:id="0">
    <w:p w:rsidR="007B3118" w:rsidRDefault="007B3118" w:rsidP="00777C7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36B"/>
    <w:multiLevelType w:val="multilevel"/>
    <w:tmpl w:val="7C9CEB14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3D77D84"/>
    <w:multiLevelType w:val="multilevel"/>
    <w:tmpl w:val="6CD20F16"/>
    <w:lvl w:ilvl="0">
      <w:start w:val="1"/>
      <w:numFmt w:val="bullet"/>
      <w:lvlText w:val=""/>
      <w:lvlJc w:val="left"/>
      <w:pPr>
        <w:tabs>
          <w:tab w:val="num" w:pos="1107"/>
        </w:tabs>
        <w:ind w:left="5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FD79DD"/>
    <w:multiLevelType w:val="hybridMultilevel"/>
    <w:tmpl w:val="265CF702"/>
    <w:lvl w:ilvl="0" w:tplc="D0E804EA">
      <w:start w:val="1"/>
      <w:numFmt w:val="bullet"/>
      <w:lvlText w:val=""/>
      <w:lvlJc w:val="left"/>
      <w:pPr>
        <w:tabs>
          <w:tab w:val="num" w:pos="56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D2491A"/>
    <w:multiLevelType w:val="hybridMultilevel"/>
    <w:tmpl w:val="4C2482F2"/>
    <w:lvl w:ilvl="0" w:tplc="DD5A597C">
      <w:start w:val="1"/>
      <w:numFmt w:val="bullet"/>
      <w:lvlText w:val=""/>
      <w:lvlJc w:val="left"/>
      <w:pPr>
        <w:tabs>
          <w:tab w:val="num" w:pos="56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80C62"/>
    <w:multiLevelType w:val="hybridMultilevel"/>
    <w:tmpl w:val="6C6CD51A"/>
    <w:lvl w:ilvl="0" w:tplc="EA36B2BC">
      <w:start w:val="1"/>
      <w:numFmt w:val="bullet"/>
      <w:lvlText w:val="o"/>
      <w:lvlJc w:val="left"/>
      <w:pPr>
        <w:tabs>
          <w:tab w:val="num" w:pos="567"/>
        </w:tabs>
        <w:ind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1A6C79"/>
    <w:multiLevelType w:val="multilevel"/>
    <w:tmpl w:val="6C6CD51A"/>
    <w:lvl w:ilvl="0">
      <w:start w:val="1"/>
      <w:numFmt w:val="bullet"/>
      <w:lvlText w:val="o"/>
      <w:lvlJc w:val="left"/>
      <w:pPr>
        <w:tabs>
          <w:tab w:val="num" w:pos="567"/>
        </w:tabs>
        <w:ind w:firstLine="56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A64CF9"/>
    <w:multiLevelType w:val="hybridMultilevel"/>
    <w:tmpl w:val="6CD20F16"/>
    <w:lvl w:ilvl="0" w:tplc="1D2C9C20">
      <w:start w:val="1"/>
      <w:numFmt w:val="bullet"/>
      <w:lvlText w:val=""/>
      <w:lvlJc w:val="left"/>
      <w:pPr>
        <w:tabs>
          <w:tab w:val="num" w:pos="1107"/>
        </w:tabs>
        <w:ind w:left="5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7663A1"/>
    <w:multiLevelType w:val="multilevel"/>
    <w:tmpl w:val="2DD6B8F8"/>
    <w:lvl w:ilvl="0">
      <w:start w:val="1"/>
      <w:numFmt w:val="bullet"/>
      <w:lvlText w:val=""/>
      <w:lvlJc w:val="left"/>
      <w:pPr>
        <w:tabs>
          <w:tab w:val="num" w:pos="1107"/>
        </w:tabs>
        <w:ind w:left="540" w:firstLine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3D1440"/>
    <w:multiLevelType w:val="hybridMultilevel"/>
    <w:tmpl w:val="2DD6B8F8"/>
    <w:lvl w:ilvl="0" w:tplc="DD5A597C">
      <w:start w:val="1"/>
      <w:numFmt w:val="bullet"/>
      <w:lvlText w:val=""/>
      <w:lvlJc w:val="left"/>
      <w:pPr>
        <w:tabs>
          <w:tab w:val="num" w:pos="1107"/>
        </w:tabs>
        <w:ind w:left="5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70577A"/>
    <w:multiLevelType w:val="hybridMultilevel"/>
    <w:tmpl w:val="321EEE5A"/>
    <w:lvl w:ilvl="0" w:tplc="F04AE98E">
      <w:start w:val="1"/>
      <w:numFmt w:val="bullet"/>
      <w:lvlText w:val=""/>
      <w:lvlJc w:val="left"/>
      <w:pPr>
        <w:tabs>
          <w:tab w:val="num" w:pos="56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03'}"/>
    <w:docVar w:name="attr1#Наименование" w:val="VARCHAR#Об утверждении муниципального задания на оказание муниципальных услуг отдела образования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2-03'}"/>
    <w:docVar w:name="attr5#Бланк" w:val="OID_TYPE#"/>
    <w:docVar w:name="attr6#Номер документа" w:val="VARCHAR#129"/>
    <w:docVar w:name="attr7#Дата подписания" w:val="DATE#{d '2016-02-03'}"/>
    <w:docVar w:name="ESED_ActEdition" w:val="1"/>
    <w:docVar w:name="ESED_AutorEdition" w:val="Батракова Наталья Михайловна"/>
    <w:docVar w:name="ESED_Edition" w:val="2"/>
    <w:docVar w:name="ESED_IDnum" w:val="22/2016-246"/>
    <w:docVar w:name="ESED_Lock" w:val="1"/>
    <w:docVar w:name="SPD_Annotation" w:val="N 129 от 03.02.2016 21/2016-246(1)#Об утверждении муниципального задания на оказание муниципальных услуг отдела образования администрации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03.02.2016"/>
    <w:docVar w:name="SPD_AreaName" w:val="Документ (ЕСЭД)"/>
    <w:docVar w:name="SPD_hostURL" w:val="storm"/>
    <w:docVar w:name="SPD_NumDoc" w:val="620290589"/>
    <w:docVar w:name="SPD_vDir" w:val="spd"/>
  </w:docVars>
  <w:rsids>
    <w:rsidRoot w:val="00664704"/>
    <w:rsid w:val="00000C33"/>
    <w:rsid w:val="000A2D11"/>
    <w:rsid w:val="000D0C26"/>
    <w:rsid w:val="000F3A14"/>
    <w:rsid w:val="001245DC"/>
    <w:rsid w:val="0014721F"/>
    <w:rsid w:val="00242018"/>
    <w:rsid w:val="00282168"/>
    <w:rsid w:val="002A7344"/>
    <w:rsid w:val="00381937"/>
    <w:rsid w:val="00534E1A"/>
    <w:rsid w:val="005932BB"/>
    <w:rsid w:val="005A453E"/>
    <w:rsid w:val="005D4C4B"/>
    <w:rsid w:val="0065630B"/>
    <w:rsid w:val="00664704"/>
    <w:rsid w:val="00777C70"/>
    <w:rsid w:val="007B3118"/>
    <w:rsid w:val="0099339A"/>
    <w:rsid w:val="00995A7F"/>
    <w:rsid w:val="009B2B79"/>
    <w:rsid w:val="009F17D5"/>
    <w:rsid w:val="00A63B2A"/>
    <w:rsid w:val="00AC3834"/>
    <w:rsid w:val="00B23CB0"/>
    <w:rsid w:val="00BF5477"/>
    <w:rsid w:val="00C910D6"/>
    <w:rsid w:val="00CA1E56"/>
    <w:rsid w:val="00CC6D04"/>
    <w:rsid w:val="00CF62B9"/>
    <w:rsid w:val="00DE4C7E"/>
    <w:rsid w:val="00E345A6"/>
    <w:rsid w:val="00ED09C8"/>
    <w:rsid w:val="00EE0CE9"/>
    <w:rsid w:val="00EF35E2"/>
    <w:rsid w:val="00F2341A"/>
    <w:rsid w:val="00FA34C6"/>
    <w:rsid w:val="00FC1AED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277B93-3914-4F39-84B4-62AB0CB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4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64704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64704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1"/>
    <w:uiPriority w:val="99"/>
    <w:rsid w:val="0066470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6470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3"/>
    <w:uiPriority w:val="99"/>
    <w:locked/>
    <w:rsid w:val="00664704"/>
    <w:rPr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64704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664704"/>
    <w:pPr>
      <w:spacing w:after="120"/>
    </w:pPr>
  </w:style>
  <w:style w:type="paragraph" w:customStyle="1" w:styleId="ConsPlusTitle">
    <w:name w:val="ConsPlusTitle"/>
    <w:uiPriority w:val="99"/>
    <w:rsid w:val="006647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7">
    <w:name w:val="Основной текст Знак"/>
    <w:link w:val="a6"/>
    <w:uiPriority w:val="99"/>
    <w:locked/>
    <w:rsid w:val="00664704"/>
    <w:rPr>
      <w:sz w:val="24"/>
      <w:szCs w:val="24"/>
      <w:lang w:val="ru-RU" w:eastAsia="ru-RU"/>
    </w:rPr>
  </w:style>
  <w:style w:type="table" w:styleId="a8">
    <w:name w:val="Table Grid"/>
    <w:basedOn w:val="a1"/>
    <w:uiPriority w:val="99"/>
    <w:rsid w:val="00664704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64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64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uiPriority w:val="99"/>
    <w:rsid w:val="00664704"/>
    <w:rPr>
      <w:rFonts w:ascii="Calibri" w:hAnsi="Calibri" w:cs="Calibri"/>
      <w:sz w:val="22"/>
      <w:szCs w:val="22"/>
    </w:rPr>
  </w:style>
  <w:style w:type="character" w:styleId="aa">
    <w:name w:val="page number"/>
    <w:basedOn w:val="a0"/>
    <w:uiPriority w:val="99"/>
    <w:rsid w:val="0066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6081</Words>
  <Characters>34665</Characters>
  <Application>Microsoft Office Word</Application>
  <DocSecurity>0</DocSecurity>
  <Lines>288</Lines>
  <Paragraphs>81</Paragraphs>
  <ScaleCrop>false</ScaleCrop>
  <Company>Администрация. Невельск</Company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3</cp:revision>
  <cp:lastPrinted>2016-02-03T01:56:00Z</cp:lastPrinted>
  <dcterms:created xsi:type="dcterms:W3CDTF">2025-01-30T00:52:00Z</dcterms:created>
  <dcterms:modified xsi:type="dcterms:W3CDTF">2025-01-30T00:52:00Z</dcterms:modified>
</cp:coreProperties>
</file>