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04" w:rsidRDefault="00361D1A" w:rsidP="001C3D0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D04" w:rsidRDefault="001C3D04" w:rsidP="001C3D04">
      <w:pPr>
        <w:jc w:val="center"/>
        <w:rPr>
          <w:lang w:val="en-US"/>
        </w:rPr>
      </w:pPr>
    </w:p>
    <w:p w:rsidR="001C3D04" w:rsidRDefault="001C3D04" w:rsidP="001C3D04">
      <w:pPr>
        <w:jc w:val="center"/>
        <w:rPr>
          <w:lang w:val="en-US"/>
        </w:rPr>
      </w:pPr>
    </w:p>
    <w:p w:rsidR="001C3D04" w:rsidRDefault="001C3D04" w:rsidP="001C3D04">
      <w:pPr>
        <w:jc w:val="center"/>
        <w:rPr>
          <w:lang w:val="en-US"/>
        </w:rPr>
      </w:pPr>
    </w:p>
    <w:p w:rsidR="001C3D04" w:rsidRDefault="001C3D04" w:rsidP="001C3D04">
      <w:pPr>
        <w:jc w:val="center"/>
        <w:rPr>
          <w:lang w:val="en-US"/>
        </w:rPr>
      </w:pPr>
    </w:p>
    <w:p w:rsidR="001C3D04" w:rsidRDefault="001C3D04" w:rsidP="001C3D0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1C3D0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1C3D04" w:rsidRDefault="001C3D04" w:rsidP="00B04967">
            <w:pPr>
              <w:pStyle w:val="7"/>
            </w:pPr>
            <w:r>
              <w:t>ПОСТАНОВЛЕНИЕ</w:t>
            </w:r>
          </w:p>
          <w:p w:rsidR="001C3D04" w:rsidRDefault="001C3D04" w:rsidP="00B0496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1C3D0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1C3D04" w:rsidRDefault="00361D1A" w:rsidP="00B0496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D04" w:rsidRDefault="00C91B97" w:rsidP="001C3D04">
                                  <w:r>
                                    <w:t>1290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1C3D04" w:rsidRDefault="00C91B97" w:rsidP="001C3D04">
                            <w:r>
                              <w:t>1290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D04" w:rsidRDefault="00C91B97" w:rsidP="001C3D04">
                                  <w:r>
                                    <w:t>06.10.2015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1C3D04" w:rsidRDefault="00C91B97" w:rsidP="001C3D04">
                            <w:r>
                              <w:t>06.10.2015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3D04">
              <w:rPr>
                <w:rFonts w:ascii="Courier New" w:hAnsi="Courier New" w:cs="Courier New"/>
              </w:rPr>
              <w:t>от              №</w:t>
            </w:r>
          </w:p>
          <w:p w:rsidR="001C3D04" w:rsidRDefault="001C3D04" w:rsidP="00B0496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1C3D0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1C3D04" w:rsidRDefault="001C3D04" w:rsidP="00B0496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1C3D04" w:rsidRDefault="001C3D04" w:rsidP="00B04967">
            <w:pPr>
              <w:spacing w:after="240"/>
              <w:ind w:left="539"/>
              <w:jc w:val="center"/>
            </w:pPr>
          </w:p>
        </w:tc>
      </w:tr>
      <w:tr w:rsidR="001C3D04" w:rsidRPr="00A6505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65056" w:rsidRPr="00A65056" w:rsidRDefault="001C3D04" w:rsidP="00A65056">
            <w:pPr>
              <w:jc w:val="both"/>
              <w:rPr>
                <w:sz w:val="28"/>
                <w:szCs w:val="28"/>
              </w:rPr>
            </w:pPr>
            <w:r w:rsidRPr="00A65056">
              <w:rPr>
                <w:sz w:val="28"/>
                <w:szCs w:val="28"/>
              </w:rPr>
              <w:t xml:space="preserve">О </w:t>
            </w:r>
            <w:r w:rsidR="00A65056" w:rsidRPr="00A65056">
              <w:rPr>
                <w:sz w:val="28"/>
                <w:szCs w:val="28"/>
              </w:rPr>
              <w:t>внесении дополнений в Устав муниципального бюджетного образовательного учреждения дополнительного образования «Центр детского творчества» г.Невельска Сахалинской области</w:t>
            </w:r>
          </w:p>
          <w:p w:rsidR="001C3D04" w:rsidRPr="00A65056" w:rsidRDefault="001C3D04" w:rsidP="00A65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C3D04" w:rsidRPr="00A65056" w:rsidRDefault="001C3D04" w:rsidP="00A65056">
            <w:pPr>
              <w:jc w:val="both"/>
              <w:rPr>
                <w:sz w:val="28"/>
                <w:szCs w:val="28"/>
              </w:rPr>
            </w:pPr>
          </w:p>
        </w:tc>
      </w:tr>
      <w:tr w:rsidR="001C3D04" w:rsidRPr="00A650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1C3D04" w:rsidRPr="00A65056" w:rsidRDefault="001C3D04" w:rsidP="00A65056">
            <w:pPr>
              <w:jc w:val="both"/>
              <w:rPr>
                <w:sz w:val="28"/>
                <w:szCs w:val="28"/>
              </w:rPr>
            </w:pPr>
          </w:p>
        </w:tc>
      </w:tr>
    </w:tbl>
    <w:p w:rsidR="00A65056" w:rsidRDefault="00A65056" w:rsidP="00A65056">
      <w:pPr>
        <w:ind w:firstLine="708"/>
        <w:jc w:val="both"/>
        <w:rPr>
          <w:sz w:val="28"/>
          <w:szCs w:val="28"/>
        </w:rPr>
      </w:pPr>
      <w:r w:rsidRPr="00A65056">
        <w:rPr>
          <w:sz w:val="28"/>
          <w:szCs w:val="28"/>
        </w:rPr>
        <w:t>В соответствии с требованиями Федеральных законов Российской Федер</w:t>
      </w:r>
      <w:r w:rsidR="00C91B97">
        <w:rPr>
          <w:sz w:val="28"/>
          <w:szCs w:val="28"/>
        </w:rPr>
        <w:t>ации от 06.10.2003г. № 13</w:t>
      </w:r>
      <w:r w:rsidRPr="00A65056">
        <w:rPr>
          <w:sz w:val="28"/>
          <w:szCs w:val="28"/>
        </w:rPr>
        <w:t>1-ФЗ «Об общих принципах организации местного самоуправления в Российской Федерации», от 12.01.1996г. № 7- ФЗ «О некоммерческих организациях», от 22.12.2012г. № 2300-1 «О защите прав потребителей», от 08.05.2010г. № 83-Ф3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Правительства Рос</w:t>
      </w:r>
      <w:r>
        <w:rPr>
          <w:sz w:val="28"/>
          <w:szCs w:val="28"/>
        </w:rPr>
        <w:t>сийской Федерации от 15.08.2013</w:t>
      </w:r>
      <w:r w:rsidRPr="00A65056">
        <w:rPr>
          <w:sz w:val="28"/>
          <w:szCs w:val="28"/>
        </w:rPr>
        <w:t>г. № 706 «Об утверждении Правил оказания платных образовательных услуг», постановлением администрации Невельского городского округа от 14.12.2010г. № 768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 (в ред. постановления администрации Невельского городского округа от 11.12.2013г. № 179</w:t>
      </w:r>
      <w:r>
        <w:rPr>
          <w:sz w:val="28"/>
          <w:szCs w:val="28"/>
        </w:rPr>
        <w:t xml:space="preserve">1), руководствуясь статьями 44, </w:t>
      </w:r>
      <w:r w:rsidRPr="00A65056">
        <w:rPr>
          <w:sz w:val="28"/>
          <w:szCs w:val="28"/>
        </w:rPr>
        <w:t>45 Устава муниципального образования «Невельский</w:t>
      </w:r>
      <w:r>
        <w:rPr>
          <w:sz w:val="28"/>
          <w:szCs w:val="28"/>
        </w:rPr>
        <w:t xml:space="preserve"> </w:t>
      </w:r>
      <w:r w:rsidRPr="00A65056">
        <w:rPr>
          <w:sz w:val="28"/>
          <w:szCs w:val="28"/>
        </w:rPr>
        <w:t>городской округ», администрация Невельского городского округа</w:t>
      </w:r>
    </w:p>
    <w:p w:rsidR="00A65056" w:rsidRPr="00A65056" w:rsidRDefault="00A65056" w:rsidP="00A65056">
      <w:pPr>
        <w:ind w:firstLine="708"/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  <w:r w:rsidRPr="00A65056">
        <w:rPr>
          <w:sz w:val="28"/>
          <w:szCs w:val="28"/>
        </w:rPr>
        <w:t>ПОСТАНОВЛЯЕТ:</w:t>
      </w:r>
    </w:p>
    <w:p w:rsidR="00A65056" w:rsidRPr="00A65056" w:rsidRDefault="00A65056" w:rsidP="00A65056">
      <w:pPr>
        <w:jc w:val="both"/>
        <w:rPr>
          <w:sz w:val="28"/>
          <w:szCs w:val="28"/>
        </w:rPr>
      </w:pPr>
    </w:p>
    <w:p w:rsidR="00A65056" w:rsidRPr="00A65056" w:rsidRDefault="00A65056" w:rsidP="00A6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A65056">
        <w:rPr>
          <w:sz w:val="28"/>
          <w:szCs w:val="28"/>
        </w:rPr>
        <w:t>Внести дополнения в Устав муниципального бюджетного образовательного учреждения дополнительного образования «Центр детского творчества» г.Невельска Сахалинской области, утвержденный постановлением администрации Невельского городского округа от 22.12.2011г. № 1739 ( в редакции постановлений от 15.04.2013г</w:t>
      </w:r>
      <w:r>
        <w:rPr>
          <w:sz w:val="28"/>
          <w:szCs w:val="28"/>
        </w:rPr>
        <w:t>. № 454, от 21.04.2015г. № 517)</w:t>
      </w:r>
      <w:r w:rsidRPr="00A65056">
        <w:rPr>
          <w:sz w:val="28"/>
          <w:szCs w:val="28"/>
        </w:rPr>
        <w:t xml:space="preserve"> (прилагается).</w:t>
      </w:r>
    </w:p>
    <w:p w:rsidR="00A65056" w:rsidRPr="00A65056" w:rsidRDefault="00A65056" w:rsidP="00A6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5056">
        <w:rPr>
          <w:sz w:val="28"/>
          <w:szCs w:val="28"/>
        </w:rPr>
        <w:t>Директору муниципального бюджетного образовательного учреждения дополнительного образования «Центр детского творчества» г.Невельска Сахалинской области Шкреба Д.А. произвести регистрацию дополнений в Устав в порядке, установленном законодательством Российской Федерации.</w:t>
      </w:r>
    </w:p>
    <w:p w:rsidR="00A65056" w:rsidRPr="00A65056" w:rsidRDefault="00A65056" w:rsidP="00A6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5056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A65056" w:rsidRPr="00A65056" w:rsidRDefault="00A65056" w:rsidP="00A6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5056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Копылова В.Е.</w:t>
      </w: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</w:p>
    <w:p w:rsidR="001C3D04" w:rsidRPr="00A65056" w:rsidRDefault="00A65056" w:rsidP="00A65056">
      <w:pPr>
        <w:jc w:val="both"/>
        <w:rPr>
          <w:sz w:val="28"/>
          <w:szCs w:val="28"/>
        </w:rPr>
      </w:pPr>
      <w:r w:rsidRPr="00A65056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1C3D04" w:rsidRDefault="001C3D04" w:rsidP="001C3D04">
      <w:pPr>
        <w:jc w:val="both"/>
      </w:pPr>
    </w:p>
    <w:p w:rsidR="001C3D04" w:rsidRDefault="001C3D04" w:rsidP="001C3D04">
      <w:pPr>
        <w:jc w:val="both"/>
        <w:rPr>
          <w:sz w:val="26"/>
          <w:szCs w:val="26"/>
        </w:rPr>
      </w:pPr>
    </w:p>
    <w:p w:rsidR="001C3D04" w:rsidRDefault="001C3D04" w:rsidP="001C3D04">
      <w:pPr>
        <w:jc w:val="both"/>
        <w:rPr>
          <w:sz w:val="26"/>
          <w:szCs w:val="26"/>
        </w:rPr>
      </w:pPr>
    </w:p>
    <w:p w:rsidR="001C3D04" w:rsidRDefault="001C3D04" w:rsidP="001C3D04">
      <w:pPr>
        <w:jc w:val="both"/>
        <w:rPr>
          <w:sz w:val="26"/>
          <w:szCs w:val="26"/>
        </w:rPr>
      </w:pPr>
    </w:p>
    <w:p w:rsidR="001C3D04" w:rsidRDefault="001C3D04" w:rsidP="001C3D04">
      <w:pPr>
        <w:jc w:val="both"/>
        <w:rPr>
          <w:sz w:val="26"/>
          <w:szCs w:val="26"/>
        </w:rPr>
      </w:pPr>
    </w:p>
    <w:p w:rsidR="001C3D04" w:rsidRDefault="001C3D04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/>
    <w:p w:rsidR="00A65056" w:rsidRDefault="00A65056" w:rsidP="00A65056">
      <w:pPr>
        <w:jc w:val="right"/>
        <w:rPr>
          <w:sz w:val="28"/>
          <w:szCs w:val="28"/>
        </w:rPr>
      </w:pPr>
      <w:r w:rsidRPr="00A65056">
        <w:rPr>
          <w:sz w:val="28"/>
          <w:szCs w:val="28"/>
        </w:rPr>
        <w:lastRenderedPageBreak/>
        <w:t xml:space="preserve">ПРИЛОЖЕНИЕ </w:t>
      </w:r>
    </w:p>
    <w:p w:rsidR="00A65056" w:rsidRDefault="00A65056" w:rsidP="00A65056">
      <w:pPr>
        <w:jc w:val="right"/>
        <w:rPr>
          <w:sz w:val="28"/>
          <w:szCs w:val="28"/>
        </w:rPr>
      </w:pPr>
      <w:r w:rsidRPr="00A65056">
        <w:rPr>
          <w:sz w:val="28"/>
          <w:szCs w:val="28"/>
        </w:rPr>
        <w:t xml:space="preserve">к постановлению администрации </w:t>
      </w:r>
    </w:p>
    <w:p w:rsidR="00A65056" w:rsidRDefault="00A65056" w:rsidP="00A65056">
      <w:pPr>
        <w:jc w:val="right"/>
        <w:rPr>
          <w:sz w:val="28"/>
          <w:szCs w:val="28"/>
        </w:rPr>
      </w:pPr>
      <w:r w:rsidRPr="00A65056">
        <w:rPr>
          <w:sz w:val="28"/>
          <w:szCs w:val="28"/>
        </w:rPr>
        <w:t xml:space="preserve">Невельского городского округа </w:t>
      </w:r>
    </w:p>
    <w:p w:rsidR="00A65056" w:rsidRPr="00A65056" w:rsidRDefault="00A65056" w:rsidP="00A65056">
      <w:pPr>
        <w:jc w:val="right"/>
        <w:rPr>
          <w:sz w:val="28"/>
          <w:szCs w:val="28"/>
        </w:rPr>
      </w:pPr>
      <w:r w:rsidRPr="00A65056">
        <w:rPr>
          <w:sz w:val="28"/>
          <w:szCs w:val="28"/>
        </w:rPr>
        <w:t>от 06.10.2015г. № 1290</w:t>
      </w: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  <w:r w:rsidRPr="00A65056">
        <w:rPr>
          <w:sz w:val="28"/>
          <w:szCs w:val="28"/>
        </w:rPr>
        <w:t>ДОПОЛНЕНИЯ В УСТАВ</w:t>
      </w:r>
    </w:p>
    <w:p w:rsidR="00A65056" w:rsidRPr="00A65056" w:rsidRDefault="00A65056" w:rsidP="00A65056">
      <w:pPr>
        <w:jc w:val="center"/>
        <w:rPr>
          <w:sz w:val="28"/>
          <w:szCs w:val="28"/>
        </w:rPr>
      </w:pPr>
      <w:r w:rsidRPr="00A65056">
        <w:rPr>
          <w:sz w:val="28"/>
          <w:szCs w:val="28"/>
        </w:rPr>
        <w:t>муниципального бюджетного образовательного учреждения дополнительного образования «Центр детского творчества» г. Невельска Сахалинской области</w:t>
      </w: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Default="00A65056" w:rsidP="00A65056">
      <w:pPr>
        <w:jc w:val="center"/>
        <w:rPr>
          <w:sz w:val="28"/>
          <w:szCs w:val="28"/>
        </w:rPr>
      </w:pPr>
    </w:p>
    <w:p w:rsidR="00A65056" w:rsidRPr="00A65056" w:rsidRDefault="00A65056" w:rsidP="00A65056">
      <w:pPr>
        <w:jc w:val="center"/>
        <w:rPr>
          <w:sz w:val="28"/>
          <w:szCs w:val="28"/>
        </w:rPr>
      </w:pPr>
      <w:r w:rsidRPr="00A65056">
        <w:rPr>
          <w:sz w:val="28"/>
          <w:szCs w:val="28"/>
        </w:rPr>
        <w:t>г. Невельск, 2015 г.</w:t>
      </w: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Pr="00A65056" w:rsidRDefault="00A65056" w:rsidP="00A6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5056">
        <w:rPr>
          <w:sz w:val="28"/>
          <w:szCs w:val="28"/>
        </w:rPr>
        <w:t xml:space="preserve">В разделе 2. «Предмет, цели и виды деятельности Учреждения» пункт 2.7. дополнить подпунктами </w:t>
      </w:r>
      <w:r>
        <w:rPr>
          <w:sz w:val="28"/>
          <w:szCs w:val="28"/>
        </w:rPr>
        <w:t>2.7.1</w:t>
      </w:r>
      <w:r w:rsidRPr="00A65056">
        <w:rPr>
          <w:sz w:val="28"/>
          <w:szCs w:val="28"/>
        </w:rPr>
        <w:t>., 2.7.2., 2.7.3. следующего содержания:</w:t>
      </w:r>
    </w:p>
    <w:p w:rsidR="00A65056" w:rsidRPr="00A65056" w:rsidRDefault="00A65056" w:rsidP="00A65056">
      <w:pPr>
        <w:ind w:firstLine="708"/>
        <w:jc w:val="both"/>
        <w:rPr>
          <w:sz w:val="28"/>
          <w:szCs w:val="28"/>
        </w:rPr>
      </w:pPr>
      <w:r w:rsidRPr="00A65056">
        <w:rPr>
          <w:sz w:val="28"/>
          <w:szCs w:val="28"/>
        </w:rPr>
        <w:t>«2.7.1. Оказание платных дополнительных образовательных услуг, не предусмотренных муниципальным заданием:</w:t>
      </w:r>
    </w:p>
    <w:p w:rsidR="00A65056" w:rsidRPr="00A65056" w:rsidRDefault="00A65056" w:rsidP="00A6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5056">
        <w:rPr>
          <w:sz w:val="28"/>
          <w:szCs w:val="28"/>
        </w:rPr>
        <w:t>обучение по дополнительным</w:t>
      </w:r>
      <w:r>
        <w:rPr>
          <w:sz w:val="28"/>
          <w:szCs w:val="28"/>
        </w:rPr>
        <w:t xml:space="preserve"> общеобразовательным программам </w:t>
      </w:r>
      <w:r w:rsidRPr="00A65056">
        <w:rPr>
          <w:sz w:val="28"/>
          <w:szCs w:val="28"/>
        </w:rPr>
        <w:t>социально-педагогической</w:t>
      </w:r>
      <w:r>
        <w:rPr>
          <w:sz w:val="28"/>
          <w:szCs w:val="28"/>
        </w:rPr>
        <w:t xml:space="preserve"> направленности (ранее развитие </w:t>
      </w:r>
      <w:r w:rsidRPr="00A65056">
        <w:rPr>
          <w:sz w:val="28"/>
          <w:szCs w:val="28"/>
        </w:rPr>
        <w:t>детей).</w:t>
      </w:r>
    </w:p>
    <w:p w:rsidR="00A65056" w:rsidRPr="00A65056" w:rsidRDefault="00A65056" w:rsidP="00A6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A65056">
        <w:rPr>
          <w:sz w:val="28"/>
          <w:szCs w:val="28"/>
        </w:rPr>
        <w:t>Осуществление иной приносящей доход деятельности:</w:t>
      </w:r>
    </w:p>
    <w:p w:rsidR="00A65056" w:rsidRPr="00A65056" w:rsidRDefault="00A65056" w:rsidP="00A6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5056">
        <w:rPr>
          <w:sz w:val="28"/>
          <w:szCs w:val="28"/>
        </w:rPr>
        <w:t>организация досуга, развлечений, праздников;</w:t>
      </w:r>
    </w:p>
    <w:p w:rsidR="00A65056" w:rsidRPr="00A65056" w:rsidRDefault="00A65056" w:rsidP="00A6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5056">
        <w:rPr>
          <w:sz w:val="28"/>
          <w:szCs w:val="28"/>
        </w:rPr>
        <w:t>предоставление услуг, связанных с организацией и проведением, выставок, презентаций, круглых столов, семинаров, конференций, конкурсов и иных аналогичных мероприятий;</w:t>
      </w:r>
    </w:p>
    <w:p w:rsidR="00A65056" w:rsidRPr="00A65056" w:rsidRDefault="00A65056" w:rsidP="00A6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Pr="00A65056">
        <w:rPr>
          <w:sz w:val="28"/>
          <w:szCs w:val="28"/>
        </w:rPr>
        <w:t>Учреждение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Учреждения, в т. ч.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и (или) обучающегося.</w:t>
      </w:r>
    </w:p>
    <w:p w:rsidR="00A65056" w:rsidRPr="00A65056" w:rsidRDefault="00A65056" w:rsidP="00A65056">
      <w:pPr>
        <w:ind w:firstLine="708"/>
        <w:jc w:val="both"/>
        <w:rPr>
          <w:sz w:val="28"/>
          <w:szCs w:val="28"/>
        </w:rPr>
      </w:pPr>
      <w:r w:rsidRPr="00A65056">
        <w:rPr>
          <w:sz w:val="28"/>
          <w:szCs w:val="28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A65056" w:rsidRDefault="00A65056" w:rsidP="00A65056">
      <w:pPr>
        <w:jc w:val="both"/>
        <w:rPr>
          <w:sz w:val="28"/>
          <w:szCs w:val="28"/>
        </w:rPr>
      </w:pPr>
    </w:p>
    <w:p w:rsidR="00A65056" w:rsidRPr="00A65056" w:rsidRDefault="00A65056" w:rsidP="00A6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5056">
        <w:rPr>
          <w:sz w:val="28"/>
          <w:szCs w:val="28"/>
        </w:rPr>
        <w:t>В разделе 3. «Организация образовательного процесса» пункт 3.10. дополнить абзацем следующего содержания:</w:t>
      </w:r>
    </w:p>
    <w:p w:rsidR="00A65056" w:rsidRPr="00A65056" w:rsidRDefault="00A65056" w:rsidP="00A65056">
      <w:pPr>
        <w:ind w:firstLine="708"/>
        <w:jc w:val="both"/>
        <w:rPr>
          <w:sz w:val="28"/>
          <w:szCs w:val="28"/>
        </w:rPr>
      </w:pPr>
      <w:r w:rsidRPr="00A65056">
        <w:rPr>
          <w:sz w:val="28"/>
          <w:szCs w:val="28"/>
        </w:rPr>
        <w:t>«Учреждение вправе осуществлять образовательную деятельность по фактическим адресам, указанным в лицензии.».</w:t>
      </w:r>
    </w:p>
    <w:sectPr w:rsidR="00A65056" w:rsidRPr="00A6505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35" w:rsidRDefault="00B01A35">
      <w:r>
        <w:separator/>
      </w:r>
    </w:p>
  </w:endnote>
  <w:endnote w:type="continuationSeparator" w:id="0">
    <w:p w:rsidR="00B01A35" w:rsidRDefault="00B0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35" w:rsidRDefault="00B01A35">
      <w:r>
        <w:separator/>
      </w:r>
    </w:p>
  </w:footnote>
  <w:footnote w:type="continuationSeparator" w:id="0">
    <w:p w:rsidR="00B01A35" w:rsidRDefault="00B0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10-06'}"/>
    <w:docVar w:name="attr1#Наименование" w:val="VARCHAR#О внесении дополнений в Устав муниципального бюджетного образовательного учреждения дополнительного образования &quot;Центр детского творчества&quot; г. Невельск Сахалинской области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5-10-06'}"/>
    <w:docVar w:name="attr5#Бланк" w:val="OID_TYPE#"/>
    <w:docVar w:name="attr6#Номер документа" w:val="VARCHAR#1290"/>
    <w:docVar w:name="attr7#Дата подписания" w:val="DATE#{d '2015-10-06'}"/>
    <w:docVar w:name="ESED_ActEdition" w:val="1"/>
    <w:docVar w:name="ESED_AutorEdition" w:val="Полякова Нина Васильевна"/>
    <w:docVar w:name="ESED_Edition" w:val="2"/>
    <w:docVar w:name="ESED_IDnum" w:val="21/2015-2088"/>
    <w:docVar w:name="ESED_Lock" w:val="1"/>
    <w:docVar w:name="SPD_Annotation" w:val="N 1290 от 06.10.2015 21/2015-2088(1)#О внесении дополнений в Устав муниципального бюджетного образовательного учреждения дополнительного образования &quot;Центр детского творчества&quot; г. Невельск Сахалинской области#Постановления администрации Невельского Городского округа   ТЕН Ольга Дюнсуевна – начальник отдела#Дата создания редакции: 06.10.2015"/>
    <w:docVar w:name="SPD_AreaName" w:val="Документ (ЕСЭД)"/>
    <w:docVar w:name="SPD_hostURL" w:val="storm"/>
    <w:docVar w:name="SPD_NumDoc" w:val="620287110"/>
    <w:docVar w:name="SPD_vDir" w:val="spd"/>
  </w:docVars>
  <w:rsids>
    <w:rsidRoot w:val="001C3D04"/>
    <w:rsid w:val="001C3D04"/>
    <w:rsid w:val="00361D1A"/>
    <w:rsid w:val="00913E65"/>
    <w:rsid w:val="00A65056"/>
    <w:rsid w:val="00B01A35"/>
    <w:rsid w:val="00B04967"/>
    <w:rsid w:val="00C91B97"/>
    <w:rsid w:val="00E269BE"/>
    <w:rsid w:val="00E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B0487F-670C-4550-B061-5C76020B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0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C3D0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C3D0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1C3D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C3D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C3D0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C91B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3722</Characters>
  <Application>Microsoft Office Word</Application>
  <DocSecurity>0</DocSecurity>
  <Lines>31</Lines>
  <Paragraphs>8</Paragraphs>
  <ScaleCrop>false</ScaleCrop>
  <Company>Администрация. Невельск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2015-10-06T06:03:00Z</cp:lastPrinted>
  <dcterms:created xsi:type="dcterms:W3CDTF">2025-01-30T04:49:00Z</dcterms:created>
  <dcterms:modified xsi:type="dcterms:W3CDTF">2025-01-30T04:49:00Z</dcterms:modified>
</cp:coreProperties>
</file>