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D98" w:rsidRDefault="002D1ED4" w:rsidP="00765D98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D98" w:rsidRDefault="00765D98" w:rsidP="00765D98">
      <w:pPr>
        <w:jc w:val="center"/>
        <w:rPr>
          <w:lang w:val="en-US"/>
        </w:rPr>
      </w:pPr>
    </w:p>
    <w:p w:rsidR="00765D98" w:rsidRDefault="00765D98" w:rsidP="00765D98">
      <w:pPr>
        <w:jc w:val="center"/>
        <w:rPr>
          <w:lang w:val="en-US"/>
        </w:rPr>
      </w:pPr>
    </w:p>
    <w:p w:rsidR="00765D98" w:rsidRDefault="00765D98" w:rsidP="00765D98">
      <w:pPr>
        <w:jc w:val="center"/>
        <w:rPr>
          <w:lang w:val="en-US"/>
        </w:rPr>
      </w:pPr>
    </w:p>
    <w:p w:rsidR="00765D98" w:rsidRDefault="00765D98" w:rsidP="00765D98">
      <w:pPr>
        <w:jc w:val="center"/>
        <w:rPr>
          <w:lang w:val="en-US"/>
        </w:rPr>
      </w:pPr>
    </w:p>
    <w:p w:rsidR="00765D98" w:rsidRDefault="00765D98" w:rsidP="00765D98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765D98" w:rsidTr="00E46A0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765D98" w:rsidRDefault="00765D98" w:rsidP="00E46A0F">
            <w:pPr>
              <w:pStyle w:val="7"/>
            </w:pPr>
            <w:r>
              <w:t>ПОСТАНОВЛЕНИЕ</w:t>
            </w:r>
          </w:p>
          <w:p w:rsidR="00765D98" w:rsidRDefault="00765D98" w:rsidP="00E46A0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765D98" w:rsidTr="00E46A0F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765D98" w:rsidRDefault="002D1ED4" w:rsidP="00E46A0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5D98" w:rsidRDefault="00A42755" w:rsidP="00765D98">
                                  <w:r>
                                    <w:t>1299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765D98" w:rsidRDefault="00A42755" w:rsidP="00765D98">
                            <w:r>
                              <w:t>1299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5D98" w:rsidRDefault="00A42755" w:rsidP="00765D98">
                                  <w:r>
                                    <w:t>19.08.2016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765D98" w:rsidRDefault="00A42755" w:rsidP="00765D98">
                            <w:r>
                              <w:t>19.08.2016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65D98">
              <w:rPr>
                <w:rFonts w:ascii="Courier New" w:hAnsi="Courier New" w:cs="Courier New"/>
              </w:rPr>
              <w:t>от              №</w:t>
            </w:r>
          </w:p>
          <w:p w:rsidR="00765D98" w:rsidRDefault="00765D98" w:rsidP="00E46A0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65D98" w:rsidTr="00A42755">
        <w:tblPrEx>
          <w:tblCellMar>
            <w:top w:w="0" w:type="dxa"/>
            <w:bottom w:w="0" w:type="dxa"/>
          </w:tblCellMar>
        </w:tblPrEx>
        <w:trPr>
          <w:trHeight w:hRule="exact" w:val="772"/>
        </w:trPr>
        <w:tc>
          <w:tcPr>
            <w:tcW w:w="4139" w:type="dxa"/>
          </w:tcPr>
          <w:p w:rsidR="00765D98" w:rsidRDefault="00765D98" w:rsidP="00E46A0F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765D98" w:rsidRDefault="00765D98" w:rsidP="00E46A0F">
            <w:pPr>
              <w:spacing w:after="240"/>
              <w:ind w:left="539"/>
              <w:jc w:val="center"/>
            </w:pPr>
          </w:p>
        </w:tc>
      </w:tr>
      <w:tr w:rsidR="00765D98" w:rsidRPr="00765D98" w:rsidTr="00E46A0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765D98" w:rsidRPr="00765D98" w:rsidRDefault="00765D98" w:rsidP="00765D98">
            <w:pPr>
              <w:jc w:val="both"/>
              <w:rPr>
                <w:sz w:val="28"/>
                <w:szCs w:val="28"/>
              </w:rPr>
            </w:pPr>
            <w:r w:rsidRPr="00765D9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765D98">
              <w:rPr>
                <w:sz w:val="28"/>
                <w:szCs w:val="28"/>
              </w:rPr>
              <w:t xml:space="preserve"> установлении в 2016 году ставки субсидии граж</w:t>
            </w:r>
            <w:r>
              <w:rPr>
                <w:sz w:val="28"/>
                <w:szCs w:val="28"/>
              </w:rPr>
              <w:t xml:space="preserve">данам, ведущим личные подсобные хозяйства, на </w:t>
            </w:r>
            <w:r w:rsidRPr="00765D9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765D98">
              <w:rPr>
                <w:sz w:val="28"/>
                <w:szCs w:val="28"/>
              </w:rPr>
              <w:t>коров</w:t>
            </w:r>
          </w:p>
          <w:p w:rsidR="00765D98" w:rsidRPr="00765D98" w:rsidRDefault="00765D98" w:rsidP="00765D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65D98" w:rsidRPr="00765D98" w:rsidRDefault="00765D98" w:rsidP="00765D98">
            <w:pPr>
              <w:jc w:val="both"/>
              <w:rPr>
                <w:sz w:val="28"/>
                <w:szCs w:val="28"/>
              </w:rPr>
            </w:pPr>
          </w:p>
        </w:tc>
      </w:tr>
      <w:tr w:rsidR="00765D98" w:rsidRPr="00765D98" w:rsidTr="00E46A0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765D98" w:rsidRPr="00765D98" w:rsidRDefault="00765D98" w:rsidP="00765D98">
            <w:pPr>
              <w:jc w:val="both"/>
              <w:rPr>
                <w:sz w:val="28"/>
                <w:szCs w:val="28"/>
              </w:rPr>
            </w:pPr>
          </w:p>
        </w:tc>
      </w:tr>
    </w:tbl>
    <w:p w:rsidR="00765D98" w:rsidRDefault="00765D98" w:rsidP="00A42755">
      <w:pPr>
        <w:ind w:firstLine="708"/>
        <w:jc w:val="both"/>
        <w:rPr>
          <w:sz w:val="28"/>
          <w:szCs w:val="28"/>
        </w:rPr>
      </w:pPr>
      <w:r w:rsidRPr="00765D98">
        <w:rPr>
          <w:sz w:val="28"/>
          <w:szCs w:val="28"/>
        </w:rPr>
        <w:t xml:space="preserve">В соответствии со ст. 16 Федерального закона </w:t>
      </w:r>
      <w:r>
        <w:rPr>
          <w:sz w:val="28"/>
          <w:szCs w:val="28"/>
        </w:rPr>
        <w:t>от 06.10.2003</w:t>
      </w:r>
      <w:r w:rsidR="00A42755">
        <w:rPr>
          <w:sz w:val="28"/>
          <w:szCs w:val="28"/>
        </w:rPr>
        <w:t>г. № 13</w:t>
      </w:r>
      <w:r w:rsidRPr="00765D98">
        <w:rPr>
          <w:sz w:val="28"/>
          <w:szCs w:val="28"/>
        </w:rPr>
        <w:t>1-ФЗ «Об общих принципах организации местного самоуправления в Российской Федерации», ст. 78 Бюджетного кодекса Российской Федерации, распоряжением министерства сельского хозяйства Сахалинской области от</w:t>
      </w:r>
      <w:r w:rsidR="00A42755">
        <w:rPr>
          <w:sz w:val="28"/>
          <w:szCs w:val="28"/>
        </w:rPr>
        <w:t xml:space="preserve"> 19.04.2016г.</w:t>
      </w:r>
      <w:r w:rsidRPr="00765D98">
        <w:rPr>
          <w:sz w:val="28"/>
          <w:szCs w:val="28"/>
        </w:rPr>
        <w:t xml:space="preserve"> № 3.07-1р</w:t>
      </w:r>
      <w:r w:rsidR="00A42755">
        <w:rPr>
          <w:sz w:val="28"/>
          <w:szCs w:val="28"/>
        </w:rPr>
        <w:t xml:space="preserve"> </w:t>
      </w:r>
      <w:r w:rsidRPr="00765D98">
        <w:rPr>
          <w:sz w:val="28"/>
          <w:szCs w:val="28"/>
        </w:rPr>
        <w:t>«Об ус</w:t>
      </w:r>
      <w:r w:rsidR="00A42755">
        <w:rPr>
          <w:sz w:val="28"/>
          <w:szCs w:val="28"/>
        </w:rPr>
        <w:t xml:space="preserve">тановлении предельных </w:t>
      </w:r>
      <w:r w:rsidRPr="00765D98">
        <w:rPr>
          <w:sz w:val="28"/>
          <w:szCs w:val="28"/>
        </w:rPr>
        <w:t>значений»,</w:t>
      </w:r>
      <w:r w:rsidR="00A42755">
        <w:rPr>
          <w:sz w:val="28"/>
          <w:szCs w:val="28"/>
        </w:rPr>
        <w:t xml:space="preserve"> </w:t>
      </w:r>
      <w:r w:rsidRPr="00765D98">
        <w:rPr>
          <w:sz w:val="28"/>
          <w:szCs w:val="28"/>
        </w:rPr>
        <w:t>распоряжением министерства сельского хозяйства Сахалинской области от</w:t>
      </w:r>
      <w:r w:rsidR="00A42755">
        <w:rPr>
          <w:sz w:val="28"/>
          <w:szCs w:val="28"/>
        </w:rPr>
        <w:t xml:space="preserve"> 26.07.2016г. № 3.07-100р «О внесении изменений в </w:t>
      </w:r>
      <w:r w:rsidRPr="00765D98">
        <w:rPr>
          <w:sz w:val="28"/>
          <w:szCs w:val="28"/>
        </w:rPr>
        <w:t>распоряжение от</w:t>
      </w:r>
      <w:r w:rsidR="00A42755">
        <w:rPr>
          <w:sz w:val="28"/>
          <w:szCs w:val="28"/>
        </w:rPr>
        <w:t xml:space="preserve"> 19.04.2016г. № 3.07-1р «Об </w:t>
      </w:r>
      <w:r w:rsidRPr="00765D98">
        <w:rPr>
          <w:sz w:val="28"/>
          <w:szCs w:val="28"/>
        </w:rPr>
        <w:t>установлении</w:t>
      </w:r>
      <w:r w:rsidR="00A42755">
        <w:rPr>
          <w:sz w:val="28"/>
          <w:szCs w:val="28"/>
        </w:rPr>
        <w:t xml:space="preserve"> </w:t>
      </w:r>
      <w:r w:rsidRPr="00765D98">
        <w:rPr>
          <w:sz w:val="28"/>
          <w:szCs w:val="28"/>
        </w:rPr>
        <w:t>предельных</w:t>
      </w:r>
      <w:r w:rsidR="00A42755">
        <w:rPr>
          <w:sz w:val="28"/>
          <w:szCs w:val="28"/>
        </w:rPr>
        <w:t xml:space="preserve"> </w:t>
      </w:r>
      <w:r w:rsidRPr="00765D98">
        <w:rPr>
          <w:sz w:val="28"/>
          <w:szCs w:val="28"/>
        </w:rPr>
        <w:t>значений»,</w:t>
      </w:r>
      <w:r w:rsidR="00A42755">
        <w:rPr>
          <w:sz w:val="28"/>
          <w:szCs w:val="28"/>
        </w:rPr>
        <w:t xml:space="preserve"> </w:t>
      </w:r>
      <w:r w:rsidRPr="00765D98">
        <w:rPr>
          <w:sz w:val="28"/>
          <w:szCs w:val="28"/>
        </w:rPr>
        <w:t>руководствуясь ст.</w:t>
      </w:r>
      <w:r w:rsidR="00A42755">
        <w:rPr>
          <w:sz w:val="28"/>
          <w:szCs w:val="28"/>
        </w:rPr>
        <w:t xml:space="preserve"> </w:t>
      </w:r>
      <w:r w:rsidRPr="00765D98">
        <w:rPr>
          <w:sz w:val="28"/>
          <w:szCs w:val="28"/>
        </w:rPr>
        <w:t>ст. 44,</w:t>
      </w:r>
      <w:r w:rsidR="00A42755">
        <w:rPr>
          <w:sz w:val="28"/>
          <w:szCs w:val="28"/>
        </w:rPr>
        <w:t xml:space="preserve"> </w:t>
      </w:r>
      <w:r w:rsidRPr="00765D98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A42755" w:rsidRPr="00765D98" w:rsidRDefault="00A42755" w:rsidP="00A42755">
      <w:pPr>
        <w:ind w:firstLine="708"/>
        <w:jc w:val="both"/>
        <w:rPr>
          <w:sz w:val="28"/>
          <w:szCs w:val="28"/>
        </w:rPr>
      </w:pPr>
    </w:p>
    <w:p w:rsidR="00765D98" w:rsidRDefault="00765D98" w:rsidP="00765D98">
      <w:pPr>
        <w:jc w:val="both"/>
        <w:rPr>
          <w:sz w:val="28"/>
          <w:szCs w:val="28"/>
        </w:rPr>
      </w:pPr>
      <w:r w:rsidRPr="00765D98">
        <w:rPr>
          <w:sz w:val="28"/>
          <w:szCs w:val="28"/>
        </w:rPr>
        <w:t>ПОСТАНОВЛЯЕТ:</w:t>
      </w:r>
    </w:p>
    <w:p w:rsidR="00A42755" w:rsidRPr="00765D98" w:rsidRDefault="00A42755" w:rsidP="00765D98">
      <w:pPr>
        <w:jc w:val="both"/>
        <w:rPr>
          <w:sz w:val="28"/>
          <w:szCs w:val="28"/>
        </w:rPr>
      </w:pPr>
    </w:p>
    <w:p w:rsidR="00765D98" w:rsidRPr="00765D98" w:rsidRDefault="00A42755" w:rsidP="00A427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65D98" w:rsidRPr="00765D98">
        <w:rPr>
          <w:sz w:val="28"/>
          <w:szCs w:val="28"/>
        </w:rPr>
        <w:t>Установить в 2016 году ставку субсидии, предоставляемой гражданам, ведущим личные подсобные хозяйства, на содержание коров в размере 24 200 рублей на 1 голову коров в год, на полугодие - в размере 12 100 рублей из местного бюджета, а также средств, поступивших в местный бюджет из областного бюджета.</w:t>
      </w:r>
    </w:p>
    <w:p w:rsidR="00765D98" w:rsidRPr="00765D98" w:rsidRDefault="00A42755" w:rsidP="00A427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65D98" w:rsidRPr="00765D98">
        <w:rPr>
          <w:sz w:val="28"/>
          <w:szCs w:val="28"/>
        </w:rPr>
        <w:t>Опубликовать настоящее постановление в газете «Невельские</w:t>
      </w:r>
      <w:r>
        <w:rPr>
          <w:sz w:val="28"/>
          <w:szCs w:val="28"/>
        </w:rPr>
        <w:t xml:space="preserve"> </w:t>
      </w:r>
      <w:r w:rsidR="00765D98" w:rsidRPr="00765D98">
        <w:rPr>
          <w:sz w:val="28"/>
          <w:szCs w:val="28"/>
        </w:rPr>
        <w:t xml:space="preserve">новости» и разместить на официальном сайте администрации </w:t>
      </w:r>
      <w:r>
        <w:rPr>
          <w:sz w:val="28"/>
          <w:szCs w:val="28"/>
        </w:rPr>
        <w:t>Невельского городского округа.</w:t>
      </w:r>
    </w:p>
    <w:p w:rsidR="00765D98" w:rsidRPr="00765D98" w:rsidRDefault="00A42755" w:rsidP="00A427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65D98" w:rsidRPr="00765D98">
        <w:rPr>
          <w:sz w:val="28"/>
          <w:szCs w:val="28"/>
        </w:rPr>
        <w:t>Контроль за исполнением настоящего постановления возложить на вице - мэра Невельского городского округа Сидорук Т.З.</w:t>
      </w:r>
    </w:p>
    <w:p w:rsidR="00A42755" w:rsidRDefault="00A42755" w:rsidP="00A42755">
      <w:pPr>
        <w:jc w:val="both"/>
        <w:rPr>
          <w:sz w:val="28"/>
          <w:szCs w:val="28"/>
        </w:rPr>
      </w:pPr>
    </w:p>
    <w:p w:rsidR="00A42755" w:rsidRDefault="00A42755" w:rsidP="00A42755">
      <w:pPr>
        <w:jc w:val="both"/>
        <w:rPr>
          <w:sz w:val="28"/>
          <w:szCs w:val="28"/>
        </w:rPr>
      </w:pPr>
    </w:p>
    <w:p w:rsidR="00A42755" w:rsidRPr="00765D98" w:rsidRDefault="00765D98" w:rsidP="00A42755">
      <w:pPr>
        <w:jc w:val="both"/>
        <w:rPr>
          <w:sz w:val="28"/>
          <w:szCs w:val="28"/>
        </w:rPr>
      </w:pPr>
      <w:r w:rsidRPr="00765D98">
        <w:rPr>
          <w:sz w:val="28"/>
          <w:szCs w:val="28"/>
        </w:rPr>
        <w:t>Мэр Невельского городского округа</w:t>
      </w:r>
      <w:r w:rsidR="00A42755" w:rsidRPr="00A42755">
        <w:rPr>
          <w:sz w:val="28"/>
          <w:szCs w:val="28"/>
        </w:rPr>
        <w:t xml:space="preserve"> </w:t>
      </w:r>
      <w:r w:rsidR="00A42755">
        <w:rPr>
          <w:sz w:val="28"/>
          <w:szCs w:val="28"/>
        </w:rPr>
        <w:tab/>
      </w:r>
      <w:r w:rsidR="00A42755">
        <w:rPr>
          <w:sz w:val="28"/>
          <w:szCs w:val="28"/>
        </w:rPr>
        <w:tab/>
      </w:r>
      <w:r w:rsidR="00A42755">
        <w:rPr>
          <w:sz w:val="28"/>
          <w:szCs w:val="28"/>
        </w:rPr>
        <w:tab/>
      </w:r>
      <w:r w:rsidR="00A42755">
        <w:rPr>
          <w:sz w:val="28"/>
          <w:szCs w:val="28"/>
        </w:rPr>
        <w:tab/>
      </w:r>
      <w:r w:rsidR="00A42755">
        <w:rPr>
          <w:sz w:val="28"/>
          <w:szCs w:val="28"/>
        </w:rPr>
        <w:tab/>
      </w:r>
      <w:r w:rsidR="00A42755" w:rsidRPr="00765D98">
        <w:rPr>
          <w:sz w:val="28"/>
          <w:szCs w:val="28"/>
        </w:rPr>
        <w:t>В.Н.Пак</w:t>
      </w:r>
    </w:p>
    <w:sectPr w:rsidR="00A42755" w:rsidRPr="00765D98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966" w:rsidRDefault="00D01966">
      <w:r>
        <w:separator/>
      </w:r>
    </w:p>
  </w:endnote>
  <w:endnote w:type="continuationSeparator" w:id="0">
    <w:p w:rsidR="00D01966" w:rsidRDefault="00D0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966" w:rsidRDefault="00D01966">
      <w:r>
        <w:separator/>
      </w:r>
    </w:p>
  </w:footnote>
  <w:footnote w:type="continuationSeparator" w:id="0">
    <w:p w:rsidR="00D01966" w:rsidRDefault="00D01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016"/>
      <w:numFmt w:val="decimal"/>
      <w:lvlText w:val="19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6"/>
      <w:numFmt w:val="decimal"/>
      <w:lvlText w:val="19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6"/>
      <w:numFmt w:val="decimal"/>
      <w:lvlText w:val="19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6"/>
      <w:numFmt w:val="decimal"/>
      <w:lvlText w:val="19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6"/>
      <w:numFmt w:val="decimal"/>
      <w:lvlText w:val="19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6"/>
      <w:numFmt w:val="decimal"/>
      <w:lvlText w:val="19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6"/>
      <w:numFmt w:val="decimal"/>
      <w:lvlText w:val="19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6"/>
      <w:numFmt w:val="decimal"/>
      <w:lvlText w:val="19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6"/>
      <w:numFmt w:val="decimal"/>
      <w:lvlText w:val="19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016"/>
      <w:numFmt w:val="decimal"/>
      <w:lvlText w:val="26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6"/>
      <w:numFmt w:val="decimal"/>
      <w:lvlText w:val="26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6"/>
      <w:numFmt w:val="decimal"/>
      <w:lvlText w:val="26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6"/>
      <w:numFmt w:val="decimal"/>
      <w:lvlText w:val="26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6"/>
      <w:numFmt w:val="decimal"/>
      <w:lvlText w:val="26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6"/>
      <w:numFmt w:val="decimal"/>
      <w:lvlText w:val="26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6"/>
      <w:numFmt w:val="decimal"/>
      <w:lvlText w:val="26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6"/>
      <w:numFmt w:val="decimal"/>
      <w:lvlText w:val="26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6"/>
      <w:numFmt w:val="decimal"/>
      <w:lvlText w:val="26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016"/>
      <w:numFmt w:val="decimal"/>
      <w:lvlText w:val="19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6"/>
      <w:numFmt w:val="decimal"/>
      <w:lvlText w:val="19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6"/>
      <w:numFmt w:val="decimal"/>
      <w:lvlText w:val="19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6"/>
      <w:numFmt w:val="decimal"/>
      <w:lvlText w:val="19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6"/>
      <w:numFmt w:val="decimal"/>
      <w:lvlText w:val="19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6"/>
      <w:numFmt w:val="decimal"/>
      <w:lvlText w:val="19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6"/>
      <w:numFmt w:val="decimal"/>
      <w:lvlText w:val="19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6"/>
      <w:numFmt w:val="decimal"/>
      <w:lvlText w:val="19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6"/>
      <w:numFmt w:val="decimal"/>
      <w:lvlText w:val="19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становлении в 2016 году ставки субсидии гражданам, ведущим личные подсобные хозяйства, на содержание коров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8-19'}"/>
    <w:docVar w:name="attr5#Бланк" w:val="OID_TYPE#"/>
    <w:docVar w:name="attr6#Номер документа" w:val="VARCHAR#1299"/>
    <w:docVar w:name="attr7#Дата подписания" w:val="DATE#{d '2016-08-19'}"/>
    <w:docVar w:name="ESED_IDnum" w:val="22/2016-2027"/>
    <w:docVar w:name="ESED_Lock" w:val="0"/>
    <w:docVar w:name="SPD_Annotation" w:val="N 1299 от 19.08.2016 22/2016-2027#Об установлении в 2016 году ставки субсидии гражданам, ведущим личные подсобные хозяйства, на содержание коров#Постановления администрации Невельского Городского округа   Гуртовенко Ирина Валерьевна - и.о. начальника отдела экономики#Дата создания редакции: 19.08.2016"/>
    <w:docVar w:name="SPD_AreaName" w:val="Документ (ЕСЭД)"/>
    <w:docVar w:name="SPD_hostURL" w:val="storm"/>
    <w:docVar w:name="SPD_NumDoc" w:val="620297100"/>
    <w:docVar w:name="SPD_vDir" w:val="spd"/>
  </w:docVars>
  <w:rsids>
    <w:rsidRoot w:val="00765D98"/>
    <w:rsid w:val="002D1ED4"/>
    <w:rsid w:val="00765D98"/>
    <w:rsid w:val="00A42755"/>
    <w:rsid w:val="00BE5D1B"/>
    <w:rsid w:val="00D01966"/>
    <w:rsid w:val="00E269BE"/>
    <w:rsid w:val="00E4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1D9E93-2B8B-478D-8FB9-C1300705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D98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65D98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65D98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765D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65D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765D98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765D9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765D98"/>
    <w:rPr>
      <w:rFonts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BE5D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E5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>Администрация. Невельск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2025-01-29T03:15:00Z</dcterms:created>
  <dcterms:modified xsi:type="dcterms:W3CDTF">2025-01-29T03:15:00Z</dcterms:modified>
</cp:coreProperties>
</file>