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CF" w:rsidRDefault="00AB5ECC" w:rsidP="00CF5AC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ACF" w:rsidRDefault="00CF5ACF" w:rsidP="00CF5ACF">
      <w:pPr>
        <w:jc w:val="center"/>
        <w:rPr>
          <w:lang w:val="en-US"/>
        </w:rPr>
      </w:pPr>
    </w:p>
    <w:p w:rsidR="00CF5ACF" w:rsidRDefault="00CF5ACF" w:rsidP="00CF5ACF">
      <w:pPr>
        <w:jc w:val="center"/>
        <w:rPr>
          <w:lang w:val="en-US"/>
        </w:rPr>
      </w:pPr>
    </w:p>
    <w:p w:rsidR="00CF5ACF" w:rsidRDefault="00CF5ACF" w:rsidP="00CF5ACF">
      <w:pPr>
        <w:jc w:val="center"/>
        <w:rPr>
          <w:lang w:val="en-US"/>
        </w:rPr>
      </w:pPr>
    </w:p>
    <w:p w:rsidR="00CF5ACF" w:rsidRDefault="00CF5ACF" w:rsidP="00CF5ACF">
      <w:pPr>
        <w:jc w:val="center"/>
        <w:rPr>
          <w:lang w:val="en-US"/>
        </w:rPr>
      </w:pPr>
    </w:p>
    <w:p w:rsidR="00CF5ACF" w:rsidRDefault="00CF5ACF" w:rsidP="00CF5ACF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CF5AC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CF5ACF" w:rsidRDefault="00CF5ACF" w:rsidP="002D475D">
            <w:pPr>
              <w:pStyle w:val="7"/>
            </w:pPr>
            <w:r>
              <w:t>ПОСТАНОВЛЕНИЕ</w:t>
            </w:r>
          </w:p>
          <w:p w:rsidR="00CF5ACF" w:rsidRDefault="00CF5ACF" w:rsidP="002D475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F5AC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CF5ACF" w:rsidRDefault="00AB5ECC" w:rsidP="002D475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5ACF" w:rsidRDefault="00CF5ACF" w:rsidP="00CF5ACF">
                                  <w:r>
                                    <w:t>1310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CF5ACF" w:rsidRDefault="00CF5ACF" w:rsidP="00CF5ACF">
                            <w:r>
                              <w:t>1310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5ACF" w:rsidRDefault="00CF5ACF" w:rsidP="00CF5ACF">
                                  <w:r>
                                    <w:t>17.11.2014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CF5ACF" w:rsidRDefault="00CF5ACF" w:rsidP="00CF5ACF">
                            <w:r>
                              <w:t>17.11.2014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5ACF">
              <w:rPr>
                <w:rFonts w:ascii="Courier New" w:hAnsi="Courier New" w:cs="Courier New"/>
              </w:rPr>
              <w:t>от              №</w:t>
            </w:r>
          </w:p>
          <w:p w:rsidR="00CF5ACF" w:rsidRDefault="00CF5ACF" w:rsidP="002D475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F5ACF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4139" w:type="dxa"/>
          </w:tcPr>
          <w:p w:rsidR="00CF5ACF" w:rsidRDefault="00CF5ACF" w:rsidP="002D475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CF5ACF" w:rsidRDefault="00CF5ACF" w:rsidP="002D475D">
            <w:pPr>
              <w:spacing w:after="240"/>
              <w:ind w:left="539"/>
              <w:jc w:val="center"/>
            </w:pPr>
          </w:p>
        </w:tc>
      </w:tr>
      <w:tr w:rsidR="00CF5AC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CF5ACF" w:rsidRPr="00CF5ACF" w:rsidRDefault="00CF5ACF" w:rsidP="00CF5ACF">
            <w:pPr>
              <w:jc w:val="both"/>
              <w:rPr>
                <w:sz w:val="28"/>
                <w:szCs w:val="28"/>
              </w:rPr>
            </w:pPr>
            <w:r w:rsidRPr="00CF5ACF">
              <w:rPr>
                <w:sz w:val="28"/>
                <w:szCs w:val="28"/>
              </w:rPr>
              <w:t>О предоставлении субсидий на возмещение части затрат  на открытие собственного дела начинающим субъектам малого  предпринимательства</w:t>
            </w:r>
          </w:p>
        </w:tc>
        <w:tc>
          <w:tcPr>
            <w:tcW w:w="5103" w:type="dxa"/>
          </w:tcPr>
          <w:p w:rsidR="00CF5ACF" w:rsidRDefault="00CF5ACF" w:rsidP="002D475D">
            <w:pPr>
              <w:ind w:left="539"/>
              <w:jc w:val="both"/>
            </w:pPr>
          </w:p>
        </w:tc>
      </w:tr>
      <w:tr w:rsidR="00CF5AC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CF5ACF" w:rsidRDefault="00CF5ACF" w:rsidP="002D475D">
            <w:pPr>
              <w:spacing w:after="240"/>
              <w:jc w:val="center"/>
            </w:pPr>
          </w:p>
        </w:tc>
      </w:tr>
    </w:tbl>
    <w:p w:rsidR="00CF5ACF" w:rsidRPr="00CF5ACF" w:rsidRDefault="00CF5ACF" w:rsidP="00CF5ACF">
      <w:pPr>
        <w:ind w:firstLine="900"/>
        <w:jc w:val="both"/>
        <w:rPr>
          <w:sz w:val="28"/>
          <w:szCs w:val="28"/>
        </w:rPr>
      </w:pPr>
      <w:r w:rsidRPr="00CF5ACF">
        <w:rPr>
          <w:sz w:val="28"/>
          <w:szCs w:val="28"/>
        </w:rPr>
        <w:t>В соответствии с муниципальной программой «Развитие малого и среднего предпринимательства в муниципальном образовани</w:t>
      </w:r>
      <w:r>
        <w:rPr>
          <w:sz w:val="28"/>
          <w:szCs w:val="28"/>
        </w:rPr>
        <w:t xml:space="preserve">и «Невельский городской округ» </w:t>
      </w:r>
      <w:r w:rsidRPr="00CF5ACF">
        <w:rPr>
          <w:sz w:val="28"/>
          <w:szCs w:val="28"/>
        </w:rPr>
        <w:t>на 2013-2015 годы и на период до 2018 год</w:t>
      </w:r>
      <w:r>
        <w:rPr>
          <w:sz w:val="28"/>
          <w:szCs w:val="28"/>
        </w:rPr>
        <w:t>а», утвержденной постановлением</w:t>
      </w:r>
      <w:r w:rsidRPr="00CF5ACF">
        <w:rPr>
          <w:sz w:val="28"/>
          <w:szCs w:val="28"/>
        </w:rPr>
        <w:t xml:space="preserve"> администрации Невельского городского округа от 24.09.2012 г. № 1237 (в ред. от 1</w:t>
      </w:r>
      <w:r>
        <w:rPr>
          <w:sz w:val="28"/>
          <w:szCs w:val="28"/>
        </w:rPr>
        <w:t>9.08.2013 № 1188; от 03.02.2014</w:t>
      </w:r>
      <w:r w:rsidRPr="00CF5ACF">
        <w:rPr>
          <w:sz w:val="28"/>
          <w:szCs w:val="28"/>
        </w:rPr>
        <w:t>г. №111), соглашением между Министерством экономического развития Сахалинской области и администрацией Невельского городского округа о предоставлении субсидий на софинансирование мероприятий муниципальных программ по поддержке и развитию субъектов малого и среднего предпринимательства от 08.05.2014г., Дополнительным соглашением к Соглашению от 08.05.2014, заключенному между Министерством экономического развития Сахалинской области и администрацией «Невельский городской округ» о предоставлении субсидий на софинансирование мероприятий муниципальных программ по поддержке и развитию субъектов малого и среднего предпринимательства от 22.10.2014г,</w:t>
      </w:r>
      <w:r>
        <w:rPr>
          <w:sz w:val="28"/>
          <w:szCs w:val="28"/>
        </w:rPr>
        <w:t xml:space="preserve"> </w:t>
      </w:r>
      <w:r w:rsidRPr="00CF5ACF">
        <w:rPr>
          <w:sz w:val="28"/>
          <w:szCs w:val="28"/>
        </w:rPr>
        <w:t>постановлением администрации Невельского городского округа от  19.05.2014 № 484 «Об утверждении Порядка предоставления субсидий на возмещение части затрат на открытие собственного де</w:t>
      </w:r>
      <w:r>
        <w:rPr>
          <w:sz w:val="28"/>
          <w:szCs w:val="28"/>
        </w:rPr>
        <w:t xml:space="preserve">ла начинающим субъектам малого </w:t>
      </w:r>
      <w:r w:rsidRPr="00CF5ACF">
        <w:rPr>
          <w:sz w:val="28"/>
          <w:szCs w:val="28"/>
        </w:rPr>
        <w:t>предпринимательства», на основании протокола от 19.09.2014 г. № 1  Заседания Конкурсной комиссии по отбору заявок субъектов малого и среднего предпринимательства на предоставление в 2014 году субсидий на возмещение части затрат на открытие собственного дела начинающим субъект</w:t>
      </w:r>
      <w:r>
        <w:rPr>
          <w:sz w:val="28"/>
          <w:szCs w:val="28"/>
        </w:rPr>
        <w:t xml:space="preserve">ам малого предпринимательства, </w:t>
      </w:r>
      <w:r w:rsidRPr="00CF5ACF">
        <w:rPr>
          <w:sz w:val="28"/>
          <w:szCs w:val="28"/>
        </w:rPr>
        <w:t>руководствуясь ст.ст. 44,45 Устава муниципального образования «Невельский городской округ», администрация Невельского городского округа</w:t>
      </w:r>
    </w:p>
    <w:p w:rsidR="00CF5ACF" w:rsidRPr="00CF5ACF" w:rsidRDefault="00CF5ACF" w:rsidP="00CF5ACF">
      <w:pPr>
        <w:jc w:val="both"/>
        <w:rPr>
          <w:sz w:val="28"/>
          <w:szCs w:val="28"/>
        </w:rPr>
      </w:pPr>
      <w:r w:rsidRPr="00CF5ACF">
        <w:rPr>
          <w:sz w:val="28"/>
          <w:szCs w:val="28"/>
        </w:rPr>
        <w:t xml:space="preserve">ПОСТАНОВЛЯЕТ: </w:t>
      </w:r>
    </w:p>
    <w:p w:rsidR="00CF5ACF" w:rsidRPr="00CF5ACF" w:rsidRDefault="00CF5ACF" w:rsidP="00CF5ACF">
      <w:pPr>
        <w:jc w:val="both"/>
        <w:rPr>
          <w:sz w:val="28"/>
          <w:szCs w:val="28"/>
        </w:rPr>
      </w:pPr>
      <w:r w:rsidRPr="00CF5ACF">
        <w:rPr>
          <w:sz w:val="28"/>
          <w:szCs w:val="28"/>
        </w:rPr>
        <w:lastRenderedPageBreak/>
        <w:t xml:space="preserve">           </w:t>
      </w:r>
    </w:p>
    <w:p w:rsidR="00CF5ACF" w:rsidRPr="00CF5ACF" w:rsidRDefault="00CF5ACF" w:rsidP="00CF5ACF">
      <w:pPr>
        <w:ind w:firstLine="708"/>
        <w:jc w:val="both"/>
        <w:rPr>
          <w:sz w:val="28"/>
          <w:szCs w:val="28"/>
        </w:rPr>
      </w:pPr>
      <w:r w:rsidRPr="00CF5ACF">
        <w:rPr>
          <w:sz w:val="28"/>
          <w:szCs w:val="28"/>
        </w:rPr>
        <w:t xml:space="preserve">1.Предоставить субсидии из средств федерального  бюджета на возмещение части затрат  на открытие собственного дела начинающим  субъектам малого  предпринимательства прошедшим отбор: </w:t>
      </w:r>
    </w:p>
    <w:p w:rsidR="00CF5ACF" w:rsidRPr="00CF5ACF" w:rsidRDefault="00CF5ACF" w:rsidP="00CF5A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CF5ACF">
        <w:rPr>
          <w:sz w:val="28"/>
          <w:szCs w:val="28"/>
        </w:rPr>
        <w:t>Индивидуальному предпринимателю Гумбатову Азеру Салим оглы в размере 300 000,00 рублей;</w:t>
      </w:r>
    </w:p>
    <w:p w:rsidR="00CF5ACF" w:rsidRPr="00CF5ACF" w:rsidRDefault="00CF5ACF" w:rsidP="00CF5A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CF5ACF">
        <w:rPr>
          <w:sz w:val="28"/>
          <w:szCs w:val="28"/>
        </w:rPr>
        <w:t>Индивидуальному предпринимателю Бердюгиной Раисе Анатольевне в размере 300 000,00 рублей;</w:t>
      </w:r>
    </w:p>
    <w:p w:rsidR="00CF5ACF" w:rsidRPr="00CF5ACF" w:rsidRDefault="00CF5ACF" w:rsidP="00CF5A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CF5ACF">
        <w:rPr>
          <w:sz w:val="28"/>
          <w:szCs w:val="28"/>
        </w:rPr>
        <w:t>Индивидуальному предпринимателю Гридневой Елене Александровне в размере 124 427,00 рублей;</w:t>
      </w:r>
    </w:p>
    <w:p w:rsidR="00CF5ACF" w:rsidRPr="00CF5ACF" w:rsidRDefault="00CF5ACF" w:rsidP="00CF5A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F5ACF">
        <w:rPr>
          <w:sz w:val="28"/>
          <w:szCs w:val="28"/>
        </w:rPr>
        <w:t>Комитету экономического развития и потребительского рынка администрации Невельского городского округа (Гуртовенко И.В.) и юридическому отделу администрации Невельского г</w:t>
      </w:r>
      <w:r>
        <w:rPr>
          <w:sz w:val="28"/>
          <w:szCs w:val="28"/>
        </w:rPr>
        <w:t xml:space="preserve">ородского округа (Фомина Е.И.) </w:t>
      </w:r>
      <w:r w:rsidRPr="00CF5ACF">
        <w:rPr>
          <w:sz w:val="28"/>
          <w:szCs w:val="28"/>
        </w:rPr>
        <w:t>заключить договоры на возмещение части затрат на открытие собственного дела начинающим субъектам малого и среднего предпринимательства.</w:t>
      </w:r>
    </w:p>
    <w:p w:rsidR="00CF5ACF" w:rsidRPr="00CF5ACF" w:rsidRDefault="00CF5ACF" w:rsidP="00CF5ACF">
      <w:pPr>
        <w:ind w:firstLine="720"/>
        <w:jc w:val="both"/>
        <w:rPr>
          <w:sz w:val="28"/>
          <w:szCs w:val="28"/>
        </w:rPr>
      </w:pPr>
      <w:r w:rsidRPr="00CF5ACF">
        <w:rPr>
          <w:sz w:val="28"/>
          <w:szCs w:val="28"/>
        </w:rPr>
        <w:t>3.Разместить данное постановление на официальном сайте администрации Невельского городского округа.</w:t>
      </w:r>
    </w:p>
    <w:p w:rsidR="00CF5ACF" w:rsidRPr="00CF5ACF" w:rsidRDefault="00CF5ACF" w:rsidP="00CF5A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F5ACF">
        <w:rPr>
          <w:sz w:val="28"/>
          <w:szCs w:val="28"/>
        </w:rPr>
        <w:t>Контроль за исполнением настоящего постановления возложить на вице - мэра  Не</w:t>
      </w:r>
      <w:r>
        <w:rPr>
          <w:sz w:val="28"/>
          <w:szCs w:val="28"/>
        </w:rPr>
        <w:t xml:space="preserve">вельского городского округа </w:t>
      </w:r>
      <w:r w:rsidRPr="00CF5ACF">
        <w:rPr>
          <w:sz w:val="28"/>
          <w:szCs w:val="28"/>
        </w:rPr>
        <w:t xml:space="preserve">Сидорук </w:t>
      </w:r>
      <w:r>
        <w:rPr>
          <w:sz w:val="28"/>
          <w:szCs w:val="28"/>
        </w:rPr>
        <w:t>Т.З.</w:t>
      </w:r>
    </w:p>
    <w:p w:rsidR="00CF5ACF" w:rsidRPr="00CF5ACF" w:rsidRDefault="00CF5ACF" w:rsidP="00CF5ACF">
      <w:pPr>
        <w:jc w:val="both"/>
        <w:rPr>
          <w:sz w:val="28"/>
          <w:szCs w:val="28"/>
        </w:rPr>
      </w:pPr>
    </w:p>
    <w:p w:rsidR="00CF5ACF" w:rsidRPr="00CF5ACF" w:rsidRDefault="00CF5ACF" w:rsidP="00CF5ACF">
      <w:pPr>
        <w:jc w:val="both"/>
        <w:rPr>
          <w:sz w:val="28"/>
          <w:szCs w:val="28"/>
        </w:rPr>
      </w:pPr>
    </w:p>
    <w:p w:rsidR="00CF5ACF" w:rsidRPr="00CF5ACF" w:rsidRDefault="00CF5ACF" w:rsidP="00CF5ACF">
      <w:pPr>
        <w:jc w:val="both"/>
        <w:rPr>
          <w:sz w:val="28"/>
          <w:szCs w:val="28"/>
        </w:rPr>
      </w:pPr>
    </w:p>
    <w:p w:rsidR="00CF5ACF" w:rsidRPr="00CF5ACF" w:rsidRDefault="00CF5ACF" w:rsidP="00CF5ACF">
      <w:pPr>
        <w:jc w:val="both"/>
        <w:rPr>
          <w:sz w:val="28"/>
          <w:szCs w:val="28"/>
        </w:rPr>
      </w:pPr>
    </w:p>
    <w:p w:rsidR="00CF5ACF" w:rsidRPr="00CF5ACF" w:rsidRDefault="00CF5ACF" w:rsidP="00CF5ACF">
      <w:pPr>
        <w:jc w:val="both"/>
        <w:rPr>
          <w:sz w:val="28"/>
          <w:szCs w:val="28"/>
        </w:rPr>
      </w:pPr>
    </w:p>
    <w:p w:rsidR="00CF5ACF" w:rsidRPr="00CF5ACF" w:rsidRDefault="00CF5ACF" w:rsidP="00CF5ACF">
      <w:pPr>
        <w:jc w:val="both"/>
        <w:rPr>
          <w:sz w:val="28"/>
          <w:szCs w:val="28"/>
        </w:rPr>
      </w:pPr>
      <w:r w:rsidRPr="00CF5ACF">
        <w:rPr>
          <w:sz w:val="28"/>
          <w:szCs w:val="28"/>
        </w:rPr>
        <w:t>Мэр Невельского городского округа</w:t>
      </w:r>
      <w:r w:rsidRPr="00CF5ACF">
        <w:rPr>
          <w:sz w:val="28"/>
          <w:szCs w:val="28"/>
        </w:rPr>
        <w:tab/>
      </w:r>
      <w:r w:rsidRPr="00CF5ACF">
        <w:rPr>
          <w:sz w:val="28"/>
          <w:szCs w:val="28"/>
        </w:rPr>
        <w:tab/>
      </w:r>
      <w:r w:rsidRPr="00CF5ACF">
        <w:rPr>
          <w:sz w:val="28"/>
          <w:szCs w:val="28"/>
        </w:rPr>
        <w:tab/>
      </w:r>
      <w:r w:rsidRPr="00CF5ACF">
        <w:rPr>
          <w:sz w:val="28"/>
          <w:szCs w:val="28"/>
        </w:rPr>
        <w:tab/>
      </w:r>
      <w:r w:rsidRPr="00CF5ACF">
        <w:rPr>
          <w:sz w:val="28"/>
          <w:szCs w:val="28"/>
        </w:rPr>
        <w:tab/>
        <w:t>В.Н.Пак</w:t>
      </w:r>
    </w:p>
    <w:p w:rsidR="00CF5ACF" w:rsidRPr="00CF5ACF" w:rsidRDefault="00CF5ACF" w:rsidP="00CF5ACF">
      <w:pPr>
        <w:pStyle w:val="2"/>
        <w:spacing w:after="0"/>
        <w:ind w:left="0"/>
      </w:pPr>
    </w:p>
    <w:p w:rsidR="00CF5ACF" w:rsidRDefault="00CF5ACF" w:rsidP="00CF5ACF">
      <w:pPr>
        <w:jc w:val="both"/>
      </w:pPr>
    </w:p>
    <w:p w:rsidR="00CF5ACF" w:rsidRDefault="00CF5ACF" w:rsidP="00CF5ACF">
      <w:pPr>
        <w:jc w:val="both"/>
      </w:pPr>
    </w:p>
    <w:p w:rsidR="00CF5ACF" w:rsidRDefault="00CF5ACF" w:rsidP="00CF5ACF">
      <w:pPr>
        <w:jc w:val="both"/>
      </w:pPr>
    </w:p>
    <w:p w:rsidR="00CF5ACF" w:rsidRDefault="00CF5ACF" w:rsidP="00CF5ACF">
      <w:pPr>
        <w:jc w:val="both"/>
        <w:rPr>
          <w:sz w:val="26"/>
          <w:szCs w:val="26"/>
        </w:rPr>
      </w:pPr>
    </w:p>
    <w:p w:rsidR="00CF5ACF" w:rsidRDefault="00CF5ACF" w:rsidP="00CF5ACF">
      <w:pPr>
        <w:jc w:val="both"/>
        <w:rPr>
          <w:sz w:val="26"/>
          <w:szCs w:val="26"/>
        </w:rPr>
      </w:pPr>
    </w:p>
    <w:p w:rsidR="00CF5ACF" w:rsidRDefault="00CF5ACF" w:rsidP="00CF5ACF">
      <w:pPr>
        <w:jc w:val="both"/>
        <w:rPr>
          <w:sz w:val="26"/>
          <w:szCs w:val="26"/>
        </w:rPr>
      </w:pPr>
    </w:p>
    <w:p w:rsidR="00CF5ACF" w:rsidRDefault="00CF5ACF" w:rsidP="00CF5ACF">
      <w:pPr>
        <w:jc w:val="both"/>
        <w:rPr>
          <w:sz w:val="26"/>
          <w:szCs w:val="26"/>
        </w:rPr>
      </w:pPr>
    </w:p>
    <w:p w:rsidR="00CF5ACF" w:rsidRDefault="00CF5ACF"/>
    <w:sectPr w:rsidR="00CF5ACF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84B" w:rsidRDefault="0078784B">
      <w:r>
        <w:separator/>
      </w:r>
    </w:p>
  </w:endnote>
  <w:endnote w:type="continuationSeparator" w:id="0">
    <w:p w:rsidR="0078784B" w:rsidRDefault="0078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84B" w:rsidRDefault="0078784B">
      <w:r>
        <w:separator/>
      </w:r>
    </w:p>
  </w:footnote>
  <w:footnote w:type="continuationSeparator" w:id="0">
    <w:p w:rsidR="0078784B" w:rsidRDefault="00787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едоставлении субсидий на возмещение части затрат на открытие собственного дела начинающим субъектам малого предпринимательства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11-17'}"/>
    <w:docVar w:name="attr5#Бланк" w:val="OID_TYPE#"/>
    <w:docVar w:name="attr6#Номер документа" w:val="VARCHAR#1310"/>
    <w:docVar w:name="attr7#Дата подписания" w:val="DATE#{d '2014-11-17'}"/>
    <w:docVar w:name="ESED_IDnum" w:val="22/2014-2255"/>
    <w:docVar w:name="ESED_Lock" w:val="0"/>
    <w:docVar w:name="SPD_Annotation" w:val="N 1310 от 17.11.2014 22/2014-2255#О предоставлении субсидий на возмещение части затрат на открытие собственного дела начинающим субъектам малого предпринимательства#Постановления администрации Невельского Городского округа   Гуртовенко Ирина Валерьевна - и.о. начальника отдела экономики#Дата создания редакции: 17.11.2014"/>
    <w:docVar w:name="SPD_AreaName" w:val="Документ (ЕСЭД)"/>
    <w:docVar w:name="SPD_hostURL" w:val="storm"/>
    <w:docVar w:name="SPD_NumDoc" w:val="620277409"/>
    <w:docVar w:name="SPD_vDir" w:val="spd"/>
  </w:docVars>
  <w:rsids>
    <w:rsidRoot w:val="00CF5ACF"/>
    <w:rsid w:val="002D475D"/>
    <w:rsid w:val="0078784B"/>
    <w:rsid w:val="007B02ED"/>
    <w:rsid w:val="00AB5ECC"/>
    <w:rsid w:val="00B76CC5"/>
    <w:rsid w:val="00CF5ACF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7ED874-F3F5-4459-9D58-9DD02D41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AC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F5AC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F5AC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CF5A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F5A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CF5AC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2541</Characters>
  <Application>Microsoft Office Word</Application>
  <DocSecurity>0</DocSecurity>
  <Lines>21</Lines>
  <Paragraphs>5</Paragraphs>
  <ScaleCrop>false</ScaleCrop>
  <Company>Администрация. Невельск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2025-01-31T04:57:00Z</dcterms:created>
  <dcterms:modified xsi:type="dcterms:W3CDTF">2025-01-31T04:57:00Z</dcterms:modified>
</cp:coreProperties>
</file>