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78" w:rsidRDefault="00E75526" w:rsidP="00401B7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B78" w:rsidRDefault="00401B78" w:rsidP="00401B78">
      <w:pPr>
        <w:jc w:val="center"/>
        <w:rPr>
          <w:lang w:val="en-US"/>
        </w:rPr>
      </w:pPr>
    </w:p>
    <w:p w:rsidR="00401B78" w:rsidRDefault="00401B78" w:rsidP="00401B78">
      <w:pPr>
        <w:jc w:val="center"/>
        <w:rPr>
          <w:lang w:val="en-US"/>
        </w:rPr>
      </w:pPr>
    </w:p>
    <w:p w:rsidR="00401B78" w:rsidRDefault="00401B78" w:rsidP="00401B78">
      <w:pPr>
        <w:jc w:val="center"/>
        <w:rPr>
          <w:lang w:val="en-US"/>
        </w:rPr>
      </w:pPr>
    </w:p>
    <w:p w:rsidR="00401B78" w:rsidRDefault="00401B78" w:rsidP="00401B78">
      <w:pPr>
        <w:jc w:val="center"/>
        <w:rPr>
          <w:lang w:val="en-US"/>
        </w:rPr>
      </w:pPr>
    </w:p>
    <w:p w:rsidR="00401B78" w:rsidRDefault="00401B78" w:rsidP="00401B7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01B7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01B78" w:rsidRDefault="00401B78" w:rsidP="00136413">
            <w:pPr>
              <w:pStyle w:val="7"/>
            </w:pPr>
            <w:r>
              <w:t>ПОСТАНОВЛЕНИЕ</w:t>
            </w:r>
          </w:p>
          <w:p w:rsidR="00401B78" w:rsidRDefault="00401B78" w:rsidP="0013641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01B7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01B78" w:rsidRDefault="00E75526" w:rsidP="0013641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B78" w:rsidRDefault="00CC5F41" w:rsidP="00401B78">
                                  <w:r>
                                    <w:t>1325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01B78" w:rsidRDefault="00CC5F41" w:rsidP="00401B78">
                            <w:r>
                              <w:t>1325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B78" w:rsidRDefault="00CC5F41" w:rsidP="00401B78">
                                  <w:r>
                                    <w:t>26.08.2016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01B78" w:rsidRDefault="00CC5F41" w:rsidP="00401B78">
                            <w:r>
                              <w:t>26.08.2016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1B78">
              <w:rPr>
                <w:rFonts w:ascii="Courier New" w:hAnsi="Courier New" w:cs="Courier New"/>
              </w:rPr>
              <w:t>от              №</w:t>
            </w:r>
          </w:p>
          <w:p w:rsidR="00401B78" w:rsidRDefault="00401B78" w:rsidP="0013641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01B7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01B78" w:rsidRDefault="00401B78" w:rsidP="0013641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01B78" w:rsidRDefault="00401B78" w:rsidP="00136413">
            <w:pPr>
              <w:spacing w:after="240"/>
              <w:ind w:left="539"/>
              <w:jc w:val="center"/>
            </w:pPr>
          </w:p>
        </w:tc>
      </w:tr>
      <w:tr w:rsidR="00401B78" w:rsidRPr="00401B7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01B78" w:rsidRPr="00401B78" w:rsidRDefault="00401B78" w:rsidP="00401B78">
            <w:pPr>
              <w:jc w:val="both"/>
              <w:rPr>
                <w:sz w:val="28"/>
                <w:szCs w:val="28"/>
              </w:rPr>
            </w:pPr>
            <w:r w:rsidRPr="00401B78">
              <w:rPr>
                <w:sz w:val="28"/>
                <w:szCs w:val="28"/>
              </w:rPr>
              <w:t>О предоставлении субсидии возмещения затрат гражданам, ведущим личные подсобные хозяйства, на содержание коров</w:t>
            </w:r>
          </w:p>
        </w:tc>
        <w:tc>
          <w:tcPr>
            <w:tcW w:w="5103" w:type="dxa"/>
          </w:tcPr>
          <w:p w:rsidR="00401B78" w:rsidRPr="00401B78" w:rsidRDefault="00401B78" w:rsidP="00401B78">
            <w:pPr>
              <w:jc w:val="both"/>
              <w:rPr>
                <w:sz w:val="28"/>
                <w:szCs w:val="28"/>
              </w:rPr>
            </w:pPr>
          </w:p>
        </w:tc>
      </w:tr>
      <w:tr w:rsidR="00401B78" w:rsidRPr="00401B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01B78" w:rsidRPr="00401B78" w:rsidRDefault="00401B78" w:rsidP="00401B78">
            <w:pPr>
              <w:jc w:val="both"/>
              <w:rPr>
                <w:sz w:val="28"/>
                <w:szCs w:val="28"/>
              </w:rPr>
            </w:pPr>
          </w:p>
        </w:tc>
      </w:tr>
    </w:tbl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401B78">
        <w:rPr>
          <w:sz w:val="28"/>
          <w:szCs w:val="28"/>
        </w:rPr>
        <w:t xml:space="preserve"> № 662, постановлением администрации Невельского городского округа от  03.08.2016</w:t>
      </w:r>
      <w:r>
        <w:rPr>
          <w:sz w:val="28"/>
          <w:szCs w:val="28"/>
        </w:rPr>
        <w:t>г.</w:t>
      </w:r>
      <w:r w:rsidRPr="00401B78">
        <w:rPr>
          <w:sz w:val="28"/>
          <w:szCs w:val="28"/>
        </w:rPr>
        <w:t xml:space="preserve"> № 1169 «Об утверждении Порядка предоставления субсидии возмещения затрат гражданам, ведущим личные подсобные хозяйства, на содержание коров», постановлением администрации Невельского городского округа от 19.08.2016г. № 1296 «О внесении изменений в постановление администрации Невельского городского округа от 03.08.2016г. № 1169 «Об утверждении Порядка предоставления субсидии возмещения затрат гражданам, ведущим личные подсобные хозяйства, на содержание коров», постановлением администрации Невельского городского округа от 19.08.2016г.  № 1299  «Об установлении в 2016 году ставки субсидии гражданам, ведущим личные подсобные хозяйства, на содержание коров», дополнительным Соглашением от 27.06.2016г. к Соглашению о реализации мероприятий государственной программы Сахалинской области «Развитие в Сахалинской области сельского хозяйства и регулирование рынков сельскохозяйственной продукции,  сырья и продовольствия на 2014-2020 годы» на 2016 год от 14.03.2016г. № 15/2016, руководствуясь ст.</w:t>
      </w:r>
      <w:r>
        <w:rPr>
          <w:sz w:val="28"/>
          <w:szCs w:val="28"/>
        </w:rPr>
        <w:t xml:space="preserve"> </w:t>
      </w:r>
      <w:r w:rsidRPr="00401B78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401B78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401B78" w:rsidRPr="00401B78" w:rsidRDefault="00401B78" w:rsidP="00401B78">
      <w:pPr>
        <w:jc w:val="both"/>
        <w:rPr>
          <w:sz w:val="28"/>
          <w:szCs w:val="28"/>
        </w:rPr>
      </w:pPr>
    </w:p>
    <w:p w:rsidR="00401B78" w:rsidRPr="00401B78" w:rsidRDefault="00401B78" w:rsidP="00401B78">
      <w:pPr>
        <w:jc w:val="both"/>
        <w:rPr>
          <w:sz w:val="28"/>
          <w:szCs w:val="28"/>
        </w:rPr>
      </w:pPr>
      <w:r w:rsidRPr="00401B78">
        <w:rPr>
          <w:sz w:val="28"/>
          <w:szCs w:val="28"/>
        </w:rPr>
        <w:t>ПОСТАНОВЛЯЕТ:</w:t>
      </w:r>
    </w:p>
    <w:p w:rsidR="00401B78" w:rsidRPr="00401B78" w:rsidRDefault="00401B78" w:rsidP="00401B78">
      <w:pPr>
        <w:jc w:val="both"/>
        <w:rPr>
          <w:sz w:val="28"/>
          <w:szCs w:val="28"/>
        </w:rPr>
      </w:pP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 Предоставить субсидии за счет средств, полученных из  областного  бюджета в размере 665 500,00 рублей за первое полугодие 2016 года (12 100,00 ру</w:t>
      </w:r>
      <w:r w:rsidR="00495C78">
        <w:rPr>
          <w:sz w:val="28"/>
          <w:szCs w:val="28"/>
        </w:rPr>
        <w:t>б</w:t>
      </w:r>
      <w:r w:rsidRPr="00401B78">
        <w:rPr>
          <w:sz w:val="28"/>
          <w:szCs w:val="28"/>
        </w:rPr>
        <w:t xml:space="preserve">лей на 1 голову коров) следующим гражданам, ведущим личные подсобные хозяйства: </w:t>
      </w:r>
    </w:p>
    <w:p w:rsidR="00401B78" w:rsidRPr="00401B78" w:rsidRDefault="00401B78" w:rsidP="00401B78">
      <w:pPr>
        <w:ind w:left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1.1.  Верхотуровой  Валерии Михайловне в размере 24 200,00  рублей;                                           1.2.  Кирпу Николаю Ивановичу  в размере 12 100,00  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1.3. Ковалёвой Инне Леонидовне в  размере  12 100,00 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1.4. Пак Светлане Михайловне 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1.5. Сергеевой Галине Николаевне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1.6. Страховой Римме Николаевне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1.7. Бравичевой Оксане Леонидовне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1.8. Мустафа Наталье Михайловне в размере 48 400,00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1.9. Зорину Анатолию Ивановичу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1.10. Туркот Валентину Федоровичу в размере 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1.11. Бобженко Александру Владиславовичу 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1.12. Дзебисову Мириан Мерабовичу в размере 108 900,00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1.13. Лютиной Татьяне Викторовне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1.14. Барулеву Алексею Вениаминовичу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1.15. Ри Людмиле Исуевне в размере 36 300,00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1.16. Гарагашко Алле Ивановне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1.17. Харламову Сергею Николаевичу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1.18. Ковалеву Владимиру Николаевичу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1.19. Кретинину Виктору Александровичу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1.20. Агееву Юрию Семеновичу в размере 12 100,00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1.21. Матюшенковой Нине Сергеевне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1.22. Леонову Александру Николаевичу в размере 36 300,00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1.23. Брезиной Елене Васильевне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1.24. Федотову Александру Васильевичу в размере 24 200,00 рублей;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1.25. Пустоваловой Валентине Яковлевне в размере 84 700,00 рублей.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 xml:space="preserve">2. Комитету экономического развития и потребительского рынка администрации Невельского городского округа (Гуртовенко И.В.) заключить Соглашения  предоставления субсидии возмещения затрат гражданам, ведущим личные подсобные хозяйства, на содержание коров. 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 xml:space="preserve">3. Разместить </w:t>
      </w:r>
      <w:r>
        <w:rPr>
          <w:sz w:val="28"/>
          <w:szCs w:val="28"/>
        </w:rPr>
        <w:t>настоящее</w:t>
      </w:r>
      <w:r w:rsidRPr="00401B78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401B78" w:rsidRPr="00401B78" w:rsidRDefault="00401B78" w:rsidP="00401B78">
      <w:pPr>
        <w:ind w:firstLine="708"/>
        <w:jc w:val="both"/>
        <w:rPr>
          <w:sz w:val="28"/>
          <w:szCs w:val="28"/>
        </w:rPr>
      </w:pPr>
      <w:r w:rsidRPr="00401B78">
        <w:rPr>
          <w:sz w:val="28"/>
          <w:szCs w:val="28"/>
        </w:rPr>
        <w:t>4. Контроль за исполнением настоящего постановления возложить на вице - мэра  Невельского городского округа Сидорук Т.З.</w:t>
      </w:r>
    </w:p>
    <w:p w:rsidR="00401B78" w:rsidRPr="00401B78" w:rsidRDefault="00401B78" w:rsidP="00401B78">
      <w:pPr>
        <w:jc w:val="both"/>
        <w:rPr>
          <w:sz w:val="28"/>
          <w:szCs w:val="28"/>
        </w:rPr>
      </w:pPr>
    </w:p>
    <w:p w:rsidR="00401B78" w:rsidRPr="00401B78" w:rsidRDefault="00401B78" w:rsidP="00401B78">
      <w:pPr>
        <w:jc w:val="both"/>
        <w:rPr>
          <w:sz w:val="28"/>
          <w:szCs w:val="28"/>
        </w:rPr>
      </w:pPr>
    </w:p>
    <w:p w:rsidR="00401B78" w:rsidRPr="00401B78" w:rsidRDefault="00401B78" w:rsidP="00401B78">
      <w:pPr>
        <w:jc w:val="both"/>
        <w:rPr>
          <w:sz w:val="28"/>
          <w:szCs w:val="28"/>
        </w:rPr>
      </w:pPr>
    </w:p>
    <w:p w:rsidR="00401B78" w:rsidRPr="00401B78" w:rsidRDefault="00401B78" w:rsidP="00401B78">
      <w:pPr>
        <w:jc w:val="both"/>
        <w:rPr>
          <w:sz w:val="28"/>
          <w:szCs w:val="28"/>
        </w:rPr>
      </w:pPr>
      <w:r w:rsidRPr="00401B78">
        <w:rPr>
          <w:sz w:val="28"/>
          <w:szCs w:val="28"/>
        </w:rPr>
        <w:t>Мэр Невельского городского округа</w:t>
      </w:r>
      <w:r w:rsidRPr="00401B78">
        <w:rPr>
          <w:sz w:val="28"/>
          <w:szCs w:val="28"/>
        </w:rPr>
        <w:tab/>
        <w:t xml:space="preserve">                                         В.Н.Пак</w:t>
      </w:r>
    </w:p>
    <w:sectPr w:rsidR="00401B78" w:rsidRPr="00401B7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BF" w:rsidRDefault="00CD4FBF">
      <w:r>
        <w:separator/>
      </w:r>
    </w:p>
  </w:endnote>
  <w:endnote w:type="continuationSeparator" w:id="0">
    <w:p w:rsidR="00CD4FBF" w:rsidRDefault="00C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BF" w:rsidRDefault="00CD4FBF">
      <w:r>
        <w:separator/>
      </w:r>
    </w:p>
  </w:footnote>
  <w:footnote w:type="continuationSeparator" w:id="0">
    <w:p w:rsidR="00CD4FBF" w:rsidRDefault="00CD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6'}"/>
    <w:docVar w:name="attr1#Наименование" w:val="VARCHAR#О предоставлении субсидии возмещения затрат гражданам, ведущим личные подсобные хозяйства, на содержание коров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26'}"/>
    <w:docVar w:name="attr5#Бланк" w:val="OID_TYPE#"/>
    <w:docVar w:name="attr6#Номер документа" w:val="VARCHAR#1325"/>
    <w:docVar w:name="attr7#Дата подписания" w:val="DATE#{d '2016-08-26'}"/>
    <w:docVar w:name="ESED_AutorEdition" w:val="Полякова Нина Васильевна"/>
    <w:docVar w:name="ESED_Edition" w:val="1"/>
    <w:docVar w:name="ESED_IDnum" w:val="21/2016-2074"/>
    <w:docVar w:name="ESED_Lock" w:val="1"/>
    <w:docVar w:name="SPD_Annotation" w:val="N 1325 от 26.08.2016 22/2016-2074#О предоставлении субсидии возмещения затрат гражданам, ведущим личные подсобные хозяйства, на содержание коров#Постановления администрации Невельского Городского округа   Гуртовенко Ирина Валерьевна - и.о. начальника отдела экономики#Дата создания редакции: 26.08.2016"/>
    <w:docVar w:name="SPD_AreaName" w:val="Документ (ЕСЭД)"/>
    <w:docVar w:name="SPD_hostURL" w:val="storm"/>
    <w:docVar w:name="SPD_NumDoc" w:val="620297275"/>
    <w:docVar w:name="SPD_vDir" w:val="spd"/>
  </w:docVars>
  <w:rsids>
    <w:rsidRoot w:val="00401B78"/>
    <w:rsid w:val="00053BB7"/>
    <w:rsid w:val="00136413"/>
    <w:rsid w:val="0022778C"/>
    <w:rsid w:val="00401B78"/>
    <w:rsid w:val="00495C78"/>
    <w:rsid w:val="006A17ED"/>
    <w:rsid w:val="00CC5F41"/>
    <w:rsid w:val="00CD4FBF"/>
    <w:rsid w:val="00E269BE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01BF2-C73E-4253-A288-88A0B874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7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01B7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01B7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01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1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1B7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2025-01-29T01:19:00Z</dcterms:created>
  <dcterms:modified xsi:type="dcterms:W3CDTF">2025-01-29T01:19:00Z</dcterms:modified>
</cp:coreProperties>
</file>