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61" w:rsidRDefault="00CD5735" w:rsidP="000E126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261" w:rsidRDefault="000E1261" w:rsidP="000E1261">
      <w:pPr>
        <w:jc w:val="center"/>
        <w:rPr>
          <w:lang w:val="en-US"/>
        </w:rPr>
      </w:pPr>
    </w:p>
    <w:p w:rsidR="000E1261" w:rsidRDefault="000E1261" w:rsidP="000E1261">
      <w:pPr>
        <w:jc w:val="center"/>
        <w:rPr>
          <w:lang w:val="en-US"/>
        </w:rPr>
      </w:pPr>
    </w:p>
    <w:p w:rsidR="000E1261" w:rsidRDefault="000E1261" w:rsidP="000E1261">
      <w:pPr>
        <w:jc w:val="center"/>
        <w:rPr>
          <w:lang w:val="en-US"/>
        </w:rPr>
      </w:pPr>
    </w:p>
    <w:p w:rsidR="000E1261" w:rsidRDefault="000E1261" w:rsidP="000E1261">
      <w:pPr>
        <w:jc w:val="center"/>
        <w:rPr>
          <w:lang w:val="en-US"/>
        </w:rPr>
      </w:pPr>
    </w:p>
    <w:p w:rsidR="000E1261" w:rsidRDefault="000E1261" w:rsidP="000E126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E126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E1261" w:rsidRDefault="000E1261" w:rsidP="0015354E">
            <w:pPr>
              <w:pStyle w:val="7"/>
            </w:pPr>
            <w:r>
              <w:t>ПОСТАНОВЛЕНИЕ</w:t>
            </w:r>
          </w:p>
          <w:p w:rsidR="000E1261" w:rsidRDefault="000E1261" w:rsidP="0015354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E126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E1261" w:rsidRDefault="00CD5735" w:rsidP="0015354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261" w:rsidRDefault="00F97260" w:rsidP="000E1261">
                                  <w:r>
                                    <w:t>1329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E1261" w:rsidRDefault="00F97260" w:rsidP="000E1261">
                            <w:r>
                              <w:t>1329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261" w:rsidRDefault="00F97260" w:rsidP="000E1261">
                                  <w:r>
                                    <w:t>15.10.2015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E1261" w:rsidRDefault="00F97260" w:rsidP="000E1261">
                            <w:r>
                              <w:t>15.10.2015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1261">
              <w:rPr>
                <w:rFonts w:ascii="Courier New" w:hAnsi="Courier New" w:cs="Courier New"/>
              </w:rPr>
              <w:t>от              №</w:t>
            </w:r>
          </w:p>
          <w:p w:rsidR="000E1261" w:rsidRDefault="000E1261" w:rsidP="0015354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E126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E1261" w:rsidRDefault="000E1261" w:rsidP="0015354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E1261" w:rsidRDefault="000E1261" w:rsidP="0015354E">
            <w:pPr>
              <w:spacing w:after="240"/>
              <w:ind w:left="539"/>
              <w:jc w:val="center"/>
            </w:pPr>
          </w:p>
        </w:tc>
      </w:tr>
      <w:tr w:rsidR="000E1261" w:rsidRPr="000E126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E1261" w:rsidRPr="000E1261" w:rsidRDefault="000E1261" w:rsidP="000E1261">
            <w:pPr>
              <w:jc w:val="both"/>
              <w:rPr>
                <w:sz w:val="28"/>
                <w:szCs w:val="28"/>
              </w:rPr>
            </w:pPr>
            <w:r w:rsidRPr="000E1261">
              <w:rPr>
                <w:sz w:val="28"/>
                <w:szCs w:val="28"/>
              </w:rPr>
              <w:t>О внесении изменений и дополнений в приложение к постановлению администрации Невельского г</w:t>
            </w:r>
            <w:r>
              <w:rPr>
                <w:sz w:val="28"/>
                <w:szCs w:val="28"/>
              </w:rPr>
              <w:t>ородского округа  от 03.09.2014</w:t>
            </w:r>
            <w:r w:rsidRPr="000E1261">
              <w:rPr>
                <w:sz w:val="28"/>
                <w:szCs w:val="28"/>
              </w:rPr>
              <w:t>г. № 977 (в редакции постановления администрации Н</w:t>
            </w:r>
            <w:r>
              <w:rPr>
                <w:sz w:val="28"/>
                <w:szCs w:val="28"/>
              </w:rPr>
              <w:t xml:space="preserve">евельского городского округа </w:t>
            </w:r>
            <w:r w:rsidRPr="000E1261">
              <w:rPr>
                <w:sz w:val="28"/>
                <w:szCs w:val="28"/>
              </w:rPr>
              <w:t>от 27.04.2015 г. № 547</w:t>
            </w:r>
            <w:r>
              <w:rPr>
                <w:sz w:val="28"/>
                <w:szCs w:val="28"/>
              </w:rPr>
              <w:t>, от 08.05.2015</w:t>
            </w:r>
            <w:r w:rsidRPr="000E1261">
              <w:rPr>
                <w:sz w:val="28"/>
                <w:szCs w:val="28"/>
              </w:rPr>
              <w:t>г. №584) «О</w:t>
            </w:r>
            <w:r>
              <w:rPr>
                <w:sz w:val="28"/>
                <w:szCs w:val="28"/>
              </w:rPr>
              <w:t>б определении</w:t>
            </w:r>
            <w:r w:rsidRPr="000E1261">
              <w:rPr>
                <w:sz w:val="28"/>
                <w:szCs w:val="28"/>
              </w:rPr>
              <w:t xml:space="preserve"> формирования фонда капитального ремонта на счете регионального оператора»</w:t>
            </w:r>
          </w:p>
        </w:tc>
        <w:tc>
          <w:tcPr>
            <w:tcW w:w="5103" w:type="dxa"/>
          </w:tcPr>
          <w:p w:rsidR="000E1261" w:rsidRPr="000E1261" w:rsidRDefault="000E1261" w:rsidP="000E1261">
            <w:pPr>
              <w:jc w:val="both"/>
              <w:rPr>
                <w:sz w:val="28"/>
                <w:szCs w:val="28"/>
              </w:rPr>
            </w:pPr>
          </w:p>
        </w:tc>
      </w:tr>
      <w:tr w:rsidR="000E1261" w:rsidRPr="000E12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E1261" w:rsidRPr="000E1261" w:rsidRDefault="000E1261" w:rsidP="000E1261">
            <w:pPr>
              <w:jc w:val="both"/>
              <w:rPr>
                <w:sz w:val="28"/>
                <w:szCs w:val="28"/>
              </w:rPr>
            </w:pPr>
          </w:p>
        </w:tc>
      </w:tr>
    </w:tbl>
    <w:p w:rsidR="000E1261" w:rsidRPr="000E1261" w:rsidRDefault="000E1261" w:rsidP="000E1261">
      <w:pPr>
        <w:ind w:firstLine="708"/>
        <w:jc w:val="both"/>
        <w:rPr>
          <w:sz w:val="28"/>
          <w:szCs w:val="28"/>
        </w:rPr>
      </w:pPr>
      <w:r w:rsidRPr="000E1261">
        <w:rPr>
          <w:sz w:val="28"/>
          <w:szCs w:val="28"/>
        </w:rPr>
        <w:t>В соответствии с частью 7 статьи 170 Жилищного кодекса Российской Федерации, Законом Сахалинской области от 15.07.2013</w:t>
      </w:r>
      <w:r>
        <w:rPr>
          <w:sz w:val="28"/>
          <w:szCs w:val="28"/>
        </w:rPr>
        <w:t>г.</w:t>
      </w:r>
      <w:r w:rsidRPr="000E1261">
        <w:rPr>
          <w:sz w:val="28"/>
          <w:szCs w:val="28"/>
        </w:rPr>
        <w:t xml:space="preserve">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 в целях формирования фонда капитального ремонта на счете регионального оператора, руководствуясь </w:t>
      </w:r>
      <w:r>
        <w:rPr>
          <w:sz w:val="28"/>
          <w:szCs w:val="28"/>
        </w:rPr>
        <w:t xml:space="preserve">ст. </w:t>
      </w:r>
      <w:r w:rsidRPr="000E1261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0E1261" w:rsidRPr="000E1261" w:rsidRDefault="000E1261" w:rsidP="000E1261">
      <w:pPr>
        <w:jc w:val="both"/>
        <w:rPr>
          <w:sz w:val="28"/>
          <w:szCs w:val="28"/>
        </w:rPr>
      </w:pPr>
    </w:p>
    <w:p w:rsidR="000E1261" w:rsidRPr="000E1261" w:rsidRDefault="000E1261" w:rsidP="000E1261">
      <w:pPr>
        <w:jc w:val="both"/>
        <w:rPr>
          <w:sz w:val="28"/>
          <w:szCs w:val="28"/>
        </w:rPr>
      </w:pPr>
      <w:r w:rsidRPr="000E1261">
        <w:rPr>
          <w:sz w:val="28"/>
          <w:szCs w:val="28"/>
        </w:rPr>
        <w:t>ПОСТАНОВЛЯЕТ:</w:t>
      </w:r>
    </w:p>
    <w:p w:rsidR="000E1261" w:rsidRPr="000E1261" w:rsidRDefault="000E1261" w:rsidP="000E1261">
      <w:pPr>
        <w:jc w:val="both"/>
        <w:rPr>
          <w:sz w:val="28"/>
          <w:szCs w:val="28"/>
        </w:rPr>
      </w:pPr>
    </w:p>
    <w:p w:rsidR="000E1261" w:rsidRPr="000E1261" w:rsidRDefault="000E1261" w:rsidP="000E1261">
      <w:pPr>
        <w:ind w:firstLine="708"/>
        <w:jc w:val="both"/>
        <w:rPr>
          <w:sz w:val="28"/>
          <w:szCs w:val="28"/>
        </w:rPr>
      </w:pPr>
      <w:r w:rsidRPr="000E1261">
        <w:rPr>
          <w:sz w:val="28"/>
          <w:szCs w:val="28"/>
        </w:rPr>
        <w:t xml:space="preserve">1. Внести изменения и  дополнения в приложение к постановлению администрации Невельского </w:t>
      </w:r>
      <w:r>
        <w:rPr>
          <w:sz w:val="28"/>
          <w:szCs w:val="28"/>
        </w:rPr>
        <w:t>городского округа от 03.09.2014</w:t>
      </w:r>
      <w:r w:rsidRPr="000E1261">
        <w:rPr>
          <w:sz w:val="28"/>
          <w:szCs w:val="28"/>
        </w:rPr>
        <w:t>г. № 977 (в редакции постановления администрации Невельского гор</w:t>
      </w:r>
      <w:r>
        <w:rPr>
          <w:sz w:val="28"/>
          <w:szCs w:val="28"/>
        </w:rPr>
        <w:t>одского округа от 27.04.2015</w:t>
      </w:r>
      <w:r w:rsidRPr="000E1261">
        <w:rPr>
          <w:sz w:val="28"/>
          <w:szCs w:val="28"/>
        </w:rPr>
        <w:t xml:space="preserve">г. № 547, </w:t>
      </w:r>
      <w:r>
        <w:rPr>
          <w:sz w:val="28"/>
          <w:szCs w:val="28"/>
        </w:rPr>
        <w:t>от 08.05.2015</w:t>
      </w:r>
      <w:r w:rsidRPr="000E1261">
        <w:rPr>
          <w:sz w:val="28"/>
          <w:szCs w:val="28"/>
        </w:rPr>
        <w:t>г. №584) «Об определении формирования фонда капитального ремонта на счете регионального оператора» и изложить в новой редакции</w:t>
      </w:r>
      <w:r>
        <w:rPr>
          <w:sz w:val="28"/>
          <w:szCs w:val="28"/>
        </w:rPr>
        <w:t xml:space="preserve"> (</w:t>
      </w:r>
      <w:r w:rsidRPr="000E1261">
        <w:rPr>
          <w:sz w:val="28"/>
          <w:szCs w:val="28"/>
        </w:rPr>
        <w:t>прилагается).</w:t>
      </w:r>
    </w:p>
    <w:p w:rsidR="000E1261" w:rsidRPr="000E1261" w:rsidRDefault="000E1261" w:rsidP="000E1261">
      <w:pPr>
        <w:ind w:firstLine="708"/>
        <w:jc w:val="both"/>
        <w:rPr>
          <w:sz w:val="28"/>
          <w:szCs w:val="28"/>
        </w:rPr>
      </w:pPr>
      <w:r w:rsidRPr="000E1261">
        <w:rPr>
          <w:sz w:val="28"/>
          <w:szCs w:val="28"/>
        </w:rPr>
        <w:lastRenderedPageBreak/>
        <w:t>2. Опубликовать настоящее постановление на официальном сайте администрации Невельского городского округа.</w:t>
      </w:r>
    </w:p>
    <w:p w:rsidR="000E1261" w:rsidRPr="000E1261" w:rsidRDefault="000E1261" w:rsidP="000E1261">
      <w:pPr>
        <w:ind w:firstLine="708"/>
        <w:jc w:val="both"/>
        <w:rPr>
          <w:sz w:val="28"/>
          <w:szCs w:val="28"/>
        </w:rPr>
      </w:pPr>
      <w:r w:rsidRPr="000E1261">
        <w:rPr>
          <w:sz w:val="28"/>
          <w:szCs w:val="28"/>
        </w:rPr>
        <w:t>3. Контроль за исполнением настоящего постановления возложить на первого вице-мэра Невельского городского округа Пан В.Ч., начальника отдела жилищного коммунального хозяйства администрации Невельского городского округа Герасимову С.А., председателя комитета по управлению имуществом администрации Невельского городского округа Пышненко Е.Е.</w:t>
      </w:r>
    </w:p>
    <w:p w:rsidR="000E1261" w:rsidRPr="000E1261" w:rsidRDefault="000E1261" w:rsidP="000E1261">
      <w:pPr>
        <w:jc w:val="both"/>
        <w:rPr>
          <w:sz w:val="28"/>
          <w:szCs w:val="28"/>
        </w:rPr>
      </w:pPr>
    </w:p>
    <w:p w:rsidR="000E1261" w:rsidRPr="000E1261" w:rsidRDefault="000E1261" w:rsidP="000E1261">
      <w:pPr>
        <w:jc w:val="both"/>
        <w:rPr>
          <w:sz w:val="28"/>
          <w:szCs w:val="28"/>
        </w:rPr>
      </w:pPr>
    </w:p>
    <w:p w:rsidR="000E1261" w:rsidRPr="000E1261" w:rsidRDefault="000E1261" w:rsidP="000E1261">
      <w:pPr>
        <w:jc w:val="both"/>
        <w:rPr>
          <w:sz w:val="28"/>
          <w:szCs w:val="28"/>
        </w:rPr>
      </w:pPr>
    </w:p>
    <w:p w:rsidR="000E1261" w:rsidRPr="000E1261" w:rsidRDefault="000E1261" w:rsidP="000E1261">
      <w:pPr>
        <w:jc w:val="both"/>
        <w:rPr>
          <w:sz w:val="28"/>
          <w:szCs w:val="28"/>
        </w:rPr>
      </w:pPr>
      <w:r w:rsidRPr="000E1261">
        <w:rPr>
          <w:sz w:val="28"/>
          <w:szCs w:val="28"/>
        </w:rPr>
        <w:t>Мэр Невельского городского округа</w:t>
      </w:r>
      <w:r w:rsidRPr="000E1261">
        <w:rPr>
          <w:sz w:val="28"/>
          <w:szCs w:val="28"/>
        </w:rPr>
        <w:tab/>
      </w:r>
      <w:r w:rsidRPr="000E1261">
        <w:rPr>
          <w:sz w:val="28"/>
          <w:szCs w:val="28"/>
        </w:rPr>
        <w:tab/>
        <w:t xml:space="preserve">                          В.Н. Пак</w:t>
      </w:r>
    </w:p>
    <w:p w:rsidR="000E1261" w:rsidRPr="00EE4541" w:rsidRDefault="000E1261" w:rsidP="000E1261">
      <w:pPr>
        <w:rPr>
          <w:sz w:val="26"/>
          <w:szCs w:val="26"/>
        </w:rPr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Pr="002213AF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>Приложение</w:t>
      </w:r>
    </w:p>
    <w:p w:rsidR="000E1261" w:rsidRPr="002213AF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>к постановлению администрации</w:t>
      </w:r>
    </w:p>
    <w:p w:rsidR="000E1261" w:rsidRDefault="000E1261" w:rsidP="000E1261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>Невельского городского округа</w:t>
      </w:r>
    </w:p>
    <w:p w:rsidR="000E1261" w:rsidRDefault="00F97260" w:rsidP="000E1261">
      <w:pPr>
        <w:overflowPunct w:val="0"/>
        <w:autoSpaceDE w:val="0"/>
        <w:autoSpaceDN w:val="0"/>
        <w:adjustRightInd w:val="0"/>
        <w:jc w:val="right"/>
        <w:textAlignment w:val="baseline"/>
      </w:pPr>
      <w:r>
        <w:t>о</w:t>
      </w:r>
      <w:r w:rsidR="000E1261">
        <w:t>т 15.10.2015г. № 1329</w:t>
      </w:r>
    </w:p>
    <w:p w:rsidR="00F97260" w:rsidRDefault="00F97260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F97260" w:rsidRPr="002213AF" w:rsidRDefault="00F97260" w:rsidP="000E1261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E1261" w:rsidRPr="00465AC9" w:rsidRDefault="000E1261" w:rsidP="000E1261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330"/>
      </w:tblGrid>
      <w:tr w:rsidR="000E1261" w:rsidRPr="00465AC9">
        <w:trPr>
          <w:trHeight w:val="1064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E1261" w:rsidRPr="00465AC9" w:rsidRDefault="000E1261" w:rsidP="0015354E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Многоквартирные дома, собственники жилых помещений</w:t>
            </w:r>
          </w:p>
          <w:p w:rsidR="000E1261" w:rsidRPr="00465AC9" w:rsidRDefault="000E1261" w:rsidP="0015354E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формируют фонд капитального ремонта на счету регионального оператора</w:t>
            </w:r>
          </w:p>
        </w:tc>
      </w:tr>
      <w:tr w:rsidR="000E1261" w:rsidRPr="00465AC9">
        <w:trPr>
          <w:trHeight w:val="947"/>
        </w:trPr>
        <w:tc>
          <w:tcPr>
            <w:tcW w:w="850" w:type="dxa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№</w:t>
            </w:r>
          </w:p>
        </w:tc>
        <w:tc>
          <w:tcPr>
            <w:tcW w:w="8330" w:type="dxa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Адрес  многоквартирного дома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70 лет Октября, д. 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70 лет Октября, д. 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70 лет Октября, д. 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Вакканай, д. 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Вакканай, д. 6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Гоголя, д. 2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Гоголя, д. 4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Гоголя, д. 6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Горького, д. 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Железнодорожная, д. 49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Железнодорожная, д. 51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Железнодорожная, д. 61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Железнодорожная, д. 69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Ленина, д. 65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Ленина, д. 76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Ленина, д. 82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19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19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21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6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2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29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8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Морская, д. 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lastRenderedPageBreak/>
              <w:t>3</w:t>
            </w:r>
            <w:r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Победы, д. 13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14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Победы, д. 14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</w:t>
            </w:r>
            <w:r>
              <w:t>ельск, ул. Победы, д. 14 Б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3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16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39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18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Победы, д. 18 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</w:t>
            </w:r>
            <w:r>
              <w:t>ельск, ул. Победы, д. 18 Б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19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</w:t>
            </w:r>
            <w:r>
              <w:t>ельск, ул. Победы, д. 19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4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49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29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39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41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43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5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45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59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47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0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49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1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Победы, д. 49 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2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3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4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5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6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7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Победы, д. 57 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6</w:t>
            </w:r>
            <w:r>
              <w:t>8</w:t>
            </w:r>
          </w:p>
        </w:tc>
        <w:tc>
          <w:tcPr>
            <w:tcW w:w="8330" w:type="dxa"/>
            <w:shd w:val="clear" w:color="auto" w:fill="FFFFFF"/>
            <w:vAlign w:val="bottom"/>
          </w:tcPr>
          <w:p w:rsidR="000E1261" w:rsidRPr="00465AC9" w:rsidRDefault="000E1261" w:rsidP="0015354E">
            <w:r w:rsidRPr="00465AC9">
              <w:t>г. Невельск, ул. Победы, д. 59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69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6</w:t>
            </w:r>
          </w:p>
        </w:tc>
      </w:tr>
      <w:tr w:rsidR="000E1261" w:rsidRPr="00465AC9">
        <w:trPr>
          <w:trHeight w:val="191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61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63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8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Победы, д. 9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7</w:t>
            </w:r>
            <w:r>
              <w:t>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</w:t>
            </w:r>
            <w:r>
              <w:t>к, ул. Приморская, д. 64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76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</w:t>
            </w:r>
            <w:r>
              <w:t>ск, ул. Северная, д. 20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lastRenderedPageBreak/>
              <w:t>77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</w:t>
            </w:r>
            <w:r>
              <w:t>ск, ул. Советская, д. 17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Default="000E1261" w:rsidP="0015354E">
            <w:pPr>
              <w:jc w:val="center"/>
            </w:pPr>
            <w:r>
              <w:t>78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</w:t>
            </w:r>
            <w:r>
              <w:t>ск, ул. Советская, д. 19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79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</w:t>
            </w:r>
            <w:r>
              <w:t>ск, ул. Советская, д. 21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</w:t>
            </w:r>
            <w:r>
              <w:t>ск, ул. Советская, д. 23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25</w:t>
            </w:r>
            <w:r>
              <w:t xml:space="preserve"> 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47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49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8</w:t>
            </w:r>
            <w:r>
              <w:t>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87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57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88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Советская, д. 69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025C6D" w:rsidRDefault="000E1261" w:rsidP="0015354E">
            <w:pPr>
              <w:jc w:val="center"/>
              <w:rPr>
                <w:highlight w:val="yellow"/>
              </w:rPr>
            </w:pPr>
            <w:r>
              <w:t>89</w:t>
            </w:r>
          </w:p>
        </w:tc>
        <w:tc>
          <w:tcPr>
            <w:tcW w:w="8330" w:type="dxa"/>
            <w:vAlign w:val="bottom"/>
          </w:tcPr>
          <w:p w:rsidR="000E1261" w:rsidRPr="00025C6D" w:rsidRDefault="000E1261" w:rsidP="0015354E">
            <w:pPr>
              <w:rPr>
                <w:highlight w:val="yellow"/>
              </w:rPr>
            </w:pPr>
            <w:r w:rsidRPr="00465AC9">
              <w:t>г. Невельск, ул. Физкультурная, д. 24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</w:t>
            </w:r>
            <w:r>
              <w:t>ельск, ул. Чехова, д. 18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Чехова, д. 20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</w:t>
            </w:r>
            <w:r>
              <w:t>вельск, ул. Чехова, д. 20  А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9</w:t>
            </w:r>
            <w:r>
              <w:t>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45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96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47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97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49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98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53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99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79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</w:t>
            </w:r>
            <w:r>
              <w:t xml:space="preserve">льск, ул. Школьная, д. 79 </w:t>
            </w:r>
            <w:r w:rsidRPr="00465AC9">
              <w:t xml:space="preserve"> A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85</w:t>
            </w:r>
          </w:p>
        </w:tc>
      </w:tr>
      <w:tr w:rsidR="000E1261" w:rsidRPr="00465AC9">
        <w:trPr>
          <w:trHeight w:val="296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87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89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10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93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05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</w:t>
            </w:r>
            <w:r>
              <w:t xml:space="preserve">ьск, ул. Школьная, д. 95 </w:t>
            </w:r>
            <w:r w:rsidRPr="00465AC9">
              <w:t>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06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Школьная, д. 97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07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</w:t>
            </w:r>
            <w:r>
              <w:t>ельск, ул. Школьная, д. 97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08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10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09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12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lastRenderedPageBreak/>
              <w:t>1</w:t>
            </w:r>
            <w:r>
              <w:t>10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14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11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16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11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18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11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53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11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55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15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6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16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61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17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65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18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</w:t>
            </w:r>
            <w:r>
              <w:t xml:space="preserve"> Фабрициуса, д. 65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19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67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г. Невельск, ул. Яна Фабрициуса, д. 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Артемовская, д. 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Артемовская, д. 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Артемовская, д. 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12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Артемовская, д. 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25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</w:t>
            </w:r>
            <w:r>
              <w:t xml:space="preserve">дск, ул. Кирпичная, д. 4 </w:t>
            </w:r>
            <w:r w:rsidRPr="00465AC9">
              <w:t>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26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27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28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14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29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16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Коммунальная, д. 18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</w:t>
            </w:r>
            <w:r>
              <w:t xml:space="preserve">дск, ул. Советская, д. 11 </w:t>
            </w:r>
            <w:r w:rsidRPr="00465AC9">
              <w:t xml:space="preserve">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  <w:r>
              <w:t>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</w:t>
            </w:r>
            <w:r>
              <w:t xml:space="preserve">дск, ул. Советская, д. 13 </w:t>
            </w:r>
            <w:r w:rsidRPr="00465AC9">
              <w:t xml:space="preserve">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13</w:t>
            </w:r>
            <w:r>
              <w:t>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</w:t>
            </w:r>
            <w:r>
              <w:t>аводск, ул. Советская, д. 31</w:t>
            </w:r>
            <w:r w:rsidRPr="00465AC9">
              <w:t xml:space="preserve">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35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37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36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38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37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39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38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40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39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42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lastRenderedPageBreak/>
              <w:t>14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44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14</w:t>
            </w:r>
            <w:r>
              <w:t>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49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14</w:t>
            </w:r>
            <w:r>
              <w:t>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55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</w:t>
            </w:r>
            <w:r>
              <w:t xml:space="preserve">дск, ул. Советская, д. 55 </w:t>
            </w:r>
            <w:r w:rsidRPr="00465AC9">
              <w:t xml:space="preserve"> 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57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59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Советская, д. 61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</w:t>
            </w:r>
            <w:r>
              <w:t xml:space="preserve">ск, ул. Советская, д. 61 </w:t>
            </w:r>
            <w:r w:rsidRPr="00465AC9">
              <w:t>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148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Центральная, д. 95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49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Центральная, д. 97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15</w:t>
            </w:r>
            <w:r>
              <w:t>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Центральная, д. 98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Центральная, д. 99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Чайковского, д. 16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Шахтовая, д. 13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Шахтовая, д. 15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Шахтовая, д. 36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Шахтовая, д. 38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</w:t>
            </w:r>
            <w:r>
              <w:t xml:space="preserve">одск, ул. Шахтовая, д. 4 </w:t>
            </w:r>
            <w:r w:rsidRPr="00465AC9">
              <w:t>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Горнозаводск, ул. Шахтовая, д. 40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59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Горнозав</w:t>
            </w:r>
            <w:r>
              <w:t xml:space="preserve">одск, ул. Шахтовая, д. 6 </w:t>
            </w:r>
            <w:r w:rsidRPr="00465AC9">
              <w:t>А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60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пер. Дачный 1-й, д. 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61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пер. Дачный 1-й, д. 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62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ул. Горная, д. 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63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ул. Дачная, д. 11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64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ул. Дачная, д. 2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65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ул. Дачная, д. 5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 w:rsidRPr="00465AC9">
              <w:t>1</w:t>
            </w:r>
            <w:r>
              <w:t>66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 w:rsidRPr="00465AC9">
              <w:t>с. Шебунино, ул. Дачная, д. 9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167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>
              <w:t>с. Колхозное, ул. Гагарина, д. 57</w:t>
            </w:r>
          </w:p>
        </w:tc>
      </w:tr>
      <w:tr w:rsidR="000E1261" w:rsidRPr="00465AC9">
        <w:trPr>
          <w:trHeight w:val="488"/>
        </w:trPr>
        <w:tc>
          <w:tcPr>
            <w:tcW w:w="850" w:type="dxa"/>
            <w:shd w:val="clear" w:color="auto" w:fill="FFFFFF"/>
            <w:vAlign w:val="center"/>
          </w:tcPr>
          <w:p w:rsidR="000E1261" w:rsidRPr="00465AC9" w:rsidRDefault="000E1261" w:rsidP="0015354E">
            <w:pPr>
              <w:jc w:val="center"/>
            </w:pPr>
            <w:r>
              <w:t>168</w:t>
            </w:r>
          </w:p>
        </w:tc>
        <w:tc>
          <w:tcPr>
            <w:tcW w:w="8330" w:type="dxa"/>
            <w:vAlign w:val="bottom"/>
          </w:tcPr>
          <w:p w:rsidR="000E1261" w:rsidRPr="00465AC9" w:rsidRDefault="000E1261" w:rsidP="0015354E">
            <w:r>
              <w:t>с. Колхозное, ул. Гагарина, д. 57 А</w:t>
            </w:r>
          </w:p>
        </w:tc>
      </w:tr>
    </w:tbl>
    <w:p w:rsidR="000E1261" w:rsidRPr="00465AC9" w:rsidRDefault="000E1261" w:rsidP="000E1261">
      <w:pPr>
        <w:tabs>
          <w:tab w:val="left" w:pos="6150"/>
        </w:tabs>
        <w:rPr>
          <w:sz w:val="26"/>
          <w:szCs w:val="26"/>
        </w:rPr>
      </w:pPr>
    </w:p>
    <w:sectPr w:rsidR="000E1261" w:rsidRPr="00465AC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3F" w:rsidRDefault="00EB233F">
      <w:r>
        <w:separator/>
      </w:r>
    </w:p>
  </w:endnote>
  <w:endnote w:type="continuationSeparator" w:id="0">
    <w:p w:rsidR="00EB233F" w:rsidRDefault="00EB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3F" w:rsidRDefault="00EB233F">
      <w:r>
        <w:separator/>
      </w:r>
    </w:p>
  </w:footnote>
  <w:footnote w:type="continuationSeparator" w:id="0">
    <w:p w:rsidR="00EB233F" w:rsidRDefault="00EB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от 27.04.2015 г. № 547, от 08.05.2015 г. № 584) &quot;Об определении формирования фонда капитального ремонта на счете регионального оператора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10-15'}"/>
    <w:docVar w:name="attr5#Бланк" w:val="OID_TYPE#"/>
    <w:docVar w:name="attr6#Номер документа" w:val="VARCHAR#1329"/>
    <w:docVar w:name="attr7#Дата подписания" w:val="DATE#{d '2015-10-15'}"/>
    <w:docVar w:name="ESED_IDnum" w:val="22/2015-2160"/>
    <w:docVar w:name="ESED_Lock" w:val="0"/>
    <w:docVar w:name="SPD_Annotation" w:val="N 1329 от 15.10.2015 22/2015-2160#О внесении изменений и дополнений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от 27.04.2015 г. № 547, от 08.05.2015 г. № 584) &quot;Об определении формирования фонда капитального ремонта на счете регионального оператора&quot;#Постановления администрации Невельского Городского округа   Пышненко Елена Евгеньевна - председатель комитета#Дата создания редакции: 15.10.2015"/>
    <w:docVar w:name="SPD_AreaName" w:val="Документ (ЕСЭД)"/>
    <w:docVar w:name="SPD_hostURL" w:val="storm"/>
    <w:docVar w:name="SPD_NumDoc" w:val="620287381"/>
    <w:docVar w:name="SPD_vDir" w:val="spd"/>
  </w:docVars>
  <w:rsids>
    <w:rsidRoot w:val="000E1261"/>
    <w:rsid w:val="00025C6D"/>
    <w:rsid w:val="000E1261"/>
    <w:rsid w:val="0015354E"/>
    <w:rsid w:val="002213AF"/>
    <w:rsid w:val="00465AC9"/>
    <w:rsid w:val="00CD5735"/>
    <w:rsid w:val="00D90D34"/>
    <w:rsid w:val="00E269BE"/>
    <w:rsid w:val="00EB233F"/>
    <w:rsid w:val="00EE4541"/>
    <w:rsid w:val="00F97260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09A1A2-C573-4961-9339-BFBB1E8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6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E126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E126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E1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E1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E126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E1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1294</Words>
  <Characters>7379</Characters>
  <Application>Microsoft Office Word</Application>
  <DocSecurity>0</DocSecurity>
  <Lines>61</Lines>
  <Paragraphs>17</Paragraphs>
  <ScaleCrop>false</ScaleCrop>
  <Company>Администрация. Невельск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2025-01-30T04:44:00Z</dcterms:created>
  <dcterms:modified xsi:type="dcterms:W3CDTF">2025-01-30T04:44:00Z</dcterms:modified>
</cp:coreProperties>
</file>