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E6" w:rsidRDefault="0066714F" w:rsidP="007476E6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6E6" w:rsidRDefault="007476E6" w:rsidP="007476E6">
      <w:pPr>
        <w:jc w:val="center"/>
        <w:rPr>
          <w:lang w:val="en-US"/>
        </w:rPr>
      </w:pPr>
    </w:p>
    <w:p w:rsidR="007476E6" w:rsidRDefault="007476E6" w:rsidP="007476E6">
      <w:pPr>
        <w:jc w:val="center"/>
        <w:rPr>
          <w:lang w:val="en-US"/>
        </w:rPr>
      </w:pPr>
    </w:p>
    <w:p w:rsidR="007476E6" w:rsidRDefault="007476E6" w:rsidP="007476E6">
      <w:pPr>
        <w:jc w:val="center"/>
        <w:rPr>
          <w:lang w:val="en-US"/>
        </w:rPr>
      </w:pPr>
    </w:p>
    <w:p w:rsidR="007476E6" w:rsidRDefault="007476E6" w:rsidP="007476E6">
      <w:pPr>
        <w:jc w:val="center"/>
        <w:rPr>
          <w:lang w:val="en-US"/>
        </w:rPr>
      </w:pPr>
    </w:p>
    <w:p w:rsidR="007476E6" w:rsidRDefault="007476E6" w:rsidP="007476E6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7476E6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7476E6" w:rsidRDefault="007476E6" w:rsidP="00C109DD">
            <w:pPr>
              <w:pStyle w:val="7"/>
            </w:pPr>
            <w:r>
              <w:t>ПОСТАНОВЛЕНИЕ</w:t>
            </w:r>
          </w:p>
          <w:p w:rsidR="007476E6" w:rsidRDefault="007476E6" w:rsidP="00C109DD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7476E6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7476E6" w:rsidRDefault="0066714F" w:rsidP="00C109D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476E6" w:rsidRDefault="000E6CF7" w:rsidP="007476E6">
                                  <w:r>
                                    <w:t>1419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7476E6" w:rsidRDefault="000E6CF7" w:rsidP="007476E6">
                            <w:r>
                              <w:t>1419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476E6" w:rsidRDefault="000E6CF7" w:rsidP="007476E6">
                                  <w:r>
                                    <w:t>09.11.2015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7476E6" w:rsidRDefault="000E6CF7" w:rsidP="007476E6">
                            <w:r>
                              <w:t>09.11.2015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476E6">
              <w:rPr>
                <w:rFonts w:ascii="Courier New" w:hAnsi="Courier New" w:cs="Courier New"/>
              </w:rPr>
              <w:t>от              №</w:t>
            </w:r>
          </w:p>
          <w:p w:rsidR="007476E6" w:rsidRDefault="007476E6" w:rsidP="00C109D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7476E6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7476E6" w:rsidRDefault="007476E6" w:rsidP="00C109DD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7476E6" w:rsidRDefault="007476E6" w:rsidP="00C109DD">
            <w:pPr>
              <w:spacing w:after="240"/>
              <w:ind w:left="539"/>
              <w:jc w:val="center"/>
            </w:pPr>
          </w:p>
        </w:tc>
      </w:tr>
      <w:tr w:rsidR="007476E6" w:rsidRPr="007476E6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7476E6" w:rsidRPr="007476E6" w:rsidRDefault="007476E6" w:rsidP="007476E6">
            <w:pPr>
              <w:jc w:val="both"/>
              <w:rPr>
                <w:sz w:val="28"/>
                <w:szCs w:val="28"/>
              </w:rPr>
            </w:pPr>
            <w:r w:rsidRPr="007476E6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внесении изменений в положение, </w:t>
            </w:r>
            <w:r w:rsidRPr="007476E6">
              <w:rPr>
                <w:sz w:val="28"/>
                <w:szCs w:val="28"/>
              </w:rPr>
              <w:t>утвержденное</w:t>
            </w:r>
            <w:r>
              <w:rPr>
                <w:sz w:val="28"/>
                <w:szCs w:val="28"/>
              </w:rPr>
              <w:t xml:space="preserve"> </w:t>
            </w:r>
            <w:r w:rsidRPr="007476E6">
              <w:rPr>
                <w:sz w:val="28"/>
                <w:szCs w:val="28"/>
              </w:rPr>
              <w:t>постановлением администрации Невельского городского округа от</w:t>
            </w:r>
            <w:r>
              <w:rPr>
                <w:sz w:val="28"/>
                <w:szCs w:val="28"/>
              </w:rPr>
              <w:t xml:space="preserve"> 05.12.2012</w:t>
            </w:r>
            <w:r w:rsidRPr="007476E6">
              <w:rPr>
                <w:sz w:val="28"/>
                <w:szCs w:val="28"/>
              </w:rPr>
              <w:t>г. № 1596 «О системе оплаты труда работников муниципальных бюдже</w:t>
            </w:r>
            <w:r>
              <w:rPr>
                <w:sz w:val="28"/>
                <w:szCs w:val="28"/>
              </w:rPr>
              <w:t xml:space="preserve">тных образовательных учреждений </w:t>
            </w:r>
            <w:r w:rsidRPr="007476E6">
              <w:rPr>
                <w:sz w:val="28"/>
                <w:szCs w:val="28"/>
              </w:rPr>
              <w:t>спортивной</w:t>
            </w:r>
            <w:r>
              <w:rPr>
                <w:sz w:val="28"/>
                <w:szCs w:val="28"/>
              </w:rPr>
              <w:t xml:space="preserve"> </w:t>
            </w:r>
            <w:r w:rsidRPr="007476E6">
              <w:rPr>
                <w:sz w:val="28"/>
                <w:szCs w:val="28"/>
              </w:rPr>
              <w:t>направленности Невельского городского округа» (в ред. от 27.01.2015г</w:t>
            </w:r>
            <w:r>
              <w:rPr>
                <w:sz w:val="28"/>
                <w:szCs w:val="28"/>
              </w:rPr>
              <w:t>.</w:t>
            </w:r>
            <w:r w:rsidRPr="007476E6">
              <w:rPr>
                <w:sz w:val="28"/>
                <w:szCs w:val="28"/>
              </w:rPr>
              <w:t xml:space="preserve"> №86; от 15.01.2014 г.</w:t>
            </w:r>
            <w:r>
              <w:rPr>
                <w:sz w:val="28"/>
                <w:szCs w:val="28"/>
              </w:rPr>
              <w:t xml:space="preserve"> </w:t>
            </w:r>
            <w:r w:rsidRPr="007476E6">
              <w:rPr>
                <w:sz w:val="28"/>
                <w:szCs w:val="28"/>
              </w:rPr>
              <w:t>№ 32)</w:t>
            </w:r>
          </w:p>
          <w:p w:rsidR="007476E6" w:rsidRPr="007476E6" w:rsidRDefault="007476E6" w:rsidP="007476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476E6" w:rsidRPr="007476E6" w:rsidRDefault="007476E6" w:rsidP="007476E6">
            <w:pPr>
              <w:jc w:val="both"/>
              <w:rPr>
                <w:sz w:val="28"/>
                <w:szCs w:val="28"/>
              </w:rPr>
            </w:pPr>
          </w:p>
        </w:tc>
      </w:tr>
      <w:tr w:rsidR="007476E6" w:rsidRPr="007476E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7476E6" w:rsidRPr="007476E6" w:rsidRDefault="007476E6" w:rsidP="007476E6">
            <w:pPr>
              <w:jc w:val="both"/>
              <w:rPr>
                <w:sz w:val="28"/>
                <w:szCs w:val="28"/>
              </w:rPr>
            </w:pPr>
          </w:p>
        </w:tc>
      </w:tr>
    </w:tbl>
    <w:p w:rsidR="007476E6" w:rsidRDefault="007476E6" w:rsidP="007476E6">
      <w:pPr>
        <w:ind w:firstLine="708"/>
        <w:jc w:val="both"/>
        <w:rPr>
          <w:sz w:val="28"/>
          <w:szCs w:val="28"/>
        </w:rPr>
      </w:pPr>
      <w:r w:rsidRPr="007476E6">
        <w:rPr>
          <w:sz w:val="28"/>
          <w:szCs w:val="28"/>
        </w:rPr>
        <w:t>В соответствии с распоряжением правительства Са</w:t>
      </w:r>
      <w:r>
        <w:rPr>
          <w:sz w:val="28"/>
          <w:szCs w:val="28"/>
        </w:rPr>
        <w:t>халинской области от 25.06.2015</w:t>
      </w:r>
      <w:r w:rsidRPr="007476E6">
        <w:rPr>
          <w:sz w:val="28"/>
          <w:szCs w:val="28"/>
        </w:rPr>
        <w:t>г. № 294</w:t>
      </w:r>
      <w:r>
        <w:rPr>
          <w:sz w:val="28"/>
          <w:szCs w:val="28"/>
        </w:rPr>
        <w:t>-</w:t>
      </w:r>
      <w:r w:rsidRPr="007476E6">
        <w:rPr>
          <w:sz w:val="28"/>
          <w:szCs w:val="28"/>
        </w:rPr>
        <w:t>р «О внесении изменений в распоряжение правительства Сахалинской области, осуществляющих деятельность в области физической культуры и спорта», руководствуясь ст.</w:t>
      </w:r>
      <w:r>
        <w:rPr>
          <w:sz w:val="28"/>
          <w:szCs w:val="28"/>
        </w:rPr>
        <w:t xml:space="preserve"> </w:t>
      </w:r>
      <w:r w:rsidRPr="007476E6">
        <w:rPr>
          <w:sz w:val="28"/>
          <w:szCs w:val="28"/>
        </w:rPr>
        <w:t>ст. 44, 45 Устава муниципального образования Невельский городской округ, администрация Невельского городского округа</w:t>
      </w:r>
    </w:p>
    <w:p w:rsidR="007476E6" w:rsidRPr="007476E6" w:rsidRDefault="007476E6" w:rsidP="007476E6">
      <w:pPr>
        <w:ind w:firstLine="708"/>
        <w:jc w:val="both"/>
        <w:rPr>
          <w:sz w:val="28"/>
          <w:szCs w:val="28"/>
        </w:rPr>
      </w:pPr>
    </w:p>
    <w:p w:rsidR="007476E6" w:rsidRDefault="007476E6" w:rsidP="007476E6">
      <w:pPr>
        <w:jc w:val="both"/>
        <w:rPr>
          <w:sz w:val="28"/>
          <w:szCs w:val="28"/>
        </w:rPr>
      </w:pPr>
      <w:r w:rsidRPr="007476E6">
        <w:rPr>
          <w:sz w:val="28"/>
          <w:szCs w:val="28"/>
        </w:rPr>
        <w:t>ПОСТАНОВЛЯЕТ:</w:t>
      </w:r>
    </w:p>
    <w:p w:rsidR="007476E6" w:rsidRPr="007476E6" w:rsidRDefault="007476E6" w:rsidP="007476E6">
      <w:pPr>
        <w:jc w:val="both"/>
        <w:rPr>
          <w:sz w:val="28"/>
          <w:szCs w:val="28"/>
        </w:rPr>
      </w:pPr>
    </w:p>
    <w:p w:rsidR="007476E6" w:rsidRDefault="007476E6" w:rsidP="007476E6">
      <w:pPr>
        <w:ind w:firstLine="708"/>
        <w:jc w:val="both"/>
        <w:rPr>
          <w:sz w:val="28"/>
          <w:szCs w:val="28"/>
        </w:rPr>
      </w:pPr>
      <w:r w:rsidRPr="007476E6">
        <w:rPr>
          <w:sz w:val="28"/>
          <w:szCs w:val="28"/>
        </w:rPr>
        <w:t xml:space="preserve">1. Внести в положение, утвержденное постановлением администрации Невельского </w:t>
      </w:r>
      <w:r>
        <w:rPr>
          <w:sz w:val="28"/>
          <w:szCs w:val="28"/>
        </w:rPr>
        <w:t>городского округа от 05.12.2012</w:t>
      </w:r>
      <w:r w:rsidRPr="007476E6">
        <w:rPr>
          <w:sz w:val="28"/>
          <w:szCs w:val="28"/>
        </w:rPr>
        <w:t>г. № 1596 «О системе оплаты труда работников муниципальных бюджетных образовательных учреждений спортивной на</w:t>
      </w:r>
      <w:r>
        <w:rPr>
          <w:sz w:val="28"/>
          <w:szCs w:val="28"/>
        </w:rPr>
        <w:t>правленнос</w:t>
      </w:r>
      <w:r w:rsidRPr="007476E6">
        <w:rPr>
          <w:sz w:val="28"/>
          <w:szCs w:val="28"/>
        </w:rPr>
        <w:t>т</w:t>
      </w:r>
      <w:r>
        <w:rPr>
          <w:sz w:val="28"/>
          <w:szCs w:val="28"/>
        </w:rPr>
        <w:t>и Невельского городского округа» (</w:t>
      </w:r>
      <w:r w:rsidRPr="007476E6">
        <w:rPr>
          <w:sz w:val="28"/>
          <w:szCs w:val="28"/>
        </w:rPr>
        <w:t>в ред. от 15.01.</w:t>
      </w:r>
      <w:r>
        <w:rPr>
          <w:sz w:val="28"/>
          <w:szCs w:val="28"/>
        </w:rPr>
        <w:t>2014</w:t>
      </w:r>
      <w:r w:rsidRPr="007476E6">
        <w:rPr>
          <w:sz w:val="28"/>
          <w:szCs w:val="28"/>
        </w:rPr>
        <w:t xml:space="preserve">г. № </w:t>
      </w:r>
      <w:r>
        <w:rPr>
          <w:sz w:val="28"/>
          <w:szCs w:val="28"/>
        </w:rPr>
        <w:t>32; от 27.01.2015г. № 86) следующие изменения:</w:t>
      </w:r>
    </w:p>
    <w:p w:rsidR="007476E6" w:rsidRPr="007476E6" w:rsidRDefault="007476E6" w:rsidP="007476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476E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476E6">
        <w:rPr>
          <w:sz w:val="28"/>
          <w:szCs w:val="28"/>
        </w:rPr>
        <w:t>шестой абзац пункта 2.5 раздела 2 изложить в новой редакции:</w:t>
      </w:r>
    </w:p>
    <w:p w:rsidR="007476E6" w:rsidRPr="007476E6" w:rsidRDefault="007476E6" w:rsidP="000E6CF7">
      <w:pPr>
        <w:ind w:firstLine="708"/>
        <w:jc w:val="both"/>
        <w:rPr>
          <w:sz w:val="28"/>
          <w:szCs w:val="28"/>
        </w:rPr>
      </w:pPr>
      <w:r w:rsidRPr="007476E6">
        <w:rPr>
          <w:sz w:val="28"/>
          <w:szCs w:val="28"/>
        </w:rPr>
        <w:lastRenderedPageBreak/>
        <w:t>«Размер выплат по повышающему коэффициенту к ставке заработной платы определяется путем умножения ставки заработной платы с учетом</w:t>
      </w:r>
      <w:r w:rsidR="000E6CF7">
        <w:rPr>
          <w:sz w:val="28"/>
          <w:szCs w:val="28"/>
        </w:rPr>
        <w:t xml:space="preserve"> </w:t>
      </w:r>
      <w:r w:rsidRPr="007476E6">
        <w:rPr>
          <w:sz w:val="28"/>
          <w:szCs w:val="28"/>
        </w:rPr>
        <w:t>объема фактической педагогической работы или учебной (преподавательской) на повышающий коэффициент»;</w:t>
      </w:r>
    </w:p>
    <w:p w:rsidR="007476E6" w:rsidRPr="007476E6" w:rsidRDefault="007476E6" w:rsidP="007476E6">
      <w:pPr>
        <w:ind w:firstLine="708"/>
        <w:jc w:val="both"/>
        <w:rPr>
          <w:sz w:val="28"/>
          <w:szCs w:val="28"/>
        </w:rPr>
      </w:pPr>
      <w:r w:rsidRPr="007476E6">
        <w:rPr>
          <w:sz w:val="28"/>
          <w:szCs w:val="28"/>
        </w:rPr>
        <w:t>1.2. в разделе 4:</w:t>
      </w:r>
    </w:p>
    <w:p w:rsidR="007476E6" w:rsidRPr="007476E6" w:rsidRDefault="007476E6" w:rsidP="007476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Pr="007476E6">
        <w:rPr>
          <w:sz w:val="28"/>
          <w:szCs w:val="28"/>
        </w:rPr>
        <w:t>подпункт 4.1.1 изложить в новой редакции:</w:t>
      </w:r>
    </w:p>
    <w:p w:rsidR="007476E6" w:rsidRPr="007476E6" w:rsidRDefault="007476E6" w:rsidP="007476E6">
      <w:pPr>
        <w:ind w:firstLine="708"/>
        <w:jc w:val="both"/>
        <w:rPr>
          <w:sz w:val="28"/>
          <w:szCs w:val="28"/>
        </w:rPr>
      </w:pPr>
      <w:r w:rsidRPr="007476E6">
        <w:rPr>
          <w:sz w:val="28"/>
          <w:szCs w:val="28"/>
        </w:rPr>
        <w:t>«4.1.1 выплаты работникам, занятым на работах с вредными и (или) опасными условиями труда, - доплата к окладу (должностному окладу) работникам, занятым на работах с вредными и (или) опасными условиями труда»;</w:t>
      </w:r>
    </w:p>
    <w:p w:rsidR="007476E6" w:rsidRPr="007476E6" w:rsidRDefault="007476E6" w:rsidP="007476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1.2.2.</w:t>
      </w:r>
      <w:r w:rsidRPr="007476E6">
        <w:rPr>
          <w:sz w:val="28"/>
          <w:szCs w:val="28"/>
        </w:rPr>
        <w:t xml:space="preserve"> пункт 4.2 изложить в новой редакции:</w:t>
      </w:r>
    </w:p>
    <w:p w:rsidR="007476E6" w:rsidRPr="007476E6" w:rsidRDefault="007476E6" w:rsidP="007476E6">
      <w:pPr>
        <w:ind w:firstLine="708"/>
        <w:jc w:val="both"/>
        <w:rPr>
          <w:sz w:val="28"/>
          <w:szCs w:val="28"/>
        </w:rPr>
      </w:pPr>
      <w:r w:rsidRPr="007476E6">
        <w:rPr>
          <w:sz w:val="28"/>
          <w:szCs w:val="28"/>
        </w:rPr>
        <w:t>«Доплата к окладу (должностному окладу) работникам, занятым на работах с вредными и (или) опасными условиями труда, устанавливается в соответствии со статьей 147 Трудового кодекса Российской Федерации (далее - ТК РФ).</w:t>
      </w:r>
    </w:p>
    <w:p w:rsidR="007476E6" w:rsidRPr="007476E6" w:rsidRDefault="007476E6" w:rsidP="007476E6">
      <w:pPr>
        <w:ind w:firstLine="708"/>
        <w:jc w:val="both"/>
        <w:rPr>
          <w:sz w:val="28"/>
          <w:szCs w:val="28"/>
        </w:rPr>
      </w:pPr>
      <w:r w:rsidRPr="007476E6">
        <w:rPr>
          <w:sz w:val="28"/>
          <w:szCs w:val="28"/>
        </w:rPr>
        <w:t>Размер доплаты к окладу (должностному окладу) рассчитывается исходя их установленного оклада (должностного оклада), исчисленного пропорционально отработанному времени.</w:t>
      </w:r>
    </w:p>
    <w:p w:rsidR="007476E6" w:rsidRPr="007476E6" w:rsidRDefault="007476E6" w:rsidP="007476E6">
      <w:pPr>
        <w:ind w:firstLine="708"/>
        <w:jc w:val="both"/>
        <w:rPr>
          <w:sz w:val="28"/>
          <w:szCs w:val="28"/>
        </w:rPr>
      </w:pPr>
      <w:r w:rsidRPr="007476E6">
        <w:rPr>
          <w:sz w:val="28"/>
          <w:szCs w:val="28"/>
        </w:rPr>
        <w:t>Установленные работнику размеры и (или) условия повышенной оплаты труда на работах с вредными и (или) опасными условиями труда не могут быть снижены и (или) ухудшены без проведения специальной оценки условий труда»;</w:t>
      </w:r>
    </w:p>
    <w:p w:rsidR="007476E6" w:rsidRPr="007476E6" w:rsidRDefault="007476E6" w:rsidP="007476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</w:t>
      </w:r>
      <w:r w:rsidRPr="007476E6">
        <w:rPr>
          <w:sz w:val="28"/>
          <w:szCs w:val="28"/>
        </w:rPr>
        <w:t>первый абзац пункт 5.5 раздела 5 изложить в новой редакции:</w:t>
      </w:r>
    </w:p>
    <w:p w:rsidR="007476E6" w:rsidRPr="007476E6" w:rsidRDefault="007476E6" w:rsidP="007476E6">
      <w:pPr>
        <w:ind w:firstLine="708"/>
        <w:jc w:val="both"/>
        <w:rPr>
          <w:sz w:val="28"/>
          <w:szCs w:val="28"/>
        </w:rPr>
      </w:pPr>
      <w:r w:rsidRPr="007476E6">
        <w:rPr>
          <w:sz w:val="28"/>
          <w:szCs w:val="28"/>
        </w:rPr>
        <w:t>«</w:t>
      </w:r>
      <w:r>
        <w:rPr>
          <w:sz w:val="28"/>
          <w:szCs w:val="28"/>
        </w:rPr>
        <w:t>М</w:t>
      </w:r>
      <w:r w:rsidRPr="007476E6">
        <w:rPr>
          <w:sz w:val="28"/>
          <w:szCs w:val="28"/>
        </w:rPr>
        <w:t>олодым специалистам в целях привлечения и укрепления кадрового тренерско-преподавательского состава устанавливается надбавка к должностному окладу, ставке заработной платы с учетом объема фактической педагогической работы или учебной (преподавател</w:t>
      </w:r>
      <w:r>
        <w:rPr>
          <w:sz w:val="28"/>
          <w:szCs w:val="28"/>
        </w:rPr>
        <w:t>ьской) работы в размере до 50%»;</w:t>
      </w:r>
    </w:p>
    <w:p w:rsidR="007476E6" w:rsidRPr="007476E6" w:rsidRDefault="007476E6" w:rsidP="007476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1.2.4.</w:t>
      </w:r>
      <w:r w:rsidRPr="007476E6">
        <w:rPr>
          <w:sz w:val="28"/>
          <w:szCs w:val="28"/>
        </w:rPr>
        <w:t xml:space="preserve"> пункт 7.5 раздела 7 изложить в новой редакции:</w:t>
      </w:r>
    </w:p>
    <w:p w:rsidR="007476E6" w:rsidRPr="007476E6" w:rsidRDefault="007476E6" w:rsidP="007476E6">
      <w:pPr>
        <w:ind w:firstLine="708"/>
        <w:jc w:val="both"/>
        <w:rPr>
          <w:sz w:val="28"/>
          <w:szCs w:val="28"/>
        </w:rPr>
      </w:pPr>
      <w:r w:rsidRPr="007476E6">
        <w:rPr>
          <w:sz w:val="28"/>
          <w:szCs w:val="28"/>
        </w:rPr>
        <w:t>«7.5</w:t>
      </w:r>
      <w:r>
        <w:rPr>
          <w:sz w:val="28"/>
          <w:szCs w:val="28"/>
        </w:rPr>
        <w:t xml:space="preserve">. </w:t>
      </w:r>
      <w:r w:rsidRPr="007476E6">
        <w:rPr>
          <w:sz w:val="28"/>
          <w:szCs w:val="28"/>
        </w:rPr>
        <w:t>На выплаты стимулирующего характера предусматривается ежегодно не менее 55 процентов годового фонда оплаты труда».</w:t>
      </w:r>
    </w:p>
    <w:p w:rsidR="007476E6" w:rsidRPr="007476E6" w:rsidRDefault="007476E6" w:rsidP="007476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476E6">
        <w:rPr>
          <w:sz w:val="28"/>
          <w:szCs w:val="28"/>
        </w:rPr>
        <w:t>Финансирование расходов, связанных с реализацией настоящего постановления, осуществлять в пред</w:t>
      </w:r>
      <w:r>
        <w:rPr>
          <w:sz w:val="28"/>
          <w:szCs w:val="28"/>
        </w:rPr>
        <w:t>елах сре</w:t>
      </w:r>
      <w:r w:rsidRPr="007476E6">
        <w:rPr>
          <w:sz w:val="28"/>
          <w:szCs w:val="28"/>
        </w:rPr>
        <w:t>дств, предусмотренных на оплату труда в плане финансово-хозяйственной деятельности МБОУ ДОД ДЮСШ г.Невельска на соответствующий финансовый год.</w:t>
      </w:r>
    </w:p>
    <w:p w:rsidR="007476E6" w:rsidRPr="007476E6" w:rsidRDefault="007476E6" w:rsidP="007476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476E6">
        <w:rPr>
          <w:sz w:val="28"/>
          <w:szCs w:val="28"/>
        </w:rPr>
        <w:t>Настоящее постановление опубликовать в газете «Невельские новости», разместить на сайте администраци</w:t>
      </w:r>
      <w:r>
        <w:rPr>
          <w:sz w:val="28"/>
          <w:szCs w:val="28"/>
        </w:rPr>
        <w:t xml:space="preserve">и Невельского городского округа, </w:t>
      </w:r>
      <w:r w:rsidRPr="007476E6">
        <w:rPr>
          <w:sz w:val="28"/>
          <w:szCs w:val="28"/>
        </w:rPr>
        <w:t>на сайте МБОУ ДОД «ДЮСШ» г.Невельск.</w:t>
      </w:r>
    </w:p>
    <w:p w:rsidR="007476E6" w:rsidRDefault="007476E6" w:rsidP="007476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476E6">
        <w:rPr>
          <w:sz w:val="28"/>
          <w:szCs w:val="28"/>
        </w:rPr>
        <w:t>Настоящее постановление вступает в действие с момента подписания, распространяется на правоотношения, возникшие с 01.07.2015г.</w:t>
      </w:r>
    </w:p>
    <w:p w:rsidR="007476E6" w:rsidRDefault="007476E6" w:rsidP="007476E6">
      <w:pPr>
        <w:ind w:firstLine="708"/>
        <w:jc w:val="both"/>
        <w:rPr>
          <w:sz w:val="28"/>
          <w:szCs w:val="28"/>
        </w:rPr>
      </w:pPr>
    </w:p>
    <w:p w:rsidR="007476E6" w:rsidRDefault="007476E6" w:rsidP="007476E6">
      <w:pPr>
        <w:ind w:firstLine="708"/>
        <w:jc w:val="both"/>
        <w:rPr>
          <w:sz w:val="28"/>
          <w:szCs w:val="28"/>
        </w:rPr>
      </w:pPr>
    </w:p>
    <w:p w:rsidR="007476E6" w:rsidRPr="007476E6" w:rsidRDefault="007476E6" w:rsidP="007476E6">
      <w:pPr>
        <w:ind w:firstLine="708"/>
        <w:jc w:val="both"/>
        <w:rPr>
          <w:sz w:val="28"/>
          <w:szCs w:val="28"/>
        </w:rPr>
      </w:pPr>
    </w:p>
    <w:p w:rsidR="007476E6" w:rsidRPr="007476E6" w:rsidRDefault="007476E6" w:rsidP="007476E6">
      <w:pPr>
        <w:jc w:val="both"/>
        <w:rPr>
          <w:sz w:val="28"/>
          <w:szCs w:val="28"/>
        </w:rPr>
      </w:pPr>
      <w:r w:rsidRPr="007476E6"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 Пак</w:t>
      </w:r>
    </w:p>
    <w:sectPr w:rsidR="007476E6" w:rsidRPr="007476E6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F2C" w:rsidRDefault="00181F2C">
      <w:r>
        <w:separator/>
      </w:r>
    </w:p>
  </w:endnote>
  <w:endnote w:type="continuationSeparator" w:id="0">
    <w:p w:rsidR="00181F2C" w:rsidRDefault="00181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F2C" w:rsidRDefault="00181F2C">
      <w:r>
        <w:separator/>
      </w:r>
    </w:p>
  </w:footnote>
  <w:footnote w:type="continuationSeparator" w:id="0">
    <w:p w:rsidR="00181F2C" w:rsidRDefault="00181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ложение, утвержденное постановлением администрации Невельского городского округа от 05.12.2012г. № 1596 &quot;О системе оплаты труда работников муниципальных бюджетных образовательных учреждений спортивной направленности Невельского городского округа&quot; (в ред. от 15.01.2014г. № 32; от 27.01.2015г. № 86)"/>
    <w:docVar w:name="attr2#Вид документа" w:val="OID_TYPE#620219325=Постановления администрации Невельского Городского округа"/>
    <w:docVar w:name="attr3#Автор" w:val="OID_TYPE#620287287=Войтко Дина Евгеньевна - начальник отдела ФК и С"/>
    <w:docVar w:name="attr4#Дата поступления" w:val="DATE#{d '2015-11-09'}"/>
    <w:docVar w:name="attr5#Бланк" w:val="OID_TYPE#"/>
    <w:docVar w:name="attr6#Номер документа" w:val="VARCHAR#1419"/>
    <w:docVar w:name="attr7#Дата подписания" w:val="DATE#{d '2015-11-09'}"/>
    <w:docVar w:name="ESED_IDnum" w:val="22/2015-2312"/>
    <w:docVar w:name="ESED_Lock" w:val="0"/>
    <w:docVar w:name="SPD_Annotation" w:val="N 1419 от 09.11.2015 22/2015-2312#О внесении изменений в положение, утвержденное постановлением администрации Невельского городского округа от 05.12.2012г. № 1596 &quot;О системе оплаты труда работников муниципальных бюджетных образовательных учреждений спортивной направленности Невельского городского округа&quot; (в ред. от 15.01.2014г. № 32; от 27.01.2015г. № 86)#Постановления администрации Невельского Городского округа   Войтко Дина Евгеньевна - начальник отдела ФК и С#Дата создания редакции: 09.11.2015"/>
    <w:docVar w:name="SPD_AreaName" w:val="Документ (ЕСЭД)"/>
    <w:docVar w:name="SPD_hostURL" w:val="storm"/>
    <w:docVar w:name="SPD_NumDoc" w:val="620287951"/>
    <w:docVar w:name="SPD_vDir" w:val="spd"/>
  </w:docVars>
  <w:rsids>
    <w:rsidRoot w:val="007476E6"/>
    <w:rsid w:val="000E6CF7"/>
    <w:rsid w:val="00181F2C"/>
    <w:rsid w:val="00635BD3"/>
    <w:rsid w:val="0066714F"/>
    <w:rsid w:val="007476E6"/>
    <w:rsid w:val="008F5337"/>
    <w:rsid w:val="00C109DD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6CC1BBE-527A-4C5D-92AF-C8C64A61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6E6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476E6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476E6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7476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7476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7476E6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7476E6"/>
    <w:pPr>
      <w:spacing w:after="120"/>
    </w:pPr>
  </w:style>
  <w:style w:type="character" w:customStyle="1" w:styleId="9">
    <w:name w:val="Основной текст + 9"/>
    <w:aliases w:val="5 pt1,Полужирный,Интервал 0 pt1"/>
    <w:basedOn w:val="a8"/>
    <w:uiPriority w:val="99"/>
    <w:rsid w:val="007476E6"/>
    <w:rPr>
      <w:b/>
      <w:bCs/>
      <w:noProof/>
      <w:spacing w:val="0"/>
      <w:sz w:val="19"/>
      <w:szCs w:val="19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7476E6"/>
    <w:rPr>
      <w:sz w:val="24"/>
      <w:szCs w:val="24"/>
      <w:lang w:val="ru-RU" w:eastAsia="ru-RU"/>
    </w:rPr>
  </w:style>
  <w:style w:type="character" w:customStyle="1" w:styleId="a9">
    <w:name w:val="Основной текст + Полужирный"/>
    <w:aliases w:val="Курсив1,Интервал 1 pt"/>
    <w:basedOn w:val="a8"/>
    <w:uiPriority w:val="99"/>
    <w:rsid w:val="007476E6"/>
    <w:rPr>
      <w:b/>
      <w:bCs/>
      <w:i/>
      <w:iCs/>
      <w:spacing w:val="2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2973</Characters>
  <Application>Microsoft Office Word</Application>
  <DocSecurity>0</DocSecurity>
  <Lines>24</Lines>
  <Paragraphs>6</Paragraphs>
  <ScaleCrop>false</ScaleCrop>
  <Company>Администрация. Невельск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2025-01-30T04:27:00Z</dcterms:created>
  <dcterms:modified xsi:type="dcterms:W3CDTF">2025-01-30T04:27:00Z</dcterms:modified>
</cp:coreProperties>
</file>