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E4" w:rsidRDefault="00103063" w:rsidP="007B48E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8E4" w:rsidRDefault="007B48E4" w:rsidP="007B48E4">
      <w:pPr>
        <w:jc w:val="center"/>
        <w:rPr>
          <w:lang w:val="en-US"/>
        </w:rPr>
      </w:pPr>
    </w:p>
    <w:p w:rsidR="007B48E4" w:rsidRDefault="007B48E4" w:rsidP="007B48E4">
      <w:pPr>
        <w:jc w:val="center"/>
        <w:rPr>
          <w:lang w:val="en-US"/>
        </w:rPr>
      </w:pPr>
    </w:p>
    <w:p w:rsidR="007B48E4" w:rsidRDefault="007B48E4" w:rsidP="007B48E4">
      <w:pPr>
        <w:jc w:val="center"/>
        <w:rPr>
          <w:lang w:val="en-US"/>
        </w:rPr>
      </w:pPr>
    </w:p>
    <w:p w:rsidR="007B48E4" w:rsidRDefault="007B48E4" w:rsidP="007B48E4">
      <w:pPr>
        <w:jc w:val="center"/>
        <w:rPr>
          <w:lang w:val="en-US"/>
        </w:rPr>
      </w:pPr>
    </w:p>
    <w:p w:rsidR="007B48E4" w:rsidRDefault="007B48E4" w:rsidP="007B48E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B48E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B48E4" w:rsidRDefault="007B48E4" w:rsidP="00732A9F">
            <w:pPr>
              <w:pStyle w:val="7"/>
            </w:pPr>
            <w:r>
              <w:t>ПОСТАНОВЛЕНИЕ</w:t>
            </w:r>
          </w:p>
          <w:p w:rsidR="007B48E4" w:rsidRDefault="007B48E4" w:rsidP="00732A9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B48E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B48E4" w:rsidRDefault="00103063" w:rsidP="00732A9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48E4" w:rsidRDefault="00A14DFA" w:rsidP="007B48E4">
                                  <w:r>
                                    <w:t>1434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B48E4" w:rsidRDefault="00A14DFA" w:rsidP="007B48E4">
                            <w:r>
                              <w:t>1434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48E4" w:rsidRDefault="00A14DFA" w:rsidP="007B48E4">
                                  <w:r>
                                    <w:t>14.09.2016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B48E4" w:rsidRDefault="00A14DFA" w:rsidP="007B48E4">
                            <w:r>
                              <w:t>14.09.2016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8E4">
              <w:rPr>
                <w:rFonts w:ascii="Courier New" w:hAnsi="Courier New" w:cs="Courier New"/>
              </w:rPr>
              <w:t>от              №</w:t>
            </w:r>
          </w:p>
          <w:p w:rsidR="007B48E4" w:rsidRDefault="007B48E4" w:rsidP="00732A9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B48E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B48E4" w:rsidRDefault="007B48E4" w:rsidP="00732A9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B48E4" w:rsidRDefault="007B48E4" w:rsidP="00732A9F">
            <w:pPr>
              <w:spacing w:after="240"/>
              <w:ind w:left="539"/>
              <w:jc w:val="center"/>
            </w:pPr>
          </w:p>
        </w:tc>
      </w:tr>
      <w:tr w:rsidR="007B48E4" w:rsidRPr="007B48E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B48E4" w:rsidRPr="007B48E4" w:rsidRDefault="007B48E4" w:rsidP="007B48E4">
            <w:pPr>
              <w:jc w:val="both"/>
              <w:rPr>
                <w:sz w:val="28"/>
                <w:szCs w:val="28"/>
              </w:rPr>
            </w:pPr>
            <w:r w:rsidRPr="007B48E4">
              <w:rPr>
                <w:sz w:val="28"/>
                <w:szCs w:val="28"/>
              </w:rPr>
              <w:t>Об утверждении Порядка предоставления субсидии субъектам малого и среднего предпринимательства на возмещение затрат,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стандартами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7B48E4" w:rsidRPr="007B48E4" w:rsidRDefault="007B48E4" w:rsidP="007B48E4">
            <w:pPr>
              <w:jc w:val="both"/>
              <w:rPr>
                <w:sz w:val="28"/>
                <w:szCs w:val="28"/>
              </w:rPr>
            </w:pPr>
          </w:p>
        </w:tc>
      </w:tr>
      <w:tr w:rsidR="007B48E4" w:rsidRPr="007B48E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B48E4" w:rsidRPr="007B48E4" w:rsidRDefault="007B48E4" w:rsidP="007B48E4">
            <w:pPr>
              <w:jc w:val="both"/>
              <w:rPr>
                <w:sz w:val="28"/>
                <w:szCs w:val="28"/>
              </w:rPr>
            </w:pPr>
          </w:p>
        </w:tc>
      </w:tr>
    </w:tbl>
    <w:p w:rsidR="007B48E4" w:rsidRPr="007B48E4" w:rsidRDefault="007B48E4" w:rsidP="007B48E4">
      <w:pPr>
        <w:jc w:val="both"/>
        <w:rPr>
          <w:sz w:val="28"/>
          <w:szCs w:val="28"/>
        </w:rPr>
      </w:pPr>
      <w:r w:rsidRPr="007B48E4">
        <w:rPr>
          <w:sz w:val="28"/>
          <w:szCs w:val="28"/>
        </w:rPr>
        <w:tab/>
        <w:t>В соответствии с постановлением Правительства Сах</w:t>
      </w:r>
      <w:r>
        <w:rPr>
          <w:sz w:val="28"/>
          <w:szCs w:val="28"/>
        </w:rPr>
        <w:t>алинской области от 01.04.2015г. №</w:t>
      </w:r>
      <w:r w:rsidRPr="007B48E4">
        <w:rPr>
          <w:sz w:val="28"/>
          <w:szCs w:val="28"/>
        </w:rPr>
        <w:t xml:space="preserve"> 93</w:t>
      </w:r>
      <w:r>
        <w:rPr>
          <w:sz w:val="28"/>
          <w:szCs w:val="28"/>
        </w:rPr>
        <w:t xml:space="preserve"> </w:t>
      </w:r>
      <w:r w:rsidRPr="007B48E4">
        <w:rPr>
          <w:sz w:val="28"/>
          <w:szCs w:val="28"/>
        </w:rPr>
        <w:t>(ред. от 14.06.2016</w:t>
      </w:r>
      <w:r>
        <w:rPr>
          <w:sz w:val="28"/>
          <w:szCs w:val="28"/>
        </w:rPr>
        <w:t>г.</w:t>
      </w:r>
      <w:r w:rsidRPr="007B48E4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7B48E4">
        <w:rPr>
          <w:sz w:val="28"/>
          <w:szCs w:val="28"/>
        </w:rPr>
        <w:t>Об утверждении Порядка предоставления субсидии местным бюджетам на софинансирование мероприятий муниципальных программ по поддержке и развитию субъектов малого и среднего предпринимательства</w:t>
      </w:r>
      <w:r>
        <w:rPr>
          <w:sz w:val="28"/>
          <w:szCs w:val="28"/>
        </w:rPr>
        <w:t>»</w:t>
      </w:r>
      <w:r w:rsidRPr="007B48E4">
        <w:rPr>
          <w:sz w:val="28"/>
          <w:szCs w:val="28"/>
        </w:rPr>
        <w:t xml:space="preserve">, муниципальной программой «Стимулирование экономической активности в муниципальном образовании «Невельский городской округ» на 2015-2020 годы» утвержденной </w:t>
      </w:r>
      <w:r w:rsidRPr="007B48E4">
        <w:rPr>
          <w:sz w:val="28"/>
          <w:szCs w:val="28"/>
        </w:rPr>
        <w:lastRenderedPageBreak/>
        <w:t>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7B48E4">
        <w:rPr>
          <w:sz w:val="28"/>
          <w:szCs w:val="28"/>
        </w:rPr>
        <w:t xml:space="preserve"> № 662, руководствуясь ст.</w:t>
      </w:r>
      <w:r>
        <w:rPr>
          <w:sz w:val="28"/>
          <w:szCs w:val="28"/>
        </w:rPr>
        <w:t xml:space="preserve"> </w:t>
      </w:r>
      <w:r w:rsidRPr="007B48E4">
        <w:rPr>
          <w:sz w:val="28"/>
          <w:szCs w:val="28"/>
        </w:rPr>
        <w:t>ст. 44,45 Устава муниципального образования «Невельский городской округ», администрация Невельского городского округа</w:t>
      </w:r>
    </w:p>
    <w:p w:rsidR="007B48E4" w:rsidRPr="007B48E4" w:rsidRDefault="007B48E4" w:rsidP="007B48E4">
      <w:pPr>
        <w:jc w:val="both"/>
        <w:rPr>
          <w:sz w:val="28"/>
          <w:szCs w:val="28"/>
        </w:rPr>
      </w:pPr>
    </w:p>
    <w:p w:rsidR="007B48E4" w:rsidRDefault="007B48E4" w:rsidP="007B48E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B48E4" w:rsidRPr="007B48E4" w:rsidRDefault="007B48E4" w:rsidP="007B48E4">
      <w:pPr>
        <w:jc w:val="both"/>
        <w:rPr>
          <w:sz w:val="28"/>
          <w:szCs w:val="28"/>
        </w:rPr>
      </w:pPr>
    </w:p>
    <w:p w:rsidR="007B48E4" w:rsidRPr="007B48E4" w:rsidRDefault="007B48E4" w:rsidP="007B48E4">
      <w:pPr>
        <w:ind w:firstLine="708"/>
        <w:jc w:val="both"/>
        <w:rPr>
          <w:sz w:val="28"/>
          <w:szCs w:val="28"/>
        </w:rPr>
      </w:pPr>
      <w:r w:rsidRPr="007B48E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B48E4">
        <w:rPr>
          <w:sz w:val="28"/>
          <w:szCs w:val="28"/>
        </w:rPr>
        <w:t>Утвердить Порядок предоставления субсидии</w:t>
      </w:r>
      <w:r>
        <w:rPr>
          <w:sz w:val="28"/>
          <w:szCs w:val="28"/>
        </w:rPr>
        <w:t xml:space="preserve"> </w:t>
      </w:r>
      <w:r w:rsidRPr="007B48E4">
        <w:rPr>
          <w:sz w:val="28"/>
          <w:szCs w:val="28"/>
        </w:rPr>
        <w:t>субъектам малого и среднего предпринимательства возмещение затрат,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стандартами на территории муниципального образования «Невельский городской округ»</w:t>
      </w:r>
      <w:r>
        <w:rPr>
          <w:sz w:val="28"/>
          <w:szCs w:val="28"/>
        </w:rPr>
        <w:t xml:space="preserve"> </w:t>
      </w:r>
      <w:r w:rsidRPr="007B48E4">
        <w:rPr>
          <w:sz w:val="28"/>
          <w:szCs w:val="28"/>
        </w:rPr>
        <w:t>(прилагается).</w:t>
      </w:r>
    </w:p>
    <w:p w:rsidR="007B48E4" w:rsidRPr="007B48E4" w:rsidRDefault="007B48E4" w:rsidP="007B48E4">
      <w:pPr>
        <w:ind w:firstLine="708"/>
        <w:jc w:val="both"/>
        <w:rPr>
          <w:sz w:val="28"/>
          <w:szCs w:val="28"/>
        </w:rPr>
      </w:pPr>
      <w:r w:rsidRPr="007B48E4">
        <w:rPr>
          <w:sz w:val="28"/>
          <w:szCs w:val="28"/>
        </w:rPr>
        <w:t>2.</w:t>
      </w:r>
      <w:r>
        <w:rPr>
          <w:sz w:val="28"/>
          <w:szCs w:val="28"/>
        </w:rPr>
        <w:t xml:space="preserve"> Утвердить форму договора</w:t>
      </w:r>
      <w:r w:rsidRPr="007B48E4">
        <w:rPr>
          <w:sz w:val="28"/>
          <w:szCs w:val="28"/>
        </w:rPr>
        <w:t xml:space="preserve"> предоставления субсидии</w:t>
      </w:r>
      <w:r>
        <w:rPr>
          <w:sz w:val="28"/>
          <w:szCs w:val="28"/>
        </w:rPr>
        <w:t xml:space="preserve"> </w:t>
      </w:r>
      <w:r w:rsidRPr="007B48E4">
        <w:rPr>
          <w:sz w:val="28"/>
          <w:szCs w:val="28"/>
        </w:rPr>
        <w:t>субъектам  малого и среднего предпринимательства</w:t>
      </w:r>
      <w:r>
        <w:rPr>
          <w:sz w:val="28"/>
          <w:szCs w:val="28"/>
        </w:rPr>
        <w:t xml:space="preserve"> </w:t>
      </w:r>
      <w:r w:rsidRPr="007B48E4">
        <w:rPr>
          <w:sz w:val="28"/>
          <w:szCs w:val="28"/>
        </w:rPr>
        <w:t>возмещение затрат,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стандартами на территории муниципального образования «Невельский городской округ» (прилагается).</w:t>
      </w:r>
    </w:p>
    <w:p w:rsidR="007B48E4" w:rsidRPr="007B48E4" w:rsidRDefault="007B48E4" w:rsidP="007B48E4">
      <w:pPr>
        <w:ind w:firstLine="708"/>
        <w:jc w:val="both"/>
        <w:rPr>
          <w:sz w:val="28"/>
          <w:szCs w:val="28"/>
        </w:rPr>
      </w:pPr>
      <w:r w:rsidRPr="007B48E4">
        <w:rPr>
          <w:sz w:val="28"/>
          <w:szCs w:val="28"/>
        </w:rPr>
        <w:t>3. Считать утратившим силу постановление администрации Невельского городского округа от 02.07.2015</w:t>
      </w:r>
      <w:r>
        <w:rPr>
          <w:sz w:val="28"/>
          <w:szCs w:val="28"/>
        </w:rPr>
        <w:t>г.</w:t>
      </w:r>
      <w:r w:rsidRPr="007B48E4">
        <w:rPr>
          <w:sz w:val="28"/>
          <w:szCs w:val="28"/>
        </w:rPr>
        <w:t xml:space="preserve"> № 885 «Об утверждении Порядка предоставления субсидии субъектам малого и среднего предпринимательства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договоров, получением сертификатов и (или) внедрением системы (систем) менеджмента в соответствии с международными стандартами на территории муниципального образования «Невельский городской округ»</w:t>
      </w:r>
    </w:p>
    <w:p w:rsidR="007B48E4" w:rsidRDefault="007B48E4" w:rsidP="007B48E4">
      <w:pPr>
        <w:ind w:firstLine="708"/>
        <w:jc w:val="both"/>
        <w:rPr>
          <w:sz w:val="28"/>
          <w:szCs w:val="28"/>
        </w:rPr>
      </w:pPr>
      <w:r w:rsidRPr="007B48E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B48E4">
        <w:rPr>
          <w:sz w:val="28"/>
          <w:szCs w:val="28"/>
        </w:rPr>
        <w:t>Комитету экономического развития и потребительского рынка администрации Невельского городского округа (Гуртовенко И.В.) в установленные Порядком сроки провести отбор предоставления субсидии</w:t>
      </w:r>
      <w:r>
        <w:rPr>
          <w:sz w:val="28"/>
          <w:szCs w:val="28"/>
        </w:rPr>
        <w:t xml:space="preserve"> </w:t>
      </w:r>
      <w:r w:rsidRPr="007B48E4">
        <w:rPr>
          <w:sz w:val="28"/>
          <w:szCs w:val="28"/>
        </w:rPr>
        <w:t>субъектам малого и среднего предпринимательства</w:t>
      </w:r>
      <w:r>
        <w:rPr>
          <w:sz w:val="28"/>
          <w:szCs w:val="28"/>
        </w:rPr>
        <w:t xml:space="preserve"> </w:t>
      </w:r>
      <w:r w:rsidRPr="007B48E4">
        <w:rPr>
          <w:sz w:val="28"/>
          <w:szCs w:val="28"/>
        </w:rPr>
        <w:t>возмещение затрат,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стандартами на территории муниципального образования «Невельский городской округ».</w:t>
      </w:r>
    </w:p>
    <w:p w:rsidR="007B48E4" w:rsidRPr="007B48E4" w:rsidRDefault="007B48E4" w:rsidP="007B48E4">
      <w:pPr>
        <w:ind w:firstLine="708"/>
        <w:jc w:val="both"/>
        <w:rPr>
          <w:sz w:val="28"/>
          <w:szCs w:val="28"/>
        </w:rPr>
      </w:pPr>
      <w:r w:rsidRPr="007B48E4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 w:rsidRPr="007B48E4">
        <w:rPr>
          <w:sz w:val="28"/>
          <w:szCs w:val="28"/>
        </w:rPr>
        <w:t xml:space="preserve">Опубликовать настоящее постановление в газете «Невельские новости» и разместить на официальном сайте администрации Невельского городского округа. </w:t>
      </w:r>
    </w:p>
    <w:p w:rsidR="007B48E4" w:rsidRPr="007B48E4" w:rsidRDefault="007B48E4" w:rsidP="007B48E4">
      <w:pPr>
        <w:ind w:firstLine="708"/>
        <w:jc w:val="both"/>
        <w:rPr>
          <w:sz w:val="28"/>
          <w:szCs w:val="28"/>
        </w:rPr>
      </w:pPr>
      <w:r w:rsidRPr="007B48E4">
        <w:rPr>
          <w:sz w:val="28"/>
          <w:szCs w:val="28"/>
        </w:rPr>
        <w:t>6. Контроль за исполнением настоящего постановления возложить на вице - мэра  Невельского городского округа Сидорук Т.З.</w:t>
      </w:r>
    </w:p>
    <w:p w:rsidR="007B48E4" w:rsidRDefault="007B48E4" w:rsidP="007B48E4">
      <w:pPr>
        <w:jc w:val="both"/>
        <w:rPr>
          <w:sz w:val="28"/>
          <w:szCs w:val="28"/>
        </w:rPr>
      </w:pPr>
    </w:p>
    <w:p w:rsidR="007B48E4" w:rsidRDefault="007B48E4" w:rsidP="007B48E4">
      <w:pPr>
        <w:jc w:val="both"/>
        <w:rPr>
          <w:sz w:val="28"/>
          <w:szCs w:val="28"/>
        </w:rPr>
      </w:pPr>
    </w:p>
    <w:p w:rsidR="007B48E4" w:rsidRDefault="007B48E4" w:rsidP="007B48E4">
      <w:pPr>
        <w:jc w:val="both"/>
        <w:rPr>
          <w:sz w:val="28"/>
          <w:szCs w:val="28"/>
        </w:rPr>
      </w:pPr>
    </w:p>
    <w:p w:rsidR="007B48E4" w:rsidRPr="007B48E4" w:rsidRDefault="007B48E4" w:rsidP="007B48E4">
      <w:pPr>
        <w:jc w:val="both"/>
        <w:rPr>
          <w:sz w:val="28"/>
          <w:szCs w:val="28"/>
        </w:rPr>
      </w:pPr>
      <w:r w:rsidRPr="007B48E4">
        <w:rPr>
          <w:sz w:val="28"/>
          <w:szCs w:val="28"/>
        </w:rPr>
        <w:t>Мэр Невельского городского округа</w:t>
      </w:r>
      <w:r w:rsidRPr="007B48E4">
        <w:rPr>
          <w:sz w:val="28"/>
          <w:szCs w:val="28"/>
        </w:rPr>
        <w:tab/>
      </w:r>
      <w:r w:rsidRPr="007B48E4">
        <w:rPr>
          <w:sz w:val="28"/>
          <w:szCs w:val="28"/>
        </w:rPr>
        <w:tab/>
      </w:r>
      <w:r w:rsidRPr="007B48E4">
        <w:rPr>
          <w:sz w:val="28"/>
          <w:szCs w:val="28"/>
        </w:rPr>
        <w:tab/>
      </w:r>
      <w:r w:rsidRPr="007B48E4">
        <w:rPr>
          <w:sz w:val="28"/>
          <w:szCs w:val="28"/>
        </w:rPr>
        <w:tab/>
        <w:t>В.Н.Пак</w:t>
      </w:r>
    </w:p>
    <w:p w:rsidR="007B48E4" w:rsidRPr="007B48E4" w:rsidRDefault="007B48E4" w:rsidP="007B48E4">
      <w:pPr>
        <w:jc w:val="both"/>
        <w:rPr>
          <w:sz w:val="28"/>
          <w:szCs w:val="28"/>
        </w:rPr>
      </w:pPr>
    </w:p>
    <w:p w:rsidR="007B48E4" w:rsidRPr="007B48E4" w:rsidRDefault="007B48E4" w:rsidP="007B48E4">
      <w:pPr>
        <w:jc w:val="both"/>
        <w:rPr>
          <w:sz w:val="28"/>
          <w:szCs w:val="28"/>
        </w:rPr>
      </w:pPr>
    </w:p>
    <w:p w:rsidR="007B48E4" w:rsidRPr="00305B5A" w:rsidRDefault="007B48E4" w:rsidP="007B48E4">
      <w:pPr>
        <w:jc w:val="right"/>
        <w:rPr>
          <w:sz w:val="26"/>
          <w:szCs w:val="26"/>
        </w:rPr>
      </w:pPr>
    </w:p>
    <w:p w:rsidR="007B48E4" w:rsidRPr="00305B5A" w:rsidRDefault="007B48E4" w:rsidP="007B48E4">
      <w:pPr>
        <w:jc w:val="right"/>
        <w:rPr>
          <w:sz w:val="26"/>
          <w:szCs w:val="26"/>
        </w:rPr>
      </w:pPr>
    </w:p>
    <w:p w:rsidR="007B48E4" w:rsidRPr="00305B5A" w:rsidRDefault="007B48E4" w:rsidP="007B48E4">
      <w:pPr>
        <w:jc w:val="right"/>
        <w:rPr>
          <w:sz w:val="26"/>
          <w:szCs w:val="26"/>
        </w:rPr>
      </w:pPr>
    </w:p>
    <w:p w:rsidR="007B48E4" w:rsidRDefault="007B48E4" w:rsidP="007B48E4">
      <w:pPr>
        <w:jc w:val="right"/>
        <w:rPr>
          <w:sz w:val="26"/>
          <w:szCs w:val="26"/>
        </w:rPr>
      </w:pPr>
    </w:p>
    <w:p w:rsidR="007B48E4" w:rsidRPr="00305B5A" w:rsidRDefault="007B48E4" w:rsidP="007B48E4">
      <w:pPr>
        <w:jc w:val="right"/>
        <w:rPr>
          <w:sz w:val="26"/>
          <w:szCs w:val="26"/>
        </w:rPr>
      </w:pPr>
    </w:p>
    <w:p w:rsidR="007B48E4" w:rsidRPr="00305B5A" w:rsidRDefault="007B48E4" w:rsidP="007B48E4">
      <w:pPr>
        <w:rPr>
          <w:sz w:val="26"/>
          <w:szCs w:val="26"/>
        </w:rPr>
      </w:pPr>
    </w:p>
    <w:p w:rsidR="007B48E4" w:rsidRDefault="007B48E4" w:rsidP="007B48E4">
      <w:pPr>
        <w:rPr>
          <w:sz w:val="26"/>
          <w:szCs w:val="26"/>
        </w:rPr>
        <w:sectPr w:rsidR="007B48E4" w:rsidSect="009368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Pr="00305B5A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lastRenderedPageBreak/>
        <w:t>У</w:t>
      </w:r>
      <w:r>
        <w:rPr>
          <w:rFonts w:ascii="Times New Roman" w:hAnsi="Times New Roman" w:cs="Times New Roman"/>
          <w:sz w:val="26"/>
          <w:szCs w:val="26"/>
        </w:rPr>
        <w:t>твержден</w:t>
      </w:r>
    </w:p>
    <w:p w:rsidR="007B48E4" w:rsidRPr="00305B5A" w:rsidRDefault="007B48E4" w:rsidP="007B48E4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7B48E4" w:rsidRPr="00305B5A" w:rsidRDefault="007B48E4" w:rsidP="007B48E4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 xml:space="preserve"> Невельского городского округа</w:t>
      </w:r>
    </w:p>
    <w:p w:rsidR="007B48E4" w:rsidRPr="00305B5A" w:rsidRDefault="007B48E4" w:rsidP="007B48E4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14.09.2016г.</w:t>
      </w:r>
      <w:r w:rsidRPr="00305B5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 2244</w:t>
      </w:r>
    </w:p>
    <w:p w:rsidR="007B48E4" w:rsidRPr="00305B5A" w:rsidRDefault="007B48E4" w:rsidP="007B48E4">
      <w:pPr>
        <w:widowControl w:val="0"/>
        <w:suppressAutoHyphens/>
        <w:jc w:val="center"/>
        <w:rPr>
          <w:b/>
          <w:bCs/>
          <w:caps/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jc w:val="center"/>
        <w:rPr>
          <w:b/>
          <w:bCs/>
          <w:caps/>
          <w:sz w:val="26"/>
          <w:szCs w:val="26"/>
        </w:rPr>
      </w:pPr>
      <w:r w:rsidRPr="00305B5A">
        <w:rPr>
          <w:b/>
          <w:bCs/>
          <w:caps/>
          <w:sz w:val="26"/>
          <w:szCs w:val="26"/>
        </w:rPr>
        <w:t>порядок</w:t>
      </w:r>
    </w:p>
    <w:p w:rsidR="007B48E4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center"/>
        <w:rPr>
          <w:b/>
          <w:bCs/>
          <w:noProof/>
          <w:sz w:val="26"/>
          <w:szCs w:val="26"/>
        </w:rPr>
      </w:pPr>
      <w:bookmarkStart w:id="1" w:name="ТекстовоеПоле2"/>
      <w:bookmarkEnd w:id="1"/>
      <w:r w:rsidRPr="006B63C9">
        <w:rPr>
          <w:b/>
          <w:bCs/>
          <w:noProof/>
          <w:sz w:val="26"/>
          <w:szCs w:val="26"/>
        </w:rPr>
        <w:t xml:space="preserve">предоставления субсидии субъектам малого и среднего предпринимательства на возмещение затрат,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стандартами на территории муниципального образования «Невельский городской округ» </w:t>
      </w:r>
      <w:r w:rsidRPr="00305B5A">
        <w:rPr>
          <w:b/>
          <w:bCs/>
          <w:noProof/>
          <w:sz w:val="26"/>
          <w:szCs w:val="26"/>
        </w:rPr>
        <w:t>(далее – Порядок).</w:t>
      </w:r>
    </w:p>
    <w:p w:rsidR="007B48E4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B48E4" w:rsidRPr="00305B5A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05B5A">
        <w:rPr>
          <w:b/>
          <w:bCs/>
          <w:sz w:val="26"/>
          <w:szCs w:val="26"/>
        </w:rPr>
        <w:t>1.Общие положения</w:t>
      </w:r>
    </w:p>
    <w:p w:rsidR="007B48E4" w:rsidRPr="00305B5A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t xml:space="preserve">1.1. Настоящий Порядок </w:t>
      </w:r>
      <w:r w:rsidRPr="00305B5A">
        <w:rPr>
          <w:noProof/>
          <w:sz w:val="26"/>
          <w:szCs w:val="26"/>
        </w:rPr>
        <w:t xml:space="preserve">разработан в целях реализации </w:t>
      </w:r>
      <w:r w:rsidRPr="00305B5A">
        <w:rPr>
          <w:color w:val="000000"/>
          <w:sz w:val="26"/>
          <w:szCs w:val="26"/>
        </w:rPr>
        <w:t>под</w:t>
      </w:r>
      <w:hyperlink r:id="rId7" w:history="1">
        <w:r w:rsidRPr="00305B5A">
          <w:rPr>
            <w:color w:val="000000"/>
            <w:sz w:val="26"/>
            <w:szCs w:val="26"/>
          </w:rPr>
          <w:t>программы</w:t>
        </w:r>
      </w:hyperlink>
      <w:r w:rsidRPr="00305B5A">
        <w:rPr>
          <w:sz w:val="26"/>
          <w:szCs w:val="26"/>
        </w:rPr>
        <w:t>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27.06.2014г. № 662 (далее - Программа), и определяет условия и порядок</w:t>
      </w:r>
      <w:r>
        <w:rPr>
          <w:sz w:val="26"/>
          <w:szCs w:val="26"/>
        </w:rPr>
        <w:t xml:space="preserve"> </w:t>
      </w:r>
      <w:r w:rsidRPr="00305B5A">
        <w:rPr>
          <w:sz w:val="26"/>
          <w:szCs w:val="26"/>
        </w:rPr>
        <w:t>предоставления субсидии субъектам малого и среднего предпринимательства (далее – Субъекты)</w:t>
      </w:r>
      <w:r w:rsidRPr="00305B5A">
        <w:rPr>
          <w:noProof/>
          <w:sz w:val="26"/>
          <w:szCs w:val="26"/>
        </w:rPr>
        <w:t xml:space="preserve">на </w:t>
      </w:r>
      <w:r w:rsidRPr="00CD067A">
        <w:rPr>
          <w:noProof/>
          <w:sz w:val="26"/>
          <w:szCs w:val="26"/>
        </w:rPr>
        <w:t>возмещение затрат, связанных с прохождением процедурна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стандартами на территории муниципального образования «Невельский городской округ»</w:t>
      </w:r>
      <w:r w:rsidRPr="00305B5A">
        <w:rPr>
          <w:sz w:val="26"/>
          <w:szCs w:val="26"/>
        </w:rPr>
        <w:t xml:space="preserve">за счет средств местного бюджета, а также средств, поступивших в бюджет муниципального образования из областного бюджета </w:t>
      </w:r>
      <w:r w:rsidRPr="00305B5A">
        <w:rPr>
          <w:noProof/>
          <w:sz w:val="26"/>
          <w:szCs w:val="26"/>
        </w:rPr>
        <w:t>(далее – Субсидия).</w:t>
      </w:r>
    </w:p>
    <w:p w:rsidR="007B48E4" w:rsidRPr="00305B5A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noProof/>
          <w:sz w:val="26"/>
          <w:szCs w:val="26"/>
        </w:rPr>
        <w:t>1.2.</w:t>
      </w:r>
      <w:r w:rsidRPr="00305B5A">
        <w:rPr>
          <w:rFonts w:ascii="Times New Roman" w:hAnsi="Times New Roman" w:cs="Times New Roman"/>
          <w:sz w:val="26"/>
          <w:szCs w:val="26"/>
        </w:rPr>
        <w:t xml:space="preserve"> Для участия в отборе на получение Субсидии допускаются Субъекты, зарегистрированные в Межрайонной инспекции Федеральной налоговой службы № 2 по Сахалинской области, осуществляющие деятельность на территории муниципального образования «Невельский городской округ» и соответствующие следующим условиям:</w:t>
      </w:r>
    </w:p>
    <w:p w:rsidR="007B48E4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-</w:t>
      </w:r>
      <w:r w:rsidRPr="00305B5A">
        <w:rPr>
          <w:rFonts w:ascii="Times New Roman" w:hAnsi="Times New Roman" w:cs="Times New Roman"/>
          <w:sz w:val="26"/>
          <w:szCs w:val="26"/>
        </w:rPr>
        <w:tab/>
      </w:r>
      <w:r w:rsidRPr="00B30AEC">
        <w:rPr>
          <w:rFonts w:ascii="Times New Roman" w:hAnsi="Times New Roman" w:cs="Times New Roman"/>
          <w:sz w:val="26"/>
          <w:szCs w:val="26"/>
        </w:rPr>
        <w:t>не имеющим задолженности по начисленным налогам, сборам и иным обязательным платежам перед бюджетами всех уровней и внебюджетные фонды</w:t>
      </w:r>
      <w:r>
        <w:rPr>
          <w:rFonts w:ascii="Times New Roman" w:hAnsi="Times New Roman" w:cs="Times New Roman"/>
          <w:sz w:val="26"/>
          <w:szCs w:val="26"/>
        </w:rPr>
        <w:t xml:space="preserve"> на момент рассмотрения заявки</w:t>
      </w:r>
    </w:p>
    <w:p w:rsidR="007B48E4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05B5A">
        <w:rPr>
          <w:rFonts w:ascii="Times New Roman" w:hAnsi="Times New Roman" w:cs="Times New Roman"/>
          <w:sz w:val="26"/>
          <w:szCs w:val="26"/>
        </w:rPr>
        <w:t xml:space="preserve">соответствующие требованиям, установленным в статье 4 Федерального закона от 24.07.2007 № 209-ФЗ «О развитии малого и среднего предпринимательства в Российской Федерации», </w:t>
      </w:r>
    </w:p>
    <w:p w:rsidR="007B48E4" w:rsidRPr="00FC25C6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05B5A">
        <w:rPr>
          <w:rFonts w:ascii="Times New Roman" w:hAnsi="Times New Roman" w:cs="Times New Roman"/>
          <w:sz w:val="26"/>
          <w:szCs w:val="26"/>
        </w:rPr>
        <w:t>не являющиеся</w:t>
      </w:r>
      <w:r w:rsidRPr="00FC25C6">
        <w:rPr>
          <w:rFonts w:ascii="Times New Roman" w:hAnsi="Times New Roman" w:cs="Times New Roman"/>
          <w:sz w:val="26"/>
          <w:szCs w:val="26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B48E4" w:rsidRPr="00FC25C6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05B5A">
        <w:rPr>
          <w:rFonts w:ascii="Times New Roman" w:hAnsi="Times New Roman" w:cs="Times New Roman"/>
          <w:sz w:val="26"/>
          <w:szCs w:val="26"/>
        </w:rPr>
        <w:t>не являющиеся</w:t>
      </w:r>
      <w:r w:rsidRPr="00FC25C6">
        <w:rPr>
          <w:rFonts w:ascii="Times New Roman" w:hAnsi="Times New Roman" w:cs="Times New Roman"/>
          <w:sz w:val="26"/>
          <w:szCs w:val="26"/>
        </w:rPr>
        <w:t xml:space="preserve"> участниками соглашений о разделе продукции;</w:t>
      </w:r>
    </w:p>
    <w:p w:rsidR="007B48E4" w:rsidRPr="00FC25C6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не </w:t>
      </w:r>
      <w:r w:rsidRPr="00FC25C6">
        <w:rPr>
          <w:rFonts w:ascii="Times New Roman" w:hAnsi="Times New Roman" w:cs="Times New Roman"/>
          <w:sz w:val="26"/>
          <w:szCs w:val="26"/>
        </w:rPr>
        <w:t>осуществляющи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C25C6">
        <w:rPr>
          <w:rFonts w:ascii="Times New Roman" w:hAnsi="Times New Roman" w:cs="Times New Roman"/>
          <w:sz w:val="26"/>
          <w:szCs w:val="26"/>
        </w:rPr>
        <w:t xml:space="preserve"> предпринимательскую деятельность в сфере игорного </w:t>
      </w:r>
      <w:r w:rsidRPr="00FC25C6">
        <w:rPr>
          <w:rFonts w:ascii="Times New Roman" w:hAnsi="Times New Roman" w:cs="Times New Roman"/>
          <w:sz w:val="26"/>
          <w:szCs w:val="26"/>
        </w:rPr>
        <w:lastRenderedPageBreak/>
        <w:t>бизнеса;</w:t>
      </w:r>
    </w:p>
    <w:p w:rsidR="007B48E4" w:rsidRPr="00FC25C6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05B5A">
        <w:rPr>
          <w:rFonts w:ascii="Times New Roman" w:hAnsi="Times New Roman" w:cs="Times New Roman"/>
          <w:sz w:val="26"/>
          <w:szCs w:val="26"/>
        </w:rPr>
        <w:t>не являющиеся</w:t>
      </w:r>
      <w:r w:rsidRPr="00FC25C6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7B48E4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FC25C6">
        <w:rPr>
          <w:rFonts w:ascii="Times New Roman" w:hAnsi="Times New Roman" w:cs="Times New Roman"/>
          <w:sz w:val="26"/>
          <w:szCs w:val="26"/>
        </w:rPr>
        <w:t>осуществляющи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C25C6">
        <w:rPr>
          <w:rFonts w:ascii="Times New Roman" w:hAnsi="Times New Roman" w:cs="Times New Roman"/>
          <w:sz w:val="26"/>
          <w:szCs w:val="26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7B48E4" w:rsidRPr="00305B5A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-</w:t>
      </w:r>
      <w:r w:rsidRPr="00305B5A">
        <w:rPr>
          <w:rFonts w:ascii="Times New Roman" w:hAnsi="Times New Roman" w:cs="Times New Roman"/>
          <w:sz w:val="26"/>
          <w:szCs w:val="26"/>
        </w:rPr>
        <w:tab/>
        <w:t xml:space="preserve">в отношении которых не проводятся процедуры ликвидации, </w:t>
      </w:r>
      <w:r>
        <w:rPr>
          <w:rFonts w:ascii="Times New Roman" w:hAnsi="Times New Roman" w:cs="Times New Roman"/>
          <w:sz w:val="26"/>
          <w:szCs w:val="26"/>
        </w:rPr>
        <w:t xml:space="preserve">реорганизации, </w:t>
      </w:r>
      <w:r w:rsidRPr="00305B5A">
        <w:rPr>
          <w:rFonts w:ascii="Times New Roman" w:hAnsi="Times New Roman" w:cs="Times New Roman"/>
          <w:sz w:val="26"/>
          <w:szCs w:val="26"/>
        </w:rPr>
        <w:t>приостановления деятельности или банкротства, предусмотренные законодательством Российской Федерации;</w:t>
      </w:r>
    </w:p>
    <w:p w:rsidR="007B48E4" w:rsidRPr="00305B5A" w:rsidRDefault="007B48E4" w:rsidP="007B48E4">
      <w:pPr>
        <w:pStyle w:val="ConsPlusNormal"/>
        <w:tabs>
          <w:tab w:val="left" w:pos="851"/>
        </w:tabs>
        <w:suppressAutoHyphens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-</w:t>
      </w:r>
      <w:r w:rsidRPr="00305B5A">
        <w:rPr>
          <w:rFonts w:ascii="Times New Roman" w:hAnsi="Times New Roman" w:cs="Times New Roman"/>
          <w:sz w:val="26"/>
          <w:szCs w:val="26"/>
        </w:rPr>
        <w:tab/>
        <w:t>размер минимальной заработной платы, выплачиваемой субъектом работникам, не должен быть ниже размера, установленного Соглашением о минимальной заработной плате в Сахалинской области на текущий финансовый год;</w:t>
      </w:r>
    </w:p>
    <w:p w:rsidR="007B48E4" w:rsidRPr="00305B5A" w:rsidRDefault="007B48E4" w:rsidP="007B48E4">
      <w:pPr>
        <w:pStyle w:val="ConsPlusNormal"/>
        <w:tabs>
          <w:tab w:val="left" w:pos="851"/>
        </w:tabs>
        <w:suppressAutoHyphens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-</w:t>
      </w:r>
      <w:r w:rsidRPr="00305B5A">
        <w:rPr>
          <w:rFonts w:ascii="Times New Roman" w:hAnsi="Times New Roman" w:cs="Times New Roman"/>
          <w:sz w:val="26"/>
          <w:szCs w:val="26"/>
        </w:rPr>
        <w:tab/>
        <w:t>отсутствие задолженности по выплате заработной платы;</w:t>
      </w:r>
    </w:p>
    <w:p w:rsidR="007B48E4" w:rsidRDefault="007B48E4" w:rsidP="007B48E4">
      <w:pPr>
        <w:pStyle w:val="ConsPlusNormal"/>
        <w:tabs>
          <w:tab w:val="left" w:pos="851"/>
        </w:tabs>
        <w:suppressAutoHyphens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-</w:t>
      </w:r>
      <w:r w:rsidRPr="00305B5A">
        <w:rPr>
          <w:rFonts w:ascii="Times New Roman" w:hAnsi="Times New Roman" w:cs="Times New Roman"/>
          <w:sz w:val="26"/>
          <w:szCs w:val="26"/>
        </w:rPr>
        <w:tab/>
        <w:t>прошедшим отбор в соответствии с настоящим Порядком.</w:t>
      </w:r>
    </w:p>
    <w:p w:rsidR="007B48E4" w:rsidRDefault="007B48E4" w:rsidP="007B48E4">
      <w:pPr>
        <w:pStyle w:val="ConsPlusNormal"/>
        <w:tabs>
          <w:tab w:val="left" w:pos="851"/>
        </w:tabs>
        <w:suppressAutoHyphens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FC25C6">
        <w:rPr>
          <w:rFonts w:ascii="Times New Roman" w:hAnsi="Times New Roman" w:cs="Times New Roman"/>
          <w:sz w:val="26"/>
          <w:szCs w:val="26"/>
        </w:rPr>
        <w:t>не выполнены условия оказания поддержки;</w:t>
      </w:r>
    </w:p>
    <w:p w:rsidR="007B48E4" w:rsidRDefault="007B48E4" w:rsidP="007B48E4">
      <w:pPr>
        <w:pStyle w:val="ConsPlusNormal"/>
        <w:tabs>
          <w:tab w:val="left" w:pos="851"/>
        </w:tabs>
        <w:suppressAutoHyphens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FC25C6">
        <w:rPr>
          <w:rFonts w:ascii="Times New Roman" w:hAnsi="Times New Roman" w:cs="Times New Roman"/>
          <w:sz w:val="26"/>
          <w:szCs w:val="26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B48E4" w:rsidRDefault="007B48E4" w:rsidP="007B48E4">
      <w:pPr>
        <w:pStyle w:val="ConsPlusNormal"/>
        <w:suppressAutoHyphens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 xml:space="preserve">1.3. Субсидия предоставляется Субъектам для возмещения затрат (без учета налога </w:t>
      </w:r>
      <w:r>
        <w:rPr>
          <w:rFonts w:ascii="Times New Roman" w:hAnsi="Times New Roman" w:cs="Times New Roman"/>
          <w:sz w:val="26"/>
          <w:szCs w:val="26"/>
        </w:rPr>
        <w:t xml:space="preserve">на добавленную стоимость (НДС)) </w:t>
      </w:r>
      <w:r w:rsidRPr="0026591E">
        <w:rPr>
          <w:rFonts w:ascii="Times New Roman" w:hAnsi="Times New Roman" w:cs="Times New Roman"/>
          <w:sz w:val="26"/>
          <w:szCs w:val="26"/>
        </w:rPr>
        <w:t>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стандартами</w:t>
      </w:r>
    </w:p>
    <w:p w:rsidR="007B48E4" w:rsidRDefault="007B48E4" w:rsidP="007B48E4">
      <w:pPr>
        <w:widowControl w:val="0"/>
        <w:tabs>
          <w:tab w:val="left" w:pos="9355"/>
        </w:tabs>
        <w:suppressAutoHyphens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Субсидии предоставляются в целях возмещения документально подтвержденных затрат.</w:t>
      </w:r>
      <w:r>
        <w:rPr>
          <w:sz w:val="26"/>
          <w:szCs w:val="26"/>
        </w:rPr>
        <w:t xml:space="preserve"> </w:t>
      </w:r>
      <w:r w:rsidRPr="00305B5A">
        <w:rPr>
          <w:b/>
          <w:bCs/>
          <w:sz w:val="26"/>
          <w:szCs w:val="26"/>
        </w:rPr>
        <w:t>Размер субсидии не должен превышать 300,0 тысяч рублей</w:t>
      </w:r>
      <w:r w:rsidRPr="00305B5A">
        <w:rPr>
          <w:sz w:val="26"/>
          <w:szCs w:val="26"/>
        </w:rPr>
        <w:t xml:space="preserve"> на одного получателя поддержки в течение текущего финансового года.</w:t>
      </w:r>
    </w:p>
    <w:p w:rsidR="007B48E4" w:rsidRDefault="007B48E4" w:rsidP="007B48E4">
      <w:pPr>
        <w:widowControl w:val="0"/>
        <w:tabs>
          <w:tab w:val="left" w:pos="9355"/>
        </w:tabs>
        <w:suppressAutoHyphens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t xml:space="preserve">Субъектам, ранее получившим аналогичную поддержку, сроки оказания </w:t>
      </w:r>
      <w:r w:rsidRPr="00170E05">
        <w:rPr>
          <w:sz w:val="26"/>
          <w:szCs w:val="26"/>
        </w:rPr>
        <w:t xml:space="preserve">которой не истекли, Субсидия не предоставляется. </w:t>
      </w:r>
    </w:p>
    <w:p w:rsidR="007B48E4" w:rsidRDefault="007B48E4" w:rsidP="007B48E4">
      <w:pPr>
        <w:widowControl w:val="0"/>
        <w:tabs>
          <w:tab w:val="left" w:pos="9355"/>
        </w:tabs>
        <w:suppressAutoHyphens/>
        <w:ind w:firstLine="567"/>
        <w:jc w:val="both"/>
        <w:rPr>
          <w:sz w:val="26"/>
          <w:szCs w:val="26"/>
        </w:rPr>
      </w:pPr>
      <w:r w:rsidRPr="00170E05">
        <w:rPr>
          <w:sz w:val="26"/>
          <w:szCs w:val="26"/>
        </w:rPr>
        <w:t xml:space="preserve">Под сроком оказания поддержки понимается срок действия сертификата, декларации. </w:t>
      </w:r>
    </w:p>
    <w:p w:rsidR="007B48E4" w:rsidRDefault="007B48E4" w:rsidP="007B48E4">
      <w:pPr>
        <w:widowControl w:val="0"/>
        <w:tabs>
          <w:tab w:val="left" w:pos="9355"/>
        </w:tabs>
        <w:suppressAutoHyphens/>
        <w:ind w:firstLine="567"/>
        <w:jc w:val="both"/>
        <w:rPr>
          <w:sz w:val="26"/>
          <w:szCs w:val="26"/>
        </w:rPr>
      </w:pPr>
      <w:r w:rsidRPr="00042BB0">
        <w:rPr>
          <w:sz w:val="26"/>
          <w:szCs w:val="26"/>
        </w:rPr>
        <w:t>1.4. Субсидии предоставляются на возмещение затрат, понесенных в году, предшествующем году подачи заявки, и в году предоставления Субсидии.</w:t>
      </w:r>
    </w:p>
    <w:p w:rsidR="007B48E4" w:rsidRDefault="007B48E4" w:rsidP="007B48E4">
      <w:pPr>
        <w:widowControl w:val="0"/>
        <w:tabs>
          <w:tab w:val="left" w:pos="9355"/>
        </w:tabs>
        <w:suppressAutoHyphens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t xml:space="preserve">1.5. Предоставление Субсидии Субъектам осуществляется в пределах лимитов бюджетных обязательств, предусмотренных в бюджете на реализацию Программы. </w:t>
      </w:r>
    </w:p>
    <w:p w:rsidR="007B48E4" w:rsidRDefault="007B48E4" w:rsidP="007B48E4">
      <w:pPr>
        <w:widowControl w:val="0"/>
        <w:tabs>
          <w:tab w:val="left" w:pos="9355"/>
        </w:tabs>
        <w:suppressAutoHyphens/>
        <w:ind w:firstLine="567"/>
        <w:jc w:val="both"/>
        <w:rPr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jc w:val="center"/>
        <w:rPr>
          <w:b/>
          <w:bCs/>
          <w:sz w:val="26"/>
          <w:szCs w:val="26"/>
        </w:rPr>
      </w:pPr>
      <w:r w:rsidRPr="00305B5A">
        <w:rPr>
          <w:b/>
          <w:bCs/>
          <w:sz w:val="26"/>
          <w:szCs w:val="26"/>
        </w:rPr>
        <w:t>2</w:t>
      </w:r>
      <w:r w:rsidRPr="00305B5A">
        <w:rPr>
          <w:sz w:val="26"/>
          <w:szCs w:val="26"/>
        </w:rPr>
        <w:t xml:space="preserve">. </w:t>
      </w:r>
      <w:r w:rsidRPr="00305B5A">
        <w:rPr>
          <w:b/>
          <w:bCs/>
          <w:sz w:val="26"/>
          <w:szCs w:val="26"/>
        </w:rPr>
        <w:t>Порядок отбора и предоставления Субсидии</w:t>
      </w:r>
    </w:p>
    <w:p w:rsidR="007B48E4" w:rsidRPr="00305B5A" w:rsidRDefault="007B48E4" w:rsidP="007B48E4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2.1.Отбор Субъектов осуществляется комитетом экономического развития и потребительского рынка администрации Невельского городского округа (далее – комитет экономики).</w:t>
      </w:r>
    </w:p>
    <w:p w:rsidR="007B48E4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 xml:space="preserve">2.2. Комитет экономики публикует </w:t>
      </w:r>
      <w:r w:rsidRPr="00042BB0">
        <w:rPr>
          <w:rFonts w:ascii="Times New Roman" w:hAnsi="Times New Roman" w:cs="Times New Roman"/>
          <w:sz w:val="26"/>
          <w:szCs w:val="26"/>
        </w:rPr>
        <w:t>информационно</w:t>
      </w:r>
      <w:r>
        <w:rPr>
          <w:rFonts w:ascii="Times New Roman" w:hAnsi="Times New Roman" w:cs="Times New Roman"/>
          <w:sz w:val="26"/>
          <w:szCs w:val="26"/>
        </w:rPr>
        <w:t>е сообщение</w:t>
      </w:r>
      <w:r w:rsidRPr="00042BB0">
        <w:rPr>
          <w:rFonts w:ascii="Times New Roman" w:hAnsi="Times New Roman" w:cs="Times New Roman"/>
          <w:sz w:val="26"/>
          <w:szCs w:val="26"/>
        </w:rPr>
        <w:t xml:space="preserve"> о начале приема конкурсных заявок</w:t>
      </w:r>
      <w:r w:rsidR="00A14DFA">
        <w:rPr>
          <w:rFonts w:ascii="Times New Roman" w:hAnsi="Times New Roman" w:cs="Times New Roman"/>
          <w:sz w:val="26"/>
          <w:szCs w:val="26"/>
        </w:rPr>
        <w:t xml:space="preserve"> </w:t>
      </w:r>
      <w:r w:rsidRPr="00305B5A">
        <w:rPr>
          <w:rFonts w:ascii="Times New Roman" w:hAnsi="Times New Roman" w:cs="Times New Roman"/>
          <w:sz w:val="26"/>
          <w:szCs w:val="26"/>
        </w:rPr>
        <w:t>(продлении сроков приема заявок)</w:t>
      </w:r>
      <w:r w:rsidR="00A14DFA">
        <w:rPr>
          <w:rFonts w:ascii="Times New Roman" w:hAnsi="Times New Roman" w:cs="Times New Roman"/>
          <w:sz w:val="26"/>
          <w:szCs w:val="26"/>
        </w:rPr>
        <w:t xml:space="preserve"> </w:t>
      </w:r>
      <w:r w:rsidRPr="00042BB0">
        <w:rPr>
          <w:rFonts w:ascii="Times New Roman" w:hAnsi="Times New Roman" w:cs="Times New Roman"/>
          <w:sz w:val="26"/>
          <w:szCs w:val="26"/>
        </w:rPr>
        <w:t>в газете "Невельские новости" и размещенном на официальном сайте администрации в сети "Интернет";</w:t>
      </w:r>
    </w:p>
    <w:p w:rsidR="007B48E4" w:rsidRPr="00305B5A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 xml:space="preserve">В случае неиспользования бюджетных ассигнований, выделенных на </w:t>
      </w:r>
      <w:r w:rsidRPr="00305B5A">
        <w:rPr>
          <w:rFonts w:ascii="Times New Roman" w:hAnsi="Times New Roman" w:cs="Times New Roman"/>
          <w:sz w:val="26"/>
          <w:szCs w:val="26"/>
        </w:rPr>
        <w:lastRenderedPageBreak/>
        <w:t>предоставление Субсидии, комитет экономики объявляет о проведени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05B5A">
        <w:rPr>
          <w:rFonts w:ascii="Times New Roman" w:hAnsi="Times New Roman" w:cs="Times New Roman"/>
          <w:sz w:val="26"/>
          <w:szCs w:val="26"/>
        </w:rPr>
        <w:t xml:space="preserve"> дополнительного отбора.</w:t>
      </w:r>
    </w:p>
    <w:p w:rsidR="007B48E4" w:rsidRPr="00305B5A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2.3. Комитет экономики выполняет следующие функции:</w:t>
      </w:r>
    </w:p>
    <w:p w:rsidR="007B48E4" w:rsidRPr="00305B5A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05B5A">
        <w:rPr>
          <w:rFonts w:ascii="Times New Roman" w:hAnsi="Times New Roman" w:cs="Times New Roman"/>
          <w:sz w:val="26"/>
          <w:szCs w:val="26"/>
        </w:rPr>
        <w:t>регистрирует дату и время поступления заявок;</w:t>
      </w:r>
    </w:p>
    <w:p w:rsidR="007B48E4" w:rsidRPr="00305B5A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05B5A">
        <w:rPr>
          <w:rFonts w:ascii="Times New Roman" w:hAnsi="Times New Roman" w:cs="Times New Roman"/>
          <w:sz w:val="26"/>
          <w:szCs w:val="26"/>
        </w:rPr>
        <w:t>осуществляет проверку полноты и правильности оформления документов, представленных в комитет экономики;</w:t>
      </w:r>
    </w:p>
    <w:p w:rsidR="007B48E4" w:rsidRPr="00305B5A" w:rsidRDefault="007B48E4" w:rsidP="007B48E4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05B5A">
        <w:rPr>
          <w:rFonts w:ascii="Times New Roman" w:hAnsi="Times New Roman" w:cs="Times New Roman"/>
          <w:sz w:val="26"/>
          <w:szCs w:val="26"/>
        </w:rPr>
        <w:t>проводит предварительную проверку заявок на предмет соответствия условиям настоящего Порядка;</w:t>
      </w:r>
    </w:p>
    <w:p w:rsidR="007B48E4" w:rsidRPr="00305B5A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05B5A">
        <w:rPr>
          <w:rFonts w:ascii="Times New Roman" w:hAnsi="Times New Roman" w:cs="Times New Roman"/>
          <w:sz w:val="26"/>
          <w:szCs w:val="26"/>
        </w:rPr>
        <w:t>готовит проект постановления о выделении Субсидий субъектам, прошедшим отбор.</w:t>
      </w:r>
    </w:p>
    <w:p w:rsidR="007B48E4" w:rsidRPr="00305B5A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2.4. Комитет экономики направляет соответствующие запросы о Субсидиях, выплаченных Субъекту ранее: областное казенное учреждение «Невельс</w:t>
      </w:r>
      <w:r>
        <w:rPr>
          <w:rFonts w:ascii="Times New Roman" w:hAnsi="Times New Roman" w:cs="Times New Roman"/>
          <w:sz w:val="26"/>
          <w:szCs w:val="26"/>
        </w:rPr>
        <w:t xml:space="preserve">кий центр занятости населения» </w:t>
      </w:r>
      <w:r w:rsidRPr="00305B5A">
        <w:rPr>
          <w:rFonts w:ascii="Times New Roman" w:hAnsi="Times New Roman" w:cs="Times New Roman"/>
          <w:sz w:val="26"/>
          <w:szCs w:val="26"/>
        </w:rPr>
        <w:t>для ус</w:t>
      </w:r>
      <w:r>
        <w:rPr>
          <w:rFonts w:ascii="Times New Roman" w:hAnsi="Times New Roman" w:cs="Times New Roman"/>
          <w:sz w:val="26"/>
          <w:szCs w:val="26"/>
        </w:rPr>
        <w:t>транения возможности</w:t>
      </w:r>
      <w:r w:rsidRPr="00305B5A">
        <w:rPr>
          <w:rFonts w:ascii="Times New Roman" w:hAnsi="Times New Roman" w:cs="Times New Roman"/>
          <w:sz w:val="26"/>
          <w:szCs w:val="26"/>
        </w:rPr>
        <w:t xml:space="preserve"> двойной компенсации одних и тех же затрат.</w:t>
      </w:r>
      <w:bookmarkStart w:id="2" w:name="Par91"/>
      <w:bookmarkEnd w:id="2"/>
    </w:p>
    <w:p w:rsidR="007B48E4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4095">
        <w:rPr>
          <w:rFonts w:ascii="Times New Roman" w:hAnsi="Times New Roman" w:cs="Times New Roman"/>
          <w:sz w:val="26"/>
          <w:szCs w:val="26"/>
        </w:rPr>
        <w:t xml:space="preserve">2.5.В течение срока, определённого в информации о начале приема конкурсных заявок, публикуемой в газете "Невельские новости" и на официальном сайте администрации в сети "Интернет", Субъекты предоставляют в комитет экономики </w:t>
      </w:r>
      <w:r w:rsidRPr="000D4095">
        <w:rPr>
          <w:rFonts w:ascii="Times New Roman" w:hAnsi="Times New Roman" w:cs="Times New Roman"/>
          <w:sz w:val="26"/>
          <w:szCs w:val="26"/>
          <w:u w:val="single"/>
        </w:rPr>
        <w:t>следующие документы на получение субсидии</w:t>
      </w:r>
      <w:r w:rsidRPr="000D4095">
        <w:rPr>
          <w:rFonts w:ascii="Times New Roman" w:hAnsi="Times New Roman" w:cs="Times New Roman"/>
          <w:sz w:val="26"/>
          <w:szCs w:val="26"/>
        </w:rPr>
        <w:t>:</w:t>
      </w:r>
    </w:p>
    <w:p w:rsidR="007B48E4" w:rsidRPr="00305B5A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2.5.1. Заявка на участие в отборе на предоставление Субсидий Субъектам согласно форме №1 к настоящему Порядку.</w:t>
      </w:r>
    </w:p>
    <w:p w:rsidR="007B48E4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 xml:space="preserve">2.5.2. </w:t>
      </w:r>
      <w:r w:rsidRPr="00722D3F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или индивидуальных предпринимателей, выданная не ранее чем за 30 дней до дня подачи заявки.</w:t>
      </w:r>
    </w:p>
    <w:p w:rsidR="007B48E4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2DA9">
        <w:rPr>
          <w:rFonts w:ascii="Times New Roman" w:hAnsi="Times New Roman" w:cs="Times New Roman"/>
          <w:sz w:val="26"/>
          <w:szCs w:val="26"/>
        </w:rPr>
        <w:t xml:space="preserve">2.5.3. </w:t>
      </w:r>
      <w:r w:rsidRPr="00305B5A">
        <w:rPr>
          <w:rFonts w:ascii="Times New Roman" w:hAnsi="Times New Roman" w:cs="Times New Roman"/>
          <w:sz w:val="26"/>
          <w:szCs w:val="26"/>
        </w:rPr>
        <w:t>Документ из налогового органа, содержащий сведения о наличии (отсутствии) задолженности у Субъекта по уплате налогов, сборов, пеней и штрафов за нарушение законодательства Российской Федерации о налогах и сборах, выданный не ранее чем за 30 календарных дней до дня подачи заявки.</w:t>
      </w:r>
    </w:p>
    <w:p w:rsidR="007B48E4" w:rsidRPr="00EF2DA9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2.5.4. </w:t>
      </w:r>
      <w:r w:rsidRPr="00EF2DA9">
        <w:rPr>
          <w:rFonts w:ascii="Times New Roman" w:hAnsi="Times New Roman" w:cs="Times New Roman"/>
          <w:sz w:val="26"/>
          <w:szCs w:val="26"/>
        </w:rPr>
        <w:t>Справка о состоянии расчетов по обязательному пенсионному страхованию, выданная не ранее чем за 30 календарных дней до дня подачи заявки;</w:t>
      </w:r>
    </w:p>
    <w:p w:rsidR="007B48E4" w:rsidRPr="00EF2DA9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2.5.5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F2DA9">
        <w:rPr>
          <w:rFonts w:ascii="Times New Roman" w:hAnsi="Times New Roman" w:cs="Times New Roman"/>
          <w:sz w:val="26"/>
          <w:szCs w:val="26"/>
        </w:rPr>
        <w:t>Справка о состоянии расчетов по обязательному социальному страхованию, выданная не ранее чем за 30 календарных дней до дня подачи заявки;</w:t>
      </w:r>
    </w:p>
    <w:p w:rsidR="007B48E4" w:rsidRDefault="007B48E4" w:rsidP="007B4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074D">
        <w:rPr>
          <w:rFonts w:ascii="Times New Roman" w:hAnsi="Times New Roman" w:cs="Times New Roman"/>
          <w:sz w:val="26"/>
          <w:szCs w:val="26"/>
        </w:rPr>
        <w:t>2.5.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8074D">
        <w:rPr>
          <w:rFonts w:ascii="Times New Roman" w:hAnsi="Times New Roman" w:cs="Times New Roman"/>
          <w:sz w:val="26"/>
          <w:szCs w:val="26"/>
        </w:rPr>
        <w:t xml:space="preserve">. </w:t>
      </w:r>
      <w:r w:rsidRPr="00E72F68">
        <w:rPr>
          <w:rFonts w:ascii="Times New Roman" w:hAnsi="Times New Roman" w:cs="Times New Roman"/>
          <w:sz w:val="26"/>
          <w:szCs w:val="26"/>
        </w:rPr>
        <w:t xml:space="preserve">Вновь созданные организации и вновь зарегистрированные индивидуальные предприниматели, </w:t>
      </w:r>
      <w:r>
        <w:rPr>
          <w:rFonts w:ascii="Times New Roman" w:hAnsi="Times New Roman" w:cs="Times New Roman"/>
          <w:sz w:val="26"/>
          <w:szCs w:val="26"/>
        </w:rPr>
        <w:t>сведения о которых не внесены в Единый реестр субъектов малого и среднего предпринимательства заявляют о соответствии условиям отнесения к субъектам МСП, утвержденной Минэкономразвития России от 10.03.2016г. №113 (приложение №2 к настоящему Порядку)</w:t>
      </w:r>
    </w:p>
    <w:p w:rsidR="007B48E4" w:rsidRDefault="007B48E4" w:rsidP="007B4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28A2">
        <w:rPr>
          <w:rFonts w:ascii="Times New Roman" w:hAnsi="Times New Roman" w:cs="Times New Roman"/>
          <w:sz w:val="26"/>
          <w:szCs w:val="26"/>
        </w:rPr>
        <w:t>В случае если учредителем (учредителями) юридического лица является одно или несколько вновь созданных юридических лиц, суммарная доля участия которого (которых) составляет 25% и более, то Субъект представляет документы, указанные в подпункте 2.5.6 настоящего Порядка, в отношении этих юридических лиц.</w:t>
      </w:r>
    </w:p>
    <w:p w:rsidR="007B48E4" w:rsidRPr="0018074D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97"/>
      <w:bookmarkEnd w:id="3"/>
      <w:r w:rsidRPr="0018074D">
        <w:rPr>
          <w:rFonts w:ascii="Times New Roman" w:hAnsi="Times New Roman" w:cs="Times New Roman"/>
          <w:sz w:val="26"/>
          <w:szCs w:val="26"/>
        </w:rPr>
        <w:t>2.5.</w:t>
      </w: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18074D">
        <w:rPr>
          <w:rFonts w:ascii="Times New Roman" w:hAnsi="Times New Roman" w:cs="Times New Roman"/>
          <w:sz w:val="26"/>
          <w:szCs w:val="26"/>
        </w:rPr>
        <w:t>Для получения Субсидии Субъект заверяет и представляет копии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5B5A">
        <w:rPr>
          <w:rFonts w:ascii="Times New Roman" w:hAnsi="Times New Roman" w:cs="Times New Roman"/>
          <w:sz w:val="26"/>
          <w:szCs w:val="26"/>
        </w:rPr>
        <w:t>следующих документов, с предъявлением их оригиналов или нотариально заверенных копий:</w:t>
      </w:r>
    </w:p>
    <w:p w:rsidR="007B48E4" w:rsidRPr="00305B5A" w:rsidRDefault="007B48E4" w:rsidP="007B48E4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18074D">
        <w:rPr>
          <w:sz w:val="26"/>
          <w:szCs w:val="26"/>
        </w:rPr>
        <w:t>- договоров на предоставление</w:t>
      </w:r>
      <w:r w:rsidRPr="00305B5A">
        <w:rPr>
          <w:sz w:val="26"/>
          <w:szCs w:val="26"/>
        </w:rPr>
        <w:t xml:space="preserve"> услуг в области сертификации,</w:t>
      </w:r>
    </w:p>
    <w:p w:rsidR="007B48E4" w:rsidRPr="00305B5A" w:rsidRDefault="007B48E4" w:rsidP="007B48E4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305B5A">
        <w:rPr>
          <w:sz w:val="26"/>
          <w:szCs w:val="26"/>
        </w:rPr>
        <w:t xml:space="preserve"> - сертификатов, деклараций, выданных Субъекту;</w:t>
      </w:r>
    </w:p>
    <w:p w:rsidR="007B48E4" w:rsidRDefault="007B48E4" w:rsidP="007B48E4">
      <w:pPr>
        <w:widowControl w:val="0"/>
        <w:suppressAutoHyphens/>
        <w:ind w:firstLine="708"/>
        <w:jc w:val="both"/>
        <w:rPr>
          <w:sz w:val="26"/>
          <w:szCs w:val="26"/>
          <w:lang w:eastAsia="en-US"/>
        </w:rPr>
      </w:pPr>
      <w:r w:rsidRPr="00305B5A">
        <w:rPr>
          <w:sz w:val="26"/>
          <w:szCs w:val="26"/>
          <w:lang w:eastAsia="en-US"/>
        </w:rPr>
        <w:t>- копии платежных и (или) кассовых документов, подтверждающих оплату оказанных услуг по договору (контракту, соглашению).</w:t>
      </w:r>
    </w:p>
    <w:p w:rsidR="007B48E4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2.5.8. </w:t>
      </w:r>
      <w:r w:rsidRPr="00305B5A">
        <w:rPr>
          <w:rFonts w:ascii="Times New Roman" w:hAnsi="Times New Roman" w:cs="Times New Roman"/>
          <w:sz w:val="26"/>
          <w:szCs w:val="26"/>
        </w:rPr>
        <w:t xml:space="preserve">Расчет размера Субсидии согласно форме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05B5A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7B48E4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2.5.9. </w:t>
      </w:r>
      <w:r w:rsidRPr="006F22C7">
        <w:rPr>
          <w:rFonts w:ascii="Times New Roman" w:hAnsi="Times New Roman" w:cs="Times New Roman"/>
          <w:sz w:val="26"/>
          <w:szCs w:val="26"/>
        </w:rPr>
        <w:t>Справка о размере минимальной заработной платы, выплачиваемой работникам, и об отсутствии задолженности перед работниками по заработной плате, заверенную подписью руководителя Субъекта (по состоянию на первое число месяца, в котором подана заявка на субсидирование).</w:t>
      </w:r>
    </w:p>
    <w:p w:rsidR="007B48E4" w:rsidRPr="00305B5A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2.6. Документы, перечисленные в подпунктах 2.5.1,2.5.</w:t>
      </w:r>
      <w:r>
        <w:rPr>
          <w:rFonts w:ascii="Times New Roman" w:hAnsi="Times New Roman" w:cs="Times New Roman"/>
          <w:sz w:val="26"/>
          <w:szCs w:val="26"/>
        </w:rPr>
        <w:t xml:space="preserve">6 - </w:t>
      </w:r>
      <w:r w:rsidRPr="00305B5A">
        <w:rPr>
          <w:rFonts w:ascii="Times New Roman" w:hAnsi="Times New Roman" w:cs="Times New Roman"/>
          <w:sz w:val="26"/>
          <w:szCs w:val="26"/>
        </w:rPr>
        <w:t>2.5.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05B5A"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представляются Субъектом в Комитет экономики обязательном порядке в сроки, указанные в пункте 2.2.</w:t>
      </w:r>
    </w:p>
    <w:p w:rsidR="007B48E4" w:rsidRPr="00305B5A" w:rsidRDefault="007B48E4" w:rsidP="007B48E4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2.7. Документы, перечисленные в подпунктах 2.5.2 - 2.5.</w:t>
      </w:r>
      <w:r>
        <w:rPr>
          <w:sz w:val="26"/>
          <w:szCs w:val="26"/>
        </w:rPr>
        <w:t>5</w:t>
      </w:r>
      <w:r w:rsidRPr="00305B5A">
        <w:rPr>
          <w:sz w:val="26"/>
          <w:szCs w:val="26"/>
        </w:rPr>
        <w:t xml:space="preserve"> настоящего Порядка, Субъект вправе представить в комитет экономики по собственной инициативе.</w:t>
      </w:r>
    </w:p>
    <w:p w:rsidR="007B48E4" w:rsidRPr="00305B5A" w:rsidRDefault="007B48E4" w:rsidP="007B48E4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305B5A">
        <w:rPr>
          <w:sz w:val="26"/>
          <w:szCs w:val="26"/>
        </w:rPr>
        <w:t xml:space="preserve">В случае непредставления Субъектом документов, указанных в абзаце 1 настоящего пункта, комитет экономики в течение </w:t>
      </w:r>
      <w:r>
        <w:rPr>
          <w:sz w:val="26"/>
          <w:szCs w:val="26"/>
        </w:rPr>
        <w:t>2</w:t>
      </w:r>
      <w:r w:rsidRPr="00305B5A">
        <w:rPr>
          <w:sz w:val="26"/>
          <w:szCs w:val="26"/>
        </w:rPr>
        <w:t xml:space="preserve"> рабочих дней с момента поступления от Субъекта заявки на получение Субсидии, направляет в уполномоченные федеральные органы исполнительной власти в рамках межведомственного информационного взаимодействия запрос о представлении документов и (или) информации, указанных в абзаце 1 настоящего пункта.</w:t>
      </w:r>
    </w:p>
    <w:p w:rsidR="007B48E4" w:rsidRPr="00305B5A" w:rsidRDefault="007B48E4" w:rsidP="007B48E4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Межведомственный запрос о представлении документов и (или) информации, необходимых для получения Субсидии, а также представление документов и (или) информации на межведомственный запрос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- Закон).</w:t>
      </w:r>
    </w:p>
    <w:p w:rsidR="007B48E4" w:rsidRPr="00305B5A" w:rsidRDefault="007B48E4" w:rsidP="007B48E4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В случае непредставления документов и (или) информации на межведомственный запрос в срок, установленный Законом, срок проверки заявок, указанный в пункте 2.8 настоящего Порядка, продлевается до получения документов и (или) информации, направленных по межведомственному запросу. При этом срок проверки заявок не может составлять более 30 календарных дней.</w:t>
      </w:r>
    </w:p>
    <w:p w:rsidR="007B48E4" w:rsidRPr="00305B5A" w:rsidRDefault="007B48E4" w:rsidP="007B48E4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В случае непредставления Субъектом документов, указанных в подпункт</w:t>
      </w:r>
      <w:r>
        <w:rPr>
          <w:sz w:val="26"/>
          <w:szCs w:val="26"/>
        </w:rPr>
        <w:t>ах</w:t>
      </w:r>
      <w:r w:rsidRPr="00305B5A">
        <w:rPr>
          <w:sz w:val="26"/>
          <w:szCs w:val="26"/>
        </w:rPr>
        <w:t xml:space="preserve"> 2.5.</w:t>
      </w:r>
      <w:r>
        <w:rPr>
          <w:sz w:val="26"/>
          <w:szCs w:val="26"/>
        </w:rPr>
        <w:t>2-2.5.5</w:t>
      </w:r>
      <w:r w:rsidRPr="00305B5A">
        <w:rPr>
          <w:sz w:val="26"/>
          <w:szCs w:val="26"/>
        </w:rPr>
        <w:t xml:space="preserve"> настоящего Порядка, Субъект в обязательном порядке вместе с заявкой на получение Субсидии представляет документы, подтверждающие наличие согласия юридических лиц, являющихся учредителями Субъекта, на получение из налогового органа документов и (или) информации, указанных в подпункт</w:t>
      </w:r>
      <w:r>
        <w:rPr>
          <w:sz w:val="26"/>
          <w:szCs w:val="26"/>
        </w:rPr>
        <w:t>ах</w:t>
      </w:r>
      <w:r w:rsidRPr="00305B5A">
        <w:rPr>
          <w:sz w:val="26"/>
          <w:szCs w:val="26"/>
        </w:rPr>
        <w:t>2.5.</w:t>
      </w:r>
      <w:r>
        <w:rPr>
          <w:sz w:val="26"/>
          <w:szCs w:val="26"/>
        </w:rPr>
        <w:t>2-2.5.5</w:t>
      </w:r>
      <w:r w:rsidRPr="00305B5A">
        <w:rPr>
          <w:sz w:val="26"/>
          <w:szCs w:val="26"/>
        </w:rPr>
        <w:t>настоящего Порядка. При не предоставлении указанного согласия заявка Субъекта отклоняется.</w:t>
      </w:r>
    </w:p>
    <w:p w:rsidR="007B48E4" w:rsidRPr="00305B5A" w:rsidRDefault="007B48E4" w:rsidP="007B48E4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2.8. В течение 15 рабочих дней с момента окончания приема документов, указанных в пункте 2.5 настоящего Порядка, комитет экономики проводит проверку заявок на предмет соответствия условиям настоящего Порядка и представляет их в Комиссию, состав которой утверждается правовым актом администрации Невельского городского округа.</w:t>
      </w:r>
    </w:p>
    <w:p w:rsidR="007B48E4" w:rsidRDefault="007B48E4" w:rsidP="007B48E4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2.9. Комиссия в течение 5 рабочих дней с момента получения документов проводит заседание, на котором рассматривает поступившие заявки Субъектов и принимает следующие решения:</w:t>
      </w:r>
    </w:p>
    <w:p w:rsidR="007B48E4" w:rsidRDefault="007B48E4" w:rsidP="007B48E4">
      <w:pPr>
        <w:widowControl w:val="0"/>
        <w:tabs>
          <w:tab w:val="left" w:pos="851"/>
        </w:tabs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305B5A">
        <w:rPr>
          <w:sz w:val="26"/>
          <w:szCs w:val="26"/>
        </w:rPr>
        <w:t>о допуске или об отказе в допуске к отбору;</w:t>
      </w:r>
    </w:p>
    <w:p w:rsidR="007B48E4" w:rsidRDefault="007B48E4" w:rsidP="007B48E4">
      <w:pPr>
        <w:widowControl w:val="0"/>
        <w:tabs>
          <w:tab w:val="left" w:pos="851"/>
        </w:tabs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305B5A">
        <w:rPr>
          <w:sz w:val="26"/>
          <w:szCs w:val="26"/>
        </w:rPr>
        <w:t>о присвоении баллов по каждому Субъекту;</w:t>
      </w:r>
    </w:p>
    <w:p w:rsidR="007B48E4" w:rsidRPr="00305B5A" w:rsidRDefault="007B48E4" w:rsidP="007B48E4">
      <w:pPr>
        <w:widowControl w:val="0"/>
        <w:tabs>
          <w:tab w:val="left" w:pos="851"/>
        </w:tabs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305B5A">
        <w:rPr>
          <w:sz w:val="26"/>
          <w:szCs w:val="26"/>
        </w:rPr>
        <w:t xml:space="preserve">о формировании резервного списка получателей Субсидии из числа Субъектов, прошедших отбор, в отношении которых не принято решение о предоставлении Субсидии в связи с недостаточным наличием средств (далее - </w:t>
      </w:r>
      <w:r w:rsidRPr="00305B5A">
        <w:rPr>
          <w:sz w:val="26"/>
          <w:szCs w:val="26"/>
        </w:rPr>
        <w:lastRenderedPageBreak/>
        <w:t>Резервный список). Очередность Резервного списка определяется исходя из суммы набранных баллов. При наличии Субъектов с равным количеством баллов очередность предоставляется Субъекту подавшему заявку ранее остальных.</w:t>
      </w:r>
    </w:p>
    <w:p w:rsidR="007B48E4" w:rsidRPr="00305B5A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 xml:space="preserve">2.10. Основаниями для отказа в допуске к отбору: 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</w:r>
      <w:r w:rsidRPr="00305B5A">
        <w:rPr>
          <w:sz w:val="26"/>
          <w:szCs w:val="26"/>
          <w:lang w:eastAsia="en-US"/>
        </w:rPr>
        <w:t>несоответствие Субъектов требованиям, установленным пунктом 1.2 настоящего Порядка;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</w:r>
      <w:r w:rsidRPr="00305B5A">
        <w:rPr>
          <w:sz w:val="26"/>
          <w:szCs w:val="26"/>
          <w:lang w:eastAsia="en-US"/>
        </w:rPr>
        <w:t>предоставление неполного пакета документов, указанных в пункте 2.5, за исключением подпунктов 2.5.2</w:t>
      </w:r>
      <w:r>
        <w:rPr>
          <w:sz w:val="26"/>
          <w:szCs w:val="26"/>
          <w:lang w:eastAsia="en-US"/>
        </w:rPr>
        <w:t>-</w:t>
      </w:r>
      <w:r w:rsidRPr="00305B5A">
        <w:rPr>
          <w:sz w:val="26"/>
          <w:szCs w:val="26"/>
          <w:lang w:eastAsia="en-US"/>
        </w:rPr>
        <w:t xml:space="preserve"> 2.5.</w:t>
      </w:r>
      <w:r>
        <w:rPr>
          <w:sz w:val="26"/>
          <w:szCs w:val="26"/>
          <w:lang w:eastAsia="en-US"/>
        </w:rPr>
        <w:t>7</w:t>
      </w:r>
      <w:r w:rsidRPr="00305B5A">
        <w:rPr>
          <w:sz w:val="26"/>
          <w:szCs w:val="26"/>
          <w:lang w:eastAsia="en-US"/>
        </w:rPr>
        <w:t xml:space="preserve"> настоящего Порядка;</w:t>
      </w: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</w:r>
      <w:r w:rsidRPr="00305B5A">
        <w:rPr>
          <w:sz w:val="26"/>
          <w:szCs w:val="26"/>
          <w:lang w:eastAsia="en-US"/>
        </w:rPr>
        <w:t xml:space="preserve">установление факта представления недостоверных сведений. 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2.11. Расчет суммы баллов осуществляется Комиссией исходя из следующих критериев отбора:</w:t>
      </w:r>
    </w:p>
    <w:p w:rsidR="007B48E4" w:rsidRPr="00305B5A" w:rsidRDefault="007B48E4" w:rsidP="007B48E4">
      <w:pPr>
        <w:widowControl w:val="0"/>
        <w:suppressAutoHyphens/>
        <w:ind w:firstLine="708"/>
        <w:jc w:val="center"/>
        <w:rPr>
          <w:sz w:val="26"/>
          <w:szCs w:val="26"/>
        </w:rPr>
      </w:pPr>
      <w:r w:rsidRPr="00305B5A">
        <w:rPr>
          <w:sz w:val="26"/>
          <w:szCs w:val="26"/>
        </w:rPr>
        <w:t>КРИТЕРИИ ОТБОРА СУБЪЕКТОВ</w:t>
      </w:r>
    </w:p>
    <w:p w:rsidR="007B48E4" w:rsidRPr="00305B5A" w:rsidRDefault="007B48E4" w:rsidP="007B48E4">
      <w:pPr>
        <w:widowControl w:val="0"/>
        <w:suppressAutoHyphens/>
        <w:ind w:firstLine="708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5528"/>
        <w:gridCol w:w="1160"/>
      </w:tblGrid>
      <w:tr w:rsidR="007B48E4" w:rsidRPr="00E553A4">
        <w:trPr>
          <w:tblCellSpacing w:w="5" w:type="nil"/>
        </w:trPr>
        <w:tc>
          <w:tcPr>
            <w:tcW w:w="2552" w:type="dxa"/>
          </w:tcPr>
          <w:p w:rsidR="007B48E4" w:rsidRPr="00E553A4" w:rsidRDefault="007B48E4" w:rsidP="00732A9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Наименование</w:t>
            </w:r>
          </w:p>
          <w:p w:rsidR="007B48E4" w:rsidRPr="00E553A4" w:rsidRDefault="007B48E4" w:rsidP="00732A9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Критерия</w:t>
            </w:r>
          </w:p>
        </w:tc>
        <w:tc>
          <w:tcPr>
            <w:tcW w:w="5528" w:type="dxa"/>
          </w:tcPr>
          <w:p w:rsidR="007B48E4" w:rsidRPr="00E553A4" w:rsidRDefault="007B48E4" w:rsidP="00732A9F">
            <w:pPr>
              <w:widowControl w:val="0"/>
              <w:suppressAutoHyphens/>
              <w:ind w:firstLine="708"/>
              <w:jc w:val="both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 xml:space="preserve"> Индикатор оценки критерия </w:t>
            </w:r>
          </w:p>
        </w:tc>
        <w:tc>
          <w:tcPr>
            <w:tcW w:w="1160" w:type="dxa"/>
          </w:tcPr>
          <w:p w:rsidR="007B48E4" w:rsidRPr="00E553A4" w:rsidRDefault="007B48E4" w:rsidP="00732A9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 xml:space="preserve">Оценка </w:t>
            </w:r>
            <w:r w:rsidRPr="00E553A4">
              <w:rPr>
                <w:sz w:val="26"/>
                <w:szCs w:val="26"/>
              </w:rPr>
              <w:br/>
              <w:t>в баллах</w:t>
            </w:r>
          </w:p>
        </w:tc>
      </w:tr>
      <w:tr w:rsidR="007B48E4" w:rsidRPr="00E553A4">
        <w:trPr>
          <w:tblCellSpacing w:w="5" w:type="nil"/>
        </w:trPr>
        <w:tc>
          <w:tcPr>
            <w:tcW w:w="2552" w:type="dxa"/>
            <w:vMerge w:val="restart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 xml:space="preserve">Виды экономической деятельности Субъекта </w:t>
            </w:r>
          </w:p>
        </w:tc>
        <w:tc>
          <w:tcPr>
            <w:tcW w:w="5528" w:type="dxa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 xml:space="preserve">Сельское хозяйство (производство и переработка сельскохозяйственной продукции) (код ОКВЭД </w:t>
            </w:r>
            <w:hyperlink r:id="rId8" w:history="1">
              <w:r w:rsidRPr="00E553A4">
                <w:rPr>
                  <w:color w:val="0000FF"/>
                  <w:sz w:val="26"/>
                  <w:szCs w:val="26"/>
                </w:rPr>
                <w:t>01</w:t>
              </w:r>
            </w:hyperlink>
            <w:r w:rsidRPr="00E553A4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160" w:type="dxa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80</w:t>
            </w:r>
          </w:p>
        </w:tc>
      </w:tr>
      <w:tr w:rsidR="007B48E4" w:rsidRPr="00E553A4">
        <w:trPr>
          <w:tblCellSpacing w:w="5" w:type="nil"/>
        </w:trPr>
        <w:tc>
          <w:tcPr>
            <w:tcW w:w="2552" w:type="dxa"/>
            <w:vMerge/>
          </w:tcPr>
          <w:p w:rsidR="007B48E4" w:rsidRPr="00E553A4" w:rsidRDefault="007B48E4" w:rsidP="00732A9F">
            <w:pPr>
              <w:widowControl w:val="0"/>
              <w:suppressAutoHyphens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Обрабатывающие производства(код ОКВЭД 15-37)</w:t>
            </w:r>
          </w:p>
        </w:tc>
        <w:tc>
          <w:tcPr>
            <w:tcW w:w="1160" w:type="dxa"/>
          </w:tcPr>
          <w:p w:rsidR="007B48E4" w:rsidRPr="00E553A4" w:rsidRDefault="007B48E4" w:rsidP="00732A9F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80</w:t>
            </w:r>
          </w:p>
        </w:tc>
      </w:tr>
      <w:tr w:rsidR="007B48E4" w:rsidRPr="00E553A4">
        <w:trPr>
          <w:tblCellSpacing w:w="5" w:type="nil"/>
        </w:trPr>
        <w:tc>
          <w:tcPr>
            <w:tcW w:w="2552" w:type="dxa"/>
            <w:vMerge/>
          </w:tcPr>
          <w:p w:rsidR="007B48E4" w:rsidRPr="00E553A4" w:rsidRDefault="007B48E4" w:rsidP="00732A9F">
            <w:pPr>
              <w:widowControl w:val="0"/>
              <w:suppressAutoHyphens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B48E4" w:rsidRPr="00E553A4" w:rsidRDefault="007B48E4" w:rsidP="00732A9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 xml:space="preserve">Предоставление бытовых услуг (код ОКВЭД </w:t>
            </w:r>
            <w:hyperlink r:id="rId9" w:history="1">
              <w:r w:rsidRPr="00E553A4">
                <w:rPr>
                  <w:color w:val="0000FF"/>
                  <w:sz w:val="26"/>
                  <w:szCs w:val="26"/>
                </w:rPr>
                <w:t>52.7</w:t>
              </w:r>
            </w:hyperlink>
            <w:r w:rsidRPr="00E553A4">
              <w:rPr>
                <w:sz w:val="26"/>
                <w:szCs w:val="26"/>
              </w:rPr>
              <w:t xml:space="preserve">; 71.4; 72; 93.01 – 93.03) </w:t>
            </w:r>
          </w:p>
        </w:tc>
        <w:tc>
          <w:tcPr>
            <w:tcW w:w="1160" w:type="dxa"/>
          </w:tcPr>
          <w:p w:rsidR="007B48E4" w:rsidRPr="00E553A4" w:rsidRDefault="007B48E4" w:rsidP="00732A9F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80</w:t>
            </w:r>
          </w:p>
        </w:tc>
      </w:tr>
      <w:tr w:rsidR="007B48E4" w:rsidRPr="00E553A4">
        <w:trPr>
          <w:tblCellSpacing w:w="5" w:type="nil"/>
        </w:trPr>
        <w:tc>
          <w:tcPr>
            <w:tcW w:w="2552" w:type="dxa"/>
            <w:vMerge/>
          </w:tcPr>
          <w:p w:rsidR="007B48E4" w:rsidRPr="00E553A4" w:rsidRDefault="007B48E4" w:rsidP="00732A9F">
            <w:pPr>
              <w:widowControl w:val="0"/>
              <w:suppressAutoHyphens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B48E4" w:rsidRPr="00E553A4" w:rsidRDefault="007B48E4" w:rsidP="00732A9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 xml:space="preserve">Рыболовство и рыбоводство (код ОКВЭД </w:t>
            </w:r>
            <w:hyperlink r:id="rId10" w:history="1">
              <w:r w:rsidRPr="00E553A4">
                <w:rPr>
                  <w:color w:val="0000FF"/>
                  <w:sz w:val="26"/>
                  <w:szCs w:val="26"/>
                </w:rPr>
                <w:t>05</w:t>
              </w:r>
            </w:hyperlink>
            <w:r w:rsidRPr="00E553A4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160" w:type="dxa"/>
          </w:tcPr>
          <w:p w:rsidR="007B48E4" w:rsidRPr="00E553A4" w:rsidRDefault="007B48E4" w:rsidP="00732A9F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80</w:t>
            </w:r>
          </w:p>
        </w:tc>
      </w:tr>
      <w:tr w:rsidR="007B48E4" w:rsidRPr="00E553A4">
        <w:trPr>
          <w:tblCellSpacing w:w="5" w:type="nil"/>
        </w:trPr>
        <w:tc>
          <w:tcPr>
            <w:tcW w:w="2552" w:type="dxa"/>
            <w:vMerge/>
          </w:tcPr>
          <w:p w:rsidR="007B48E4" w:rsidRPr="00E553A4" w:rsidRDefault="007B48E4" w:rsidP="00732A9F">
            <w:pPr>
              <w:widowControl w:val="0"/>
              <w:suppressAutoHyphens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B48E4" w:rsidRPr="00E24182" w:rsidRDefault="007B48E4" w:rsidP="00732A9F">
            <w:pPr>
              <w:pStyle w:val="ConsPlusCell"/>
              <w:widowControl w:val="0"/>
              <w:suppressAutoHyphens/>
              <w:rPr>
                <w:sz w:val="26"/>
                <w:szCs w:val="26"/>
              </w:rPr>
            </w:pPr>
            <w:r w:rsidRPr="00E24182">
              <w:rPr>
                <w:sz w:val="26"/>
                <w:szCs w:val="26"/>
              </w:rPr>
              <w:t xml:space="preserve">Строительство (код ОКВЭД </w:t>
            </w:r>
            <w:hyperlink r:id="rId11" w:history="1">
              <w:r w:rsidRPr="00E24182">
                <w:rPr>
                  <w:color w:val="0000FF"/>
                  <w:sz w:val="26"/>
                  <w:szCs w:val="26"/>
                </w:rPr>
                <w:t>45</w:t>
              </w:r>
            </w:hyperlink>
            <w:r w:rsidRPr="00E24182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160" w:type="dxa"/>
          </w:tcPr>
          <w:p w:rsidR="007B48E4" w:rsidRPr="00E24182" w:rsidRDefault="007B48E4" w:rsidP="00732A9F">
            <w:pPr>
              <w:pStyle w:val="ConsPlusCell"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24182">
              <w:rPr>
                <w:sz w:val="26"/>
                <w:szCs w:val="26"/>
              </w:rPr>
              <w:t>50</w:t>
            </w:r>
          </w:p>
        </w:tc>
      </w:tr>
      <w:tr w:rsidR="007B48E4" w:rsidRPr="00E553A4">
        <w:trPr>
          <w:tblCellSpacing w:w="5" w:type="nil"/>
        </w:trPr>
        <w:tc>
          <w:tcPr>
            <w:tcW w:w="2552" w:type="dxa"/>
            <w:vMerge/>
          </w:tcPr>
          <w:p w:rsidR="007B48E4" w:rsidRPr="00E553A4" w:rsidRDefault="007B48E4" w:rsidP="00732A9F">
            <w:pPr>
              <w:widowControl w:val="0"/>
              <w:suppressAutoHyphens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B48E4" w:rsidRPr="00E553A4" w:rsidRDefault="007B48E4" w:rsidP="00732A9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Жилищно-коммунальное хозяйство (за исключением деятельности по управлению многоквартирными домами)</w:t>
            </w:r>
            <w:r w:rsidR="00A14DFA">
              <w:rPr>
                <w:sz w:val="26"/>
                <w:szCs w:val="26"/>
              </w:rPr>
              <w:t xml:space="preserve"> </w:t>
            </w:r>
            <w:r w:rsidRPr="00E553A4">
              <w:rPr>
                <w:sz w:val="26"/>
                <w:szCs w:val="26"/>
              </w:rPr>
              <w:t xml:space="preserve">(код ОКВЭД </w:t>
            </w:r>
            <w:hyperlink r:id="rId12" w:history="1">
              <w:r w:rsidRPr="00E553A4">
                <w:rPr>
                  <w:color w:val="0000FF"/>
                  <w:sz w:val="26"/>
                  <w:szCs w:val="26"/>
                </w:rPr>
                <w:t>90</w:t>
              </w:r>
            </w:hyperlink>
            <w:r w:rsidRPr="00E553A4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160" w:type="dxa"/>
          </w:tcPr>
          <w:p w:rsidR="007B48E4" w:rsidRPr="00E553A4" w:rsidRDefault="007B48E4" w:rsidP="00732A9F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30</w:t>
            </w:r>
          </w:p>
        </w:tc>
      </w:tr>
      <w:tr w:rsidR="007B48E4" w:rsidRPr="00E553A4">
        <w:trPr>
          <w:tblCellSpacing w:w="5" w:type="nil"/>
        </w:trPr>
        <w:tc>
          <w:tcPr>
            <w:tcW w:w="2552" w:type="dxa"/>
            <w:vMerge/>
          </w:tcPr>
          <w:p w:rsidR="007B48E4" w:rsidRPr="00E553A4" w:rsidRDefault="007B48E4" w:rsidP="00732A9F">
            <w:pPr>
              <w:widowControl w:val="0"/>
              <w:suppressAutoHyphens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B48E4" w:rsidRPr="00E553A4" w:rsidRDefault="007B48E4" w:rsidP="00732A9F">
            <w:pPr>
              <w:widowControl w:val="0"/>
              <w:suppressAutoHyphens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 xml:space="preserve">Прочее </w:t>
            </w:r>
          </w:p>
        </w:tc>
        <w:tc>
          <w:tcPr>
            <w:tcW w:w="1160" w:type="dxa"/>
          </w:tcPr>
          <w:p w:rsidR="007B48E4" w:rsidRPr="00E553A4" w:rsidRDefault="007B48E4" w:rsidP="00732A9F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0</w:t>
            </w:r>
          </w:p>
        </w:tc>
      </w:tr>
      <w:tr w:rsidR="007B48E4" w:rsidRPr="00E553A4">
        <w:trPr>
          <w:tblCellSpacing w:w="5" w:type="nil"/>
        </w:trPr>
        <w:tc>
          <w:tcPr>
            <w:tcW w:w="2552" w:type="dxa"/>
            <w:vMerge w:val="restart"/>
          </w:tcPr>
          <w:p w:rsidR="007B48E4" w:rsidRPr="00E553A4" w:rsidRDefault="007B48E4" w:rsidP="00732A9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Размер заработной платы, выплачиваемой работникам выше размера установленного Соглашением о минимальной заработной плате в Сахалинской области на текущий финансовый год</w:t>
            </w:r>
          </w:p>
        </w:tc>
        <w:tc>
          <w:tcPr>
            <w:tcW w:w="5528" w:type="dxa"/>
          </w:tcPr>
          <w:p w:rsidR="007B48E4" w:rsidRPr="00E553A4" w:rsidRDefault="007B48E4" w:rsidP="00732A9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На 10 %</w:t>
            </w:r>
          </w:p>
        </w:tc>
        <w:tc>
          <w:tcPr>
            <w:tcW w:w="1160" w:type="dxa"/>
          </w:tcPr>
          <w:p w:rsidR="007B48E4" w:rsidRPr="00E553A4" w:rsidRDefault="007B48E4" w:rsidP="00732A9F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10</w:t>
            </w:r>
          </w:p>
        </w:tc>
      </w:tr>
      <w:tr w:rsidR="007B48E4" w:rsidRPr="00E553A4">
        <w:trPr>
          <w:tblCellSpacing w:w="5" w:type="nil"/>
        </w:trPr>
        <w:tc>
          <w:tcPr>
            <w:tcW w:w="2552" w:type="dxa"/>
            <w:vMerge/>
          </w:tcPr>
          <w:p w:rsidR="007B48E4" w:rsidRPr="00E553A4" w:rsidRDefault="007B48E4" w:rsidP="00732A9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B48E4" w:rsidRPr="00E553A4" w:rsidRDefault="007B48E4" w:rsidP="00732A9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На 20 %</w:t>
            </w:r>
          </w:p>
        </w:tc>
        <w:tc>
          <w:tcPr>
            <w:tcW w:w="1160" w:type="dxa"/>
          </w:tcPr>
          <w:p w:rsidR="007B48E4" w:rsidRPr="00E553A4" w:rsidRDefault="007B48E4" w:rsidP="00732A9F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20</w:t>
            </w:r>
          </w:p>
        </w:tc>
      </w:tr>
      <w:tr w:rsidR="007B48E4" w:rsidRPr="00E553A4">
        <w:trPr>
          <w:tblCellSpacing w:w="5" w:type="nil"/>
        </w:trPr>
        <w:tc>
          <w:tcPr>
            <w:tcW w:w="2552" w:type="dxa"/>
            <w:vMerge/>
          </w:tcPr>
          <w:p w:rsidR="007B48E4" w:rsidRPr="00E553A4" w:rsidRDefault="007B48E4" w:rsidP="00732A9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B48E4" w:rsidRPr="00E553A4" w:rsidRDefault="007B48E4" w:rsidP="00732A9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На 50 % и больше</w:t>
            </w:r>
          </w:p>
        </w:tc>
        <w:tc>
          <w:tcPr>
            <w:tcW w:w="1160" w:type="dxa"/>
          </w:tcPr>
          <w:p w:rsidR="007B48E4" w:rsidRPr="00E553A4" w:rsidRDefault="007B48E4" w:rsidP="00732A9F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30</w:t>
            </w:r>
          </w:p>
        </w:tc>
      </w:tr>
      <w:tr w:rsidR="007B48E4" w:rsidRPr="00E553A4">
        <w:trPr>
          <w:tblCellSpacing w:w="5" w:type="nil"/>
        </w:trPr>
        <w:tc>
          <w:tcPr>
            <w:tcW w:w="2552" w:type="dxa"/>
            <w:vMerge w:val="restart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Осуществление деятельности Субъекта на территории МО</w:t>
            </w:r>
          </w:p>
        </w:tc>
        <w:tc>
          <w:tcPr>
            <w:tcW w:w="5528" w:type="dxa"/>
          </w:tcPr>
          <w:p w:rsidR="007B48E4" w:rsidRPr="00E24182" w:rsidRDefault="007B48E4" w:rsidP="00732A9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4182">
              <w:rPr>
                <w:rFonts w:ascii="Times New Roman" w:hAnsi="Times New Roman" w:cs="Times New Roman"/>
                <w:sz w:val="26"/>
                <w:szCs w:val="26"/>
              </w:rPr>
              <w:t>г. Невельск</w:t>
            </w:r>
          </w:p>
        </w:tc>
        <w:tc>
          <w:tcPr>
            <w:tcW w:w="1160" w:type="dxa"/>
          </w:tcPr>
          <w:p w:rsidR="007B48E4" w:rsidRPr="00E24182" w:rsidRDefault="007B48E4" w:rsidP="00732A9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41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48E4" w:rsidRPr="00E553A4">
        <w:trPr>
          <w:tblCellSpacing w:w="5" w:type="nil"/>
        </w:trPr>
        <w:tc>
          <w:tcPr>
            <w:tcW w:w="2552" w:type="dxa"/>
            <w:vMerge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B48E4" w:rsidRPr="00E24182" w:rsidRDefault="007B48E4" w:rsidP="00732A9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4182">
              <w:rPr>
                <w:rFonts w:ascii="Times New Roman" w:hAnsi="Times New Roman" w:cs="Times New Roman"/>
                <w:sz w:val="26"/>
                <w:szCs w:val="26"/>
              </w:rPr>
              <w:t>с. Горнозаводск</w:t>
            </w:r>
          </w:p>
        </w:tc>
        <w:tc>
          <w:tcPr>
            <w:tcW w:w="1160" w:type="dxa"/>
          </w:tcPr>
          <w:p w:rsidR="007B48E4" w:rsidRPr="00E24182" w:rsidRDefault="007B48E4" w:rsidP="00732A9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1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7B48E4" w:rsidRPr="00E553A4">
        <w:trPr>
          <w:tblCellSpacing w:w="5" w:type="nil"/>
        </w:trPr>
        <w:tc>
          <w:tcPr>
            <w:tcW w:w="2552" w:type="dxa"/>
            <w:vMerge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B48E4" w:rsidRPr="00E24182" w:rsidRDefault="007B48E4" w:rsidP="00732A9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4182">
              <w:rPr>
                <w:rFonts w:ascii="Times New Roman" w:hAnsi="Times New Roman" w:cs="Times New Roman"/>
                <w:sz w:val="26"/>
                <w:szCs w:val="26"/>
              </w:rPr>
              <w:t>Иные села Невельского городского округа</w:t>
            </w:r>
          </w:p>
        </w:tc>
        <w:tc>
          <w:tcPr>
            <w:tcW w:w="1160" w:type="dxa"/>
          </w:tcPr>
          <w:p w:rsidR="007B48E4" w:rsidRPr="00E24182" w:rsidRDefault="007B48E4" w:rsidP="00732A9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1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7B48E4" w:rsidRPr="00E553A4">
        <w:trPr>
          <w:tblCellSpacing w:w="5" w:type="nil"/>
        </w:trPr>
        <w:tc>
          <w:tcPr>
            <w:tcW w:w="2552" w:type="dxa"/>
          </w:tcPr>
          <w:p w:rsidR="007B48E4" w:rsidRPr="00E553A4" w:rsidRDefault="007B48E4" w:rsidP="00732A9F">
            <w:pPr>
              <w:widowControl w:val="0"/>
              <w:suppressAutoHyphens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B48E4" w:rsidRPr="00E24182" w:rsidRDefault="007B48E4" w:rsidP="00732A9F">
            <w:pPr>
              <w:pStyle w:val="ConsPlusNormal"/>
              <w:suppressAutoHyphens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1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160" w:type="dxa"/>
          </w:tcPr>
          <w:p w:rsidR="007B48E4" w:rsidRPr="00E24182" w:rsidRDefault="007B48E4" w:rsidP="00732A9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48E4" w:rsidRDefault="007B48E4" w:rsidP="007B48E4">
      <w:pPr>
        <w:widowControl w:val="0"/>
        <w:suppressAutoHyphens/>
        <w:ind w:firstLine="567"/>
        <w:jc w:val="both"/>
        <w:rPr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Очередность выплаты Субсидии формируется исходя из набранных Субъектами баллов по убыванию.</w:t>
      </w:r>
    </w:p>
    <w:p w:rsidR="007B48E4" w:rsidRPr="00305B5A" w:rsidRDefault="007B48E4" w:rsidP="007B48E4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lastRenderedPageBreak/>
        <w:t>При наличии Субъектов с равным количеством баллов Субсидия предоставляется Субъекту, подавшему заявку ранее остальных.</w:t>
      </w:r>
    </w:p>
    <w:p w:rsidR="007B48E4" w:rsidRPr="00305B5A" w:rsidRDefault="007B48E4" w:rsidP="007B48E4">
      <w:pPr>
        <w:pStyle w:val="ConsPlusNormal"/>
        <w:tabs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</w:t>
      </w:r>
      <w:r>
        <w:rPr>
          <w:rFonts w:ascii="Times New Roman" w:hAnsi="Times New Roman" w:cs="Times New Roman"/>
          <w:sz w:val="26"/>
          <w:szCs w:val="26"/>
        </w:rPr>
        <w:tab/>
      </w:r>
      <w:r w:rsidRPr="00305B5A">
        <w:rPr>
          <w:rFonts w:ascii="Times New Roman" w:hAnsi="Times New Roman" w:cs="Times New Roman"/>
          <w:sz w:val="26"/>
          <w:szCs w:val="26"/>
        </w:rPr>
        <w:t>Количество Субъектов, которым предоставляются Субсидии, определяется исходя из очередности, объема средств, предусмотренных в местном бюджете муниципального образования, и средств областного бюджета, а также потребностей Субъектов согласно поданным заявкам.</w:t>
      </w:r>
    </w:p>
    <w:p w:rsidR="007B48E4" w:rsidRPr="00305B5A" w:rsidRDefault="007B48E4" w:rsidP="007B48E4">
      <w:pPr>
        <w:pStyle w:val="ConsPlusNormal"/>
        <w:tabs>
          <w:tab w:val="left" w:pos="1134"/>
        </w:tabs>
        <w:suppressAutoHyphens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</w:t>
      </w:r>
      <w:r>
        <w:rPr>
          <w:rFonts w:ascii="Times New Roman" w:hAnsi="Times New Roman" w:cs="Times New Roman"/>
          <w:sz w:val="26"/>
          <w:szCs w:val="26"/>
        </w:rPr>
        <w:tab/>
      </w:r>
      <w:r w:rsidRPr="00305B5A">
        <w:rPr>
          <w:rFonts w:ascii="Times New Roman" w:hAnsi="Times New Roman" w:cs="Times New Roman"/>
          <w:sz w:val="26"/>
          <w:szCs w:val="26"/>
        </w:rPr>
        <w:t>По результатам заседания Комиссии оформляется протокол, на основании данных которого комитет экономики готовит проект постановления о выделении Субсидий Субъектам, прошедшим отбор.</w:t>
      </w:r>
    </w:p>
    <w:p w:rsidR="007B48E4" w:rsidRPr="00305B5A" w:rsidRDefault="007B48E4" w:rsidP="007B48E4">
      <w:pPr>
        <w:pStyle w:val="ConsPlusNormal"/>
        <w:tabs>
          <w:tab w:val="left" w:pos="1134"/>
        </w:tabs>
        <w:suppressAutoHyphens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Протокол подписывается председателем и всеми членами Комиссии.</w:t>
      </w:r>
    </w:p>
    <w:p w:rsidR="007B48E4" w:rsidRDefault="007B48E4" w:rsidP="007B48E4">
      <w:pPr>
        <w:pStyle w:val="ConsPlusNormal"/>
        <w:tabs>
          <w:tab w:val="left" w:pos="1134"/>
        </w:tabs>
        <w:suppressAutoHyphens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</w:t>
      </w:r>
      <w:r>
        <w:rPr>
          <w:rFonts w:ascii="Times New Roman" w:hAnsi="Times New Roman" w:cs="Times New Roman"/>
          <w:sz w:val="26"/>
          <w:szCs w:val="26"/>
        </w:rPr>
        <w:tab/>
      </w:r>
      <w:r w:rsidRPr="00305B5A">
        <w:rPr>
          <w:rFonts w:ascii="Times New Roman" w:hAnsi="Times New Roman" w:cs="Times New Roman"/>
          <w:sz w:val="26"/>
          <w:szCs w:val="26"/>
        </w:rPr>
        <w:t>Комитет экономики в течение 5 рабочих дней со дня вынесения решения уведомляет Субъекты соответствующим извещением.</w:t>
      </w:r>
    </w:p>
    <w:p w:rsidR="007B48E4" w:rsidRPr="00E72F68" w:rsidRDefault="007B48E4" w:rsidP="007B4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E72F68">
        <w:rPr>
          <w:rFonts w:ascii="Times New Roman" w:hAnsi="Times New Roman" w:cs="Times New Roman"/>
          <w:sz w:val="26"/>
          <w:szCs w:val="26"/>
        </w:rPr>
        <w:t xml:space="preserve">Субъектам, в отношении которых принято решение о предоставлении Субсидии, дополнительно направляется два экземпляра проекта договора о предоставлении Субсидии (далее - Договор), предусматривающего согласие Субъекта на осуществление </w:t>
      </w:r>
      <w:r w:rsidRPr="009568F5">
        <w:rPr>
          <w:rFonts w:ascii="Times New Roman" w:hAnsi="Times New Roman" w:cs="Times New Roman"/>
          <w:sz w:val="26"/>
          <w:szCs w:val="26"/>
        </w:rPr>
        <w:t>Комитет экономики</w:t>
      </w:r>
      <w:r w:rsidRPr="00E72F68">
        <w:rPr>
          <w:rFonts w:ascii="Times New Roman" w:hAnsi="Times New Roman" w:cs="Times New Roman"/>
          <w:sz w:val="26"/>
          <w:szCs w:val="26"/>
        </w:rPr>
        <w:t xml:space="preserve"> и </w:t>
      </w:r>
      <w:r w:rsidRPr="00F26311">
        <w:rPr>
          <w:rFonts w:ascii="Times New Roman" w:hAnsi="Times New Roman" w:cs="Times New Roman"/>
          <w:sz w:val="26"/>
          <w:szCs w:val="26"/>
        </w:rPr>
        <w:t xml:space="preserve">финансовым управлением администрации Невельского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(далее – Финансовое управление) </w:t>
      </w:r>
      <w:r w:rsidRPr="00F26311">
        <w:rPr>
          <w:rFonts w:ascii="Times New Roman" w:hAnsi="Times New Roman" w:cs="Times New Roman"/>
          <w:sz w:val="26"/>
          <w:szCs w:val="26"/>
        </w:rPr>
        <w:t>проверок</w:t>
      </w:r>
      <w:r w:rsidRPr="00E72F68">
        <w:rPr>
          <w:rFonts w:ascii="Times New Roman" w:hAnsi="Times New Roman" w:cs="Times New Roman"/>
          <w:sz w:val="26"/>
          <w:szCs w:val="26"/>
        </w:rPr>
        <w:t xml:space="preserve"> соблюдения Субъектом условий, целей и порядка предоставления Субсидии.</w:t>
      </w:r>
    </w:p>
    <w:p w:rsidR="007B48E4" w:rsidRPr="00E72F68" w:rsidRDefault="007B48E4" w:rsidP="007B4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2.16. </w:t>
      </w:r>
      <w:r w:rsidRPr="00E72F68">
        <w:rPr>
          <w:rFonts w:ascii="Times New Roman" w:hAnsi="Times New Roman" w:cs="Times New Roman"/>
          <w:sz w:val="26"/>
          <w:szCs w:val="26"/>
        </w:rPr>
        <w:t xml:space="preserve">Субъект в течение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568F5">
        <w:rPr>
          <w:rFonts w:ascii="Times New Roman" w:hAnsi="Times New Roman" w:cs="Times New Roman"/>
          <w:b/>
          <w:bCs/>
          <w:sz w:val="26"/>
          <w:szCs w:val="26"/>
        </w:rPr>
        <w:t>0 рабочих дней</w:t>
      </w:r>
      <w:r w:rsidRPr="00E72F68">
        <w:rPr>
          <w:rFonts w:ascii="Times New Roman" w:hAnsi="Times New Roman" w:cs="Times New Roman"/>
          <w:sz w:val="26"/>
          <w:szCs w:val="26"/>
        </w:rPr>
        <w:t xml:space="preserve"> с момента получения Договора подписывает и представляет его в адрес </w:t>
      </w:r>
      <w:r w:rsidRPr="009568F5">
        <w:rPr>
          <w:rFonts w:ascii="Times New Roman" w:hAnsi="Times New Roman" w:cs="Times New Roman"/>
          <w:sz w:val="26"/>
          <w:szCs w:val="26"/>
        </w:rPr>
        <w:t>Комитет экономики</w:t>
      </w:r>
    </w:p>
    <w:p w:rsidR="007B48E4" w:rsidRDefault="007B48E4" w:rsidP="007B4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В случае не</w:t>
      </w:r>
      <w:r w:rsidR="00A14DFA">
        <w:rPr>
          <w:rFonts w:ascii="Times New Roman" w:hAnsi="Times New Roman" w:cs="Times New Roman"/>
          <w:sz w:val="26"/>
          <w:szCs w:val="26"/>
        </w:rPr>
        <w:t xml:space="preserve"> </w:t>
      </w:r>
      <w:r w:rsidRPr="00E72F68">
        <w:rPr>
          <w:rFonts w:ascii="Times New Roman" w:hAnsi="Times New Roman" w:cs="Times New Roman"/>
          <w:sz w:val="26"/>
          <w:szCs w:val="26"/>
        </w:rPr>
        <w:t xml:space="preserve">поступления Договора в установленный настоящим пунктом срок </w:t>
      </w:r>
      <w:r>
        <w:rPr>
          <w:rFonts w:ascii="Times New Roman" w:hAnsi="Times New Roman" w:cs="Times New Roman"/>
          <w:sz w:val="26"/>
          <w:szCs w:val="26"/>
        </w:rPr>
        <w:t xml:space="preserve">(либо поступление отказа от заключения договора) </w:t>
      </w:r>
      <w:r w:rsidRPr="00E72F68">
        <w:rPr>
          <w:rFonts w:ascii="Times New Roman" w:hAnsi="Times New Roman" w:cs="Times New Roman"/>
          <w:sz w:val="26"/>
          <w:szCs w:val="26"/>
        </w:rPr>
        <w:t>Субъекту отказывается в предоставлении Субсидии.</w:t>
      </w:r>
    </w:p>
    <w:p w:rsidR="007B48E4" w:rsidRPr="00E72F68" w:rsidRDefault="007B48E4" w:rsidP="007B4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2.17</w:t>
      </w:r>
      <w:r w:rsidRPr="00E72F68">
        <w:rPr>
          <w:rFonts w:ascii="Times New Roman" w:hAnsi="Times New Roman" w:cs="Times New Roman"/>
          <w:sz w:val="26"/>
          <w:szCs w:val="26"/>
        </w:rPr>
        <w:t xml:space="preserve">. В случае соблюдения условий предоставления Субсидии Субъекту, наличия документов, подтверждающих фактически произведенные затраты, представленных в соответствии с настоящим Порядком, и правильности расчета Субсидии </w:t>
      </w:r>
      <w:r>
        <w:rPr>
          <w:rFonts w:ascii="Times New Roman" w:hAnsi="Times New Roman" w:cs="Times New Roman"/>
          <w:sz w:val="26"/>
          <w:szCs w:val="26"/>
        </w:rPr>
        <w:t xml:space="preserve">Комитет экономики </w:t>
      </w:r>
      <w:r w:rsidRPr="00E72F68">
        <w:rPr>
          <w:rFonts w:ascii="Times New Roman" w:hAnsi="Times New Roman" w:cs="Times New Roman"/>
          <w:sz w:val="26"/>
          <w:szCs w:val="26"/>
        </w:rPr>
        <w:t xml:space="preserve">в течение 5 рабочих дней с момента окончания проверки </w:t>
      </w:r>
      <w:r>
        <w:rPr>
          <w:rFonts w:ascii="Times New Roman" w:hAnsi="Times New Roman" w:cs="Times New Roman"/>
          <w:sz w:val="26"/>
          <w:szCs w:val="26"/>
        </w:rPr>
        <w:t>готовит проект постановления</w:t>
      </w:r>
      <w:r w:rsidRPr="00E72F68">
        <w:rPr>
          <w:rFonts w:ascii="Times New Roman" w:hAnsi="Times New Roman" w:cs="Times New Roman"/>
          <w:sz w:val="26"/>
          <w:szCs w:val="26"/>
        </w:rPr>
        <w:t xml:space="preserve"> о п</w:t>
      </w:r>
      <w:r>
        <w:rPr>
          <w:rFonts w:ascii="Times New Roman" w:hAnsi="Times New Roman" w:cs="Times New Roman"/>
          <w:sz w:val="26"/>
          <w:szCs w:val="26"/>
        </w:rPr>
        <w:t>редоставлении</w:t>
      </w:r>
      <w:r w:rsidRPr="00E72F68">
        <w:rPr>
          <w:rFonts w:ascii="Times New Roman" w:hAnsi="Times New Roman" w:cs="Times New Roman"/>
          <w:sz w:val="26"/>
          <w:szCs w:val="26"/>
        </w:rPr>
        <w:t xml:space="preserve"> Субсидии.</w:t>
      </w:r>
    </w:p>
    <w:p w:rsidR="007B48E4" w:rsidRPr="00305B5A" w:rsidRDefault="007B48E4" w:rsidP="007B48E4">
      <w:pPr>
        <w:pStyle w:val="ConsPlusNormal"/>
        <w:tabs>
          <w:tab w:val="left" w:pos="1134"/>
        </w:tabs>
        <w:suppressAutoHyphens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B48E4" w:rsidRPr="00305B5A" w:rsidRDefault="007B48E4" w:rsidP="007B48E4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305B5A">
        <w:rPr>
          <w:rFonts w:ascii="Times New Roman" w:hAnsi="Times New Roman" w:cs="Times New Roman"/>
          <w:b/>
          <w:bCs/>
          <w:sz w:val="26"/>
          <w:szCs w:val="26"/>
        </w:rPr>
        <w:t>3. Порядок выплаты Субсидии</w:t>
      </w:r>
    </w:p>
    <w:p w:rsidR="007B48E4" w:rsidRPr="00305B5A" w:rsidRDefault="007B48E4" w:rsidP="007B48E4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pStyle w:val="ConsPlusNormal"/>
        <w:tabs>
          <w:tab w:val="left" w:pos="993"/>
        </w:tabs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ab/>
      </w:r>
      <w:r w:rsidRPr="00305B5A">
        <w:rPr>
          <w:rFonts w:ascii="Times New Roman" w:hAnsi="Times New Roman" w:cs="Times New Roman"/>
          <w:sz w:val="26"/>
          <w:szCs w:val="26"/>
        </w:rPr>
        <w:t>Главным распорядителем средств, предусмотренных на предоставление Субсидии является администрация Невельского городского округа.</w:t>
      </w:r>
    </w:p>
    <w:p w:rsidR="007B48E4" w:rsidRPr="00305B5A" w:rsidRDefault="007B48E4" w:rsidP="007B48E4">
      <w:pPr>
        <w:pStyle w:val="ConsPlusNormal"/>
        <w:tabs>
          <w:tab w:val="left" w:pos="993"/>
        </w:tabs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ab/>
      </w:r>
      <w:r w:rsidRPr="00305B5A">
        <w:rPr>
          <w:rFonts w:ascii="Times New Roman" w:hAnsi="Times New Roman" w:cs="Times New Roman"/>
          <w:sz w:val="26"/>
          <w:szCs w:val="26"/>
        </w:rPr>
        <w:t xml:space="preserve">Администрация Невельского городского округа осуществляет перечисление денежных средств на расчетный счет Субъекта в соответствии с постановлением администрации Невельского городского округа и договором на предоставление субсидии субъектам малого и среднего предпринимательства </w:t>
      </w:r>
      <w:r>
        <w:rPr>
          <w:rFonts w:ascii="Times New Roman" w:hAnsi="Times New Roman" w:cs="Times New Roman"/>
          <w:noProof/>
          <w:sz w:val="26"/>
          <w:szCs w:val="26"/>
        </w:rPr>
        <w:t>на возмещение затрат</w:t>
      </w:r>
      <w:r w:rsidRPr="004C703E">
        <w:rPr>
          <w:rFonts w:ascii="Times New Roman" w:hAnsi="Times New Roman" w:cs="Times New Roman"/>
          <w:noProof/>
          <w:sz w:val="26"/>
          <w:szCs w:val="26"/>
        </w:rPr>
        <w:t>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стандартами на территории муниципального образования «Невельский городской округ»</w:t>
      </w:r>
    </w:p>
    <w:p w:rsidR="007B48E4" w:rsidRPr="00305B5A" w:rsidRDefault="007B48E4" w:rsidP="007B48E4">
      <w:pPr>
        <w:pStyle w:val="ConsPlusNormal"/>
        <w:tabs>
          <w:tab w:val="left" w:pos="993"/>
        </w:tabs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ab/>
      </w:r>
      <w:r w:rsidRPr="00305B5A">
        <w:rPr>
          <w:rFonts w:ascii="Times New Roman" w:hAnsi="Times New Roman" w:cs="Times New Roman"/>
          <w:sz w:val="26"/>
          <w:szCs w:val="26"/>
        </w:rPr>
        <w:t xml:space="preserve">Выплата Субсидии производится в пределах лимитов бюджетных обязательств, предусмотренных в местном бюджете муниципального образования «Невельский городской округ» и (или) лимитов бюджетных обязательств за счет поступления из </w:t>
      </w:r>
      <w:r w:rsidRPr="00305B5A">
        <w:rPr>
          <w:rFonts w:ascii="Times New Roman" w:hAnsi="Times New Roman" w:cs="Times New Roman"/>
          <w:color w:val="000000"/>
          <w:sz w:val="26"/>
          <w:szCs w:val="26"/>
        </w:rPr>
        <w:t xml:space="preserve">бюджета Сахалинской области на соответствующий финансовый </w:t>
      </w:r>
      <w:r w:rsidRPr="00305B5A">
        <w:rPr>
          <w:rFonts w:ascii="Times New Roman" w:hAnsi="Times New Roman" w:cs="Times New Roman"/>
          <w:color w:val="000000"/>
          <w:sz w:val="26"/>
          <w:szCs w:val="26"/>
        </w:rPr>
        <w:lastRenderedPageBreak/>
        <w:t>год</w:t>
      </w:r>
      <w:r w:rsidRPr="00305B5A">
        <w:rPr>
          <w:rFonts w:ascii="Times New Roman" w:hAnsi="Times New Roman" w:cs="Times New Roman"/>
          <w:sz w:val="26"/>
          <w:szCs w:val="26"/>
        </w:rPr>
        <w:t>.</w:t>
      </w:r>
    </w:p>
    <w:p w:rsidR="007B48E4" w:rsidRPr="00305B5A" w:rsidRDefault="007B48E4" w:rsidP="007B48E4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B48E4" w:rsidRPr="00305B5A" w:rsidRDefault="007B48E4" w:rsidP="007B48E4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305B5A">
        <w:rPr>
          <w:rFonts w:ascii="Times New Roman" w:hAnsi="Times New Roman" w:cs="Times New Roman"/>
          <w:b/>
          <w:bCs/>
          <w:sz w:val="26"/>
          <w:szCs w:val="26"/>
        </w:rPr>
        <w:t>4. Заключительные положения</w:t>
      </w:r>
    </w:p>
    <w:p w:rsidR="007B48E4" w:rsidRPr="00305B5A" w:rsidRDefault="007B48E4" w:rsidP="007B48E4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B48E4" w:rsidRPr="00305B5A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4.1.Получатель субсидии ежегодно в течение двух лет, следующих за годом получения Субсидии, в срок до 20 января представляет в комитет экономики информацию, с пояснительной запиской, согласно приложению к договору.</w:t>
      </w:r>
    </w:p>
    <w:p w:rsidR="007B48E4" w:rsidRPr="00305B5A" w:rsidRDefault="007B48E4" w:rsidP="007B48E4">
      <w:pPr>
        <w:pStyle w:val="ConsPlusNormal"/>
        <w:suppressAutoHyphens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4.2. Главный распорядитель бюджетных средств осуществляет финансовый контроль соблюдения условий, целей и порядка предоставления субсидии их получателями.</w:t>
      </w:r>
    </w:p>
    <w:p w:rsidR="007B48E4" w:rsidRPr="00305B5A" w:rsidRDefault="007B48E4" w:rsidP="007B48E4">
      <w:pPr>
        <w:pStyle w:val="ConsPlusNormal"/>
        <w:suppressAutoHyphens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4.3. Финансовое управление администрации Невельского городского округа осуществляет контроль за соблюдением условий выделения, получения, целевого использования и возврата средств субсидии главным распорядителем бюджетных средств, являющегося получателем бюджетных средств.</w:t>
      </w:r>
    </w:p>
    <w:p w:rsidR="007B48E4" w:rsidRPr="00305B5A" w:rsidRDefault="007B48E4" w:rsidP="007B48E4">
      <w:pPr>
        <w:pStyle w:val="ConsPlusNormal"/>
        <w:suppressAutoHyphens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4.4. В случае непредставления в указанный срок отчетности либо обнаружения недостоверных сведений в документах, представленных Субъектами, по письменному требованию администрации Невельского городского округа Субъекты обязаны произвести возврат Субсидии в течение 15 календарных дней с момента направления требования о возврате Субсидии в местный бюджет.</w:t>
      </w:r>
    </w:p>
    <w:p w:rsidR="007B48E4" w:rsidRPr="00305B5A" w:rsidRDefault="007B48E4" w:rsidP="007B48E4">
      <w:pPr>
        <w:pStyle w:val="ConsPlusNormal"/>
        <w:suppressAutoHyphens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В случае отказа от добровольного исполнения предъявленных требований суммы Субсидий, подлежащие возврату, взыскиваются в судебном порядке.</w:t>
      </w:r>
    </w:p>
    <w:p w:rsidR="007B48E4" w:rsidRDefault="007B48E4" w:rsidP="007B48E4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В дальнейшем такой Субъект лишается права на получение Субсидии в соответствие с настоящим Порядком.</w:t>
      </w:r>
    </w:p>
    <w:p w:rsidR="007B48E4" w:rsidRDefault="007B48E4" w:rsidP="007B48E4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t xml:space="preserve">4.5. Остаток Субсидии неиспользованный в отчетном финансовом году (год предоставления Субсидии) подлежит возврату на счет администрации Невельского городского округа не позднее 25 декабря текущего года. </w:t>
      </w:r>
    </w:p>
    <w:p w:rsidR="007B48E4" w:rsidRPr="00305B5A" w:rsidRDefault="007B48E4" w:rsidP="007B48E4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4.6.Решение Комиссии, а также действия (бездействие) должностных лиц администрации Невельского городского округа могут быть обжалованы в порядке, установленном действующим законодательством.</w:t>
      </w:r>
    </w:p>
    <w:p w:rsidR="007B48E4" w:rsidRPr="00305B5A" w:rsidRDefault="007B48E4" w:rsidP="007B48E4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jc w:val="right"/>
        <w:rPr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jc w:val="right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jc w:val="right"/>
        <w:rPr>
          <w:sz w:val="26"/>
          <w:szCs w:val="26"/>
        </w:rPr>
        <w:sectPr w:rsidR="007B48E4" w:rsidSect="00FC25C6">
          <w:type w:val="continuous"/>
          <w:pgSz w:w="11906" w:h="16838"/>
          <w:pgMar w:top="1134" w:right="850" w:bottom="1134" w:left="1701" w:header="720" w:footer="720" w:gutter="0"/>
          <w:cols w:space="720"/>
          <w:noEndnote/>
        </w:sect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Форма №</w:t>
      </w:r>
      <w:r w:rsidRPr="00305B5A">
        <w:rPr>
          <w:sz w:val="26"/>
          <w:szCs w:val="26"/>
        </w:rPr>
        <w:t xml:space="preserve"> 1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rPr>
          <w:noProof/>
          <w:sz w:val="26"/>
          <w:szCs w:val="26"/>
        </w:rPr>
      </w:pPr>
      <w:r w:rsidRPr="00305B5A">
        <w:rPr>
          <w:sz w:val="26"/>
          <w:szCs w:val="26"/>
        </w:rPr>
        <w:t>к Порядку</w:t>
      </w:r>
      <w:r>
        <w:rPr>
          <w:sz w:val="26"/>
          <w:szCs w:val="26"/>
        </w:rPr>
        <w:t xml:space="preserve"> </w:t>
      </w:r>
      <w:r w:rsidRPr="00305B5A">
        <w:rPr>
          <w:noProof/>
          <w:sz w:val="26"/>
          <w:szCs w:val="26"/>
        </w:rPr>
        <w:t xml:space="preserve">предоставления субсидии субъектам </w:t>
      </w:r>
    </w:p>
    <w:p w:rsidR="007B48E4" w:rsidRPr="00305B5A" w:rsidRDefault="007B48E4" w:rsidP="007B48E4">
      <w:pPr>
        <w:widowControl w:val="0"/>
        <w:suppressAutoHyphens/>
        <w:ind w:firstLine="567"/>
        <w:jc w:val="right"/>
        <w:rPr>
          <w:noProof/>
          <w:sz w:val="26"/>
          <w:szCs w:val="26"/>
        </w:rPr>
      </w:pPr>
      <w:r w:rsidRPr="00305B5A">
        <w:rPr>
          <w:noProof/>
          <w:sz w:val="26"/>
          <w:szCs w:val="26"/>
        </w:rPr>
        <w:t>малого и среднего предпринимательства</w:t>
      </w:r>
    </w:p>
    <w:p w:rsidR="007B48E4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right"/>
        <w:rPr>
          <w:noProof/>
          <w:sz w:val="26"/>
          <w:szCs w:val="26"/>
        </w:rPr>
      </w:pPr>
      <w:r w:rsidRPr="004C703E">
        <w:rPr>
          <w:noProof/>
          <w:sz w:val="26"/>
          <w:szCs w:val="26"/>
        </w:rPr>
        <w:t>возмещение з</w:t>
      </w:r>
      <w:r>
        <w:rPr>
          <w:noProof/>
          <w:sz w:val="26"/>
          <w:szCs w:val="26"/>
        </w:rPr>
        <w:t>атрат, связанных с прохождением</w:t>
      </w:r>
    </w:p>
    <w:p w:rsidR="007B48E4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right"/>
        <w:rPr>
          <w:noProof/>
          <w:sz w:val="26"/>
          <w:szCs w:val="26"/>
        </w:rPr>
      </w:pPr>
      <w:r w:rsidRPr="004C703E">
        <w:rPr>
          <w:noProof/>
          <w:sz w:val="26"/>
          <w:szCs w:val="26"/>
        </w:rPr>
        <w:t>процедур на по</w:t>
      </w:r>
      <w:r>
        <w:rPr>
          <w:noProof/>
          <w:sz w:val="26"/>
          <w:szCs w:val="26"/>
        </w:rPr>
        <w:t>лучение аттестата аккредитации,</w:t>
      </w:r>
    </w:p>
    <w:p w:rsidR="007B48E4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right"/>
        <w:rPr>
          <w:noProof/>
          <w:sz w:val="26"/>
          <w:szCs w:val="26"/>
        </w:rPr>
      </w:pPr>
      <w:r w:rsidRPr="004C703E">
        <w:rPr>
          <w:noProof/>
          <w:sz w:val="26"/>
          <w:szCs w:val="26"/>
        </w:rPr>
        <w:t>деклараций</w:t>
      </w:r>
      <w:r>
        <w:rPr>
          <w:noProof/>
          <w:sz w:val="26"/>
          <w:szCs w:val="26"/>
        </w:rPr>
        <w:t>, сертификатов в уполномоченных</w:t>
      </w:r>
    </w:p>
    <w:p w:rsidR="007B48E4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right"/>
        <w:rPr>
          <w:noProof/>
          <w:sz w:val="26"/>
          <w:szCs w:val="26"/>
        </w:rPr>
      </w:pPr>
      <w:r w:rsidRPr="004C703E">
        <w:rPr>
          <w:noProof/>
          <w:sz w:val="26"/>
          <w:szCs w:val="26"/>
        </w:rPr>
        <w:t>органах на с</w:t>
      </w:r>
      <w:r>
        <w:rPr>
          <w:noProof/>
          <w:sz w:val="26"/>
          <w:szCs w:val="26"/>
        </w:rPr>
        <w:t>оответствие продукции, товаров,</w:t>
      </w:r>
    </w:p>
    <w:p w:rsidR="007B48E4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right"/>
        <w:rPr>
          <w:noProof/>
          <w:sz w:val="26"/>
          <w:szCs w:val="26"/>
        </w:rPr>
      </w:pPr>
      <w:r w:rsidRPr="004C703E">
        <w:rPr>
          <w:noProof/>
          <w:sz w:val="26"/>
          <w:szCs w:val="26"/>
        </w:rPr>
        <w:t xml:space="preserve">оборудования и услуг требованиям законодательства </w:t>
      </w:r>
      <w:r>
        <w:rPr>
          <w:noProof/>
          <w:sz w:val="26"/>
          <w:szCs w:val="26"/>
        </w:rPr>
        <w:t>РФ</w:t>
      </w:r>
      <w:r w:rsidRPr="004C703E">
        <w:rPr>
          <w:noProof/>
          <w:sz w:val="26"/>
          <w:szCs w:val="26"/>
        </w:rPr>
        <w:t>,</w:t>
      </w:r>
    </w:p>
    <w:p w:rsidR="007B48E4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right"/>
        <w:rPr>
          <w:noProof/>
          <w:sz w:val="26"/>
          <w:szCs w:val="26"/>
        </w:rPr>
      </w:pPr>
      <w:r w:rsidRPr="004C703E">
        <w:rPr>
          <w:noProof/>
          <w:sz w:val="26"/>
          <w:szCs w:val="26"/>
        </w:rPr>
        <w:t xml:space="preserve"> а также с получением сертификатов по</w:t>
      </w:r>
    </w:p>
    <w:p w:rsidR="007B48E4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right"/>
        <w:rPr>
          <w:noProof/>
          <w:sz w:val="26"/>
          <w:szCs w:val="26"/>
        </w:rPr>
      </w:pPr>
      <w:r w:rsidRPr="004C703E">
        <w:rPr>
          <w:noProof/>
          <w:sz w:val="26"/>
          <w:szCs w:val="26"/>
        </w:rPr>
        <w:t xml:space="preserve"> системе менеджмента качества в соответствии</w:t>
      </w:r>
    </w:p>
    <w:p w:rsidR="007B48E4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>с международными стандартами на</w:t>
      </w:r>
    </w:p>
    <w:p w:rsidR="007B48E4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right"/>
        <w:rPr>
          <w:noProof/>
          <w:sz w:val="26"/>
          <w:szCs w:val="26"/>
        </w:rPr>
      </w:pPr>
      <w:r w:rsidRPr="004C703E">
        <w:rPr>
          <w:noProof/>
          <w:sz w:val="26"/>
          <w:szCs w:val="26"/>
        </w:rPr>
        <w:t xml:space="preserve">территории </w:t>
      </w:r>
      <w:r>
        <w:rPr>
          <w:noProof/>
          <w:sz w:val="26"/>
          <w:szCs w:val="26"/>
        </w:rPr>
        <w:t>МО</w:t>
      </w:r>
      <w:r w:rsidRPr="004C703E">
        <w:rPr>
          <w:noProof/>
          <w:sz w:val="26"/>
          <w:szCs w:val="26"/>
        </w:rPr>
        <w:t xml:space="preserve"> «Невельский городской округ»</w:t>
      </w:r>
      <w:r>
        <w:rPr>
          <w:noProof/>
          <w:sz w:val="26"/>
          <w:szCs w:val="26"/>
        </w:rPr>
        <w:t>,</w:t>
      </w:r>
    </w:p>
    <w:p w:rsidR="007B48E4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>утвержденному постановлением</w:t>
      </w:r>
    </w:p>
    <w:p w:rsidR="007B48E4" w:rsidRPr="00305B5A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noProof/>
          <w:sz w:val="26"/>
          <w:szCs w:val="26"/>
        </w:rPr>
        <w:t>администрации Невельского городского округа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14.09.2016г. № 1434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7B48E4" w:rsidRPr="004C703E" w:rsidRDefault="007B48E4" w:rsidP="007B48E4">
      <w:pPr>
        <w:pStyle w:val="ConsPlusNonformat"/>
        <w:widowControl w:val="0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703E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7B48E4" w:rsidRPr="004C703E" w:rsidRDefault="007B48E4" w:rsidP="007B48E4">
      <w:pPr>
        <w:pStyle w:val="ConsPlusNonformat"/>
        <w:widowControl w:val="0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703E">
        <w:rPr>
          <w:rFonts w:ascii="Times New Roman" w:hAnsi="Times New Roman" w:cs="Times New Roman"/>
          <w:b/>
          <w:bCs/>
          <w:sz w:val="26"/>
          <w:szCs w:val="26"/>
        </w:rPr>
        <w:t>на участие в отборе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от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05B5A">
        <w:rPr>
          <w:rFonts w:ascii="Times New Roman" w:hAnsi="Times New Roman" w:cs="Times New Roman"/>
          <w:sz w:val="26"/>
          <w:szCs w:val="26"/>
        </w:rPr>
        <w:t>______________________</w:t>
      </w:r>
    </w:p>
    <w:p w:rsidR="007B48E4" w:rsidRPr="004C703E" w:rsidRDefault="007B48E4" w:rsidP="007B48E4">
      <w:pPr>
        <w:pStyle w:val="ConsPlusNonformat"/>
        <w:widowControl w:val="0"/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4C703E">
        <w:rPr>
          <w:rFonts w:ascii="Times New Roman" w:hAnsi="Times New Roman" w:cs="Times New Roman"/>
          <w:sz w:val="16"/>
          <w:szCs w:val="16"/>
        </w:rPr>
        <w:t>(наименование Субъекта)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05B5A">
        <w:rPr>
          <w:rFonts w:ascii="Times New Roman" w:hAnsi="Times New Roman" w:cs="Times New Roman"/>
          <w:sz w:val="26"/>
          <w:szCs w:val="26"/>
        </w:rPr>
        <w:t>___________________</w:t>
      </w:r>
    </w:p>
    <w:p w:rsidR="007B48E4" w:rsidRPr="00305B5A" w:rsidRDefault="007B48E4" w:rsidP="007B48E4">
      <w:pPr>
        <w:pStyle w:val="ConsPlusNonformat"/>
        <w:widowControl w:val="0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Прошу предоставить в 20__ году финансовую поддержку за счет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5B5A">
        <w:rPr>
          <w:rFonts w:ascii="Times New Roman" w:hAnsi="Times New Roman" w:cs="Times New Roman"/>
          <w:sz w:val="26"/>
          <w:szCs w:val="26"/>
        </w:rPr>
        <w:t xml:space="preserve">областного и (или) местного бюджетов в форме субсидирования </w:t>
      </w:r>
      <w:r w:rsidRPr="004C703E">
        <w:rPr>
          <w:rFonts w:ascii="Times New Roman" w:hAnsi="Times New Roman" w:cs="Times New Roman"/>
          <w:sz w:val="26"/>
          <w:szCs w:val="26"/>
        </w:rPr>
        <w:t>затрат,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стандартами на территории муниципального образования «Невельский городской округ»</w:t>
      </w:r>
      <w:r w:rsidR="00A14DFA">
        <w:rPr>
          <w:rFonts w:ascii="Times New Roman" w:hAnsi="Times New Roman" w:cs="Times New Roman"/>
          <w:sz w:val="26"/>
          <w:szCs w:val="26"/>
        </w:rPr>
        <w:t xml:space="preserve"> </w:t>
      </w:r>
      <w:r w:rsidRPr="00305B5A">
        <w:rPr>
          <w:rFonts w:ascii="Times New Roman" w:hAnsi="Times New Roman" w:cs="Times New Roman"/>
          <w:sz w:val="26"/>
          <w:szCs w:val="26"/>
        </w:rPr>
        <w:t>в размере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05B5A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305B5A">
        <w:rPr>
          <w:rFonts w:ascii="Times New Roman" w:hAnsi="Times New Roman" w:cs="Times New Roman"/>
          <w:sz w:val="26"/>
          <w:szCs w:val="26"/>
        </w:rPr>
        <w:t>__________________</w:t>
      </w:r>
    </w:p>
    <w:p w:rsidR="007B48E4" w:rsidRPr="004C703E" w:rsidRDefault="007B48E4" w:rsidP="007B48E4">
      <w:pPr>
        <w:pStyle w:val="ConsPlusNonformat"/>
        <w:widowControl w:val="0"/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4C703E">
        <w:rPr>
          <w:rFonts w:ascii="Times New Roman" w:hAnsi="Times New Roman" w:cs="Times New Roman"/>
          <w:sz w:val="16"/>
          <w:szCs w:val="16"/>
        </w:rPr>
        <w:t>(сумма в цифрах и прописью)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305B5A">
        <w:rPr>
          <w:rFonts w:ascii="Times New Roman" w:hAnsi="Times New Roman" w:cs="Times New Roman"/>
          <w:sz w:val="26"/>
          <w:szCs w:val="26"/>
        </w:rPr>
        <w:t>_________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Общие сведения о Субъекте: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____________</w:t>
      </w:r>
      <w:r w:rsidRPr="00305B5A">
        <w:rPr>
          <w:rFonts w:ascii="Times New Roman" w:hAnsi="Times New Roman" w:cs="Times New Roman"/>
          <w:sz w:val="26"/>
          <w:szCs w:val="26"/>
        </w:rPr>
        <w:t>___________ ОГРН (ОГРНИП) ____________________________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Р/счет __________________________________________________________________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Наименование банка 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305B5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БИК _____________</w:t>
      </w:r>
      <w:r w:rsidRPr="00305B5A">
        <w:rPr>
          <w:rFonts w:ascii="Times New Roman" w:hAnsi="Times New Roman" w:cs="Times New Roman"/>
          <w:sz w:val="26"/>
          <w:szCs w:val="26"/>
        </w:rPr>
        <w:t>_____________ Кор/счет ________________________________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 xml:space="preserve">Наименование и код </w:t>
      </w:r>
      <w:hyperlink r:id="rId13" w:history="1">
        <w:r w:rsidRPr="00305B5A">
          <w:rPr>
            <w:rFonts w:ascii="Times New Roman" w:hAnsi="Times New Roman" w:cs="Times New Roman"/>
            <w:color w:val="0000FF"/>
            <w:sz w:val="26"/>
            <w:szCs w:val="26"/>
          </w:rPr>
          <w:t>ОКВЭД</w:t>
        </w:r>
      </w:hyperlink>
      <w:r w:rsidRPr="00305B5A">
        <w:rPr>
          <w:rFonts w:ascii="Times New Roman" w:hAnsi="Times New Roman" w:cs="Times New Roman"/>
          <w:sz w:val="26"/>
          <w:szCs w:val="26"/>
        </w:rPr>
        <w:t xml:space="preserve"> основного вида экономической деятельности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Юридический адрес _________________________________________________________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Фактический адрес (заполняется в случае отличия от юридического адреса)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_________________</w:t>
      </w:r>
      <w:r w:rsidRPr="00305B5A">
        <w:rPr>
          <w:rFonts w:ascii="Times New Roman" w:hAnsi="Times New Roman" w:cs="Times New Roman"/>
          <w:sz w:val="26"/>
          <w:szCs w:val="26"/>
        </w:rPr>
        <w:t>_______ Факс _________________________________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E-mail __________________________________________________________________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Настоящим письмом подтверждаем, что в отношении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B48E4" w:rsidRPr="004C703E" w:rsidRDefault="007B48E4" w:rsidP="007B48E4">
      <w:pPr>
        <w:pStyle w:val="ConsPlusNonformat"/>
        <w:widowControl w:val="0"/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4C703E">
        <w:rPr>
          <w:rFonts w:ascii="Times New Roman" w:hAnsi="Times New Roman" w:cs="Times New Roman"/>
          <w:sz w:val="16"/>
          <w:szCs w:val="16"/>
        </w:rPr>
        <w:t>(наименование Субъекта)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lastRenderedPageBreak/>
        <w:t>не проводится процедура ликвидации</w:t>
      </w:r>
      <w:r>
        <w:rPr>
          <w:rFonts w:ascii="Times New Roman" w:hAnsi="Times New Roman" w:cs="Times New Roman"/>
          <w:sz w:val="26"/>
          <w:szCs w:val="26"/>
        </w:rPr>
        <w:t>, реорганизации или</w:t>
      </w:r>
      <w:r w:rsidRPr="00305B5A">
        <w:rPr>
          <w:rFonts w:ascii="Times New Roman" w:hAnsi="Times New Roman" w:cs="Times New Roman"/>
          <w:sz w:val="26"/>
          <w:szCs w:val="26"/>
        </w:rPr>
        <w:t xml:space="preserve"> банкротства, деятельность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5B5A">
        <w:rPr>
          <w:rFonts w:ascii="Times New Roman" w:hAnsi="Times New Roman" w:cs="Times New Roman"/>
          <w:sz w:val="26"/>
          <w:szCs w:val="26"/>
        </w:rPr>
        <w:t>приостановлена.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Количество сотрудников, работающих на предприятии (на момент подачи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5B5A">
        <w:rPr>
          <w:rFonts w:ascii="Times New Roman" w:hAnsi="Times New Roman" w:cs="Times New Roman"/>
          <w:sz w:val="26"/>
          <w:szCs w:val="26"/>
        </w:rPr>
        <w:t>заявки), составляет __________ человек.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Размер среднемесячной заработной платы, выплачиваемой работникам в предшествующем отчетном периоде, составил __________ рублей.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Контактное лицо, отвечающее за подготовку документов (ФИО, телефон)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B48E4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Руководитель 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305B5A">
        <w:rPr>
          <w:rFonts w:ascii="Times New Roman" w:hAnsi="Times New Roman" w:cs="Times New Roman"/>
          <w:sz w:val="26"/>
          <w:szCs w:val="26"/>
        </w:rPr>
        <w:t>______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</w:p>
    <w:p w:rsidR="007B48E4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Я, даю согласие К</w:t>
      </w:r>
      <w:r w:rsidRPr="00305B5A">
        <w:rPr>
          <w:sz w:val="26"/>
          <w:szCs w:val="26"/>
        </w:rPr>
        <w:t xml:space="preserve">омитету экономики на обработку, распространение и использование моих персональных данных, а также иных данных, которые необходимы для предоставления настоящей Субсидии, в том числе на получение из соответствующих органов документов, указанных в </w:t>
      </w:r>
      <w:hyperlink r:id="rId14" w:history="1">
        <w:r w:rsidRPr="00305B5A">
          <w:rPr>
            <w:color w:val="0000FF"/>
            <w:sz w:val="26"/>
            <w:szCs w:val="26"/>
          </w:rPr>
          <w:t>подпунктах 2.5.2</w:t>
        </w:r>
      </w:hyperlink>
      <w:r>
        <w:rPr>
          <w:color w:val="0000FF"/>
          <w:sz w:val="26"/>
          <w:szCs w:val="26"/>
        </w:rPr>
        <w:t>-</w:t>
      </w:r>
      <w:hyperlink r:id="rId15" w:history="1">
        <w:r w:rsidRPr="00305B5A">
          <w:rPr>
            <w:color w:val="0000FF"/>
            <w:sz w:val="26"/>
            <w:szCs w:val="26"/>
          </w:rPr>
          <w:t>2.5.</w:t>
        </w:r>
      </w:hyperlink>
      <w:r>
        <w:rPr>
          <w:color w:val="0000FF"/>
          <w:sz w:val="26"/>
          <w:szCs w:val="26"/>
        </w:rPr>
        <w:t>7</w:t>
      </w:r>
      <w:r w:rsidRPr="00305B5A">
        <w:rPr>
          <w:sz w:val="26"/>
          <w:szCs w:val="26"/>
        </w:rPr>
        <w:t xml:space="preserve"> Порядка предоставления субсидии субъектам малого и среднего предпринимательства на </w:t>
      </w:r>
      <w:r w:rsidRPr="004C703E">
        <w:rPr>
          <w:sz w:val="26"/>
          <w:szCs w:val="26"/>
        </w:rPr>
        <w:t>возмещение затрат,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стандартами на территории муниципального образования «Невельский городской округ»</w:t>
      </w:r>
    </w:p>
    <w:p w:rsidR="007B48E4" w:rsidRPr="00305B5A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05B5A">
        <w:rPr>
          <w:noProof/>
          <w:sz w:val="26"/>
          <w:szCs w:val="26"/>
        </w:rPr>
        <w:t>.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Прилагаемые документы на _______ листах.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Подпись руководителя _____________________/________________________________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 xml:space="preserve"> М.П. (расшифровка подписи)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  <w:sectPr w:rsidR="007B48E4" w:rsidRPr="00305B5A" w:rsidSect="00D11DF8">
          <w:pgSz w:w="11906" w:h="16838"/>
          <w:pgMar w:top="1134" w:right="850" w:bottom="1134" w:left="1701" w:header="720" w:footer="720" w:gutter="0"/>
          <w:cols w:space="720"/>
          <w:noEndnote/>
        </w:sectPr>
      </w:pPr>
      <w:r w:rsidRPr="00305B5A">
        <w:rPr>
          <w:rFonts w:ascii="Times New Roman" w:hAnsi="Times New Roman" w:cs="Times New Roman"/>
          <w:sz w:val="26"/>
          <w:szCs w:val="26"/>
        </w:rPr>
        <w:t>"__" __________ 20__ года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B48E4" w:rsidRPr="0018074D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8074D">
        <w:rPr>
          <w:sz w:val="26"/>
          <w:szCs w:val="26"/>
        </w:rPr>
        <w:lastRenderedPageBreak/>
        <w:t>Приложение №2</w:t>
      </w:r>
    </w:p>
    <w:p w:rsidR="007B48E4" w:rsidRPr="0018074D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8074D">
        <w:rPr>
          <w:sz w:val="26"/>
          <w:szCs w:val="26"/>
        </w:rPr>
        <w:t xml:space="preserve">к Порядку предоставления субсидии субъектам </w:t>
      </w:r>
    </w:p>
    <w:p w:rsidR="007B48E4" w:rsidRPr="0018074D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8074D">
        <w:rPr>
          <w:sz w:val="26"/>
          <w:szCs w:val="26"/>
        </w:rPr>
        <w:t>малого и среднего предпринимательства</w:t>
      </w:r>
    </w:p>
    <w:p w:rsidR="007B48E4" w:rsidRPr="0018074D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8074D">
        <w:rPr>
          <w:sz w:val="26"/>
          <w:szCs w:val="26"/>
        </w:rPr>
        <w:t>возмещение затрат, связанных с прохождением</w:t>
      </w:r>
    </w:p>
    <w:p w:rsidR="007B48E4" w:rsidRPr="0018074D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8074D">
        <w:rPr>
          <w:sz w:val="26"/>
          <w:szCs w:val="26"/>
        </w:rPr>
        <w:t>процедур на получение аттестата аккредитации,</w:t>
      </w:r>
    </w:p>
    <w:p w:rsidR="007B48E4" w:rsidRPr="0018074D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8074D">
        <w:rPr>
          <w:sz w:val="26"/>
          <w:szCs w:val="26"/>
        </w:rPr>
        <w:t>деклараций, сертификатов в уполномоченных</w:t>
      </w:r>
    </w:p>
    <w:p w:rsidR="007B48E4" w:rsidRPr="0018074D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8074D">
        <w:rPr>
          <w:sz w:val="26"/>
          <w:szCs w:val="26"/>
        </w:rPr>
        <w:t>органах на соответствие продукции, товаров,</w:t>
      </w:r>
    </w:p>
    <w:p w:rsidR="007B48E4" w:rsidRPr="0018074D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8074D">
        <w:rPr>
          <w:sz w:val="26"/>
          <w:szCs w:val="26"/>
        </w:rPr>
        <w:t>оборудования и услуг требованиям законодательства РФ,</w:t>
      </w:r>
    </w:p>
    <w:p w:rsidR="007B48E4" w:rsidRPr="0018074D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8074D">
        <w:rPr>
          <w:sz w:val="26"/>
          <w:szCs w:val="26"/>
        </w:rPr>
        <w:t xml:space="preserve"> а также с получением сертификатов по</w:t>
      </w:r>
    </w:p>
    <w:p w:rsidR="007B48E4" w:rsidRPr="0018074D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8074D">
        <w:rPr>
          <w:sz w:val="26"/>
          <w:szCs w:val="26"/>
        </w:rPr>
        <w:t xml:space="preserve"> системе менеджмента качества в соответствии</w:t>
      </w:r>
    </w:p>
    <w:p w:rsidR="007B48E4" w:rsidRPr="0018074D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8074D">
        <w:rPr>
          <w:sz w:val="26"/>
          <w:szCs w:val="26"/>
        </w:rPr>
        <w:t>с международными стандартами на</w:t>
      </w:r>
    </w:p>
    <w:p w:rsidR="007B48E4" w:rsidRPr="0018074D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8074D">
        <w:rPr>
          <w:sz w:val="26"/>
          <w:szCs w:val="26"/>
        </w:rPr>
        <w:t>территории МО «Невельский городской округ»,</w:t>
      </w:r>
    </w:p>
    <w:p w:rsidR="007B48E4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>утвержденному постановлением</w:t>
      </w:r>
    </w:p>
    <w:p w:rsidR="007B48E4" w:rsidRPr="00305B5A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noProof/>
          <w:sz w:val="26"/>
          <w:szCs w:val="26"/>
        </w:rPr>
        <w:t>администрации Невельского городского округа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14.09.2016г. № 1434</w:t>
      </w: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B48E4" w:rsidRPr="0018074D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B48E4" w:rsidRDefault="007B48E4" w:rsidP="007B48E4">
      <w:pPr>
        <w:jc w:val="right"/>
      </w:pPr>
      <w:r>
        <w:t>Утверждена</w:t>
      </w:r>
      <w:r w:rsidRPr="0018074D">
        <w:br/>
        <w:t xml:space="preserve">приказом Минэкономразвития </w:t>
      </w:r>
    </w:p>
    <w:p w:rsidR="007B48E4" w:rsidRPr="0018074D" w:rsidRDefault="007B48E4" w:rsidP="007B48E4">
      <w:pPr>
        <w:jc w:val="right"/>
      </w:pPr>
      <w:r w:rsidRPr="0018074D">
        <w:t>России от 10.03.2016 № 113</w:t>
      </w:r>
    </w:p>
    <w:p w:rsidR="007B48E4" w:rsidRDefault="007B48E4" w:rsidP="007B48E4">
      <w:pPr>
        <w:jc w:val="center"/>
        <w:rPr>
          <w:b/>
          <w:bCs/>
          <w:sz w:val="26"/>
          <w:szCs w:val="26"/>
        </w:rPr>
      </w:pPr>
    </w:p>
    <w:p w:rsidR="007B48E4" w:rsidRPr="0018074D" w:rsidRDefault="007B48E4" w:rsidP="007B48E4">
      <w:pPr>
        <w:jc w:val="center"/>
        <w:rPr>
          <w:b/>
          <w:bCs/>
          <w:sz w:val="26"/>
          <w:szCs w:val="26"/>
        </w:rPr>
      </w:pPr>
      <w:r w:rsidRPr="0018074D">
        <w:rPr>
          <w:b/>
          <w:bCs/>
          <w:sz w:val="26"/>
          <w:szCs w:val="26"/>
        </w:rPr>
        <w:t>Форма</w:t>
      </w:r>
    </w:p>
    <w:p w:rsidR="007B48E4" w:rsidRPr="0018074D" w:rsidRDefault="007B48E4" w:rsidP="007B48E4">
      <w:pPr>
        <w:jc w:val="center"/>
        <w:rPr>
          <w:b/>
          <w:bCs/>
          <w:sz w:val="26"/>
          <w:szCs w:val="26"/>
        </w:rPr>
      </w:pPr>
      <w:r w:rsidRPr="0018074D">
        <w:rPr>
          <w:b/>
          <w:bCs/>
          <w:sz w:val="26"/>
          <w:szCs w:val="26"/>
        </w:rPr>
        <w:t>Заявление о соответствии вновь созданного юридического лица</w:t>
      </w:r>
      <w:r w:rsidRPr="0018074D">
        <w:rPr>
          <w:b/>
          <w:bCs/>
          <w:sz w:val="26"/>
          <w:szCs w:val="26"/>
        </w:rPr>
        <w:br/>
        <w:t>и вновь зарегистрированного индивидуального предпринимателя</w:t>
      </w:r>
      <w:r w:rsidRPr="0018074D">
        <w:rPr>
          <w:b/>
          <w:bCs/>
          <w:sz w:val="26"/>
          <w:szCs w:val="26"/>
        </w:rPr>
        <w:br/>
        <w:t>условиям отнесения к субъектам малого и среднего</w:t>
      </w:r>
      <w:r w:rsidRPr="0018074D">
        <w:rPr>
          <w:b/>
          <w:bCs/>
          <w:sz w:val="26"/>
          <w:szCs w:val="26"/>
        </w:rPr>
        <w:br/>
        <w:t>предпринимательства, установленным Федеральным законом</w:t>
      </w:r>
      <w:r w:rsidRPr="0018074D">
        <w:rPr>
          <w:b/>
          <w:bCs/>
          <w:sz w:val="26"/>
          <w:szCs w:val="26"/>
        </w:rPr>
        <w:br/>
        <w:t>от 24 июля 2007 г. № 209-ФЗ “О развитии малого и среднего</w:t>
      </w:r>
      <w:r w:rsidRPr="0018074D">
        <w:rPr>
          <w:b/>
          <w:bCs/>
          <w:sz w:val="26"/>
          <w:szCs w:val="26"/>
        </w:rPr>
        <w:br/>
        <w:t>предпринимательства в Российской Федерации”</w:t>
      </w:r>
    </w:p>
    <w:p w:rsidR="007B48E4" w:rsidRPr="0018074D" w:rsidRDefault="007B48E4" w:rsidP="007B48E4">
      <w:pPr>
        <w:jc w:val="center"/>
        <w:rPr>
          <w:b/>
          <w:bCs/>
          <w:sz w:val="26"/>
          <w:szCs w:val="26"/>
        </w:rPr>
      </w:pPr>
    </w:p>
    <w:p w:rsidR="007B48E4" w:rsidRPr="0018074D" w:rsidRDefault="007B48E4" w:rsidP="007B48E4">
      <w:r w:rsidRPr="0018074D">
        <w:t xml:space="preserve">Настоящим заявляю, что  </w:t>
      </w:r>
    </w:p>
    <w:p w:rsidR="007B48E4" w:rsidRPr="0018074D" w:rsidRDefault="007B48E4" w:rsidP="007B48E4">
      <w:pPr>
        <w:pBdr>
          <w:top w:val="single" w:sz="4" w:space="1" w:color="auto"/>
        </w:pBdr>
        <w:rPr>
          <w:sz w:val="2"/>
          <w:szCs w:val="2"/>
        </w:rPr>
      </w:pPr>
    </w:p>
    <w:p w:rsidR="007B48E4" w:rsidRPr="0018074D" w:rsidRDefault="007B48E4" w:rsidP="007B48E4"/>
    <w:p w:rsidR="007B48E4" w:rsidRPr="0018074D" w:rsidRDefault="007B48E4" w:rsidP="007B48E4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18074D">
        <w:rPr>
          <w:sz w:val="16"/>
          <w:szCs w:val="16"/>
        </w:rPr>
        <w:t xml:space="preserve">(указывается полное наименование юридического лица, фамилия, имя, отчество (последнее </w:t>
      </w:r>
      <w:r w:rsidRPr="0018074D">
        <w:rPr>
          <w:sz w:val="16"/>
          <w:szCs w:val="16"/>
        </w:rPr>
        <w:sym w:font="Symbol" w:char="F02D"/>
      </w:r>
      <w:r w:rsidRPr="0018074D">
        <w:rPr>
          <w:sz w:val="16"/>
          <w:szCs w:val="16"/>
        </w:rPr>
        <w:t xml:space="preserve"> при наличии) индивидуального предпринимателя)</w:t>
      </w:r>
    </w:p>
    <w:p w:rsidR="007B48E4" w:rsidRPr="0018074D" w:rsidRDefault="007B48E4" w:rsidP="007B48E4">
      <w:r w:rsidRPr="0018074D">
        <w:t xml:space="preserve">ИНН:  </w:t>
      </w:r>
    </w:p>
    <w:p w:rsidR="007B48E4" w:rsidRPr="0018074D" w:rsidRDefault="007B48E4" w:rsidP="007B48E4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18074D">
        <w:rPr>
          <w:sz w:val="16"/>
          <w:szCs w:val="16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7B48E4" w:rsidRPr="0018074D" w:rsidRDefault="007B48E4" w:rsidP="007B48E4">
      <w:r w:rsidRPr="0018074D">
        <w:t xml:space="preserve">дата государственной регистрации:  </w:t>
      </w:r>
    </w:p>
    <w:p w:rsidR="007B48E4" w:rsidRPr="0018074D" w:rsidRDefault="007B48E4" w:rsidP="007B48E4">
      <w:pPr>
        <w:pBdr>
          <w:top w:val="single" w:sz="4" w:space="1" w:color="auto"/>
        </w:pBdr>
        <w:rPr>
          <w:sz w:val="2"/>
          <w:szCs w:val="2"/>
        </w:rPr>
      </w:pPr>
    </w:p>
    <w:p w:rsidR="007B48E4" w:rsidRPr="0018074D" w:rsidRDefault="007B48E4" w:rsidP="007B48E4"/>
    <w:p w:rsidR="007B48E4" w:rsidRPr="0018074D" w:rsidRDefault="007B48E4" w:rsidP="007B48E4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18074D">
        <w:rPr>
          <w:sz w:val="16"/>
          <w:szCs w:val="16"/>
        </w:rPr>
        <w:t>(указывается дата государственной регистрации юридического лица или индивидуального предпринимателя)</w:t>
      </w:r>
    </w:p>
    <w:p w:rsidR="007B48E4" w:rsidRDefault="007B48E4" w:rsidP="007B48E4">
      <w:pPr>
        <w:jc w:val="both"/>
      </w:pPr>
      <w:r w:rsidRPr="0018074D"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p w:rsidR="007B48E4" w:rsidRPr="0018074D" w:rsidRDefault="007B48E4" w:rsidP="007B48E4">
      <w:pPr>
        <w:jc w:val="both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2948"/>
      </w:tblGrid>
      <w:tr w:rsidR="007B48E4" w:rsidRPr="00E553A4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8E4" w:rsidRPr="00E553A4" w:rsidRDefault="007B48E4" w:rsidP="00732A9F">
            <w:pPr>
              <w:jc w:val="center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8E4" w:rsidRPr="00E553A4" w:rsidRDefault="007B48E4" w:rsidP="00732A9F"/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8E4" w:rsidRPr="00E553A4" w:rsidRDefault="007B48E4" w:rsidP="00732A9F">
            <w:pPr>
              <w:jc w:val="center"/>
            </w:pPr>
          </w:p>
        </w:tc>
      </w:tr>
      <w:tr w:rsidR="007B48E4" w:rsidRPr="00E553A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B48E4" w:rsidRPr="00E553A4" w:rsidRDefault="007B48E4" w:rsidP="00732A9F">
            <w:pPr>
              <w:jc w:val="center"/>
              <w:rPr>
                <w:sz w:val="16"/>
                <w:szCs w:val="16"/>
              </w:rPr>
            </w:pPr>
            <w:r w:rsidRPr="00E553A4">
              <w:rPr>
                <w:sz w:val="16"/>
                <w:szCs w:val="16"/>
              </w:rPr>
              <w:t xml:space="preserve">(фамилия, имя, отчество (последнее </w:t>
            </w:r>
            <w:r w:rsidRPr="00E553A4">
              <w:rPr>
                <w:sz w:val="16"/>
                <w:szCs w:val="16"/>
              </w:rPr>
              <w:sym w:font="Symbol" w:char="F02D"/>
            </w:r>
            <w:r w:rsidRPr="00E553A4">
              <w:rPr>
                <w:sz w:val="16"/>
                <w:szCs w:val="16"/>
              </w:rPr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B48E4" w:rsidRPr="00E553A4" w:rsidRDefault="007B48E4" w:rsidP="00732A9F"/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B48E4" w:rsidRPr="00E553A4" w:rsidRDefault="007B48E4" w:rsidP="00732A9F">
            <w:pPr>
              <w:jc w:val="center"/>
              <w:rPr>
                <w:sz w:val="16"/>
                <w:szCs w:val="16"/>
              </w:rPr>
            </w:pPr>
            <w:r w:rsidRPr="00E553A4">
              <w:rPr>
                <w:sz w:val="16"/>
                <w:szCs w:val="16"/>
              </w:rPr>
              <w:t>подпись</w:t>
            </w:r>
          </w:p>
        </w:tc>
      </w:tr>
    </w:tbl>
    <w:p w:rsidR="007B48E4" w:rsidRPr="0018074D" w:rsidRDefault="007B48E4" w:rsidP="007B48E4">
      <w:pPr>
        <w:jc w:val="right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7B48E4" w:rsidRPr="00E553A4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8E4" w:rsidRPr="00E553A4" w:rsidRDefault="007B48E4" w:rsidP="00732A9F">
            <w:pPr>
              <w:jc w:val="right"/>
            </w:pPr>
            <w:r w:rsidRPr="00E553A4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8E4" w:rsidRPr="00E553A4" w:rsidRDefault="007B48E4" w:rsidP="00732A9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8E4" w:rsidRPr="00E553A4" w:rsidRDefault="007B48E4" w:rsidP="00732A9F">
            <w:r w:rsidRPr="00E553A4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8E4" w:rsidRPr="00E553A4" w:rsidRDefault="007B48E4" w:rsidP="00732A9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8E4" w:rsidRPr="00E553A4" w:rsidRDefault="007B48E4" w:rsidP="00732A9F">
            <w:pPr>
              <w:jc w:val="right"/>
            </w:pPr>
            <w:r w:rsidRPr="00E553A4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8E4" w:rsidRPr="00E553A4" w:rsidRDefault="007B48E4" w:rsidP="00732A9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8E4" w:rsidRPr="00E553A4" w:rsidRDefault="007B48E4" w:rsidP="00732A9F">
            <w:r w:rsidRPr="00E553A4">
              <w:t>г.</w:t>
            </w:r>
          </w:p>
        </w:tc>
      </w:tr>
      <w:tr w:rsidR="007B48E4" w:rsidRPr="00E553A4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B48E4" w:rsidRPr="00E553A4" w:rsidRDefault="007B48E4" w:rsidP="00732A9F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B48E4" w:rsidRPr="00E553A4" w:rsidRDefault="007B48E4" w:rsidP="00732A9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48E4" w:rsidRPr="00E553A4" w:rsidRDefault="007B48E4" w:rsidP="00732A9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B48E4" w:rsidRPr="00E553A4" w:rsidRDefault="007B48E4" w:rsidP="00732A9F">
            <w:pPr>
              <w:jc w:val="center"/>
              <w:rPr>
                <w:sz w:val="16"/>
                <w:szCs w:val="16"/>
              </w:rPr>
            </w:pPr>
            <w:r w:rsidRPr="00E553A4">
              <w:rPr>
                <w:sz w:val="16"/>
                <w:szCs w:val="16"/>
              </w:rPr>
              <w:t>дата составления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48E4" w:rsidRPr="00E553A4" w:rsidRDefault="007B48E4" w:rsidP="00732A9F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48E4" w:rsidRPr="00E553A4" w:rsidRDefault="007B48E4" w:rsidP="00732A9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48E4" w:rsidRPr="00E553A4" w:rsidRDefault="007B48E4" w:rsidP="00732A9F"/>
        </w:tc>
      </w:tr>
    </w:tbl>
    <w:p w:rsidR="007B48E4" w:rsidRDefault="007B48E4" w:rsidP="007B48E4">
      <w:pPr>
        <w:jc w:val="center"/>
        <w:rPr>
          <w:sz w:val="26"/>
          <w:szCs w:val="26"/>
        </w:rPr>
      </w:pPr>
      <w:r w:rsidRPr="0018074D">
        <w:t>м. п. (при наличии)</w:t>
      </w: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  <w:sectPr w:rsidR="007B48E4" w:rsidSect="00FC25C6">
          <w:type w:val="continuous"/>
          <w:pgSz w:w="11906" w:h="16838"/>
          <w:pgMar w:top="1134" w:right="850" w:bottom="1134" w:left="1701" w:header="708" w:footer="708" w:gutter="0"/>
          <w:cols w:space="708"/>
          <w:rtlGutter/>
          <w:docGrid w:linePitch="360"/>
        </w:sect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305B5A">
        <w:rPr>
          <w:sz w:val="26"/>
          <w:szCs w:val="26"/>
        </w:rPr>
        <w:lastRenderedPageBreak/>
        <w:t xml:space="preserve">Форма N </w:t>
      </w:r>
      <w:r>
        <w:rPr>
          <w:sz w:val="26"/>
          <w:szCs w:val="26"/>
        </w:rPr>
        <w:t>3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rPr>
          <w:noProof/>
          <w:sz w:val="26"/>
          <w:szCs w:val="26"/>
        </w:rPr>
      </w:pPr>
      <w:r w:rsidRPr="00305B5A">
        <w:rPr>
          <w:sz w:val="26"/>
          <w:szCs w:val="26"/>
        </w:rPr>
        <w:t>к Порядку</w:t>
      </w:r>
      <w:r>
        <w:rPr>
          <w:sz w:val="26"/>
          <w:szCs w:val="26"/>
        </w:rPr>
        <w:t xml:space="preserve"> </w:t>
      </w:r>
      <w:r w:rsidRPr="00305B5A">
        <w:rPr>
          <w:noProof/>
          <w:sz w:val="26"/>
          <w:szCs w:val="26"/>
        </w:rPr>
        <w:t>предоставления субсидии субъектам</w:t>
      </w:r>
    </w:p>
    <w:p w:rsidR="007B48E4" w:rsidRPr="00305B5A" w:rsidRDefault="007B48E4" w:rsidP="007B48E4">
      <w:pPr>
        <w:widowControl w:val="0"/>
        <w:suppressAutoHyphens/>
        <w:ind w:firstLine="567"/>
        <w:jc w:val="right"/>
        <w:rPr>
          <w:noProof/>
          <w:sz w:val="26"/>
          <w:szCs w:val="26"/>
        </w:rPr>
      </w:pPr>
      <w:r w:rsidRPr="00305B5A">
        <w:rPr>
          <w:noProof/>
          <w:sz w:val="26"/>
          <w:szCs w:val="26"/>
        </w:rPr>
        <w:t>малого и среднего предпринимательства</w:t>
      </w:r>
    </w:p>
    <w:p w:rsidR="007B48E4" w:rsidRDefault="007B48E4" w:rsidP="007B48E4">
      <w:pPr>
        <w:widowControl w:val="0"/>
        <w:suppressAutoHyphens/>
        <w:ind w:firstLine="567"/>
        <w:jc w:val="right"/>
        <w:rPr>
          <w:noProof/>
          <w:sz w:val="26"/>
          <w:szCs w:val="26"/>
        </w:rPr>
      </w:pPr>
      <w:r w:rsidRPr="00305B5A">
        <w:rPr>
          <w:noProof/>
          <w:sz w:val="26"/>
          <w:szCs w:val="26"/>
        </w:rPr>
        <w:t xml:space="preserve">на </w:t>
      </w:r>
      <w:r w:rsidRPr="006133EB">
        <w:rPr>
          <w:noProof/>
          <w:sz w:val="26"/>
          <w:szCs w:val="26"/>
        </w:rPr>
        <w:t>возмещение затрат, связанных с прохождением</w:t>
      </w:r>
    </w:p>
    <w:p w:rsidR="007B48E4" w:rsidRDefault="007B48E4" w:rsidP="007B48E4">
      <w:pPr>
        <w:widowControl w:val="0"/>
        <w:suppressAutoHyphens/>
        <w:ind w:firstLine="567"/>
        <w:jc w:val="right"/>
        <w:rPr>
          <w:noProof/>
          <w:sz w:val="26"/>
          <w:szCs w:val="26"/>
        </w:rPr>
      </w:pPr>
      <w:r w:rsidRPr="006133EB">
        <w:rPr>
          <w:noProof/>
          <w:sz w:val="26"/>
          <w:szCs w:val="26"/>
        </w:rPr>
        <w:t xml:space="preserve"> процедур на по</w:t>
      </w:r>
      <w:r>
        <w:rPr>
          <w:noProof/>
          <w:sz w:val="26"/>
          <w:szCs w:val="26"/>
        </w:rPr>
        <w:t>лучение аттестата аккредитации,</w:t>
      </w:r>
    </w:p>
    <w:p w:rsidR="007B48E4" w:rsidRDefault="007B48E4" w:rsidP="007B48E4">
      <w:pPr>
        <w:widowControl w:val="0"/>
        <w:suppressAutoHyphens/>
        <w:ind w:firstLine="567"/>
        <w:jc w:val="right"/>
        <w:rPr>
          <w:noProof/>
          <w:sz w:val="26"/>
          <w:szCs w:val="26"/>
        </w:rPr>
      </w:pPr>
      <w:r w:rsidRPr="006133EB">
        <w:rPr>
          <w:noProof/>
          <w:sz w:val="26"/>
          <w:szCs w:val="26"/>
        </w:rPr>
        <w:t>деклараций, сертификатов в уполном</w:t>
      </w:r>
      <w:r>
        <w:rPr>
          <w:noProof/>
          <w:sz w:val="26"/>
          <w:szCs w:val="26"/>
        </w:rPr>
        <w:t>оченных органах на соответствие</w:t>
      </w:r>
    </w:p>
    <w:p w:rsidR="007B48E4" w:rsidRDefault="007B48E4" w:rsidP="007B48E4">
      <w:pPr>
        <w:widowControl w:val="0"/>
        <w:suppressAutoHyphens/>
        <w:ind w:firstLine="567"/>
        <w:jc w:val="right"/>
        <w:rPr>
          <w:noProof/>
          <w:sz w:val="26"/>
          <w:szCs w:val="26"/>
        </w:rPr>
      </w:pPr>
      <w:r w:rsidRPr="006133EB">
        <w:rPr>
          <w:noProof/>
          <w:sz w:val="26"/>
          <w:szCs w:val="26"/>
        </w:rPr>
        <w:t>продукции, товаров, оборудования и услуг требов</w:t>
      </w:r>
      <w:r>
        <w:rPr>
          <w:noProof/>
          <w:sz w:val="26"/>
          <w:szCs w:val="26"/>
        </w:rPr>
        <w:t>аниям законодательства</w:t>
      </w:r>
    </w:p>
    <w:p w:rsidR="007B48E4" w:rsidRDefault="007B48E4" w:rsidP="007B48E4">
      <w:pPr>
        <w:widowControl w:val="0"/>
        <w:suppressAutoHyphens/>
        <w:ind w:firstLine="567"/>
        <w:jc w:val="right"/>
        <w:rPr>
          <w:noProof/>
          <w:sz w:val="26"/>
          <w:szCs w:val="26"/>
        </w:rPr>
      </w:pPr>
      <w:r w:rsidRPr="006133EB">
        <w:rPr>
          <w:noProof/>
          <w:sz w:val="26"/>
          <w:szCs w:val="26"/>
        </w:rPr>
        <w:t>Российской Федерации, а также с получением сертификатов по системе</w:t>
      </w:r>
    </w:p>
    <w:p w:rsidR="007B48E4" w:rsidRDefault="007B48E4" w:rsidP="007B48E4">
      <w:pPr>
        <w:widowControl w:val="0"/>
        <w:suppressAutoHyphens/>
        <w:ind w:firstLine="567"/>
        <w:jc w:val="right"/>
        <w:rPr>
          <w:noProof/>
          <w:sz w:val="26"/>
          <w:szCs w:val="26"/>
        </w:rPr>
      </w:pPr>
      <w:r w:rsidRPr="006133EB">
        <w:rPr>
          <w:noProof/>
          <w:sz w:val="26"/>
          <w:szCs w:val="26"/>
        </w:rPr>
        <w:t xml:space="preserve">менеджмента качества в соответствии </w:t>
      </w:r>
      <w:r>
        <w:rPr>
          <w:noProof/>
          <w:sz w:val="26"/>
          <w:szCs w:val="26"/>
        </w:rPr>
        <w:t>с международными стандартами на</w:t>
      </w:r>
    </w:p>
    <w:p w:rsidR="007B48E4" w:rsidRPr="00305B5A" w:rsidRDefault="007B48E4" w:rsidP="007B48E4">
      <w:pPr>
        <w:widowControl w:val="0"/>
        <w:suppressAutoHyphens/>
        <w:ind w:firstLine="567"/>
        <w:jc w:val="right"/>
        <w:rPr>
          <w:sz w:val="26"/>
          <w:szCs w:val="26"/>
        </w:rPr>
      </w:pPr>
      <w:r>
        <w:rPr>
          <w:noProof/>
          <w:sz w:val="26"/>
          <w:szCs w:val="26"/>
        </w:rPr>
        <w:t>т</w:t>
      </w:r>
      <w:r w:rsidRPr="006133EB">
        <w:rPr>
          <w:noProof/>
          <w:sz w:val="26"/>
          <w:szCs w:val="26"/>
        </w:rPr>
        <w:t>ерритории муниципального образования «Невельский городской округ»</w:t>
      </w:r>
      <w:r>
        <w:rPr>
          <w:noProof/>
          <w:sz w:val="26"/>
          <w:szCs w:val="26"/>
        </w:rPr>
        <w:t>,</w:t>
      </w:r>
    </w:p>
    <w:p w:rsidR="007B48E4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>утвержденному постановлением</w:t>
      </w:r>
    </w:p>
    <w:p w:rsidR="007B48E4" w:rsidRPr="00305B5A" w:rsidRDefault="007B48E4" w:rsidP="007B48E4">
      <w:pPr>
        <w:widowControl w:val="0"/>
        <w:tabs>
          <w:tab w:val="left" w:pos="3686"/>
        </w:tabs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noProof/>
          <w:sz w:val="26"/>
          <w:szCs w:val="26"/>
        </w:rPr>
        <w:t>администрации Невельского городского округа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14.09.2016г. № 1434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05B5A">
        <w:rPr>
          <w:b/>
          <w:bCs/>
          <w:sz w:val="26"/>
          <w:szCs w:val="26"/>
        </w:rPr>
        <w:t>РАСЧЕТ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05B5A">
        <w:rPr>
          <w:b/>
          <w:bCs/>
          <w:sz w:val="26"/>
          <w:szCs w:val="26"/>
        </w:rPr>
        <w:t>размера субсидии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05B5A">
        <w:rPr>
          <w:b/>
          <w:bCs/>
          <w:sz w:val="26"/>
          <w:szCs w:val="26"/>
        </w:rPr>
        <w:t>________________________________________________________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05B5A">
        <w:rPr>
          <w:b/>
          <w:bCs/>
          <w:sz w:val="26"/>
          <w:szCs w:val="26"/>
        </w:rPr>
        <w:t>(наименование Субъекта)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340"/>
        <w:gridCol w:w="1980"/>
        <w:gridCol w:w="2340"/>
        <w:gridCol w:w="2340"/>
      </w:tblGrid>
      <w:tr w:rsidR="007B48E4" w:rsidRPr="00E553A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N пп.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Наименование статьи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Договор (номер, дата)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Общая сумма затрат (без учета НДС в 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Сумма субсидии к выплате</w:t>
            </w:r>
          </w:p>
        </w:tc>
      </w:tr>
      <w:tr w:rsidR="007B48E4" w:rsidRPr="00E553A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4" w:name="Par104"/>
            <w:bookmarkEnd w:id="4"/>
            <w:r w:rsidRPr="00E553A4">
              <w:rPr>
                <w:sz w:val="26"/>
                <w:szCs w:val="26"/>
              </w:rPr>
              <w:t>5</w:t>
            </w:r>
          </w:p>
        </w:tc>
      </w:tr>
      <w:tr w:rsidR="007B48E4" w:rsidRPr="00E553A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B48E4" w:rsidRPr="00E553A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Всего: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 xml:space="preserve">Размер предоставляемой субсидии (величина из </w:t>
      </w:r>
      <w:hyperlink w:anchor="Par104" w:history="1">
        <w:r w:rsidRPr="00305B5A">
          <w:rPr>
            <w:rFonts w:ascii="Times New Roman" w:hAnsi="Times New Roman" w:cs="Times New Roman"/>
            <w:color w:val="0000FF"/>
            <w:sz w:val="26"/>
            <w:szCs w:val="26"/>
          </w:rPr>
          <w:t>5 графы таблицы</w:t>
        </w:r>
      </w:hyperlink>
      <w:r w:rsidRPr="00305B5A">
        <w:rPr>
          <w:rFonts w:ascii="Times New Roman" w:hAnsi="Times New Roman" w:cs="Times New Roman"/>
          <w:sz w:val="26"/>
          <w:szCs w:val="26"/>
        </w:rPr>
        <w:t>)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____________________________________________________________ рублей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_____________________ _______________________________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 xml:space="preserve"> (подпись) (Ф.И.О.)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Главный бухгалтер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______________________ _______________________________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(подпись) (Ф.И.О.)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 xml:space="preserve"> М.П. "__" ___________ 20__</w:t>
      </w:r>
    </w:p>
    <w:p w:rsidR="007B48E4" w:rsidRPr="00305B5A" w:rsidRDefault="007B48E4" w:rsidP="007B48E4">
      <w:pPr>
        <w:pStyle w:val="ConsPlusNormal"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br w:type="page"/>
      </w:r>
      <w:r w:rsidR="00A14DFA">
        <w:rPr>
          <w:rFonts w:ascii="Times New Roman" w:hAnsi="Times New Roman" w:cs="Times New Roman"/>
          <w:sz w:val="26"/>
          <w:szCs w:val="26"/>
        </w:rPr>
        <w:lastRenderedPageBreak/>
        <w:t>У</w:t>
      </w:r>
      <w:r>
        <w:rPr>
          <w:rFonts w:ascii="Times New Roman" w:hAnsi="Times New Roman" w:cs="Times New Roman"/>
          <w:sz w:val="26"/>
          <w:szCs w:val="26"/>
        </w:rPr>
        <w:t>твержден</w:t>
      </w:r>
    </w:p>
    <w:p w:rsidR="007B48E4" w:rsidRPr="00305B5A" w:rsidRDefault="007B48E4" w:rsidP="007B48E4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7B48E4" w:rsidRPr="00305B5A" w:rsidRDefault="007B48E4" w:rsidP="007B48E4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 xml:space="preserve"> Невельского городского округа</w:t>
      </w:r>
    </w:p>
    <w:p w:rsidR="007B48E4" w:rsidRPr="00305B5A" w:rsidRDefault="007B48E4" w:rsidP="007B48E4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14.09.2016г.</w:t>
      </w:r>
      <w:r w:rsidRPr="00305B5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 1434</w:t>
      </w:r>
    </w:p>
    <w:p w:rsidR="007B48E4" w:rsidRPr="00305B5A" w:rsidRDefault="007B48E4" w:rsidP="007B48E4">
      <w:pPr>
        <w:pStyle w:val="a7"/>
        <w:widowControl w:val="0"/>
        <w:suppressAutoHyphens/>
        <w:spacing w:before="0" w:beforeAutospacing="0" w:after="0" w:afterAutospacing="0"/>
        <w:jc w:val="center"/>
        <w:rPr>
          <w:b/>
          <w:bCs/>
          <w:caps/>
          <w:sz w:val="26"/>
          <w:szCs w:val="26"/>
        </w:rPr>
      </w:pPr>
    </w:p>
    <w:p w:rsidR="007B48E4" w:rsidRDefault="007B48E4" w:rsidP="007B48E4">
      <w:pPr>
        <w:pStyle w:val="a7"/>
        <w:widowControl w:val="0"/>
        <w:suppressAutoHyphens/>
        <w:spacing w:before="0" w:beforeAutospacing="0" w:after="0" w:afterAutospacing="0"/>
        <w:jc w:val="center"/>
        <w:rPr>
          <w:b/>
          <w:bCs/>
          <w:caps/>
          <w:sz w:val="26"/>
          <w:szCs w:val="26"/>
        </w:rPr>
      </w:pPr>
      <w:r w:rsidRPr="00305B5A">
        <w:rPr>
          <w:b/>
          <w:bCs/>
          <w:caps/>
          <w:sz w:val="26"/>
          <w:szCs w:val="26"/>
        </w:rPr>
        <w:t>ДОГОВОР № ________</w:t>
      </w:r>
    </w:p>
    <w:p w:rsidR="007B48E4" w:rsidRPr="00683A1F" w:rsidRDefault="007B48E4" w:rsidP="007B48E4">
      <w:pPr>
        <w:widowControl w:val="0"/>
        <w:suppressAutoHyphens/>
        <w:ind w:firstLine="567"/>
        <w:jc w:val="center"/>
        <w:rPr>
          <w:sz w:val="26"/>
          <w:szCs w:val="26"/>
        </w:rPr>
      </w:pPr>
      <w:r w:rsidRPr="00683A1F">
        <w:rPr>
          <w:sz w:val="26"/>
          <w:szCs w:val="26"/>
        </w:rPr>
        <w:t xml:space="preserve">предоставления субсидии субъектам малого и среднего предпринимательства </w:t>
      </w:r>
      <w:r w:rsidRPr="00683A1F">
        <w:rPr>
          <w:noProof/>
          <w:sz w:val="26"/>
          <w:szCs w:val="26"/>
        </w:rPr>
        <w:t>на возмещение затрат,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стандартами на ерритории муниципального образования «Невельский городской округ»</w:t>
      </w:r>
    </w:p>
    <w:p w:rsidR="007B48E4" w:rsidRPr="00305B5A" w:rsidRDefault="007B48E4" w:rsidP="007B48E4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г.Невельск</w:t>
      </w:r>
      <w:r w:rsidRPr="00305B5A">
        <w:rPr>
          <w:sz w:val="26"/>
          <w:szCs w:val="26"/>
        </w:rPr>
        <w:tab/>
      </w:r>
      <w:r w:rsidRPr="00305B5A">
        <w:rPr>
          <w:sz w:val="26"/>
          <w:szCs w:val="26"/>
        </w:rPr>
        <w:tab/>
      </w:r>
      <w:r w:rsidRPr="00305B5A">
        <w:rPr>
          <w:sz w:val="26"/>
          <w:szCs w:val="26"/>
        </w:rPr>
        <w:tab/>
      </w:r>
      <w:r w:rsidRPr="00305B5A">
        <w:rPr>
          <w:sz w:val="26"/>
          <w:szCs w:val="26"/>
        </w:rPr>
        <w:tab/>
      </w:r>
      <w:r w:rsidRPr="00305B5A">
        <w:rPr>
          <w:sz w:val="26"/>
          <w:szCs w:val="26"/>
        </w:rPr>
        <w:tab/>
      </w:r>
      <w:r w:rsidRPr="00305B5A">
        <w:rPr>
          <w:sz w:val="26"/>
          <w:szCs w:val="26"/>
        </w:rPr>
        <w:tab/>
        <w:t xml:space="preserve"> «_____» _________ 201 г. </w:t>
      </w:r>
    </w:p>
    <w:p w:rsidR="007B48E4" w:rsidRPr="00305B5A" w:rsidRDefault="007B48E4" w:rsidP="007B48E4">
      <w:pPr>
        <w:pStyle w:val="a7"/>
        <w:widowControl w:val="0"/>
        <w:suppressAutoHyphens/>
        <w:spacing w:before="0" w:beforeAutospacing="0" w:after="0" w:afterAutospacing="0"/>
        <w:jc w:val="center"/>
        <w:rPr>
          <w:b/>
          <w:bCs/>
          <w:caps/>
          <w:sz w:val="26"/>
          <w:szCs w:val="26"/>
        </w:rPr>
      </w:pPr>
    </w:p>
    <w:p w:rsidR="007B48E4" w:rsidRPr="00305B5A" w:rsidRDefault="007B48E4" w:rsidP="007B48E4">
      <w:pPr>
        <w:pStyle w:val="a7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305B5A">
        <w:rPr>
          <w:b/>
          <w:bCs/>
          <w:sz w:val="26"/>
          <w:szCs w:val="26"/>
        </w:rPr>
        <w:t>Администрация Невельского городского округа</w:t>
      </w:r>
      <w:r w:rsidRPr="00305B5A">
        <w:rPr>
          <w:sz w:val="26"/>
          <w:szCs w:val="26"/>
        </w:rPr>
        <w:t xml:space="preserve">, именуемая в дальнейшем - администрация, в лице мэра Невельского городского округа _________________________ действующего на основании Устава с одной стороны, и __________________ именуемое(ый) в дальнейшем – Получатель субсидии, в лице ________________________, действующего на основании _______________________, с другой стороны, именуемые в дальнейшем – Стороны, на основании протокола от __________ № ____ заседания комиссии по отбору организаций на предоставление финансовой поддержки субъектам малого и среднего предпринимательства заключили настоящий договор (далее – Договор) о нижеследующем: </w:t>
      </w:r>
    </w:p>
    <w:p w:rsidR="007B48E4" w:rsidRPr="00305B5A" w:rsidRDefault="007B48E4" w:rsidP="007B48E4">
      <w:pPr>
        <w:pStyle w:val="a8"/>
        <w:widowControl w:val="0"/>
        <w:suppressAutoHyphens/>
        <w:autoSpaceDE w:val="0"/>
        <w:autoSpaceDN w:val="0"/>
        <w:adjustRightInd w:val="0"/>
        <w:ind w:left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305B5A">
        <w:rPr>
          <w:b/>
          <w:bCs/>
          <w:sz w:val="26"/>
          <w:szCs w:val="26"/>
        </w:rPr>
        <w:t>Предмет договора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B48E4" w:rsidRDefault="007B48E4" w:rsidP="007B48E4">
      <w:pPr>
        <w:widowControl w:val="0"/>
        <w:tabs>
          <w:tab w:val="left" w:pos="567"/>
          <w:tab w:val="left" w:pos="3686"/>
        </w:tabs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t xml:space="preserve">1.1. Предметом настоящего Договора является предоставление субсидии субъектам малого и среднего предпринимательства на </w:t>
      </w:r>
      <w:r w:rsidRPr="00CD55BD">
        <w:rPr>
          <w:sz w:val="26"/>
          <w:szCs w:val="26"/>
        </w:rPr>
        <w:t xml:space="preserve">на возмещение затрат,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стандартами на </w:t>
      </w:r>
      <w:r>
        <w:rPr>
          <w:sz w:val="26"/>
          <w:szCs w:val="26"/>
        </w:rPr>
        <w:t>т</w:t>
      </w:r>
      <w:r w:rsidRPr="00CD55BD">
        <w:rPr>
          <w:sz w:val="26"/>
          <w:szCs w:val="26"/>
        </w:rPr>
        <w:t>ерритории муниципального образования «Невельский городской округ»</w:t>
      </w:r>
      <w:r w:rsidRPr="00305B5A">
        <w:rPr>
          <w:sz w:val="26"/>
          <w:szCs w:val="26"/>
        </w:rPr>
        <w:t>, утвержденным постановлением администрации Невельского городского</w:t>
      </w:r>
      <w:r>
        <w:rPr>
          <w:sz w:val="26"/>
          <w:szCs w:val="26"/>
        </w:rPr>
        <w:t xml:space="preserve"> округа от № (далее – Порядок).</w:t>
      </w:r>
    </w:p>
    <w:p w:rsidR="007B48E4" w:rsidRPr="00305B5A" w:rsidRDefault="007B48E4" w:rsidP="007B48E4">
      <w:pPr>
        <w:widowControl w:val="0"/>
        <w:tabs>
          <w:tab w:val="left" w:pos="567"/>
          <w:tab w:val="left" w:pos="3686"/>
        </w:tabs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1.2. Субсидия предоставляется Субъекту в соответствии с Порядком, на основании протокола комиссии по конкурсному отбору субъектов малого и среднего предпринимательства на предоставление финансовой поддержки – субсидии на территории муниципального образования «Невельский городской округ» от № (далее – Протокол комиссии).</w:t>
      </w:r>
    </w:p>
    <w:p w:rsidR="007B48E4" w:rsidRPr="00305B5A" w:rsidRDefault="007B48E4" w:rsidP="007B48E4">
      <w:pPr>
        <w:widowControl w:val="0"/>
        <w:tabs>
          <w:tab w:val="left" w:pos="2533"/>
          <w:tab w:val="left" w:pos="3947"/>
        </w:tabs>
        <w:suppressAutoHyphens/>
        <w:ind w:firstLine="567"/>
        <w:jc w:val="center"/>
        <w:rPr>
          <w:b/>
          <w:bCs/>
          <w:sz w:val="26"/>
          <w:szCs w:val="26"/>
        </w:rPr>
      </w:pPr>
      <w:r w:rsidRPr="00305B5A">
        <w:rPr>
          <w:b/>
          <w:bCs/>
          <w:sz w:val="26"/>
          <w:szCs w:val="26"/>
        </w:rPr>
        <w:t>2. Сумма и порядок перечисления Субсидии</w:t>
      </w:r>
    </w:p>
    <w:p w:rsidR="007B48E4" w:rsidRPr="00305B5A" w:rsidRDefault="007B48E4" w:rsidP="007B48E4">
      <w:pPr>
        <w:widowControl w:val="0"/>
        <w:tabs>
          <w:tab w:val="left" w:pos="2533"/>
          <w:tab w:val="left" w:pos="3947"/>
        </w:tabs>
        <w:suppressAutoHyphens/>
        <w:ind w:firstLine="567"/>
        <w:jc w:val="both"/>
        <w:rPr>
          <w:b/>
          <w:bCs/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2.1. Субсидия, подлежащая перечислению, устанавливается в размере __________ рублей (НДС не облагается), но не более фактически понесенных затрат, подтвержденных документально.</w:t>
      </w:r>
    </w:p>
    <w:p w:rsidR="007B48E4" w:rsidRPr="00305B5A" w:rsidRDefault="007B48E4" w:rsidP="007B48E4">
      <w:pPr>
        <w:widowControl w:val="0"/>
        <w:tabs>
          <w:tab w:val="left" w:pos="2533"/>
          <w:tab w:val="left" w:pos="3947"/>
        </w:tabs>
        <w:suppressAutoHyphens/>
        <w:ind w:firstLine="567"/>
        <w:jc w:val="both"/>
        <w:rPr>
          <w:color w:val="000000"/>
          <w:sz w:val="26"/>
          <w:szCs w:val="26"/>
        </w:rPr>
      </w:pPr>
      <w:r w:rsidRPr="00305B5A">
        <w:rPr>
          <w:sz w:val="26"/>
          <w:szCs w:val="26"/>
        </w:rPr>
        <w:lastRenderedPageBreak/>
        <w:t xml:space="preserve">2.2. Источниками Субсидии являются средства местного бюджета, а также средства областного бюджета </w:t>
      </w:r>
      <w:r w:rsidRPr="00305B5A">
        <w:rPr>
          <w:color w:val="000000"/>
          <w:sz w:val="26"/>
          <w:szCs w:val="26"/>
        </w:rPr>
        <w:t xml:space="preserve">поступившие в местный бюджет. </w:t>
      </w:r>
    </w:p>
    <w:p w:rsidR="007B48E4" w:rsidRPr="00305B5A" w:rsidRDefault="007B48E4" w:rsidP="007B48E4">
      <w:pPr>
        <w:widowControl w:val="0"/>
        <w:tabs>
          <w:tab w:val="left" w:pos="2533"/>
          <w:tab w:val="left" w:pos="3947"/>
        </w:tabs>
        <w:suppressAutoHyphens/>
        <w:ind w:firstLine="567"/>
        <w:jc w:val="both"/>
        <w:rPr>
          <w:color w:val="000000"/>
          <w:sz w:val="26"/>
          <w:szCs w:val="26"/>
        </w:rPr>
      </w:pPr>
      <w:r w:rsidRPr="00305B5A">
        <w:rPr>
          <w:color w:val="000000"/>
          <w:sz w:val="26"/>
          <w:szCs w:val="26"/>
        </w:rPr>
        <w:t>2.3. Субсидия перечисляется на расчетный счет Получателя субсидии, указанный в разделе 7 настоящего договора, в течение 10 рабочих дней с момента подписания постановления администрации Невельского городского округа о перечислении Субсидии.</w:t>
      </w:r>
    </w:p>
    <w:p w:rsidR="007B48E4" w:rsidRPr="00305B5A" w:rsidRDefault="007B48E4" w:rsidP="007B48E4">
      <w:pPr>
        <w:widowControl w:val="0"/>
        <w:tabs>
          <w:tab w:val="left" w:pos="2533"/>
          <w:tab w:val="left" w:pos="3947"/>
        </w:tabs>
        <w:suppressAutoHyphens/>
        <w:ind w:firstLine="567"/>
        <w:jc w:val="both"/>
        <w:rPr>
          <w:color w:val="000000"/>
          <w:sz w:val="26"/>
          <w:szCs w:val="26"/>
        </w:rPr>
      </w:pPr>
    </w:p>
    <w:p w:rsidR="007B48E4" w:rsidRPr="00305B5A" w:rsidRDefault="007B48E4" w:rsidP="007B48E4">
      <w:pPr>
        <w:pStyle w:val="a8"/>
        <w:widowControl w:val="0"/>
        <w:tabs>
          <w:tab w:val="left" w:pos="2533"/>
          <w:tab w:val="left" w:pos="3947"/>
        </w:tabs>
        <w:suppressAutoHyphens/>
        <w:ind w:left="0" w:firstLine="567"/>
        <w:jc w:val="center"/>
        <w:rPr>
          <w:b/>
          <w:bCs/>
          <w:color w:val="000000"/>
          <w:sz w:val="26"/>
          <w:szCs w:val="26"/>
        </w:rPr>
      </w:pPr>
      <w:r w:rsidRPr="00305B5A">
        <w:rPr>
          <w:b/>
          <w:bCs/>
          <w:color w:val="000000"/>
          <w:sz w:val="26"/>
          <w:szCs w:val="26"/>
        </w:rPr>
        <w:t>3.Обязательства и права сторон</w:t>
      </w:r>
    </w:p>
    <w:p w:rsidR="007B48E4" w:rsidRPr="00305B5A" w:rsidRDefault="007B48E4" w:rsidP="007B48E4">
      <w:pPr>
        <w:widowControl w:val="0"/>
        <w:tabs>
          <w:tab w:val="left" w:pos="2533"/>
          <w:tab w:val="left" w:pos="3947"/>
        </w:tabs>
        <w:suppressAutoHyphens/>
        <w:ind w:firstLine="567"/>
        <w:jc w:val="center"/>
        <w:rPr>
          <w:b/>
          <w:bCs/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ind w:firstLine="567"/>
        <w:rPr>
          <w:sz w:val="26"/>
          <w:szCs w:val="26"/>
        </w:rPr>
      </w:pPr>
      <w:r w:rsidRPr="00305B5A">
        <w:rPr>
          <w:sz w:val="26"/>
          <w:szCs w:val="26"/>
        </w:rPr>
        <w:t>3.1. Администрация обязуется Получателю субсидии: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3.1.1. Перечислять на его расчетный счет денежные средства в соответствии с Порядком, протоколом комиссии и условиями настоящего договора.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3.1.2. Консультировать по вопросам, связанным с исполнением обязательств по настоящему договору.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3.1.3. Принимать документы, предусмотренные пунктом 2.5. Порядка.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3.2. Администрация вправе: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3.2.1. Требовать представления необходимых документов от Получателя субсидии, предусмотренных Порядком и настоящим договором.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3.2.2. Отказаться от обязанности предоставить Субсидию полностью или частично в случаях, если на момент подписания или после подписания настоящего договора Получатель субсидии: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- объявил о своей несостоятельности (банкротом) в порядке, установленном действующим законодательством;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- принял решение о ликвидации;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-представил документы, содержащие недостоверные сведения или несоответствующие Порядку.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3.2.3. Осуществлять проверки достоверности представляемой Получателем субсидии информации.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3.2.4. Требовать от Получателя субсидии надлежащего исполнения обязательств по настоящему договору и незамедлительного устранения выявленных недостатков.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3.2.5. Расторгнуть настоящий договор в одностороннем порядке и потребовать возврата полученной Субсидии в случае установления нарушений, предусмотренных пунктом 4.4. Порядка.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3.3. Получатель субсидии обязуется: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3.3.1. Представлять документы, определенные Порядком для возмещения понесенных затрат.</w:t>
      </w:r>
    </w:p>
    <w:p w:rsidR="007B48E4" w:rsidRPr="00305B5A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3.3.2. В полном объеме ежегодно в течение двух лет, следующих за годом получения Субсидии, в срок до 20 января представлять в комитет экономического развития и потребительского рынка информацию, с пояснительной запиской, согласно приложению к Договору.</w:t>
      </w:r>
    </w:p>
    <w:p w:rsidR="007B48E4" w:rsidRPr="00305B5A" w:rsidRDefault="007B48E4" w:rsidP="007B48E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3.3.3. В случае нарушения условий, установленных при предоставлении Субсидии, по письменному требованию Администрации, которая является главным распорядителем бюджетных средств, Получатель субсидии обязан произвести возврат денежных средств, перечисленных им в виде Субсидии, в течение 15 календарных дней с момента направления требования о возврате Субсидии в местный бюджет.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 xml:space="preserve">3.3.4. Остаток Субсидии неиспользованный в отчетном финансовом году (год </w:t>
      </w:r>
      <w:r w:rsidRPr="00305B5A">
        <w:rPr>
          <w:sz w:val="26"/>
          <w:szCs w:val="26"/>
        </w:rPr>
        <w:lastRenderedPageBreak/>
        <w:t>предоставления Субсидии) подлежит возврату на счет администрации Невельского городского округа не позднее 25 декабря текущего года.</w:t>
      </w:r>
    </w:p>
    <w:p w:rsidR="007B48E4" w:rsidRDefault="007B48E4" w:rsidP="007B48E4">
      <w:pPr>
        <w:pStyle w:val="ConsPlusNormal"/>
        <w:suppressAutoHyphens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3.3.5. Получатель субсидии дает согласие на осуществление главным распорядителем средств местного бюджета и финансовым управлением администрации Невельского городского округа проверок соблюдения Получателем субсидии условий, целей и порядка предоставления Субсидии.</w:t>
      </w:r>
    </w:p>
    <w:p w:rsidR="007B48E4" w:rsidRPr="00305B5A" w:rsidRDefault="007B48E4" w:rsidP="007B48E4">
      <w:pPr>
        <w:pStyle w:val="ConsPlusNormal"/>
        <w:suppressAutoHyphens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3.5.6</w:t>
      </w:r>
      <w:r w:rsidRPr="00CD55BD">
        <w:rPr>
          <w:rFonts w:ascii="Times New Roman" w:hAnsi="Times New Roman" w:cs="Times New Roman"/>
          <w:sz w:val="26"/>
          <w:szCs w:val="26"/>
        </w:rPr>
        <w:t>. Получатель Субсидии не имеет право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юридическим лицам.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3.4. Получатель субсидии вправе: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3.4.1. Требовать от администрации Невельского городского округа перечисления Субсидии в соответствии с настоящим договором.</w:t>
      </w: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3.4.2. Обращаться в администрацию Невельского городского округа за получением консультации в рамках исполнения настоящего договора.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ind w:firstLine="709"/>
        <w:jc w:val="center"/>
        <w:rPr>
          <w:b/>
          <w:bCs/>
          <w:sz w:val="26"/>
          <w:szCs w:val="26"/>
        </w:rPr>
      </w:pPr>
      <w:r w:rsidRPr="00305B5A">
        <w:rPr>
          <w:b/>
          <w:bCs/>
          <w:sz w:val="26"/>
          <w:szCs w:val="26"/>
        </w:rPr>
        <w:t>4. Ответственность Сторон</w:t>
      </w:r>
    </w:p>
    <w:p w:rsidR="007B48E4" w:rsidRPr="00305B5A" w:rsidRDefault="007B48E4" w:rsidP="007B48E4">
      <w:pPr>
        <w:widowControl w:val="0"/>
        <w:suppressAutoHyphens/>
        <w:ind w:firstLine="709"/>
        <w:jc w:val="center"/>
        <w:rPr>
          <w:b/>
          <w:bCs/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Федерации, Порядком и настоящим договором.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4.2. Получатель субсидии несет ответственность за правильность расчета средств, подлежащих возмещению.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4.3. В случае нарушения срока возврата Субсидии (пункт 4.4.Порядка) Получатель субсидии уплачивает пеню в размере 1% от суммы, подлежащей возврату, за каждый день просрочки.</w:t>
      </w:r>
    </w:p>
    <w:p w:rsidR="007B48E4" w:rsidRDefault="007B48E4" w:rsidP="007B48E4">
      <w:pPr>
        <w:widowControl w:val="0"/>
        <w:suppressAutoHyphens/>
        <w:ind w:firstLine="709"/>
        <w:jc w:val="center"/>
        <w:rPr>
          <w:b/>
          <w:bCs/>
          <w:sz w:val="26"/>
          <w:szCs w:val="26"/>
        </w:rPr>
      </w:pPr>
    </w:p>
    <w:p w:rsidR="007B48E4" w:rsidRDefault="007B48E4" w:rsidP="007B48E4">
      <w:pPr>
        <w:widowControl w:val="0"/>
        <w:suppressAutoHyphens/>
        <w:ind w:firstLine="709"/>
        <w:jc w:val="center"/>
        <w:rPr>
          <w:b/>
          <w:bCs/>
          <w:sz w:val="26"/>
          <w:szCs w:val="26"/>
        </w:rPr>
      </w:pPr>
    </w:p>
    <w:p w:rsidR="007B48E4" w:rsidRDefault="007B48E4" w:rsidP="007B48E4">
      <w:pPr>
        <w:widowControl w:val="0"/>
        <w:suppressAutoHyphens/>
        <w:ind w:firstLine="709"/>
        <w:jc w:val="center"/>
        <w:rPr>
          <w:b/>
          <w:bCs/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ind w:firstLine="709"/>
        <w:jc w:val="center"/>
        <w:rPr>
          <w:b/>
          <w:bCs/>
          <w:sz w:val="26"/>
          <w:szCs w:val="26"/>
        </w:rPr>
      </w:pPr>
      <w:r w:rsidRPr="00305B5A">
        <w:rPr>
          <w:b/>
          <w:bCs/>
          <w:sz w:val="26"/>
          <w:szCs w:val="26"/>
        </w:rPr>
        <w:t xml:space="preserve"> 5. Прочие условия</w:t>
      </w:r>
    </w:p>
    <w:p w:rsidR="007B48E4" w:rsidRPr="00305B5A" w:rsidRDefault="007B48E4" w:rsidP="007B48E4">
      <w:pPr>
        <w:widowControl w:val="0"/>
        <w:suppressAutoHyphens/>
        <w:ind w:firstLine="709"/>
        <w:jc w:val="center"/>
        <w:rPr>
          <w:b/>
          <w:bCs/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5.1. 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5.2. Обязательства Администрации по перечислению Субсидии Получателю субсидии действуют до 31 декабря 20___ года.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5.3. Все дополнения и изменения в настоящий договор вносятся путем подписания Сторонами дополнительных соглашений.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5.4. Любое уведомление или сообщение, направляемое Сторонами друг другу по настоящему договору,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посыльным, заказным письмом, факсом, за подписью уполномоченного лица.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 xml:space="preserve">5.5. Все приложения и соглашения являются неотъемлемой частью </w:t>
      </w:r>
      <w:r w:rsidRPr="00305B5A">
        <w:rPr>
          <w:sz w:val="26"/>
          <w:szCs w:val="26"/>
        </w:rPr>
        <w:lastRenderedPageBreak/>
        <w:t>настоящего договора.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5.6. Во всем, что не урегулировано настоящим договором, Порядком, Стороны руководствуются действующим законодательством Российской Федерации.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Все споры и разногласия, которые могут возникнуть из договора между Сторонами, будут разрешаться путем переговоров.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В случае не достижения согласия путем переговоров спор между Сторонами подлежит рассмотрению в порядке, установленном законодательством Российской Федерации.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5.7. В случае изменения реквизитов Стороны обязаны извещать друг друга в письменном виде в течение 3 рабочих дней.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5.8. Настоящий договор составлен в 2-х экземплярах, имеющих равную юридическую силу, по одному для каждой из Сторон.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5B5A">
        <w:rPr>
          <w:sz w:val="26"/>
          <w:szCs w:val="26"/>
        </w:rPr>
        <w:t>5.9. Стороны не вправе передавать свои права по настоящему договору третьим лицам.</w:t>
      </w:r>
    </w:p>
    <w:p w:rsidR="007B48E4" w:rsidRPr="00305B5A" w:rsidRDefault="007B48E4" w:rsidP="007B48E4">
      <w:pPr>
        <w:widowControl w:val="0"/>
        <w:suppressAutoHyphens/>
        <w:ind w:firstLine="709"/>
        <w:jc w:val="center"/>
        <w:rPr>
          <w:b/>
          <w:bCs/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ind w:firstLine="709"/>
        <w:jc w:val="center"/>
        <w:rPr>
          <w:b/>
          <w:bCs/>
          <w:sz w:val="26"/>
          <w:szCs w:val="26"/>
        </w:rPr>
      </w:pPr>
      <w:r w:rsidRPr="00305B5A">
        <w:rPr>
          <w:b/>
          <w:bCs/>
          <w:sz w:val="26"/>
          <w:szCs w:val="26"/>
        </w:rPr>
        <w:t xml:space="preserve"> 6. Сроки действия Договора</w:t>
      </w:r>
    </w:p>
    <w:p w:rsidR="007B48E4" w:rsidRPr="00305B5A" w:rsidRDefault="007B48E4" w:rsidP="007B48E4">
      <w:pPr>
        <w:widowControl w:val="0"/>
        <w:suppressAutoHyphens/>
        <w:ind w:firstLine="709"/>
        <w:jc w:val="center"/>
        <w:rPr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5B5A">
        <w:rPr>
          <w:sz w:val="26"/>
          <w:szCs w:val="26"/>
        </w:rPr>
        <w:t xml:space="preserve">Договор вступает в силу с даты подписания и действует до 31.12. года. </w:t>
      </w:r>
    </w:p>
    <w:p w:rsidR="007B48E4" w:rsidRPr="00305B5A" w:rsidRDefault="007B48E4" w:rsidP="007B48E4">
      <w:pPr>
        <w:widowControl w:val="0"/>
        <w:suppressAutoHyphens/>
        <w:ind w:firstLine="709"/>
        <w:jc w:val="center"/>
        <w:rPr>
          <w:b/>
          <w:bCs/>
          <w:sz w:val="26"/>
          <w:szCs w:val="26"/>
        </w:rPr>
      </w:pPr>
    </w:p>
    <w:p w:rsidR="007B48E4" w:rsidRPr="00305B5A" w:rsidRDefault="007B48E4" w:rsidP="007B48E4">
      <w:pPr>
        <w:widowControl w:val="0"/>
        <w:tabs>
          <w:tab w:val="left" w:pos="2379"/>
          <w:tab w:val="center" w:pos="5031"/>
        </w:tabs>
        <w:suppressAutoHyphens/>
        <w:ind w:firstLine="709"/>
        <w:rPr>
          <w:b/>
          <w:bCs/>
          <w:sz w:val="26"/>
          <w:szCs w:val="26"/>
        </w:rPr>
      </w:pPr>
      <w:r w:rsidRPr="00305B5A">
        <w:rPr>
          <w:b/>
          <w:bCs/>
          <w:sz w:val="26"/>
          <w:szCs w:val="26"/>
        </w:rPr>
        <w:tab/>
        <w:t xml:space="preserve"> 7. Реквизиты Сторон </w:t>
      </w:r>
    </w:p>
    <w:p w:rsidR="007B48E4" w:rsidRPr="00305B5A" w:rsidRDefault="007B48E4" w:rsidP="007B48E4">
      <w:pPr>
        <w:widowControl w:val="0"/>
        <w:suppressAutoHyphens/>
        <w:rPr>
          <w:sz w:val="26"/>
          <w:szCs w:val="26"/>
        </w:rPr>
      </w:pPr>
    </w:p>
    <w:p w:rsidR="007B48E4" w:rsidRPr="00305B5A" w:rsidRDefault="007B48E4" w:rsidP="007B48E4">
      <w:pPr>
        <w:widowControl w:val="0"/>
        <w:tabs>
          <w:tab w:val="left" w:pos="6441"/>
        </w:tabs>
        <w:suppressAutoHyphens/>
        <w:rPr>
          <w:sz w:val="26"/>
          <w:szCs w:val="26"/>
        </w:rPr>
      </w:pPr>
      <w:r w:rsidRPr="00305B5A">
        <w:rPr>
          <w:sz w:val="26"/>
          <w:szCs w:val="26"/>
        </w:rPr>
        <w:t xml:space="preserve">Администрация Невельского </w:t>
      </w:r>
      <w:r w:rsidRPr="00305B5A">
        <w:rPr>
          <w:sz w:val="26"/>
          <w:szCs w:val="26"/>
        </w:rPr>
        <w:tab/>
        <w:t>Получатель субсидии:</w:t>
      </w:r>
    </w:p>
    <w:p w:rsidR="007B48E4" w:rsidRPr="00305B5A" w:rsidRDefault="007B48E4" w:rsidP="007B48E4">
      <w:pPr>
        <w:widowControl w:val="0"/>
        <w:suppressAutoHyphens/>
        <w:rPr>
          <w:sz w:val="26"/>
          <w:szCs w:val="26"/>
        </w:rPr>
      </w:pPr>
      <w:r w:rsidRPr="00305B5A">
        <w:rPr>
          <w:sz w:val="26"/>
          <w:szCs w:val="26"/>
        </w:rPr>
        <w:t>городского округа:</w:t>
      </w:r>
    </w:p>
    <w:p w:rsidR="007B48E4" w:rsidRPr="00305B5A" w:rsidRDefault="007B48E4" w:rsidP="007B48E4">
      <w:pPr>
        <w:widowControl w:val="0"/>
        <w:suppressAutoHyphens/>
        <w:rPr>
          <w:sz w:val="26"/>
          <w:szCs w:val="26"/>
        </w:rPr>
      </w:pPr>
    </w:p>
    <w:tbl>
      <w:tblPr>
        <w:tblW w:w="9298" w:type="dxa"/>
        <w:tblLook w:val="0000" w:firstRow="0" w:lastRow="0" w:firstColumn="0" w:lastColumn="0" w:noHBand="0" w:noVBand="0"/>
      </w:tblPr>
      <w:tblGrid>
        <w:gridCol w:w="4533"/>
        <w:gridCol w:w="4533"/>
        <w:gridCol w:w="232"/>
      </w:tblGrid>
      <w:tr w:rsidR="007B48E4" w:rsidRPr="00E553A4">
        <w:trPr>
          <w:trHeight w:val="265"/>
        </w:trPr>
        <w:tc>
          <w:tcPr>
            <w:tcW w:w="4533" w:type="dxa"/>
          </w:tcPr>
          <w:p w:rsidR="007B48E4" w:rsidRPr="00E553A4" w:rsidRDefault="007B48E4" w:rsidP="00732A9F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533" w:type="dxa"/>
          </w:tcPr>
          <w:p w:rsidR="007B48E4" w:rsidRPr="00E553A4" w:rsidRDefault="007B48E4" w:rsidP="00732A9F">
            <w:pPr>
              <w:widowControl w:val="0"/>
              <w:suppressAutoHyphen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2" w:type="dxa"/>
          </w:tcPr>
          <w:p w:rsidR="007B48E4" w:rsidRPr="00E553A4" w:rsidRDefault="007B48E4" w:rsidP="00732A9F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</w:tbl>
    <w:p w:rsidR="007B48E4" w:rsidRPr="00305B5A" w:rsidRDefault="007B48E4" w:rsidP="007B48E4">
      <w:pPr>
        <w:widowControl w:val="0"/>
        <w:tabs>
          <w:tab w:val="left" w:pos="3225"/>
        </w:tabs>
        <w:suppressAutoHyphens/>
        <w:jc w:val="center"/>
        <w:rPr>
          <w:sz w:val="26"/>
          <w:szCs w:val="26"/>
        </w:rPr>
      </w:pPr>
    </w:p>
    <w:p w:rsidR="007B48E4" w:rsidRPr="00305B5A" w:rsidRDefault="007B48E4" w:rsidP="007B48E4">
      <w:pPr>
        <w:widowControl w:val="0"/>
        <w:tabs>
          <w:tab w:val="left" w:pos="3225"/>
        </w:tabs>
        <w:suppressAutoHyphens/>
        <w:jc w:val="center"/>
        <w:rPr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  <w:sectPr w:rsidR="007B48E4" w:rsidRPr="00305B5A" w:rsidSect="001807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305B5A">
        <w:rPr>
          <w:sz w:val="26"/>
          <w:szCs w:val="26"/>
        </w:rPr>
        <w:lastRenderedPageBreak/>
        <w:t>Приложение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305B5A">
        <w:rPr>
          <w:sz w:val="26"/>
          <w:szCs w:val="26"/>
        </w:rPr>
        <w:t>к договору</w:t>
      </w: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5" w:name="Par245"/>
      <w:bookmarkEnd w:id="5"/>
      <w:r w:rsidRPr="00305B5A">
        <w:rPr>
          <w:b/>
          <w:bCs/>
          <w:sz w:val="26"/>
          <w:szCs w:val="26"/>
        </w:rPr>
        <w:t>АНКЕТА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05B5A">
        <w:rPr>
          <w:b/>
          <w:bCs/>
          <w:sz w:val="26"/>
          <w:szCs w:val="26"/>
        </w:rPr>
        <w:t>ПОЛУЧАТЕЛЯ ПОДДЕРЖКИ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305B5A">
        <w:rPr>
          <w:sz w:val="26"/>
          <w:szCs w:val="26"/>
        </w:rPr>
        <w:t>I. Общая информация о субъекте малого или среднего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305B5A">
        <w:rPr>
          <w:sz w:val="26"/>
          <w:szCs w:val="26"/>
        </w:rPr>
        <w:t>предпринимательства - получателе поддержки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Pr="00305B5A" w:rsidRDefault="007B48E4" w:rsidP="007B48E4">
      <w:pPr>
        <w:pStyle w:val="ConsPlusNonformat"/>
        <w:widowControl w:val="0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_______________________________________ _______________________________</w:t>
      </w:r>
    </w:p>
    <w:p w:rsidR="007B48E4" w:rsidRPr="00305B5A" w:rsidRDefault="007B48E4" w:rsidP="007B48E4">
      <w:pPr>
        <w:pStyle w:val="ConsPlusNonformat"/>
        <w:widowControl w:val="0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(полное наименование субъекта малого (дата оказания поддержки)</w:t>
      </w:r>
    </w:p>
    <w:p w:rsidR="007B48E4" w:rsidRPr="00305B5A" w:rsidRDefault="007B48E4" w:rsidP="007B48E4">
      <w:pPr>
        <w:pStyle w:val="ConsPlusNonformat"/>
        <w:widowControl w:val="0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или среднего предпринимательства)</w:t>
      </w:r>
    </w:p>
    <w:p w:rsidR="007B48E4" w:rsidRPr="00305B5A" w:rsidRDefault="007B48E4" w:rsidP="007B48E4">
      <w:pPr>
        <w:pStyle w:val="ConsPlusNonformat"/>
        <w:widowControl w:val="0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_______________________________________ _______________________________</w:t>
      </w:r>
    </w:p>
    <w:p w:rsidR="007B48E4" w:rsidRPr="00305B5A" w:rsidRDefault="007B48E4" w:rsidP="007B48E4">
      <w:pPr>
        <w:pStyle w:val="ConsPlusNonformat"/>
        <w:widowControl w:val="0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(ИНН получателя поддержки) (отчетный год)</w:t>
      </w:r>
    </w:p>
    <w:p w:rsidR="007B48E4" w:rsidRPr="00305B5A" w:rsidRDefault="007B48E4" w:rsidP="007B48E4">
      <w:pPr>
        <w:pStyle w:val="ConsPlusNonformat"/>
        <w:widowControl w:val="0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_______________________________________ _______________________________</w:t>
      </w:r>
    </w:p>
    <w:p w:rsidR="007B48E4" w:rsidRPr="00305B5A" w:rsidRDefault="007B48E4" w:rsidP="007B48E4">
      <w:pPr>
        <w:pStyle w:val="ConsPlusNonformat"/>
        <w:widowControl w:val="0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(система налогообложения (сумма о казанной поддержки,</w:t>
      </w:r>
    </w:p>
    <w:p w:rsidR="007B48E4" w:rsidRPr="00305B5A" w:rsidRDefault="007B48E4" w:rsidP="007B48E4">
      <w:pPr>
        <w:pStyle w:val="ConsPlusNonformat"/>
        <w:widowControl w:val="0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получателя поддержки) тыс. руб.)</w:t>
      </w:r>
    </w:p>
    <w:p w:rsidR="007B48E4" w:rsidRPr="00305B5A" w:rsidRDefault="007B48E4" w:rsidP="007B48E4">
      <w:pPr>
        <w:pStyle w:val="ConsPlusNonformat"/>
        <w:widowControl w:val="0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_______________________________________ _______________________________</w:t>
      </w:r>
    </w:p>
    <w:p w:rsidR="007B48E4" w:rsidRPr="00305B5A" w:rsidRDefault="007B48E4" w:rsidP="007B48E4">
      <w:pPr>
        <w:pStyle w:val="ConsPlusNonformat"/>
        <w:widowControl w:val="0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(субъект Российской Федерации, (основной вид деятельности</w:t>
      </w:r>
    </w:p>
    <w:p w:rsidR="007B48E4" w:rsidRPr="00305B5A" w:rsidRDefault="007B48E4" w:rsidP="007B48E4">
      <w:pPr>
        <w:pStyle w:val="ConsPlusNonformat"/>
        <w:widowControl w:val="0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 xml:space="preserve">в котором оказана поддержка) по </w:t>
      </w:r>
      <w:hyperlink r:id="rId16" w:history="1">
        <w:r w:rsidRPr="00305B5A">
          <w:rPr>
            <w:rFonts w:ascii="Times New Roman" w:hAnsi="Times New Roman" w:cs="Times New Roman"/>
            <w:color w:val="0000FF"/>
            <w:sz w:val="26"/>
            <w:szCs w:val="26"/>
          </w:rPr>
          <w:t>ОКВЭД</w:t>
        </w:r>
      </w:hyperlink>
      <w:r w:rsidRPr="00305B5A">
        <w:rPr>
          <w:rFonts w:ascii="Times New Roman" w:hAnsi="Times New Roman" w:cs="Times New Roman"/>
          <w:sz w:val="26"/>
          <w:szCs w:val="26"/>
        </w:rPr>
        <w:t>)</w:t>
      </w: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  <w:sectPr w:rsidR="007B48E4" w:rsidSect="0051084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305B5A">
        <w:rPr>
          <w:sz w:val="26"/>
          <w:szCs w:val="26"/>
        </w:rPr>
        <w:lastRenderedPageBreak/>
        <w:t>II. Основные финансово-экономические показатели субъекта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305B5A">
        <w:rPr>
          <w:sz w:val="26"/>
          <w:szCs w:val="26"/>
        </w:rPr>
        <w:t>малого и среднего предпринимательства - получателя поддержки</w:t>
      </w:r>
    </w:p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3087"/>
        <w:gridCol w:w="1736"/>
        <w:gridCol w:w="2703"/>
        <w:gridCol w:w="2316"/>
        <w:gridCol w:w="2349"/>
        <w:gridCol w:w="2283"/>
      </w:tblGrid>
      <w:tr w:rsidR="007B48E4" w:rsidRPr="00E553A4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N пп.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на 1 января ____ года (год, предшествующий оказанию поддержки)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на 1 января ____ года (год оказания поддержки)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на 1 января ____ года (первый год после оказания поддержки)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на 1 января ____ года (второй год после оказания поддержки)</w:t>
            </w:r>
          </w:p>
        </w:tc>
      </w:tr>
      <w:tr w:rsidR="007B48E4" w:rsidRPr="00E553A4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1.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Выручка от реализации товаров (работ, услуг) без учета НДС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тыс. руб.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B48E4" w:rsidRPr="00E553A4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2.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тыс. руб.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B48E4" w:rsidRPr="00E553A4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3.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ед.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B48E4" w:rsidRPr="00E553A4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4.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Номенклатура производимой продукции (работ, услуг)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ед.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B48E4" w:rsidRPr="00E553A4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5.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 xml:space="preserve">Среднесписочная численность работников </w:t>
            </w:r>
            <w:r w:rsidRPr="00E553A4">
              <w:rPr>
                <w:sz w:val="26"/>
                <w:szCs w:val="26"/>
              </w:rPr>
              <w:lastRenderedPageBreak/>
              <w:t>(без внешних совместителей)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B48E4" w:rsidRPr="00E553A4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Среднемесячная начисленная заработная плата работников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тыс. руб.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B48E4" w:rsidRPr="00E553A4">
        <w:trPr>
          <w:trHeight w:val="270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7.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тыс. руб.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B48E4" w:rsidRPr="00E553A4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8.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Инвестиции в основной капитал, всего: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тыс. руб.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B48E4" w:rsidRPr="00E553A4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9.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Привлеченные заемные (кредитные) средства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тыс. руб.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B48E4" w:rsidRPr="00E553A4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9.1.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из них: привлечено в рамках программ государственной поддержки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3A4">
              <w:rPr>
                <w:sz w:val="26"/>
                <w:szCs w:val="26"/>
              </w:rPr>
              <w:t>тыс. руб.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48E4" w:rsidRPr="00E553A4" w:rsidRDefault="007B48E4" w:rsidP="00732A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7B48E4" w:rsidRPr="00305B5A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________________________ ____________________ _____________________________</w:t>
      </w:r>
    </w:p>
    <w:p w:rsidR="007B48E4" w:rsidRPr="00305B5A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 xml:space="preserve"> (должность) (подпись) (расшифровка подписи)</w:t>
      </w:r>
    </w:p>
    <w:p w:rsidR="007B48E4" w:rsidRDefault="007B48E4" w:rsidP="007B48E4">
      <w:pPr>
        <w:pStyle w:val="ConsPlusNonformat"/>
        <w:widowControl w:val="0"/>
        <w:suppressAutoHyphens/>
        <w:rPr>
          <w:rFonts w:ascii="Times New Roman" w:hAnsi="Times New Roman" w:cs="Times New Roman"/>
          <w:sz w:val="26"/>
          <w:szCs w:val="26"/>
        </w:rPr>
        <w:sectPr w:rsidR="007B48E4" w:rsidSect="005F2869">
          <w:pgSz w:w="16838" w:h="11906" w:orient="landscape"/>
          <w:pgMar w:top="850" w:right="1134" w:bottom="1701" w:left="709" w:header="708" w:footer="708" w:gutter="0"/>
          <w:cols w:space="708"/>
          <w:docGrid w:linePitch="360"/>
        </w:sectPr>
      </w:pPr>
      <w:r w:rsidRPr="00305B5A">
        <w:rPr>
          <w:rFonts w:ascii="Times New Roman" w:hAnsi="Times New Roman" w:cs="Times New Roman"/>
          <w:sz w:val="26"/>
          <w:szCs w:val="26"/>
        </w:rPr>
        <w:t xml:space="preserve"> М.П.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DD36A1">
        <w:rPr>
          <w:b/>
          <w:bCs/>
          <w:sz w:val="26"/>
          <w:szCs w:val="26"/>
        </w:rPr>
        <w:lastRenderedPageBreak/>
        <w:t>Методические рекомендации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DD36A1">
        <w:rPr>
          <w:b/>
          <w:bCs/>
          <w:sz w:val="26"/>
          <w:szCs w:val="26"/>
        </w:rPr>
        <w:t>по заполнению формы "Анкета получателя поддержки"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6"/>
          <w:szCs w:val="26"/>
        </w:rPr>
      </w:pPr>
      <w:r w:rsidRPr="00DD36A1">
        <w:rPr>
          <w:b/>
          <w:bCs/>
          <w:i/>
          <w:iCs/>
          <w:sz w:val="26"/>
          <w:szCs w:val="26"/>
        </w:rPr>
        <w:t>1. Общая информация о субъекте малого и среднего предпринимательства - получателе поддержки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>В данном разделе указывается: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>- полное наименование отчитывающегося субъекта в соответствии с учредительными документами;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>- ИНН получателя поддержки;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>- система налогообложения получателя поддержки (указывается в отношении вида экономической деятельности, имеющего наибольший удельный вес в общем объеме оборота или объеме прибыли);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>- субъект Российской Федерации, в котором оказана поддержка;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>- дата оказания поддержки;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>- отчетный год;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>- сумма оказанной поддержки (заполняется нарастающим итогом с момента оказания поддержки до даты представления отчета за последний год наблюдения);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 xml:space="preserve">- основной вид экономической деятельности в наименовании, предусмотренном </w:t>
      </w:r>
      <w:hyperlink r:id="rId17" w:history="1">
        <w:r w:rsidRPr="00DD36A1">
          <w:rPr>
            <w:sz w:val="26"/>
            <w:szCs w:val="26"/>
          </w:rPr>
          <w:t>ОКВЭД</w:t>
        </w:r>
      </w:hyperlink>
      <w:r w:rsidRPr="00DD36A1">
        <w:rPr>
          <w:sz w:val="26"/>
          <w:szCs w:val="26"/>
        </w:rPr>
        <w:t xml:space="preserve"> (Общероссийский классификатор видов экономической деятельности (ОК 029-2007)). При этом проставляется код по ОКВЭД того вида экономической деятельности, который по итогам предыдущего года имеет наибольший удельный вес в общем объеме оборота или объеме прибыли.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6"/>
          <w:szCs w:val="26"/>
        </w:rPr>
      </w:pPr>
      <w:r w:rsidRPr="00DD36A1">
        <w:rPr>
          <w:b/>
          <w:bCs/>
          <w:i/>
          <w:iCs/>
          <w:sz w:val="26"/>
          <w:szCs w:val="26"/>
        </w:rPr>
        <w:t>2. Основные финансово-экономические показатели субъекта малого и среднего предпринимательства - получателя поддержки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 xml:space="preserve">2.1. По </w:t>
      </w:r>
      <w:hyperlink r:id="rId18" w:history="1">
        <w:r w:rsidRPr="00DD36A1">
          <w:rPr>
            <w:sz w:val="26"/>
            <w:szCs w:val="26"/>
          </w:rPr>
          <w:t>строке</w:t>
        </w:r>
      </w:hyperlink>
      <w:r w:rsidRPr="00DD36A1">
        <w:rPr>
          <w:sz w:val="26"/>
          <w:szCs w:val="26"/>
        </w:rPr>
        <w:t xml:space="preserve"> "Выручка от реализации товаров (работ, услуг) без учета НДС" указывается: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 xml:space="preserve">- для применяющих общий режим налогообложения - выручка, соответствующая показателю "Выручка (нетто) от продажи товаров, продукции, работ, услуг (за минусом НДС, акцизов и аналогичных обязательных платежей)" </w:t>
      </w:r>
      <w:hyperlink r:id="rId19" w:history="1">
        <w:r w:rsidRPr="00DD36A1">
          <w:rPr>
            <w:sz w:val="26"/>
            <w:szCs w:val="26"/>
          </w:rPr>
          <w:t>формы N 2</w:t>
        </w:r>
      </w:hyperlink>
      <w:r w:rsidRPr="00DD36A1">
        <w:rPr>
          <w:sz w:val="26"/>
          <w:szCs w:val="26"/>
        </w:rPr>
        <w:t xml:space="preserve"> "Отчет о прибылях и убытках бухгалтерской отчетности";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 xml:space="preserve">- для применяющих упрощенную систему налогообложения (УСН) данный показатель берется из графы 4 </w:t>
      </w:r>
      <w:hyperlink r:id="rId20" w:history="1">
        <w:r w:rsidRPr="00DD36A1">
          <w:rPr>
            <w:sz w:val="26"/>
            <w:szCs w:val="26"/>
          </w:rPr>
          <w:t>раздела I</w:t>
        </w:r>
      </w:hyperlink>
      <w:r w:rsidRPr="00DD36A1">
        <w:rPr>
          <w:sz w:val="26"/>
          <w:szCs w:val="26"/>
        </w:rPr>
        <w:t xml:space="preserve"> "Доходы и расходы" Книги учета доходов и расходов организаций и индивидуальных предпринимателей, применяющих упрощенную систему налогообложения;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 xml:space="preserve">- для предприятий, находящихся на упрощенной системе налогообложения (ЕНВД), данный показатель берется из налоговой отчетности: </w:t>
      </w:r>
      <w:hyperlink r:id="rId21" w:history="1">
        <w:r w:rsidRPr="00DD36A1">
          <w:rPr>
            <w:sz w:val="26"/>
            <w:szCs w:val="26"/>
          </w:rPr>
          <w:t>раздел 2</w:t>
        </w:r>
      </w:hyperlink>
      <w:r w:rsidRPr="00DD36A1">
        <w:rPr>
          <w:sz w:val="26"/>
          <w:szCs w:val="26"/>
        </w:rPr>
        <w:t xml:space="preserve">, код </w:t>
      </w:r>
      <w:hyperlink r:id="rId22" w:history="1">
        <w:r w:rsidRPr="00DD36A1">
          <w:rPr>
            <w:sz w:val="26"/>
            <w:szCs w:val="26"/>
          </w:rPr>
          <w:t>строки 110</w:t>
        </w:r>
      </w:hyperlink>
      <w:r w:rsidRPr="00DD36A1">
        <w:rPr>
          <w:sz w:val="26"/>
          <w:szCs w:val="26"/>
        </w:rPr>
        <w:t>;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 xml:space="preserve">- для сельскохозяйственных товаропроизводителей, находящихся на упрощенной системе налогообложения (ЕСХН), данный показатель берется из налоговой отчетности: </w:t>
      </w:r>
      <w:hyperlink r:id="rId23" w:history="1">
        <w:r w:rsidRPr="00DD36A1">
          <w:rPr>
            <w:sz w:val="26"/>
            <w:szCs w:val="26"/>
          </w:rPr>
          <w:t>раздел 2</w:t>
        </w:r>
      </w:hyperlink>
      <w:r w:rsidRPr="00DD36A1">
        <w:rPr>
          <w:sz w:val="26"/>
          <w:szCs w:val="26"/>
        </w:rPr>
        <w:t xml:space="preserve">, код </w:t>
      </w:r>
      <w:hyperlink r:id="rId24" w:history="1">
        <w:r w:rsidRPr="00DD36A1">
          <w:rPr>
            <w:sz w:val="26"/>
            <w:szCs w:val="26"/>
          </w:rPr>
          <w:t>строки 010</w:t>
        </w:r>
      </w:hyperlink>
      <w:r w:rsidRPr="00DD36A1">
        <w:rPr>
          <w:sz w:val="26"/>
          <w:szCs w:val="26"/>
        </w:rPr>
        <w:t>.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>В случае применения нескольких режимов налогообложения указывается суммарное значение выручки, рассчитанной в рамках каждого режима.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 xml:space="preserve">2.2. По </w:t>
      </w:r>
      <w:hyperlink r:id="rId25" w:history="1">
        <w:r w:rsidRPr="00DD36A1">
          <w:rPr>
            <w:sz w:val="26"/>
            <w:szCs w:val="26"/>
          </w:rPr>
          <w:t>строке</w:t>
        </w:r>
      </w:hyperlink>
      <w:r w:rsidRPr="00DD36A1">
        <w:rPr>
          <w:sz w:val="26"/>
          <w:szCs w:val="26"/>
        </w:rPr>
        <w:t xml:space="preserve"> "Отгружено товаров собственного производства (выполнено работ и услуг собственными силами)" отражается объем отгруженных или отпущенных в порядке продажи, а также прямого обмена (по договору мены), товарного кредита всех товаров собственного производства, выполненных работ и оказанных услуг собственными силами в фактических отпускных (продажных) ценах (без НДС, акцизов и аналогичных обязательных платежей), включая суммы </w:t>
      </w:r>
      <w:r w:rsidRPr="00DD36A1">
        <w:rPr>
          <w:sz w:val="26"/>
          <w:szCs w:val="26"/>
        </w:rPr>
        <w:lastRenderedPageBreak/>
        <w:t>возмещения из бюджетов всех уровней на покрытие льгот, предоставляемых отдельным категориям граждан в соответствии с законодательством Российской Федерации.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>Объем отгруженных товаров представляет собой стоимость всех товаров, произведенных данным юридическим лицом, выполненных работ и оказанных услуг и фактически отгруженных (переданных) в отчетном периоде на сторону (другим юридическим и физическим лицам, а также предоставленных своим работникам в счет оплаты труда), включая товары, сданные по акту заказчику на месте, независимо от того, поступили деньги на счет продавца или нет.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 xml:space="preserve">2.3. По </w:t>
      </w:r>
      <w:hyperlink r:id="rId26" w:history="1">
        <w:r w:rsidRPr="00DD36A1">
          <w:rPr>
            <w:sz w:val="26"/>
            <w:szCs w:val="26"/>
          </w:rPr>
          <w:t>строке</w:t>
        </w:r>
      </w:hyperlink>
      <w:r w:rsidRPr="00DD36A1">
        <w:rPr>
          <w:sz w:val="26"/>
          <w:szCs w:val="26"/>
        </w:rPr>
        <w:t xml:space="preserve"> "География поставок (количество субъектов Российской Федерации, в которые осуществляются поставки товаров, работ, услуг)" указывается показатель от 1 до 83 в зависимости от числа субъектов Российской Федерации, в которые осуществляется отгрузка продукции на основании "прямых" договоров. При заполнении данной </w:t>
      </w:r>
      <w:hyperlink r:id="rId27" w:history="1">
        <w:r w:rsidRPr="00DD36A1">
          <w:rPr>
            <w:sz w:val="26"/>
            <w:szCs w:val="26"/>
          </w:rPr>
          <w:t>строки</w:t>
        </w:r>
      </w:hyperlink>
      <w:r w:rsidRPr="00DD36A1">
        <w:rPr>
          <w:sz w:val="26"/>
          <w:szCs w:val="26"/>
        </w:rPr>
        <w:t xml:space="preserve"> в расчете не указываются субъекты, в которые осуществляется поставка продукции контрагентами субъекта малого и среднего предпринимательства.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 xml:space="preserve">2.4. По </w:t>
      </w:r>
      <w:hyperlink r:id="rId28" w:history="1">
        <w:r w:rsidRPr="00DD36A1">
          <w:rPr>
            <w:sz w:val="26"/>
            <w:szCs w:val="26"/>
          </w:rPr>
          <w:t>строке</w:t>
        </w:r>
      </w:hyperlink>
      <w:r w:rsidRPr="00DD36A1">
        <w:rPr>
          <w:sz w:val="26"/>
          <w:szCs w:val="26"/>
        </w:rPr>
        <w:t xml:space="preserve"> "Номенклатура производимой продукции (работ, услуг)" указывается количество видов продукции, определяемых в соответствии с общероссийским </w:t>
      </w:r>
      <w:hyperlink r:id="rId29" w:history="1">
        <w:r w:rsidRPr="00DD36A1">
          <w:rPr>
            <w:sz w:val="26"/>
            <w:szCs w:val="26"/>
          </w:rPr>
          <w:t>классификатором</w:t>
        </w:r>
      </w:hyperlink>
      <w:r w:rsidRPr="00DD36A1">
        <w:rPr>
          <w:sz w:val="26"/>
          <w:szCs w:val="26"/>
        </w:rPr>
        <w:t xml:space="preserve"> продукции ОК 005-93.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 xml:space="preserve">2.5. По </w:t>
      </w:r>
      <w:hyperlink r:id="rId30" w:history="1">
        <w:r w:rsidRPr="00DD36A1">
          <w:rPr>
            <w:sz w:val="26"/>
            <w:szCs w:val="26"/>
          </w:rPr>
          <w:t>строке</w:t>
        </w:r>
      </w:hyperlink>
      <w:r w:rsidRPr="00DD36A1">
        <w:rPr>
          <w:sz w:val="26"/>
          <w:szCs w:val="26"/>
        </w:rPr>
        <w:t xml:space="preserve"> "Среднесписочная численность работников (без внешних совместителей)" указывается среднесписочная численность работников, рассчитанная на основании списочной численности и включающая работников, работавших по трудовому договору и выполнявших постоянную, временную или сезонную работу один день и более.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>Среднесписочная численность работников за месяц исчисляется путем суммирования списочной численности работников за каждый календарный день месяца, т.е. с 1 по 30 или 31 число (для февраля - по 28 или 29 число), включая праздничные (нерабочие) и выходные дни, и деления полученной суммы на число календарных дней месяца.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>Среднесписочная численность работников за год определяется путем суммирования среднесписочной численности работников за все месяцы отчетного года и деления полученной суммы на 12.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 xml:space="preserve">2.6. По </w:t>
      </w:r>
      <w:hyperlink r:id="rId31" w:history="1">
        <w:r w:rsidRPr="00DD36A1">
          <w:rPr>
            <w:sz w:val="26"/>
            <w:szCs w:val="26"/>
          </w:rPr>
          <w:t>строке</w:t>
        </w:r>
      </w:hyperlink>
      <w:r w:rsidRPr="00DD36A1">
        <w:rPr>
          <w:sz w:val="26"/>
          <w:szCs w:val="26"/>
        </w:rPr>
        <w:t xml:space="preserve"> "Среднемесячная начисленная заработная плата работников" указывается среднемесячная начисленная заработная плата работников, рассчитанная на основании сведений, полученных от предприятий, делением фонда начисленной заработной платы работников на среднесписочную численность работников и на 12 месяцев.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>В фонд заработной платы включаются начисленные работникам суммы оплаты труда в денежной и не денежной формах за отработанное и неотработанное время, компенсационные выплаты, связанные с режимом работы и условия труда, доплаты и надбавки, премии, единовременные поощрительные выплаты, а также оплата питания и проживания, имеющая систематический характер.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 xml:space="preserve">2.7. По </w:t>
      </w:r>
      <w:hyperlink r:id="rId32" w:history="1">
        <w:r w:rsidRPr="00DD36A1">
          <w:rPr>
            <w:sz w:val="26"/>
            <w:szCs w:val="26"/>
          </w:rPr>
          <w:t>строке</w:t>
        </w:r>
      </w:hyperlink>
      <w:r w:rsidRPr="00DD36A1">
        <w:rPr>
          <w:sz w:val="26"/>
          <w:szCs w:val="26"/>
        </w:rPr>
        <w:t xml:space="preserve"> "Объем налогов, сборов, страховых взносов, уплаченных в бюджетную систему Российской Федерации (без учета налога на добавленную стоимость и акцизов)" отражается совокупный размер налогов (налог на прибыль, налог на доходы физических лиц, налог на имущество, транспортный налог, ЕСНХ, ЕНВД, налог в рамках упрощенной системы налогообложения, земельный налог), страховых взносов, уплаченных в бюджет Российской Федерации, бюджет субъекта Российской Федерации, местный бюджет.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lastRenderedPageBreak/>
        <w:t xml:space="preserve">2.8. По </w:t>
      </w:r>
      <w:hyperlink r:id="rId33" w:history="1">
        <w:r w:rsidRPr="00DD36A1">
          <w:rPr>
            <w:sz w:val="26"/>
            <w:szCs w:val="26"/>
          </w:rPr>
          <w:t>строке</w:t>
        </w:r>
      </w:hyperlink>
      <w:r w:rsidRPr="00DD36A1">
        <w:rPr>
          <w:sz w:val="26"/>
          <w:szCs w:val="26"/>
        </w:rPr>
        <w:t xml:space="preserve"> "Инвестиции в основной капитал, всего:" отражаются инвестиции в основной капитал в фактических ценах. Объектами инвестиций является приобретение и строительство, расширение, реконструкция, техническое перевооружение зданий и сооружений, приобретение машин, транспортных средств, вычислительной техники, медицинского оборудования, прочего оборудования, измерительных и регулирующих приборов, инструмента, производственного и хозяйственного инвентаря и принадлежностей, внутрихозяйственные дороги и прочие соответствующие объекты, капитальные вложения в улучшение земель и арендованные объекты основных средств.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 xml:space="preserve">2.9. По </w:t>
      </w:r>
      <w:hyperlink r:id="rId34" w:history="1">
        <w:r w:rsidRPr="00DD36A1">
          <w:rPr>
            <w:sz w:val="26"/>
            <w:szCs w:val="26"/>
          </w:rPr>
          <w:t>строке</w:t>
        </w:r>
      </w:hyperlink>
      <w:r w:rsidRPr="00DD36A1">
        <w:rPr>
          <w:sz w:val="26"/>
          <w:szCs w:val="26"/>
        </w:rPr>
        <w:t xml:space="preserve"> "Привлеченные заемные (кредитные) средства" отражается общая сумма средств, привлеченных на основе кредитных соглашений с банками, договоров займа с микрофинансовыми организациями или иными юридическими лицами и физическими лицами, включая собственные средства учредителей, лизинг оборудования. По данной строке не отражаются средства, внесенные в уставный фонд, а также средства, привлеченные на рынке ценных бумаг.</w:t>
      </w:r>
    </w:p>
    <w:p w:rsidR="007B48E4" w:rsidRPr="00DD36A1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A1">
        <w:rPr>
          <w:sz w:val="26"/>
          <w:szCs w:val="26"/>
        </w:rPr>
        <w:t xml:space="preserve">При этом по </w:t>
      </w:r>
      <w:hyperlink r:id="rId35" w:history="1">
        <w:r w:rsidRPr="00DD36A1">
          <w:rPr>
            <w:sz w:val="26"/>
            <w:szCs w:val="26"/>
          </w:rPr>
          <w:t>строке</w:t>
        </w:r>
      </w:hyperlink>
      <w:r w:rsidRPr="00DD36A1">
        <w:rPr>
          <w:sz w:val="26"/>
          <w:szCs w:val="26"/>
        </w:rPr>
        <w:t xml:space="preserve"> "из них: привлечено в рамках программ государственной поддержки" отражаются кредиты (займы), привлеченные в рамках программы ОАО "МСП-Банк", при предоставлении поручительства регионального фонда гарантий (поручительств), региональных и муниципальных фондов микрофинансирования, субсидии, предоставленные в рамках развития программ лизинга оборудования.</w:t>
      </w:r>
    </w:p>
    <w:p w:rsidR="007B48E4" w:rsidRDefault="007B48E4" w:rsidP="007B48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7B48E4">
      <w:footerReference w:type="default" r:id="rId36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5F" w:rsidRDefault="00A4205F">
      <w:r>
        <w:separator/>
      </w:r>
    </w:p>
  </w:endnote>
  <w:endnote w:type="continuationSeparator" w:id="0">
    <w:p w:rsidR="00A4205F" w:rsidRDefault="00A4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103063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103063">
      <w:rPr>
        <w:noProof/>
        <w:sz w:val="12"/>
        <w:szCs w:val="12"/>
        <w:u w:val="single"/>
      </w:rPr>
      <w:t>11:55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103063">
      <w:rPr>
        <w:noProof/>
        <w:sz w:val="12"/>
        <w:szCs w:val="12"/>
        <w:u w:val="single"/>
      </w:rPr>
      <w:t>24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5F" w:rsidRDefault="00A4205F">
      <w:r>
        <w:separator/>
      </w:r>
    </w:p>
  </w:footnote>
  <w:footnote w:type="continuationSeparator" w:id="0">
    <w:p w:rsidR="00A4205F" w:rsidRDefault="00A42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предоставления субсидий субъектам малого и среднего предпринимательства на возмещение затрат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стандартами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9-14'}"/>
    <w:docVar w:name="attr5#Бланк" w:val="OID_TYPE#"/>
    <w:docVar w:name="attr6#Номер документа" w:val="VARCHAR#1434"/>
    <w:docVar w:name="attr7#Дата подписания" w:val="DATE#{d '2016-09-14'}"/>
    <w:docVar w:name="ESED_IDnum" w:val="22/2016-2244"/>
    <w:docVar w:name="ESED_Lock" w:val="0"/>
    <w:docVar w:name="SPD_Annotation" w:val="N 1434 от 14.09.2016 22/2016-2244#Об утверждении Порядка предоставления субсидий субъектам малого и среднего предпринимательства на возмещение затрат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стандартами на территории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4.09.2016"/>
    <w:docVar w:name="SPD_AreaName" w:val="Документ (ЕСЭД)"/>
    <w:docVar w:name="SPD_hostURL" w:val="storm"/>
    <w:docVar w:name="SPD_NumDoc" w:val="620297875"/>
    <w:docVar w:name="SPD_vDir" w:val="spd"/>
  </w:docVars>
  <w:rsids>
    <w:rsidRoot w:val="007B48E4"/>
    <w:rsid w:val="00042BB0"/>
    <w:rsid w:val="000D4095"/>
    <w:rsid w:val="00103063"/>
    <w:rsid w:val="00170E05"/>
    <w:rsid w:val="0018074D"/>
    <w:rsid w:val="0026591E"/>
    <w:rsid w:val="00305B5A"/>
    <w:rsid w:val="004137A9"/>
    <w:rsid w:val="004C703E"/>
    <w:rsid w:val="00510845"/>
    <w:rsid w:val="005F2869"/>
    <w:rsid w:val="005F28A2"/>
    <w:rsid w:val="006133EB"/>
    <w:rsid w:val="00683A1F"/>
    <w:rsid w:val="006846AA"/>
    <w:rsid w:val="006B63C9"/>
    <w:rsid w:val="006F22C7"/>
    <w:rsid w:val="00722D3F"/>
    <w:rsid w:val="00732A9F"/>
    <w:rsid w:val="007B48E4"/>
    <w:rsid w:val="0093686D"/>
    <w:rsid w:val="009568F5"/>
    <w:rsid w:val="00A14DFA"/>
    <w:rsid w:val="00A4205F"/>
    <w:rsid w:val="00B30AEC"/>
    <w:rsid w:val="00CD067A"/>
    <w:rsid w:val="00CD55BD"/>
    <w:rsid w:val="00D11DF8"/>
    <w:rsid w:val="00DD36A1"/>
    <w:rsid w:val="00E24182"/>
    <w:rsid w:val="00E269BE"/>
    <w:rsid w:val="00E553A4"/>
    <w:rsid w:val="00E72F68"/>
    <w:rsid w:val="00EF2DA9"/>
    <w:rsid w:val="00F26311"/>
    <w:rsid w:val="00FA1FB9"/>
    <w:rsid w:val="00F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78D989-9AC4-4366-B5C1-3A149848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E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B48E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B48E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B48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B48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B48E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Cell">
    <w:name w:val="ConsPlusCell"/>
    <w:uiPriority w:val="99"/>
    <w:rsid w:val="007B48E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7">
    <w:name w:val="Normal (Web)"/>
    <w:basedOn w:val="a"/>
    <w:uiPriority w:val="99"/>
    <w:rsid w:val="007B48E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7B4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7B48E4"/>
    <w:rPr>
      <w:rFonts w:ascii="Arial" w:hAnsi="Arial" w:cs="Arial"/>
      <w:sz w:val="22"/>
      <w:szCs w:val="22"/>
      <w:lang w:val="ru-RU" w:eastAsia="ru-RU"/>
    </w:rPr>
  </w:style>
  <w:style w:type="paragraph" w:customStyle="1" w:styleId="ConsPlusNonformat">
    <w:name w:val="ConsPlusNonformat"/>
    <w:uiPriority w:val="99"/>
    <w:rsid w:val="007B48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99"/>
    <w:qFormat/>
    <w:rsid w:val="007B48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45C2E98A759B7DA115878ADD614002FDDB059B2FB5303920ECAF2557A08F8AC301CD5F6CE0F8C1N8U2D" TargetMode="External"/><Relationship Id="rId18" Type="http://schemas.openxmlformats.org/officeDocument/2006/relationships/hyperlink" Target="consultantplus://offline/ref=A5CA4CB7533C8FF80DFC1D875A78348586A717922F009B30EF0E3E2321F6A9F22A7F45CEDB1F63568999D3eFlEX" TargetMode="External"/><Relationship Id="rId26" Type="http://schemas.openxmlformats.org/officeDocument/2006/relationships/hyperlink" Target="consultantplus://offline/ref=A5CA4CB7533C8FF80DFC1D875A78348586A717922F009B30EF0E3E2321F6A9F22A7F45CEDB1F63568999D3eFl8X" TargetMode="External"/><Relationship Id="rId21" Type="http://schemas.openxmlformats.org/officeDocument/2006/relationships/hyperlink" Target="consultantplus://offline/ref=A5CA4CB7533C8FF80DFC038A4C14688987A54A9D2D009967BA51657E76FFA3A56D301C8C9F136355e8lEX" TargetMode="External"/><Relationship Id="rId34" Type="http://schemas.openxmlformats.org/officeDocument/2006/relationships/hyperlink" Target="consultantplus://offline/ref=A5CA4CB7533C8FF80DFC1D875A78348586A717922F009B30EF0E3E2321F6A9F22A7F45CEDB1F63568999D1eFlAX" TargetMode="External"/><Relationship Id="rId7" Type="http://schemas.openxmlformats.org/officeDocument/2006/relationships/hyperlink" Target="consultantplus://offline/ref=D567C41E10D78885748880090B62957D0CFEB1D481FE1174CB149DE10E1FC816B0EB4D22689A029A428EB7oD6DA" TargetMode="External"/><Relationship Id="rId12" Type="http://schemas.openxmlformats.org/officeDocument/2006/relationships/hyperlink" Target="consultantplus://offline/ref=4B0694AEC1CF27060BDB467ABB0F69405BE8C793DF190822A3A0F13080AAABFE6F7A03EBA4646301R9v8D" TargetMode="External"/><Relationship Id="rId17" Type="http://schemas.openxmlformats.org/officeDocument/2006/relationships/hyperlink" Target="consultantplus://offline/ref=A5CA4CB7533C8FF80DFC038A4C14688987A84D9E2A0A9967BA51657E76eFlFX" TargetMode="External"/><Relationship Id="rId25" Type="http://schemas.openxmlformats.org/officeDocument/2006/relationships/hyperlink" Target="consultantplus://offline/ref=A5CA4CB7533C8FF80DFC1D875A78348586A717922F009B30EF0E3E2321F6A9F22A7F45CEDB1F63568999D3eFlBX" TargetMode="External"/><Relationship Id="rId33" Type="http://schemas.openxmlformats.org/officeDocument/2006/relationships/hyperlink" Target="consultantplus://offline/ref=A5CA4CB7533C8FF80DFC1D875A78348586A717922F009B30EF0E3E2321F6A9F22A7F45CEDB1F63568999D1eFlDX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45C2E98A759B7DA115878ADD614002FDDB059B2FB5303920ECAF2557A08F8AC301CD5F6CE0F8C1N8U2D" TargetMode="External"/><Relationship Id="rId20" Type="http://schemas.openxmlformats.org/officeDocument/2006/relationships/hyperlink" Target="consultantplus://offline/ref=A5CA4CB7533C8FF80DFC038A4C14688987AF40982A059967BA51657E76FFA3A56D301C8C9F126254e8l1X" TargetMode="External"/><Relationship Id="rId29" Type="http://schemas.openxmlformats.org/officeDocument/2006/relationships/hyperlink" Target="consultantplus://offline/ref=A5CA4CB7533C8FF80DFC038A4C14688987AB48972C0B9967BA51657E76eFlFX" TargetMode="Externa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hyperlink" Target="consultantplus://offline/ref=4B0694AEC1CF27060BDB467ABB0F69405BE8C793DF190822A3A0F13080AAABFE6F7A03EBA4676F02R9vAD" TargetMode="External"/><Relationship Id="rId24" Type="http://schemas.openxmlformats.org/officeDocument/2006/relationships/hyperlink" Target="consultantplus://offline/ref=A5CA4CB7533C8FF80DFC038A4C14688987A54D9829039967BA51657E76FFA3A56D301C8Ce9l8X" TargetMode="External"/><Relationship Id="rId32" Type="http://schemas.openxmlformats.org/officeDocument/2006/relationships/hyperlink" Target="consultantplus://offline/ref=A5CA4CB7533C8FF80DFC1D875A78348586A717922F009B30EF0E3E2321F6A9F22A7F45CEDB1F63568999D0eFl6X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445C2E98A759B7DA1159987CB0D1C0EFCD65C9F2AB33E6B7CB3F47800A985DD844E941D28EDF9C081229FNFUFD" TargetMode="External"/><Relationship Id="rId23" Type="http://schemas.openxmlformats.org/officeDocument/2006/relationships/hyperlink" Target="consultantplus://offline/ref=A5CA4CB7533C8FF80DFC038A4C14688987A54D9829039967BA51657E76FFA3A56D301C8C9F126257e8lDX" TargetMode="External"/><Relationship Id="rId28" Type="http://schemas.openxmlformats.org/officeDocument/2006/relationships/hyperlink" Target="consultantplus://offline/ref=A5CA4CB7533C8FF80DFC1D875A78348586A717922F009B30EF0E3E2321F6A9F22A7F45CEDB1F63568999D0eFlFX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4B0694AEC1CF27060BDB467ABB0F69405BE8C793DF190822A3A0F13080AAABFE6F7A03EBA4666804R9vDD" TargetMode="External"/><Relationship Id="rId19" Type="http://schemas.openxmlformats.org/officeDocument/2006/relationships/hyperlink" Target="consultantplus://offline/ref=A5CA4CB7533C8FF80DFC038A4C14688987AB409D28039967BA51657E76FFA3A56D301C8E9Fe1l4X" TargetMode="External"/><Relationship Id="rId31" Type="http://schemas.openxmlformats.org/officeDocument/2006/relationships/hyperlink" Target="consultantplus://offline/ref=A5CA4CB7533C8FF80DFC1D875A78348586A717922F009B30EF0E3E2321F6A9F22A7F45CEDB1F63568999D0eFl9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B0694AEC1CF27060BDB467ABB0F69405BE8C793DF190822A3A0F13080AAABFE6F7A03EBA4646807R9vCD" TargetMode="External"/><Relationship Id="rId14" Type="http://schemas.openxmlformats.org/officeDocument/2006/relationships/hyperlink" Target="consultantplus://offline/ref=7445C2E98A759B7DA1159987CB0D1C0EFCD65C9F2AB33E6B7CB3F47800A985DD844E941D28EDF9C081229FNFUCD" TargetMode="External"/><Relationship Id="rId22" Type="http://schemas.openxmlformats.org/officeDocument/2006/relationships/hyperlink" Target="consultantplus://offline/ref=A5CA4CB7533C8FF80DFC038A4C14688987A54A9D2D009967BA51657E76FFA3A56D301C8C9F136350e8lBX" TargetMode="External"/><Relationship Id="rId27" Type="http://schemas.openxmlformats.org/officeDocument/2006/relationships/hyperlink" Target="consultantplus://offline/ref=A5CA4CB7533C8FF80DFC1D875A78348586A717922F009B30EF0E3E2321F6A9F22A7F45CEDB1F63568999D3eFl8X" TargetMode="External"/><Relationship Id="rId30" Type="http://schemas.openxmlformats.org/officeDocument/2006/relationships/hyperlink" Target="consultantplus://offline/ref=A5CA4CB7533C8FF80DFC1D875A78348586A717922F009B30EF0E3E2321F6A9F22A7F45CEDB1F63568999D0eFlCX" TargetMode="External"/><Relationship Id="rId35" Type="http://schemas.openxmlformats.org/officeDocument/2006/relationships/hyperlink" Target="consultantplus://offline/ref=A5CA4CB7533C8FF80DFC1D875A78348586A717922F009B30EF0E3E2321F6A9F22A7F45CEDB1F63568999D1eFl7X" TargetMode="External"/><Relationship Id="rId8" Type="http://schemas.openxmlformats.org/officeDocument/2006/relationships/hyperlink" Target="consultantplus://offline/ref=4B0694AEC1CF27060BDB467ABB0F69405BE8C793DF190822A3A0F13080AAABFE6F7A03EBA4666B05R9vD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7608</Words>
  <Characters>43366</Characters>
  <Application>Microsoft Office Word</Application>
  <DocSecurity>0</DocSecurity>
  <Lines>361</Lines>
  <Paragraphs>101</Paragraphs>
  <ScaleCrop>false</ScaleCrop>
  <Company>Администрация. Невельск</Company>
  <LinksUpToDate>false</LinksUpToDate>
  <CharactersWithSpaces>50873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2025-01-29T00:55:00Z</dcterms:created>
  <dcterms:modified xsi:type="dcterms:W3CDTF">2025-01-29T00:55:00Z</dcterms:modified>
</cp:coreProperties>
</file>