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10D" w:rsidRDefault="003B5AE9" w:rsidP="00E9710D">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2217420</wp:posOffset>
            </wp:positionH>
            <wp:positionV relativeFrom="paragraph">
              <wp:posOffset>-11430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10D" w:rsidRDefault="00E9710D" w:rsidP="00E9710D">
      <w:pPr>
        <w:jc w:val="center"/>
        <w:rPr>
          <w:lang w:val="en-US"/>
        </w:rPr>
      </w:pPr>
    </w:p>
    <w:p w:rsidR="00E9710D" w:rsidRDefault="00E9710D" w:rsidP="00E9710D">
      <w:pPr>
        <w:jc w:val="center"/>
        <w:rPr>
          <w:lang w:val="en-US"/>
        </w:rPr>
      </w:pPr>
    </w:p>
    <w:p w:rsidR="00E9710D" w:rsidRDefault="00E9710D" w:rsidP="00E9710D">
      <w:pPr>
        <w:jc w:val="center"/>
        <w:rPr>
          <w:lang w:val="en-US"/>
        </w:rPr>
      </w:pPr>
    </w:p>
    <w:p w:rsidR="00E9710D" w:rsidRDefault="00E9710D" w:rsidP="00E9710D">
      <w:pPr>
        <w:jc w:val="center"/>
        <w:rPr>
          <w:lang w:val="en-US"/>
        </w:rPr>
      </w:pPr>
    </w:p>
    <w:p w:rsidR="00E9710D" w:rsidRDefault="00E9710D" w:rsidP="00E9710D">
      <w:pPr>
        <w:jc w:val="center"/>
      </w:pPr>
    </w:p>
    <w:tbl>
      <w:tblPr>
        <w:tblW w:w="9631" w:type="dxa"/>
        <w:tblLayout w:type="fixed"/>
        <w:tblCellMar>
          <w:left w:w="28" w:type="dxa"/>
          <w:right w:w="28" w:type="dxa"/>
        </w:tblCellMar>
        <w:tblLook w:val="0000" w:firstRow="0" w:lastRow="0" w:firstColumn="0" w:lastColumn="0" w:noHBand="0" w:noVBand="0"/>
      </w:tblPr>
      <w:tblGrid>
        <w:gridCol w:w="4528"/>
        <w:gridCol w:w="5103"/>
      </w:tblGrid>
      <w:tr w:rsidR="00E9710D">
        <w:tblPrEx>
          <w:tblCellMar>
            <w:top w:w="0" w:type="dxa"/>
            <w:bottom w:w="0" w:type="dxa"/>
          </w:tblCellMar>
        </w:tblPrEx>
        <w:trPr>
          <w:cantSplit/>
          <w:trHeight w:hRule="exact" w:val="1120"/>
        </w:trPr>
        <w:tc>
          <w:tcPr>
            <w:tcW w:w="9631" w:type="dxa"/>
            <w:gridSpan w:val="2"/>
          </w:tcPr>
          <w:p w:rsidR="00E9710D" w:rsidRDefault="00E9710D" w:rsidP="00A536B9">
            <w:pPr>
              <w:pStyle w:val="7"/>
            </w:pPr>
            <w:r>
              <w:t>ПОСТАНОВЛЕНИЕ</w:t>
            </w:r>
          </w:p>
          <w:p w:rsidR="00E9710D" w:rsidRDefault="00E9710D" w:rsidP="00A536B9">
            <w:pPr>
              <w:pStyle w:val="6"/>
              <w:rPr>
                <w:b w:val="0"/>
                <w:bCs w:val="0"/>
              </w:rPr>
            </w:pPr>
            <w:r>
              <w:rPr>
                <w:b w:val="0"/>
                <w:bCs w:val="0"/>
              </w:rPr>
              <w:t>АДМИНИСТРАЦИИ НевельскОГО ГОРОДСКОГО ОКРУГА</w:t>
            </w:r>
          </w:p>
        </w:tc>
      </w:tr>
      <w:tr w:rsidR="00E9710D">
        <w:tblPrEx>
          <w:tblCellMar>
            <w:top w:w="0" w:type="dxa"/>
            <w:bottom w:w="0" w:type="dxa"/>
          </w:tblCellMar>
        </w:tblPrEx>
        <w:trPr>
          <w:cantSplit/>
          <w:trHeight w:hRule="exact" w:val="580"/>
        </w:trPr>
        <w:tc>
          <w:tcPr>
            <w:tcW w:w="9631" w:type="dxa"/>
            <w:gridSpan w:val="2"/>
          </w:tcPr>
          <w:p w:rsidR="00E9710D" w:rsidRDefault="003B5AE9" w:rsidP="00A536B9">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0" t="2540" r="0" b="635"/>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10D" w:rsidRDefault="00E9710D" w:rsidP="00E9710D">
                                  <w:r>
                                    <w:t>1469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E9710D" w:rsidRDefault="00E9710D" w:rsidP="00E9710D">
                            <w:r>
                              <w:t>1469</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3810" r="1270"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10D" w:rsidRDefault="00E9710D" w:rsidP="00E9710D">
                                  <w:r>
                                    <w:t>10.10.2013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E9710D" w:rsidRDefault="00E9710D" w:rsidP="00E9710D">
                            <w:r>
                              <w:t>10.10.2013</w:t>
                            </w:r>
                          </w:p>
                        </w:txbxContent>
                      </v:textbox>
                    </v:rect>
                  </w:pict>
                </mc:Fallback>
              </mc:AlternateContent>
            </w:r>
            <w:r w:rsidR="00E9710D">
              <w:rPr>
                <w:rFonts w:ascii="Courier New" w:hAnsi="Courier New" w:cs="Courier New"/>
              </w:rPr>
              <w:t>от              №</w:t>
            </w:r>
          </w:p>
          <w:p w:rsidR="00E9710D" w:rsidRDefault="00E9710D" w:rsidP="00A536B9">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E9710D">
        <w:tblPrEx>
          <w:tblCellMar>
            <w:top w:w="0" w:type="dxa"/>
            <w:bottom w:w="0" w:type="dxa"/>
          </w:tblCellMar>
        </w:tblPrEx>
        <w:trPr>
          <w:trHeight w:hRule="exact" w:val="1720"/>
        </w:trPr>
        <w:tc>
          <w:tcPr>
            <w:tcW w:w="4528" w:type="dxa"/>
          </w:tcPr>
          <w:p w:rsidR="00E9710D" w:rsidRDefault="00E9710D" w:rsidP="00A536B9">
            <w:pPr>
              <w:spacing w:after="240"/>
              <w:jc w:val="center"/>
            </w:pPr>
          </w:p>
        </w:tc>
        <w:tc>
          <w:tcPr>
            <w:tcW w:w="5103" w:type="dxa"/>
          </w:tcPr>
          <w:p w:rsidR="00E9710D" w:rsidRDefault="00E9710D" w:rsidP="00A536B9">
            <w:pPr>
              <w:spacing w:after="240"/>
              <w:ind w:left="539"/>
              <w:jc w:val="center"/>
            </w:pPr>
          </w:p>
        </w:tc>
      </w:tr>
      <w:tr w:rsidR="00E9710D">
        <w:tblPrEx>
          <w:tblCellMar>
            <w:top w:w="0" w:type="dxa"/>
            <w:bottom w:w="0" w:type="dxa"/>
          </w:tblCellMar>
        </w:tblPrEx>
        <w:trPr>
          <w:trHeight w:val="1020"/>
        </w:trPr>
        <w:tc>
          <w:tcPr>
            <w:tcW w:w="4528" w:type="dxa"/>
          </w:tcPr>
          <w:p w:rsidR="00E9710D" w:rsidRPr="00E9710D" w:rsidRDefault="00E9710D" w:rsidP="00E9710D">
            <w:pPr>
              <w:ind w:right="123"/>
              <w:jc w:val="both"/>
              <w:rPr>
                <w:sz w:val="28"/>
                <w:szCs w:val="28"/>
              </w:rPr>
            </w:pPr>
            <w:r w:rsidRPr="00E9710D">
              <w:rPr>
                <w:sz w:val="28"/>
                <w:szCs w:val="28"/>
              </w:rPr>
              <w:t xml:space="preserve">О предоставлении субсидии на возмещение затрат, возникающих при реализации мероприятий на обновление сельскохозяйственной техники </w:t>
            </w:r>
          </w:p>
        </w:tc>
        <w:tc>
          <w:tcPr>
            <w:tcW w:w="5103" w:type="dxa"/>
          </w:tcPr>
          <w:p w:rsidR="00E9710D" w:rsidRDefault="00E9710D" w:rsidP="00A536B9">
            <w:pPr>
              <w:ind w:left="539"/>
              <w:jc w:val="both"/>
            </w:pPr>
          </w:p>
        </w:tc>
      </w:tr>
      <w:tr w:rsidR="00E9710D">
        <w:tblPrEx>
          <w:tblCellMar>
            <w:top w:w="0" w:type="dxa"/>
            <w:bottom w:w="0" w:type="dxa"/>
          </w:tblCellMar>
        </w:tblPrEx>
        <w:trPr>
          <w:cantSplit/>
          <w:trHeight w:val="480"/>
        </w:trPr>
        <w:tc>
          <w:tcPr>
            <w:tcW w:w="9631" w:type="dxa"/>
            <w:gridSpan w:val="2"/>
          </w:tcPr>
          <w:p w:rsidR="00E9710D" w:rsidRDefault="00E9710D" w:rsidP="00A536B9">
            <w:pPr>
              <w:spacing w:after="240"/>
              <w:jc w:val="center"/>
            </w:pPr>
          </w:p>
        </w:tc>
      </w:tr>
    </w:tbl>
    <w:p w:rsidR="00E9710D" w:rsidRDefault="00E9710D" w:rsidP="00E9710D">
      <w:pPr>
        <w:pStyle w:val="2"/>
        <w:spacing w:after="0"/>
        <w:ind w:left="0"/>
        <w:rPr>
          <w:sz w:val="24"/>
          <w:szCs w:val="24"/>
        </w:rPr>
      </w:pPr>
    </w:p>
    <w:p w:rsidR="00E9710D" w:rsidRDefault="00E9710D" w:rsidP="00E9710D">
      <w:pPr>
        <w:ind w:firstLine="900"/>
        <w:jc w:val="both"/>
        <w:rPr>
          <w:sz w:val="28"/>
          <w:szCs w:val="28"/>
          <w:lang w:val="en-US"/>
        </w:rPr>
      </w:pPr>
      <w:r w:rsidRPr="00E9710D">
        <w:rPr>
          <w:sz w:val="28"/>
          <w:szCs w:val="28"/>
        </w:rPr>
        <w:t>В соответствии с муниципальной Программой «Развитие сельского хозяйства и регулирования рынков сельскохозяйственной продукции, сырья и продовольствия муниципального образования "Невельский муниципальный район" на 2008 - 2013 годы», утвержденной решением Собрания Невельского муниципального района от 26.06.2008 № 299 (в ред.решения от 27.06.2013 г. № 474), постановлением администрации Невельского городского округа от 22.07.2013 г. № 994 «Об утверждении  Порядка предоставления субсидии на возмещение затрат, возникающих при реализации мероприятий на обновление сельскохозяйственной техники», на основании протокола от 19.09.2013 г. № 1 заседания комиссии по проведению отбора получателей субсидии на возмещение затрат, возникающих при реализации мероприятий на обновление сельскохозяйственной техники, руководствуясь ст. ст. 44, 45 Устава муниципального образования «Невельский городской округ», администрация Невельского городского округа</w:t>
      </w:r>
    </w:p>
    <w:p w:rsidR="00E9710D" w:rsidRDefault="00E9710D" w:rsidP="00E9710D">
      <w:pPr>
        <w:jc w:val="both"/>
        <w:rPr>
          <w:sz w:val="28"/>
          <w:szCs w:val="28"/>
          <w:lang w:val="en-US"/>
        </w:rPr>
      </w:pPr>
    </w:p>
    <w:p w:rsidR="00E9710D" w:rsidRDefault="00E9710D" w:rsidP="00E9710D">
      <w:pPr>
        <w:jc w:val="both"/>
        <w:rPr>
          <w:sz w:val="28"/>
          <w:szCs w:val="28"/>
          <w:lang w:val="en-US"/>
        </w:rPr>
      </w:pPr>
      <w:r w:rsidRPr="00E9710D">
        <w:rPr>
          <w:sz w:val="28"/>
          <w:szCs w:val="28"/>
        </w:rPr>
        <w:t xml:space="preserve">ПОСТАНОВЛЯЕТ: </w:t>
      </w:r>
    </w:p>
    <w:p w:rsidR="00E9710D" w:rsidRPr="00E9710D" w:rsidRDefault="00E9710D" w:rsidP="00E9710D">
      <w:pPr>
        <w:jc w:val="both"/>
        <w:rPr>
          <w:sz w:val="28"/>
          <w:szCs w:val="28"/>
          <w:lang w:val="en-US"/>
        </w:rPr>
      </w:pPr>
    </w:p>
    <w:p w:rsidR="00E9710D" w:rsidRPr="00E9710D" w:rsidRDefault="00E9710D" w:rsidP="00E9710D">
      <w:pPr>
        <w:ind w:firstLine="708"/>
        <w:jc w:val="both"/>
        <w:rPr>
          <w:b/>
          <w:bCs/>
          <w:sz w:val="28"/>
          <w:szCs w:val="28"/>
        </w:rPr>
      </w:pPr>
      <w:r w:rsidRPr="00E9710D">
        <w:rPr>
          <w:sz w:val="28"/>
          <w:szCs w:val="28"/>
        </w:rPr>
        <w:t xml:space="preserve">1.Предоставить субсидии на возмещение затрат, возникающих при реализации мероприятий на обновление сельскохозяйственной техники из средств местного бюджета крестьянскому (фермерскому) хозяйству </w:t>
      </w:r>
      <w:r w:rsidRPr="00E9710D">
        <w:rPr>
          <w:sz w:val="28"/>
          <w:szCs w:val="28"/>
        </w:rPr>
        <w:lastRenderedPageBreak/>
        <w:t>Зиминой Надежде Павловне и крестьянскому (фермерскому) хозяйству Федченко Виктору Васильевичу в размере 231 934,00 рублей:</w:t>
      </w:r>
    </w:p>
    <w:p w:rsidR="00E9710D" w:rsidRPr="00E9710D" w:rsidRDefault="00E9710D" w:rsidP="00E9710D">
      <w:pPr>
        <w:ind w:firstLine="720"/>
        <w:jc w:val="both"/>
        <w:rPr>
          <w:sz w:val="28"/>
          <w:szCs w:val="28"/>
        </w:rPr>
      </w:pPr>
      <w:r w:rsidRPr="00E9710D">
        <w:rPr>
          <w:sz w:val="28"/>
          <w:szCs w:val="28"/>
        </w:rPr>
        <w:t>1.1.крестьянскому (фермерскому) хозяйству Зиминой Надежде Павловне в размере 154 419,40 рублей;</w:t>
      </w:r>
    </w:p>
    <w:p w:rsidR="00E9710D" w:rsidRPr="00E9710D" w:rsidRDefault="00E9710D" w:rsidP="00E9710D">
      <w:pPr>
        <w:ind w:firstLine="720"/>
        <w:jc w:val="both"/>
        <w:rPr>
          <w:sz w:val="28"/>
          <w:szCs w:val="28"/>
        </w:rPr>
      </w:pPr>
      <w:r w:rsidRPr="00E9710D">
        <w:rPr>
          <w:sz w:val="28"/>
          <w:szCs w:val="28"/>
        </w:rPr>
        <w:t>1.2.крестьянскому (фермерскому) хозяйству Федченко Виктору Васильевичу в размере 77 514,60 рублей;</w:t>
      </w:r>
    </w:p>
    <w:p w:rsidR="00E9710D" w:rsidRPr="00E9710D" w:rsidRDefault="00E9710D" w:rsidP="00E9710D">
      <w:pPr>
        <w:jc w:val="both"/>
        <w:rPr>
          <w:sz w:val="28"/>
          <w:szCs w:val="28"/>
        </w:rPr>
      </w:pPr>
      <w:r w:rsidRPr="00E9710D">
        <w:rPr>
          <w:sz w:val="28"/>
          <w:szCs w:val="28"/>
        </w:rPr>
        <w:t xml:space="preserve">         2.Отделу экономики администрации Невельского городского округа (Гуртовенко И.В.) заключить договор предоставления субсидии на возмещение затрат, возникающих при реализации мероприятий на обновление сельскохозяйственной техники</w:t>
      </w:r>
      <w:r>
        <w:rPr>
          <w:sz w:val="28"/>
          <w:szCs w:val="28"/>
        </w:rPr>
        <w:t>.</w:t>
      </w:r>
    </w:p>
    <w:p w:rsidR="00E9710D" w:rsidRPr="00E9710D" w:rsidRDefault="00E9710D" w:rsidP="00E9710D">
      <w:pPr>
        <w:ind w:firstLine="720"/>
        <w:jc w:val="both"/>
        <w:rPr>
          <w:sz w:val="28"/>
          <w:szCs w:val="28"/>
        </w:rPr>
      </w:pPr>
      <w:r w:rsidRPr="00E9710D">
        <w:rPr>
          <w:sz w:val="28"/>
          <w:szCs w:val="28"/>
        </w:rPr>
        <w:t>3.Разместить данное постановление на официальном Интернет - сайте администрации Невельского городского округа.</w:t>
      </w:r>
    </w:p>
    <w:p w:rsidR="00E9710D" w:rsidRPr="00E9710D" w:rsidRDefault="00E9710D" w:rsidP="00E9710D">
      <w:pPr>
        <w:ind w:firstLine="720"/>
        <w:jc w:val="both"/>
        <w:rPr>
          <w:sz w:val="28"/>
          <w:szCs w:val="28"/>
        </w:rPr>
      </w:pPr>
      <w:r w:rsidRPr="00E9710D">
        <w:rPr>
          <w:sz w:val="28"/>
          <w:szCs w:val="28"/>
        </w:rPr>
        <w:t>4.Контроль за исполнением настоящего постановления возложить на заместителя мэра администрации Невельского городского округа Т.З.</w:t>
      </w:r>
      <w:r>
        <w:rPr>
          <w:sz w:val="28"/>
          <w:szCs w:val="28"/>
        </w:rPr>
        <w:t xml:space="preserve"> </w:t>
      </w:r>
      <w:r w:rsidRPr="00E9710D">
        <w:rPr>
          <w:sz w:val="28"/>
          <w:szCs w:val="28"/>
        </w:rPr>
        <w:t>Сидорук</w:t>
      </w:r>
      <w:r>
        <w:rPr>
          <w:sz w:val="28"/>
          <w:szCs w:val="28"/>
        </w:rPr>
        <w:t>.</w:t>
      </w:r>
    </w:p>
    <w:p w:rsidR="00E9710D" w:rsidRDefault="00E9710D" w:rsidP="00E9710D">
      <w:pPr>
        <w:jc w:val="both"/>
        <w:rPr>
          <w:sz w:val="28"/>
          <w:szCs w:val="28"/>
        </w:rPr>
      </w:pPr>
    </w:p>
    <w:p w:rsidR="00E9710D" w:rsidRDefault="00E9710D" w:rsidP="00E9710D">
      <w:pPr>
        <w:jc w:val="both"/>
        <w:rPr>
          <w:sz w:val="28"/>
          <w:szCs w:val="28"/>
        </w:rPr>
      </w:pPr>
    </w:p>
    <w:p w:rsidR="00E9710D" w:rsidRDefault="00E9710D" w:rsidP="00E9710D">
      <w:pPr>
        <w:jc w:val="both"/>
        <w:rPr>
          <w:sz w:val="28"/>
          <w:szCs w:val="28"/>
        </w:rPr>
      </w:pPr>
    </w:p>
    <w:p w:rsidR="00E9710D" w:rsidRDefault="00E9710D" w:rsidP="00E9710D">
      <w:pPr>
        <w:jc w:val="both"/>
        <w:rPr>
          <w:sz w:val="28"/>
          <w:szCs w:val="28"/>
        </w:rPr>
      </w:pPr>
    </w:p>
    <w:p w:rsidR="00E9710D" w:rsidRPr="00E9710D" w:rsidRDefault="00E9710D" w:rsidP="00E9710D">
      <w:pPr>
        <w:jc w:val="both"/>
        <w:rPr>
          <w:sz w:val="28"/>
          <w:szCs w:val="28"/>
        </w:rPr>
      </w:pPr>
      <w:r w:rsidRPr="00E9710D">
        <w:rPr>
          <w:sz w:val="28"/>
          <w:szCs w:val="28"/>
        </w:rPr>
        <w:t>Мэр Невельского городского округа</w:t>
      </w:r>
      <w:r w:rsidRPr="00E9710D">
        <w:rPr>
          <w:sz w:val="28"/>
          <w:szCs w:val="28"/>
        </w:rPr>
        <w:tab/>
        <w:t xml:space="preserve">                                          В.Н.</w:t>
      </w:r>
      <w:r>
        <w:rPr>
          <w:sz w:val="28"/>
          <w:szCs w:val="28"/>
        </w:rPr>
        <w:t xml:space="preserve"> </w:t>
      </w:r>
      <w:r w:rsidRPr="00E9710D">
        <w:rPr>
          <w:sz w:val="28"/>
          <w:szCs w:val="28"/>
        </w:rPr>
        <w:t>Пак</w:t>
      </w:r>
    </w:p>
    <w:p w:rsidR="00E9710D" w:rsidRDefault="00E9710D" w:rsidP="00E9710D">
      <w:pPr>
        <w:jc w:val="both"/>
      </w:pPr>
    </w:p>
    <w:p w:rsidR="00E9710D" w:rsidRDefault="00E9710D" w:rsidP="00E9710D">
      <w:pPr>
        <w:jc w:val="both"/>
      </w:pPr>
    </w:p>
    <w:p w:rsidR="00E9710D" w:rsidRDefault="00E9710D" w:rsidP="00E9710D">
      <w:pPr>
        <w:jc w:val="both"/>
      </w:pPr>
    </w:p>
    <w:p w:rsidR="00E9710D" w:rsidRDefault="00E9710D" w:rsidP="00E9710D">
      <w:pPr>
        <w:jc w:val="both"/>
        <w:rPr>
          <w:sz w:val="26"/>
          <w:szCs w:val="26"/>
        </w:rPr>
      </w:pPr>
    </w:p>
    <w:p w:rsidR="00E9710D" w:rsidRDefault="00E9710D" w:rsidP="00E9710D">
      <w:pPr>
        <w:jc w:val="both"/>
        <w:rPr>
          <w:sz w:val="26"/>
          <w:szCs w:val="26"/>
        </w:rPr>
      </w:pPr>
    </w:p>
    <w:p w:rsidR="00E9710D" w:rsidRDefault="00E9710D" w:rsidP="00E9710D">
      <w:pPr>
        <w:jc w:val="both"/>
        <w:rPr>
          <w:sz w:val="26"/>
          <w:szCs w:val="26"/>
        </w:rPr>
      </w:pPr>
    </w:p>
    <w:p w:rsidR="00E9710D" w:rsidRDefault="00E9710D" w:rsidP="00E9710D">
      <w:pPr>
        <w:jc w:val="both"/>
        <w:rPr>
          <w:sz w:val="26"/>
          <w:szCs w:val="26"/>
        </w:rPr>
      </w:pPr>
    </w:p>
    <w:p w:rsidR="00E9710D" w:rsidRDefault="00E9710D"/>
    <w:sectPr w:rsidR="00E9710D" w:rsidSect="00E9710D">
      <w:footerReference w:type="default" r:id="rId7"/>
      <w:pgSz w:w="11906" w:h="16838"/>
      <w:pgMar w:top="1134" w:right="748" w:bottom="1134" w:left="1979" w:header="709"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871" w:rsidRDefault="008D2871">
      <w:r>
        <w:separator/>
      </w:r>
    </w:p>
  </w:endnote>
  <w:endnote w:type="continuationSeparator" w:id="0">
    <w:p w:rsidR="008D2871" w:rsidRDefault="008D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E9710D">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E9710D">
      <w:rPr>
        <w:noProof/>
        <w:sz w:val="12"/>
        <w:szCs w:val="12"/>
        <w:u w:val="single"/>
      </w:rPr>
      <w:t>Полякова Н.В.</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3B5AE9">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3B5AE9">
      <w:rPr>
        <w:noProof/>
        <w:sz w:val="12"/>
        <w:szCs w:val="12"/>
        <w:u w:val="single"/>
      </w:rPr>
      <w:t>11:52</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E9710D">
      <w:rPr>
        <w:noProof/>
        <w:sz w:val="12"/>
        <w:szCs w:val="12"/>
      </w:rPr>
      <w:t>ДОКУМЕНТ1</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3B5AE9">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871" w:rsidRDefault="008D2871">
      <w:r>
        <w:separator/>
      </w:r>
    </w:p>
  </w:footnote>
  <w:footnote w:type="continuationSeparator" w:id="0">
    <w:p w:rsidR="008D2871" w:rsidRDefault="008D2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предоставлении субсидии на возмещение затрат, возникающих при реализации мероприятий на обновление сельскохозяйственной техники"/>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3-10-10'}"/>
    <w:docVar w:name="attr5#Бланк" w:val="OID_TYPE#"/>
    <w:docVar w:name="attr6#Номер документа" w:val="VARCHAR#1469"/>
    <w:docVar w:name="attr7#Дата подписания" w:val="DATE#{d '2013-10-10'}"/>
    <w:docVar w:name="ESED_IDnum" w:val="22/2013-2523"/>
    <w:docVar w:name="ESED_Lock" w:val="0"/>
    <w:docVar w:name="SPD_Annotation" w:val="N 1469 от 10.10.2013 22/2013-2523#О предоставлении субсидии на возмещение затрат, возникающих при реализации мероприятий на обновление сельскохозяйственной техники#Постановления администрации Невельского Городского округа   Гуртовенко Ирина Валерьевна - и.о. начальника отдела экономики#Дата создания редакции: 10.10.2013"/>
    <w:docVar w:name="SPD_AreaName" w:val="Документ (ЕСЭД)"/>
    <w:docVar w:name="SPD_hostURL" w:val="storm"/>
    <w:docVar w:name="SPD_NumDoc" w:val="620265950"/>
    <w:docVar w:name="SPD_vDir" w:val="spd"/>
  </w:docVars>
  <w:rsids>
    <w:rsidRoot w:val="00E9710D"/>
    <w:rsid w:val="003B5AE9"/>
    <w:rsid w:val="00733383"/>
    <w:rsid w:val="008D2871"/>
    <w:rsid w:val="00A536B9"/>
    <w:rsid w:val="00E269BE"/>
    <w:rsid w:val="00E9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0DE27C-5324-4C4F-B0A7-E6293A0A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10D"/>
    <w:pPr>
      <w:spacing w:after="0" w:line="240" w:lineRule="auto"/>
    </w:pPr>
    <w:rPr>
      <w:sz w:val="24"/>
      <w:szCs w:val="24"/>
    </w:rPr>
  </w:style>
  <w:style w:type="paragraph" w:styleId="6">
    <w:name w:val="heading 6"/>
    <w:basedOn w:val="a"/>
    <w:next w:val="a"/>
    <w:link w:val="60"/>
    <w:uiPriority w:val="99"/>
    <w:qFormat/>
    <w:rsid w:val="00E9710D"/>
    <w:pPr>
      <w:keepNext/>
      <w:spacing w:after="240"/>
      <w:jc w:val="center"/>
      <w:outlineLvl w:val="5"/>
    </w:pPr>
    <w:rPr>
      <w:b/>
      <w:bCs/>
      <w:caps/>
      <w:smallCaps/>
      <w:sz w:val="28"/>
      <w:szCs w:val="28"/>
    </w:rPr>
  </w:style>
  <w:style w:type="paragraph" w:styleId="7">
    <w:name w:val="heading 7"/>
    <w:basedOn w:val="a"/>
    <w:next w:val="a"/>
    <w:link w:val="70"/>
    <w:uiPriority w:val="99"/>
    <w:qFormat/>
    <w:rsid w:val="00E9710D"/>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E9710D"/>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E9710D"/>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E9710D"/>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Office Word</Application>
  <DocSecurity>0</DocSecurity>
  <Lines>16</Lines>
  <Paragraphs>4</Paragraphs>
  <ScaleCrop>false</ScaleCrop>
  <Company>Администрация. Невельск</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2013-10-10T01:26:00Z</cp:lastPrinted>
  <dcterms:created xsi:type="dcterms:W3CDTF">2025-02-04T00:52:00Z</dcterms:created>
  <dcterms:modified xsi:type="dcterms:W3CDTF">2025-02-04T00:52:00Z</dcterms:modified>
</cp:coreProperties>
</file>