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B2" w:rsidRDefault="004D331B" w:rsidP="00AB1EB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EB2" w:rsidRDefault="00AB1EB2" w:rsidP="00AB1EB2">
      <w:pPr>
        <w:jc w:val="center"/>
        <w:rPr>
          <w:lang w:val="en-US"/>
        </w:rPr>
      </w:pPr>
    </w:p>
    <w:p w:rsidR="00AB1EB2" w:rsidRDefault="00AB1EB2" w:rsidP="00AB1EB2">
      <w:pPr>
        <w:jc w:val="center"/>
        <w:rPr>
          <w:lang w:val="en-US"/>
        </w:rPr>
      </w:pPr>
    </w:p>
    <w:p w:rsidR="00AB1EB2" w:rsidRDefault="00AB1EB2" w:rsidP="00AB1EB2">
      <w:pPr>
        <w:jc w:val="center"/>
        <w:rPr>
          <w:lang w:val="en-US"/>
        </w:rPr>
      </w:pPr>
    </w:p>
    <w:p w:rsidR="00AB1EB2" w:rsidRDefault="00AB1EB2" w:rsidP="00AB1EB2">
      <w:pPr>
        <w:jc w:val="center"/>
        <w:rPr>
          <w:lang w:val="en-US"/>
        </w:rPr>
      </w:pPr>
    </w:p>
    <w:p w:rsidR="00AB1EB2" w:rsidRDefault="00AB1EB2" w:rsidP="00AB1EB2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B1EB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B1EB2" w:rsidRDefault="00AB1EB2" w:rsidP="008D556F">
            <w:pPr>
              <w:pStyle w:val="7"/>
            </w:pPr>
            <w:r>
              <w:t>ПОСТАНОВЛЕНИЕ</w:t>
            </w:r>
          </w:p>
          <w:p w:rsidR="00AB1EB2" w:rsidRDefault="00AB1EB2" w:rsidP="008D556F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B1EB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B1EB2" w:rsidRDefault="004D331B" w:rsidP="008D556F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EB2" w:rsidRDefault="00BE05BE" w:rsidP="00AB1EB2">
                                  <w:r>
                                    <w:t>1477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AB1EB2" w:rsidRDefault="00BE05BE" w:rsidP="00AB1EB2">
                            <w:r>
                              <w:t>1477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EB2" w:rsidRDefault="00BE05BE" w:rsidP="00AB1EB2">
                                  <w:r>
                                    <w:t>16.12.2014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AB1EB2" w:rsidRDefault="00BE05BE" w:rsidP="00AB1EB2">
                            <w:r>
                              <w:t>16.12.2014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1EB2">
              <w:rPr>
                <w:rFonts w:ascii="Courier New" w:hAnsi="Courier New" w:cs="Courier New"/>
              </w:rPr>
              <w:t>от              №</w:t>
            </w:r>
          </w:p>
          <w:p w:rsidR="00AB1EB2" w:rsidRDefault="00AB1EB2" w:rsidP="008D556F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B1EB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B1EB2" w:rsidRDefault="00AB1EB2" w:rsidP="008D556F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B1EB2" w:rsidRDefault="00AB1EB2" w:rsidP="008D556F">
            <w:pPr>
              <w:spacing w:after="240"/>
              <w:ind w:left="539"/>
              <w:jc w:val="center"/>
            </w:pPr>
          </w:p>
        </w:tc>
      </w:tr>
      <w:tr w:rsidR="00AB1EB2" w:rsidRPr="00AB1EB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B1EB2" w:rsidRPr="00AB1EB2" w:rsidRDefault="00AB1EB2" w:rsidP="00AB1EB2">
            <w:pPr>
              <w:pStyle w:val="a3"/>
              <w:jc w:val="both"/>
              <w:rPr>
                <w:sz w:val="28"/>
                <w:szCs w:val="28"/>
              </w:rPr>
            </w:pPr>
            <w:r w:rsidRPr="00AB1EB2">
              <w:rPr>
                <w:sz w:val="28"/>
                <w:szCs w:val="28"/>
              </w:rPr>
              <w:t>О предоставлении субсидий</w:t>
            </w:r>
            <w:r>
              <w:rPr>
                <w:sz w:val="28"/>
                <w:szCs w:val="28"/>
              </w:rPr>
              <w:t xml:space="preserve"> на возмещение части затрат</w:t>
            </w:r>
            <w:r w:rsidRPr="00AB1EB2">
              <w:rPr>
                <w:sz w:val="28"/>
                <w:szCs w:val="28"/>
              </w:rPr>
              <w:t xml:space="preserve"> на открыт</w:t>
            </w:r>
            <w:r>
              <w:rPr>
                <w:sz w:val="28"/>
                <w:szCs w:val="28"/>
              </w:rPr>
              <w:t>ие собственного дела начинающим</w:t>
            </w:r>
            <w:r w:rsidRPr="00AB1EB2">
              <w:rPr>
                <w:sz w:val="28"/>
                <w:szCs w:val="28"/>
              </w:rPr>
              <w:t xml:space="preserve"> субъектам малого  предпринимательства</w:t>
            </w:r>
          </w:p>
        </w:tc>
        <w:tc>
          <w:tcPr>
            <w:tcW w:w="5103" w:type="dxa"/>
          </w:tcPr>
          <w:p w:rsidR="00AB1EB2" w:rsidRPr="00AB1EB2" w:rsidRDefault="00AB1EB2" w:rsidP="00AB1EB2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AB1EB2" w:rsidRPr="00AB1E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B1EB2" w:rsidRPr="00AB1EB2" w:rsidRDefault="00AB1EB2" w:rsidP="00AB1EB2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AB1EB2" w:rsidRPr="00AB1EB2" w:rsidRDefault="00AB1EB2" w:rsidP="00AB1EB2">
      <w:pPr>
        <w:ind w:firstLine="900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В соответствии с муниципальной программой «Развитие малого и среднего предпринимательства в муниципальном образован</w:t>
      </w:r>
      <w:r>
        <w:rPr>
          <w:sz w:val="28"/>
          <w:szCs w:val="28"/>
        </w:rPr>
        <w:t>ии «Невельский городской округ»</w:t>
      </w:r>
      <w:r w:rsidRPr="00AB1EB2">
        <w:rPr>
          <w:sz w:val="28"/>
          <w:szCs w:val="28"/>
        </w:rPr>
        <w:t xml:space="preserve"> на 2013-2015 годы и на период до 2018 года», утвержденной постановлением  администрации Невельского городского округа от 24.09.2012 г. № 1237 (в ред.</w:t>
      </w:r>
      <w:r>
        <w:rPr>
          <w:sz w:val="28"/>
          <w:szCs w:val="28"/>
        </w:rPr>
        <w:t xml:space="preserve"> </w:t>
      </w:r>
      <w:r w:rsidRPr="00AB1EB2">
        <w:rPr>
          <w:sz w:val="28"/>
          <w:szCs w:val="28"/>
        </w:rPr>
        <w:t>от 19.08.2013 № 1188; от 03.02.2014 г.</w:t>
      </w:r>
      <w:r>
        <w:rPr>
          <w:sz w:val="28"/>
          <w:szCs w:val="28"/>
        </w:rPr>
        <w:t xml:space="preserve"> </w:t>
      </w:r>
      <w:r w:rsidRPr="00AB1EB2">
        <w:rPr>
          <w:sz w:val="28"/>
          <w:szCs w:val="28"/>
        </w:rPr>
        <w:t>№111), соглашением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08.05.2014г., Дополнительным соглашением к Соглашению от 08.05.2014, заключенному между Министерством экономического развития Сахалинской области и администрацией «Невельский городской округ»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от 22.10.2014г, постановлением администрации Невельского городского округа от  19.05.2014 № 484 «Об утверждении Порядка предоставления субсидий на возмещение части затрат на открытие собственного де</w:t>
      </w:r>
      <w:r>
        <w:rPr>
          <w:sz w:val="28"/>
          <w:szCs w:val="28"/>
        </w:rPr>
        <w:t xml:space="preserve">ла начинающим субъектам малого </w:t>
      </w:r>
      <w:r w:rsidRPr="00AB1EB2">
        <w:rPr>
          <w:sz w:val="28"/>
          <w:szCs w:val="28"/>
        </w:rPr>
        <w:t>предпринимательства», на основании протокола от 25.11.2014 г. № 2</w:t>
      </w:r>
      <w:r>
        <w:rPr>
          <w:sz w:val="28"/>
          <w:szCs w:val="28"/>
        </w:rPr>
        <w:t xml:space="preserve"> </w:t>
      </w:r>
      <w:r w:rsidRPr="00AB1EB2">
        <w:rPr>
          <w:sz w:val="28"/>
          <w:szCs w:val="28"/>
        </w:rPr>
        <w:t>Заседания Конкурсной комиссии по отбору заявок субъектов малого и среднего предпринимательства на предоставление в 2014 году субсидий на возмещение части затрат на открытие собственного дела начинающим субъект</w:t>
      </w:r>
      <w:r>
        <w:rPr>
          <w:sz w:val="28"/>
          <w:szCs w:val="28"/>
        </w:rPr>
        <w:t xml:space="preserve">ам малого предпринимательства, </w:t>
      </w:r>
      <w:r w:rsidRPr="00AB1EB2">
        <w:rPr>
          <w:sz w:val="28"/>
          <w:szCs w:val="28"/>
        </w:rPr>
        <w:t xml:space="preserve">руководствуясь ст.ст. </w:t>
      </w:r>
      <w:r w:rsidRPr="00AB1EB2">
        <w:rPr>
          <w:sz w:val="28"/>
          <w:szCs w:val="28"/>
        </w:rPr>
        <w:lastRenderedPageBreak/>
        <w:t>44,45 Устава муниципального образования «Невельский городской округ», администрация Невельского городского округа</w:t>
      </w:r>
    </w:p>
    <w:p w:rsidR="00AB1EB2" w:rsidRPr="00AB1EB2" w:rsidRDefault="00AB1EB2" w:rsidP="00AB1EB2">
      <w:pPr>
        <w:ind w:firstLine="900"/>
        <w:jc w:val="both"/>
        <w:rPr>
          <w:sz w:val="28"/>
          <w:szCs w:val="28"/>
        </w:rPr>
      </w:pPr>
    </w:p>
    <w:p w:rsidR="00AB1EB2" w:rsidRDefault="00AB1EB2" w:rsidP="00AB1EB2">
      <w:pPr>
        <w:jc w:val="both"/>
        <w:rPr>
          <w:sz w:val="28"/>
          <w:szCs w:val="28"/>
        </w:rPr>
      </w:pPr>
      <w:r w:rsidRPr="00AB1EB2">
        <w:rPr>
          <w:sz w:val="28"/>
          <w:szCs w:val="28"/>
        </w:rPr>
        <w:t xml:space="preserve">ПОСТАНОВЛЯЕТ: </w:t>
      </w: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ind w:firstLine="708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1.Предоставить субсидии из средств, поступивших в местный бюджет на основании Соглашения от 08.05.2014г. между Министерством экономического развития Сахалинской области и администрацией Невельского городского округа о предоставлении субсидий на софинансирование мероприятий муниципальных программ по поддержке и развитию субъектов малого и среднего предпринимательства и из средств местного бюд</w:t>
      </w:r>
      <w:r>
        <w:rPr>
          <w:sz w:val="28"/>
          <w:szCs w:val="28"/>
        </w:rPr>
        <w:t>жета на возмещение части затрат</w:t>
      </w:r>
      <w:r w:rsidRPr="00AB1EB2">
        <w:rPr>
          <w:sz w:val="28"/>
          <w:szCs w:val="28"/>
        </w:rPr>
        <w:t xml:space="preserve"> на открыт</w:t>
      </w:r>
      <w:r>
        <w:rPr>
          <w:sz w:val="28"/>
          <w:szCs w:val="28"/>
        </w:rPr>
        <w:t>ие собственного дела начинающим субъектам малого</w:t>
      </w:r>
      <w:r w:rsidRPr="00AB1EB2">
        <w:rPr>
          <w:sz w:val="28"/>
          <w:szCs w:val="28"/>
        </w:rPr>
        <w:t xml:space="preserve"> предпринимательства прошедшим отбор: </w:t>
      </w:r>
    </w:p>
    <w:p w:rsidR="00AB1EB2" w:rsidRPr="00AB1EB2" w:rsidRDefault="00AB1EB2" w:rsidP="00AB1EB2">
      <w:pPr>
        <w:ind w:firstLine="720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1.1.Индивидуальному предпринимателю Янову Александру Владимировичу в размере 300 000,00 рублей в т.ч. за счет средств  местного бюджета 150 000 рублей, за счет средств, поступивших  в местный бюджет из федерального бюджета 150 000</w:t>
      </w:r>
      <w:r w:rsidRPr="00AB1EB2">
        <w:rPr>
          <w:color w:val="000000"/>
          <w:sz w:val="28"/>
          <w:szCs w:val="28"/>
        </w:rPr>
        <w:t>,00</w:t>
      </w:r>
      <w:r w:rsidRPr="00AB1EB2">
        <w:rPr>
          <w:sz w:val="28"/>
          <w:szCs w:val="28"/>
        </w:rPr>
        <w:t xml:space="preserve"> рублей;</w:t>
      </w:r>
    </w:p>
    <w:p w:rsidR="00AB1EB2" w:rsidRPr="00AB1EB2" w:rsidRDefault="00AB1EB2" w:rsidP="00AB1EB2">
      <w:pPr>
        <w:ind w:firstLine="720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1.2.Индивидуальному предпринимателю Ивченкову Андрею Дивоновичу в размере 300 000,00 рублей за счет средств, поступивших в местный бюджет из федерального бюджета;</w:t>
      </w:r>
    </w:p>
    <w:p w:rsidR="00AB1EB2" w:rsidRPr="00AB1EB2" w:rsidRDefault="00AB1EB2" w:rsidP="00AB1EB2">
      <w:pPr>
        <w:ind w:firstLine="720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1.3.Индивидуальному предпринимателю Кожемяко Дмитрию Владимировичу 175 573.00 рублей за счет средств, поступивших в местный бюджет  из федерального бюджета;</w:t>
      </w:r>
    </w:p>
    <w:p w:rsidR="00AB1EB2" w:rsidRPr="00AB1EB2" w:rsidRDefault="00AB1EB2" w:rsidP="00AB1E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1EB2">
        <w:rPr>
          <w:sz w:val="28"/>
          <w:szCs w:val="28"/>
        </w:rPr>
        <w:t>Комитету экономического развития и потребительского рынка администрации Невельского городского округа (Гуртовенко И.В.) заключить договоры предоставления субсидий на возмещение части затрат на открытие собственного дела начинающим субъектам малого предпринимательства.</w:t>
      </w:r>
    </w:p>
    <w:p w:rsidR="00AB1EB2" w:rsidRPr="00AB1EB2" w:rsidRDefault="00AB1EB2" w:rsidP="00AB1EB2">
      <w:pPr>
        <w:ind w:firstLine="720"/>
        <w:jc w:val="both"/>
        <w:rPr>
          <w:sz w:val="28"/>
          <w:szCs w:val="28"/>
        </w:rPr>
      </w:pPr>
      <w:r w:rsidRPr="00AB1EB2">
        <w:rPr>
          <w:sz w:val="28"/>
          <w:szCs w:val="28"/>
        </w:rPr>
        <w:t>3.Разместить данное постановление на официальном сайте администрации Невельского городского округа.</w:t>
      </w:r>
    </w:p>
    <w:p w:rsidR="00AB1EB2" w:rsidRPr="00AB1EB2" w:rsidRDefault="00AB1EB2" w:rsidP="00AB1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B1EB2">
        <w:rPr>
          <w:sz w:val="28"/>
          <w:szCs w:val="28"/>
        </w:rPr>
        <w:t>Контроль за исполнением настоящего постановления возложить на вице - мэра  Не</w:t>
      </w:r>
      <w:r>
        <w:rPr>
          <w:sz w:val="28"/>
          <w:szCs w:val="28"/>
        </w:rPr>
        <w:t xml:space="preserve">вельского городского округа </w:t>
      </w:r>
      <w:r w:rsidRPr="00AB1EB2">
        <w:rPr>
          <w:sz w:val="28"/>
          <w:szCs w:val="28"/>
        </w:rPr>
        <w:t>Сидорук</w:t>
      </w:r>
      <w:r>
        <w:rPr>
          <w:sz w:val="28"/>
          <w:szCs w:val="28"/>
        </w:rPr>
        <w:t xml:space="preserve"> Т.З.</w:t>
      </w:r>
      <w:r w:rsidRPr="00AB1EB2">
        <w:rPr>
          <w:sz w:val="28"/>
          <w:szCs w:val="28"/>
        </w:rPr>
        <w:t xml:space="preserve"> </w:t>
      </w: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jc w:val="both"/>
        <w:rPr>
          <w:sz w:val="28"/>
          <w:szCs w:val="28"/>
        </w:rPr>
      </w:pPr>
    </w:p>
    <w:p w:rsidR="00AB1EB2" w:rsidRPr="00AB1EB2" w:rsidRDefault="00AB1EB2" w:rsidP="00AB1EB2">
      <w:pPr>
        <w:jc w:val="both"/>
        <w:rPr>
          <w:sz w:val="28"/>
          <w:szCs w:val="28"/>
        </w:rPr>
      </w:pPr>
      <w:r w:rsidRPr="00AB1EB2">
        <w:rPr>
          <w:sz w:val="28"/>
          <w:szCs w:val="28"/>
        </w:rPr>
        <w:t>Мэр Невельского городского округа</w:t>
      </w:r>
      <w:r w:rsidRPr="00AB1EB2">
        <w:rPr>
          <w:sz w:val="28"/>
          <w:szCs w:val="28"/>
        </w:rPr>
        <w:tab/>
      </w:r>
      <w:r w:rsidR="00BE05BE">
        <w:rPr>
          <w:sz w:val="28"/>
          <w:szCs w:val="28"/>
        </w:rPr>
        <w:tab/>
      </w:r>
      <w:r w:rsidR="00BE05BE">
        <w:rPr>
          <w:sz w:val="28"/>
          <w:szCs w:val="28"/>
        </w:rPr>
        <w:tab/>
      </w:r>
      <w:r w:rsidR="00BE05BE">
        <w:rPr>
          <w:sz w:val="28"/>
          <w:szCs w:val="28"/>
        </w:rPr>
        <w:tab/>
      </w:r>
      <w:r w:rsidR="00BE05BE">
        <w:rPr>
          <w:sz w:val="28"/>
          <w:szCs w:val="28"/>
        </w:rPr>
        <w:tab/>
      </w:r>
      <w:r w:rsidRPr="00AB1EB2">
        <w:rPr>
          <w:sz w:val="28"/>
          <w:szCs w:val="28"/>
        </w:rPr>
        <w:t>В.Н.Пак</w:t>
      </w:r>
    </w:p>
    <w:p w:rsidR="00AB1EB2" w:rsidRDefault="00AB1EB2" w:rsidP="00AB1EB2">
      <w:pPr>
        <w:pStyle w:val="2"/>
        <w:spacing w:after="0"/>
        <w:ind w:left="0"/>
        <w:rPr>
          <w:sz w:val="24"/>
          <w:szCs w:val="24"/>
        </w:rPr>
      </w:pPr>
    </w:p>
    <w:p w:rsidR="00AB1EB2" w:rsidRDefault="00AB1EB2" w:rsidP="00AB1EB2">
      <w:pPr>
        <w:jc w:val="both"/>
        <w:rPr>
          <w:sz w:val="26"/>
          <w:szCs w:val="26"/>
        </w:rPr>
      </w:pPr>
    </w:p>
    <w:p w:rsidR="00AB1EB2" w:rsidRDefault="00AB1EB2"/>
    <w:sectPr w:rsidR="00AB1EB2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87" w:rsidRDefault="00DA4C87">
      <w:r>
        <w:separator/>
      </w:r>
    </w:p>
  </w:endnote>
  <w:endnote w:type="continuationSeparator" w:id="0">
    <w:p w:rsidR="00DA4C87" w:rsidRDefault="00DA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87" w:rsidRDefault="00DA4C87">
      <w:r>
        <w:separator/>
      </w:r>
    </w:p>
  </w:footnote>
  <w:footnote w:type="continuationSeparator" w:id="0">
    <w:p w:rsidR="00DA4C87" w:rsidRDefault="00DA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6'}"/>
    <w:docVar w:name="attr1#Наименование" w:val="VARCHAR#О предоставлении субсидий на возмещение  части затрат на открытие собственного дела начинающим субъектам малого предпринимательства"/>
    <w:docVar w:name="attr2#Вид документа" w:val="OID_TYPE#620219325=Постановл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4-12-16'}"/>
    <w:docVar w:name="attr5#Бланк" w:val="OID_TYPE#"/>
    <w:docVar w:name="attr6#Номер документа" w:val="VARCHAR#1477"/>
    <w:docVar w:name="attr7#Дата подписания" w:val="DATE#{d '2014-12-16'}"/>
    <w:docVar w:name="ESED_ActEdition" w:val="1"/>
    <w:docVar w:name="ESED_AutorEdition" w:val="Полякова Нина Васильевна"/>
    <w:docVar w:name="ESED_Edition" w:val="1"/>
    <w:docVar w:name="ESED_IDnum" w:val="21/2014-2524"/>
    <w:docVar w:name="ESED_Lock" w:val="1"/>
    <w:docVar w:name="SPD_Annotation" w:val="N 1477 от 16.12.2014 21/2014-2524(1)#О предоставлении субсидий на возмещение  части затрат на открытие собственного дела начинающим субъектам малого предпринимательства#Постановления администрации Невельского Городского округа   Гуртовенко Ирина Валерьевна - и.о. начальника отдела экономики#Дата создания редакции: 16.12.2014"/>
    <w:docVar w:name="SPD_AreaName" w:val="Документ (ЕСЭД)"/>
    <w:docVar w:name="SPD_hostURL" w:val="storm"/>
    <w:docVar w:name="SPD_NumDoc" w:val="620278399"/>
    <w:docVar w:name="SPD_vDir" w:val="spd"/>
  </w:docVars>
  <w:rsids>
    <w:rsidRoot w:val="00AB1EB2"/>
    <w:rsid w:val="0017410B"/>
    <w:rsid w:val="004D331B"/>
    <w:rsid w:val="008D556F"/>
    <w:rsid w:val="00AB1EB2"/>
    <w:rsid w:val="00B759F3"/>
    <w:rsid w:val="00BE05BE"/>
    <w:rsid w:val="00DA4C87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45D3B-5C89-4938-A7A2-E7A679F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B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B1EB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B1EB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B1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B1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B1EB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>Администрация. Невельск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2014-12-16T05:10:00Z</cp:lastPrinted>
  <dcterms:created xsi:type="dcterms:W3CDTF">2025-01-31T04:31:00Z</dcterms:created>
  <dcterms:modified xsi:type="dcterms:W3CDTF">2025-01-31T04:31:00Z</dcterms:modified>
</cp:coreProperties>
</file>