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93E" w:rsidRDefault="00546F59" w:rsidP="00CA293E">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93E" w:rsidRDefault="00CA293E" w:rsidP="00CA293E">
      <w:pPr>
        <w:jc w:val="center"/>
        <w:rPr>
          <w:lang w:val="en-US"/>
        </w:rPr>
      </w:pPr>
    </w:p>
    <w:p w:rsidR="00CA293E" w:rsidRDefault="00CA293E" w:rsidP="00CA293E">
      <w:pPr>
        <w:jc w:val="center"/>
        <w:rPr>
          <w:lang w:val="en-US"/>
        </w:rPr>
      </w:pPr>
    </w:p>
    <w:p w:rsidR="00CA293E" w:rsidRDefault="00CA293E" w:rsidP="00CA293E">
      <w:pPr>
        <w:jc w:val="center"/>
        <w:rPr>
          <w:lang w:val="en-US"/>
        </w:rPr>
      </w:pPr>
    </w:p>
    <w:p w:rsidR="00CA293E" w:rsidRDefault="00CA293E" w:rsidP="00CA293E">
      <w:pPr>
        <w:jc w:val="center"/>
        <w:rPr>
          <w:lang w:val="en-US"/>
        </w:rPr>
      </w:pPr>
    </w:p>
    <w:p w:rsidR="00CA293E" w:rsidRDefault="00CA293E" w:rsidP="00CA293E">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CA293E">
        <w:tblPrEx>
          <w:tblCellMar>
            <w:top w:w="0" w:type="dxa"/>
            <w:bottom w:w="0" w:type="dxa"/>
          </w:tblCellMar>
        </w:tblPrEx>
        <w:trPr>
          <w:cantSplit/>
          <w:trHeight w:hRule="exact" w:val="1120"/>
        </w:trPr>
        <w:tc>
          <w:tcPr>
            <w:tcW w:w="9242" w:type="dxa"/>
            <w:gridSpan w:val="2"/>
          </w:tcPr>
          <w:p w:rsidR="00CA293E" w:rsidRDefault="00CA293E" w:rsidP="00FD56D7">
            <w:pPr>
              <w:pStyle w:val="7"/>
            </w:pPr>
            <w:r>
              <w:t>ПОСТАНОВЛЕНИЕ</w:t>
            </w:r>
          </w:p>
          <w:p w:rsidR="00CA293E" w:rsidRDefault="00CA293E" w:rsidP="00FD56D7">
            <w:pPr>
              <w:pStyle w:val="6"/>
              <w:rPr>
                <w:b w:val="0"/>
                <w:bCs w:val="0"/>
              </w:rPr>
            </w:pPr>
            <w:r>
              <w:rPr>
                <w:b w:val="0"/>
                <w:bCs w:val="0"/>
              </w:rPr>
              <w:t>АДМИНИСТРАЦИИ НевельскОГО ГОРОДСКОГО ОКРУГА</w:t>
            </w:r>
          </w:p>
        </w:tc>
      </w:tr>
      <w:tr w:rsidR="00CA293E">
        <w:tblPrEx>
          <w:tblCellMar>
            <w:top w:w="0" w:type="dxa"/>
            <w:bottom w:w="0" w:type="dxa"/>
          </w:tblCellMar>
        </w:tblPrEx>
        <w:trPr>
          <w:cantSplit/>
          <w:trHeight w:hRule="exact" w:val="580"/>
        </w:trPr>
        <w:tc>
          <w:tcPr>
            <w:tcW w:w="9242" w:type="dxa"/>
            <w:gridSpan w:val="2"/>
          </w:tcPr>
          <w:p w:rsidR="00CA293E" w:rsidRDefault="00546F59" w:rsidP="00FD56D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3E" w:rsidRDefault="00F81463" w:rsidP="00CA293E">
                                  <w:r>
                                    <w:t>1513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CA293E" w:rsidRDefault="00F81463" w:rsidP="00CA293E">
                            <w:r>
                              <w:t>1513</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93E" w:rsidRDefault="00F81463" w:rsidP="00CA293E">
                                  <w:r>
                                    <w:t>25.11.2015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CA293E" w:rsidRDefault="00F81463" w:rsidP="00CA293E">
                            <w:r>
                              <w:t>25.11.2015</w:t>
                            </w:r>
                          </w:p>
                        </w:txbxContent>
                      </v:textbox>
                    </v:rect>
                  </w:pict>
                </mc:Fallback>
              </mc:AlternateContent>
            </w:r>
            <w:r w:rsidR="00CA293E">
              <w:rPr>
                <w:rFonts w:ascii="Courier New" w:hAnsi="Courier New" w:cs="Courier New"/>
              </w:rPr>
              <w:t>от              №</w:t>
            </w:r>
          </w:p>
          <w:p w:rsidR="00CA293E" w:rsidRDefault="00CA293E" w:rsidP="00FD56D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A293E">
        <w:tblPrEx>
          <w:tblCellMar>
            <w:top w:w="0" w:type="dxa"/>
            <w:bottom w:w="0" w:type="dxa"/>
          </w:tblCellMar>
        </w:tblPrEx>
        <w:trPr>
          <w:trHeight w:hRule="exact" w:val="1671"/>
        </w:trPr>
        <w:tc>
          <w:tcPr>
            <w:tcW w:w="4139" w:type="dxa"/>
          </w:tcPr>
          <w:p w:rsidR="00CA293E" w:rsidRDefault="00CA293E" w:rsidP="00FD56D7">
            <w:pPr>
              <w:spacing w:after="240"/>
              <w:jc w:val="center"/>
            </w:pPr>
          </w:p>
        </w:tc>
        <w:tc>
          <w:tcPr>
            <w:tcW w:w="5103" w:type="dxa"/>
          </w:tcPr>
          <w:p w:rsidR="00CA293E" w:rsidRDefault="00CA293E" w:rsidP="00FD56D7">
            <w:pPr>
              <w:spacing w:after="240"/>
              <w:ind w:left="539"/>
              <w:jc w:val="center"/>
            </w:pPr>
          </w:p>
        </w:tc>
      </w:tr>
      <w:tr w:rsidR="00CA293E" w:rsidRPr="00CA293E">
        <w:tblPrEx>
          <w:tblCellMar>
            <w:top w:w="0" w:type="dxa"/>
            <w:bottom w:w="0" w:type="dxa"/>
          </w:tblCellMar>
        </w:tblPrEx>
        <w:trPr>
          <w:trHeight w:val="1020"/>
        </w:trPr>
        <w:tc>
          <w:tcPr>
            <w:tcW w:w="4139" w:type="dxa"/>
          </w:tcPr>
          <w:p w:rsidR="00CA293E" w:rsidRPr="00CA293E" w:rsidRDefault="00CA293E" w:rsidP="00CA293E">
            <w:pPr>
              <w:jc w:val="both"/>
              <w:rPr>
                <w:sz w:val="28"/>
                <w:szCs w:val="28"/>
              </w:rPr>
            </w:pPr>
            <w:r w:rsidRPr="00CA293E">
              <w:rPr>
                <w:sz w:val="28"/>
                <w:szCs w:val="28"/>
              </w:rPr>
              <w:t>О создании комиссии по обследованию, сносу зеленых насаждений и компенсационному озеленению</w:t>
            </w:r>
          </w:p>
        </w:tc>
        <w:tc>
          <w:tcPr>
            <w:tcW w:w="5103" w:type="dxa"/>
          </w:tcPr>
          <w:p w:rsidR="00CA293E" w:rsidRPr="00CA293E" w:rsidRDefault="00CA293E" w:rsidP="00CA293E">
            <w:pPr>
              <w:jc w:val="both"/>
              <w:rPr>
                <w:sz w:val="28"/>
                <w:szCs w:val="28"/>
              </w:rPr>
            </w:pPr>
          </w:p>
        </w:tc>
      </w:tr>
      <w:tr w:rsidR="00CA293E" w:rsidRPr="00CA293E">
        <w:tblPrEx>
          <w:tblCellMar>
            <w:top w:w="0" w:type="dxa"/>
            <w:bottom w:w="0" w:type="dxa"/>
          </w:tblCellMar>
        </w:tblPrEx>
        <w:trPr>
          <w:cantSplit/>
          <w:trHeight w:val="480"/>
        </w:trPr>
        <w:tc>
          <w:tcPr>
            <w:tcW w:w="9242" w:type="dxa"/>
            <w:gridSpan w:val="2"/>
          </w:tcPr>
          <w:p w:rsidR="00CA293E" w:rsidRPr="00CA293E" w:rsidRDefault="00CA293E" w:rsidP="00CA293E">
            <w:pPr>
              <w:jc w:val="both"/>
              <w:rPr>
                <w:sz w:val="28"/>
                <w:szCs w:val="28"/>
              </w:rPr>
            </w:pPr>
          </w:p>
        </w:tc>
      </w:tr>
    </w:tbl>
    <w:p w:rsidR="00CA293E" w:rsidRDefault="00CA293E" w:rsidP="00CA293E">
      <w:pPr>
        <w:ind w:firstLine="708"/>
        <w:jc w:val="both"/>
        <w:rPr>
          <w:sz w:val="28"/>
          <w:szCs w:val="28"/>
        </w:rPr>
      </w:pPr>
    </w:p>
    <w:p w:rsidR="00CA293E" w:rsidRPr="00CA293E" w:rsidRDefault="00CA293E" w:rsidP="00CA293E">
      <w:pPr>
        <w:ind w:firstLine="708"/>
        <w:jc w:val="both"/>
        <w:rPr>
          <w:sz w:val="28"/>
          <w:szCs w:val="28"/>
        </w:rPr>
      </w:pPr>
      <w:r w:rsidRPr="00CA293E">
        <w:rPr>
          <w:sz w:val="28"/>
          <w:szCs w:val="28"/>
        </w:rPr>
        <w:t>В соответствии со статьей 16  Федерального закона от 06.10.2003г. № 131-ФЗ  «Об общих пр</w:t>
      </w:r>
      <w:r>
        <w:rPr>
          <w:sz w:val="28"/>
          <w:szCs w:val="28"/>
        </w:rPr>
        <w:t xml:space="preserve">инципах  организации  местного </w:t>
      </w:r>
      <w:r w:rsidRPr="00CA293E">
        <w:rPr>
          <w:sz w:val="28"/>
          <w:szCs w:val="28"/>
        </w:rPr>
        <w:t>самоуправления в  Российской  Федерации», ст. 7 Фед</w:t>
      </w:r>
      <w:r>
        <w:rPr>
          <w:sz w:val="28"/>
          <w:szCs w:val="28"/>
        </w:rPr>
        <w:t>ерального закона от 10.01.2002г. №</w:t>
      </w:r>
      <w:r w:rsidRPr="00CA293E">
        <w:rPr>
          <w:sz w:val="28"/>
          <w:szCs w:val="28"/>
        </w:rPr>
        <w:t xml:space="preserve"> 7-ФЗ </w:t>
      </w:r>
      <w:r>
        <w:rPr>
          <w:sz w:val="28"/>
          <w:szCs w:val="28"/>
        </w:rPr>
        <w:t>«</w:t>
      </w:r>
      <w:r w:rsidRPr="00CA293E">
        <w:rPr>
          <w:sz w:val="28"/>
          <w:szCs w:val="28"/>
        </w:rPr>
        <w:t>Об охране окружающей среды</w:t>
      </w:r>
      <w:r>
        <w:rPr>
          <w:sz w:val="28"/>
          <w:szCs w:val="28"/>
        </w:rPr>
        <w:t>»</w:t>
      </w:r>
      <w:r w:rsidRPr="00CA293E">
        <w:rPr>
          <w:sz w:val="28"/>
          <w:szCs w:val="28"/>
        </w:rPr>
        <w:t>, приказ</w:t>
      </w:r>
      <w:r>
        <w:rPr>
          <w:sz w:val="28"/>
          <w:szCs w:val="28"/>
        </w:rPr>
        <w:t xml:space="preserve">ом Госстроя РФ от 15.12.1999г. </w:t>
      </w:r>
      <w:r w:rsidRPr="00CA293E">
        <w:rPr>
          <w:sz w:val="28"/>
          <w:szCs w:val="28"/>
        </w:rPr>
        <w:t>№ 153 «Об утверждении правил создания, охраны и содержания зеленых насаждений в городах Российской Федерации»,  Положением о содержании системы зеленых насаждений общего пользования на территории муниципального образования «Невельский городской округ, утвержденного Решением Собрания Невельского городского округа от 15</w:t>
      </w:r>
      <w:r>
        <w:rPr>
          <w:sz w:val="28"/>
          <w:szCs w:val="28"/>
        </w:rPr>
        <w:t xml:space="preserve">.09.2015г. </w:t>
      </w:r>
      <w:r w:rsidRPr="00CA293E">
        <w:rPr>
          <w:sz w:val="28"/>
          <w:szCs w:val="28"/>
        </w:rPr>
        <w:t>№156, статьями 44, 45 Устав</w:t>
      </w:r>
      <w:r>
        <w:rPr>
          <w:sz w:val="28"/>
          <w:szCs w:val="28"/>
        </w:rPr>
        <w:t>а муниципального образования «Невельский городской</w:t>
      </w:r>
      <w:r w:rsidRPr="00CA293E">
        <w:rPr>
          <w:sz w:val="28"/>
          <w:szCs w:val="28"/>
        </w:rPr>
        <w:t xml:space="preserve"> округ», администрация</w:t>
      </w:r>
      <w:r>
        <w:rPr>
          <w:sz w:val="28"/>
          <w:szCs w:val="28"/>
        </w:rPr>
        <w:t xml:space="preserve"> Невельского городского округа</w:t>
      </w:r>
    </w:p>
    <w:p w:rsidR="00CA293E" w:rsidRPr="00CA293E" w:rsidRDefault="00CA293E" w:rsidP="00CA293E">
      <w:pPr>
        <w:jc w:val="both"/>
        <w:rPr>
          <w:sz w:val="28"/>
          <w:szCs w:val="28"/>
        </w:rPr>
      </w:pPr>
    </w:p>
    <w:p w:rsidR="00CA293E" w:rsidRDefault="00CA293E" w:rsidP="00CA293E">
      <w:pPr>
        <w:jc w:val="both"/>
        <w:rPr>
          <w:sz w:val="28"/>
          <w:szCs w:val="28"/>
        </w:rPr>
      </w:pPr>
      <w:r w:rsidRPr="00CA293E">
        <w:rPr>
          <w:sz w:val="28"/>
          <w:szCs w:val="28"/>
        </w:rPr>
        <w:t>ПОСТАНОВЛЯЕТ:</w:t>
      </w:r>
    </w:p>
    <w:p w:rsidR="00CA293E" w:rsidRPr="00CA293E" w:rsidRDefault="00CA293E" w:rsidP="00CA293E">
      <w:pPr>
        <w:jc w:val="both"/>
        <w:rPr>
          <w:sz w:val="28"/>
          <w:szCs w:val="28"/>
        </w:rPr>
      </w:pPr>
    </w:p>
    <w:p w:rsidR="00CA293E" w:rsidRPr="00CA293E" w:rsidRDefault="00CA293E" w:rsidP="00CA293E">
      <w:pPr>
        <w:ind w:firstLine="708"/>
        <w:jc w:val="both"/>
        <w:rPr>
          <w:sz w:val="28"/>
          <w:szCs w:val="28"/>
        </w:rPr>
      </w:pPr>
      <w:r w:rsidRPr="00CA293E">
        <w:rPr>
          <w:sz w:val="28"/>
          <w:szCs w:val="28"/>
        </w:rPr>
        <w:t>1. Утвердить Положение о Комиссии по обследованию, сносу зеленых насаждений и компенсационному озеленению (прилагается).</w:t>
      </w:r>
    </w:p>
    <w:p w:rsidR="00CA293E" w:rsidRPr="00CA293E" w:rsidRDefault="00CA293E" w:rsidP="00CA293E">
      <w:pPr>
        <w:ind w:firstLine="708"/>
        <w:jc w:val="both"/>
        <w:rPr>
          <w:sz w:val="28"/>
          <w:szCs w:val="28"/>
        </w:rPr>
      </w:pPr>
      <w:r w:rsidRPr="00CA293E">
        <w:rPr>
          <w:sz w:val="28"/>
          <w:szCs w:val="28"/>
        </w:rPr>
        <w:t>2. Утвердить состав Комиссии по обследованию, сносу зеленых насаждений и компенсационному озеленению (прилагается).</w:t>
      </w:r>
    </w:p>
    <w:p w:rsidR="00CA293E" w:rsidRPr="00CA293E" w:rsidRDefault="00CA293E" w:rsidP="00CA293E">
      <w:pPr>
        <w:ind w:firstLine="708"/>
        <w:jc w:val="both"/>
        <w:rPr>
          <w:sz w:val="28"/>
          <w:szCs w:val="28"/>
        </w:rPr>
      </w:pPr>
      <w:r w:rsidRPr="00CA293E">
        <w:rPr>
          <w:sz w:val="28"/>
          <w:szCs w:val="28"/>
        </w:rPr>
        <w:t>3. Утвердить форму акта обследования зеленых насаждений (прилагается).</w:t>
      </w:r>
    </w:p>
    <w:p w:rsidR="00CA293E" w:rsidRPr="00CA293E" w:rsidRDefault="00CA293E" w:rsidP="00CA293E">
      <w:pPr>
        <w:ind w:firstLine="708"/>
        <w:jc w:val="both"/>
        <w:rPr>
          <w:sz w:val="28"/>
          <w:szCs w:val="28"/>
        </w:rPr>
      </w:pPr>
      <w:r w:rsidRPr="00CA293E">
        <w:rPr>
          <w:sz w:val="28"/>
          <w:szCs w:val="28"/>
        </w:rPr>
        <w:t>4. 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CA293E" w:rsidRPr="00CA293E" w:rsidRDefault="00CA293E" w:rsidP="00CA293E">
      <w:pPr>
        <w:ind w:firstLine="708"/>
        <w:jc w:val="both"/>
        <w:rPr>
          <w:sz w:val="28"/>
          <w:szCs w:val="28"/>
        </w:rPr>
      </w:pPr>
      <w:r w:rsidRPr="00CA293E">
        <w:rPr>
          <w:sz w:val="28"/>
          <w:szCs w:val="28"/>
        </w:rPr>
        <w:lastRenderedPageBreak/>
        <w:t>5. Контроль за исполнением настоящего постановления возложить на первого вице - мэра Невельского городского округа Пан В.Ч.</w:t>
      </w:r>
    </w:p>
    <w:p w:rsidR="00CA293E" w:rsidRDefault="00CA293E" w:rsidP="00CA293E">
      <w:pPr>
        <w:jc w:val="both"/>
        <w:rPr>
          <w:sz w:val="28"/>
          <w:szCs w:val="28"/>
        </w:rPr>
      </w:pPr>
    </w:p>
    <w:p w:rsidR="00CA293E" w:rsidRDefault="00CA293E" w:rsidP="00CA293E">
      <w:pPr>
        <w:jc w:val="both"/>
        <w:rPr>
          <w:sz w:val="28"/>
          <w:szCs w:val="28"/>
        </w:rPr>
      </w:pPr>
    </w:p>
    <w:p w:rsidR="00CA293E" w:rsidRPr="00CA293E" w:rsidRDefault="00CA293E" w:rsidP="00CA293E">
      <w:pPr>
        <w:jc w:val="both"/>
        <w:rPr>
          <w:sz w:val="28"/>
          <w:szCs w:val="28"/>
        </w:rPr>
      </w:pPr>
    </w:p>
    <w:p w:rsidR="00CA293E" w:rsidRDefault="00CA293E" w:rsidP="00CA293E">
      <w:pPr>
        <w:jc w:val="both"/>
        <w:rPr>
          <w:sz w:val="28"/>
          <w:szCs w:val="28"/>
        </w:rPr>
      </w:pPr>
      <w:r>
        <w:rPr>
          <w:sz w:val="28"/>
          <w:szCs w:val="28"/>
        </w:rPr>
        <w:t>Исполняющий обязанности м</w:t>
      </w:r>
      <w:r w:rsidRPr="00CA293E">
        <w:rPr>
          <w:sz w:val="28"/>
          <w:szCs w:val="28"/>
        </w:rPr>
        <w:t>эр</w:t>
      </w:r>
      <w:r>
        <w:rPr>
          <w:sz w:val="28"/>
          <w:szCs w:val="28"/>
        </w:rPr>
        <w:t>а</w:t>
      </w:r>
      <w:r w:rsidRPr="00CA293E">
        <w:rPr>
          <w:sz w:val="28"/>
          <w:szCs w:val="28"/>
        </w:rPr>
        <w:t xml:space="preserve"> </w:t>
      </w:r>
    </w:p>
    <w:p w:rsidR="00CA293E" w:rsidRPr="00CA293E" w:rsidRDefault="00CA293E" w:rsidP="00CA293E">
      <w:pPr>
        <w:jc w:val="both"/>
        <w:rPr>
          <w:sz w:val="28"/>
          <w:szCs w:val="28"/>
        </w:rPr>
      </w:pPr>
      <w:r w:rsidRPr="00CA293E">
        <w:rPr>
          <w:sz w:val="28"/>
          <w:szCs w:val="28"/>
        </w:rPr>
        <w:t>Невел</w:t>
      </w:r>
      <w:r>
        <w:rPr>
          <w:sz w:val="28"/>
          <w:szCs w:val="28"/>
        </w:rPr>
        <w:t>ьского городского округа</w:t>
      </w:r>
      <w:r>
        <w:rPr>
          <w:sz w:val="28"/>
          <w:szCs w:val="28"/>
        </w:rPr>
        <w:tab/>
      </w:r>
      <w:r>
        <w:rPr>
          <w:sz w:val="28"/>
          <w:szCs w:val="28"/>
        </w:rPr>
        <w:tab/>
      </w:r>
      <w:r>
        <w:rPr>
          <w:sz w:val="28"/>
          <w:szCs w:val="28"/>
        </w:rPr>
        <w:tab/>
      </w:r>
      <w:r>
        <w:rPr>
          <w:sz w:val="28"/>
          <w:szCs w:val="28"/>
        </w:rPr>
        <w:tab/>
      </w:r>
      <w:r>
        <w:rPr>
          <w:sz w:val="28"/>
          <w:szCs w:val="28"/>
        </w:rPr>
        <w:tab/>
        <w:t>В.Ч</w:t>
      </w:r>
      <w:r w:rsidRPr="00CA293E">
        <w:rPr>
          <w:sz w:val="28"/>
          <w:szCs w:val="28"/>
        </w:rPr>
        <w:t>.</w:t>
      </w:r>
      <w:r>
        <w:rPr>
          <w:sz w:val="28"/>
          <w:szCs w:val="28"/>
        </w:rPr>
        <w:t xml:space="preserve"> </w:t>
      </w:r>
      <w:r w:rsidRPr="00CA293E">
        <w:rPr>
          <w:sz w:val="28"/>
          <w:szCs w:val="28"/>
        </w:rPr>
        <w:t>Па</w:t>
      </w:r>
      <w:r>
        <w:rPr>
          <w:sz w:val="28"/>
          <w:szCs w:val="28"/>
        </w:rPr>
        <w:t>н</w:t>
      </w: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both"/>
        <w:rPr>
          <w:sz w:val="28"/>
          <w:szCs w:val="28"/>
        </w:rPr>
      </w:pPr>
    </w:p>
    <w:p w:rsidR="00CA293E" w:rsidRPr="00BB7370" w:rsidRDefault="00CA293E" w:rsidP="00CA293E">
      <w:pPr>
        <w:widowControl w:val="0"/>
        <w:autoSpaceDE w:val="0"/>
        <w:autoSpaceDN w:val="0"/>
        <w:adjustRightInd w:val="0"/>
        <w:jc w:val="both"/>
        <w:rPr>
          <w:sz w:val="28"/>
          <w:szCs w:val="28"/>
        </w:rPr>
      </w:pPr>
    </w:p>
    <w:p w:rsidR="00CA293E" w:rsidRDefault="00CA293E" w:rsidP="00CA293E">
      <w:pPr>
        <w:widowControl w:val="0"/>
        <w:autoSpaceDE w:val="0"/>
        <w:autoSpaceDN w:val="0"/>
        <w:adjustRightInd w:val="0"/>
        <w:jc w:val="right"/>
        <w:outlineLvl w:val="0"/>
        <w:rPr>
          <w:sz w:val="28"/>
          <w:szCs w:val="28"/>
        </w:rPr>
      </w:pPr>
      <w:r>
        <w:rPr>
          <w:sz w:val="28"/>
          <w:szCs w:val="28"/>
        </w:rPr>
        <w:lastRenderedPageBreak/>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72969">
        <w:rPr>
          <w:sz w:val="28"/>
          <w:szCs w:val="28"/>
        </w:rPr>
        <w:t>Утверждено</w:t>
      </w:r>
    </w:p>
    <w:p w:rsidR="00CA293E" w:rsidRPr="00672969" w:rsidRDefault="00CA293E" w:rsidP="00CA293E">
      <w:pPr>
        <w:widowControl w:val="0"/>
        <w:autoSpaceDE w:val="0"/>
        <w:autoSpaceDN w:val="0"/>
        <w:adjustRightInd w:val="0"/>
        <w:ind w:left="4956"/>
        <w:jc w:val="right"/>
        <w:outlineLvl w:val="0"/>
        <w:rPr>
          <w:sz w:val="28"/>
          <w:szCs w:val="28"/>
        </w:rPr>
      </w:pPr>
      <w:r>
        <w:rPr>
          <w:sz w:val="28"/>
          <w:szCs w:val="28"/>
        </w:rPr>
        <w:t xml:space="preserve">постановлением администрации </w:t>
      </w:r>
      <w:r w:rsidRPr="00672969">
        <w:rPr>
          <w:sz w:val="28"/>
          <w:szCs w:val="28"/>
        </w:rPr>
        <w:t>Невельского городского округа</w:t>
      </w:r>
    </w:p>
    <w:p w:rsidR="00CA293E" w:rsidRDefault="00CA293E" w:rsidP="00CA293E">
      <w:pPr>
        <w:widowControl w:val="0"/>
        <w:autoSpaceDE w:val="0"/>
        <w:autoSpaceDN w:val="0"/>
        <w:adjustRightInd w:val="0"/>
        <w:ind w:left="4248"/>
        <w:jc w:val="right"/>
      </w:pPr>
      <w:r>
        <w:rPr>
          <w:sz w:val="28"/>
          <w:szCs w:val="28"/>
        </w:rPr>
        <w:t xml:space="preserve"> </w:t>
      </w:r>
      <w:r w:rsidRPr="00672969">
        <w:rPr>
          <w:sz w:val="28"/>
          <w:szCs w:val="28"/>
        </w:rPr>
        <w:t>от</w:t>
      </w:r>
      <w:r>
        <w:t xml:space="preserve"> 25.11.2015г. № 1513</w:t>
      </w:r>
    </w:p>
    <w:p w:rsidR="00CA293E" w:rsidRPr="00BB7370" w:rsidRDefault="00CA293E" w:rsidP="00CA293E">
      <w:pPr>
        <w:widowControl w:val="0"/>
        <w:autoSpaceDE w:val="0"/>
        <w:autoSpaceDN w:val="0"/>
        <w:adjustRightInd w:val="0"/>
        <w:ind w:firstLine="540"/>
        <w:jc w:val="both"/>
        <w:rPr>
          <w:sz w:val="28"/>
          <w:szCs w:val="28"/>
        </w:rPr>
      </w:pPr>
    </w:p>
    <w:p w:rsidR="00CA293E" w:rsidRPr="00BB7370" w:rsidRDefault="00CA293E" w:rsidP="00CA293E">
      <w:pPr>
        <w:widowControl w:val="0"/>
        <w:autoSpaceDE w:val="0"/>
        <w:autoSpaceDN w:val="0"/>
        <w:adjustRightInd w:val="0"/>
        <w:ind w:firstLine="540"/>
        <w:jc w:val="both"/>
        <w:rPr>
          <w:sz w:val="28"/>
          <w:szCs w:val="28"/>
        </w:rPr>
      </w:pPr>
    </w:p>
    <w:p w:rsidR="00CA293E" w:rsidRPr="00BB7370" w:rsidRDefault="00CA293E" w:rsidP="00CA293E">
      <w:pPr>
        <w:widowControl w:val="0"/>
        <w:autoSpaceDE w:val="0"/>
        <w:autoSpaceDN w:val="0"/>
        <w:adjustRightInd w:val="0"/>
        <w:jc w:val="center"/>
        <w:outlineLvl w:val="0"/>
        <w:rPr>
          <w:b/>
          <w:bCs/>
          <w:sz w:val="28"/>
          <w:szCs w:val="28"/>
        </w:rPr>
      </w:pPr>
      <w:bookmarkStart w:id="1" w:name="Par64"/>
      <w:bookmarkEnd w:id="1"/>
      <w:r w:rsidRPr="00BB7370">
        <w:rPr>
          <w:b/>
          <w:bCs/>
          <w:sz w:val="28"/>
          <w:szCs w:val="28"/>
        </w:rPr>
        <w:t>ПОЛОЖЕНИЕ</w:t>
      </w:r>
      <w:r>
        <w:rPr>
          <w:b/>
          <w:bCs/>
          <w:sz w:val="28"/>
          <w:szCs w:val="28"/>
        </w:rPr>
        <w:t xml:space="preserve"> </w:t>
      </w:r>
      <w:r w:rsidRPr="00BB7370">
        <w:rPr>
          <w:b/>
          <w:bCs/>
          <w:sz w:val="28"/>
          <w:szCs w:val="28"/>
        </w:rPr>
        <w:t xml:space="preserve">О КОМИССИИ </w:t>
      </w:r>
    </w:p>
    <w:p w:rsidR="00CA293E" w:rsidRPr="00BB7370" w:rsidRDefault="00CA293E" w:rsidP="00CA293E">
      <w:pPr>
        <w:widowControl w:val="0"/>
        <w:autoSpaceDE w:val="0"/>
        <w:autoSpaceDN w:val="0"/>
        <w:adjustRightInd w:val="0"/>
        <w:jc w:val="center"/>
        <w:rPr>
          <w:b/>
          <w:bCs/>
          <w:sz w:val="28"/>
          <w:szCs w:val="28"/>
        </w:rPr>
      </w:pPr>
      <w:r w:rsidRPr="00BB7370">
        <w:rPr>
          <w:b/>
          <w:bCs/>
          <w:sz w:val="28"/>
          <w:szCs w:val="28"/>
        </w:rPr>
        <w:t>ПО ОБСЛЕДОВАНИЮ</w:t>
      </w:r>
      <w:r>
        <w:rPr>
          <w:b/>
          <w:bCs/>
          <w:sz w:val="28"/>
          <w:szCs w:val="28"/>
        </w:rPr>
        <w:t xml:space="preserve">, СНОСУ </w:t>
      </w:r>
      <w:r w:rsidRPr="00BB7370">
        <w:rPr>
          <w:b/>
          <w:bCs/>
          <w:sz w:val="28"/>
          <w:szCs w:val="28"/>
        </w:rPr>
        <w:t>ЗЕЛЕНЫХ НАСАЖДЕНИЙ</w:t>
      </w:r>
      <w:r>
        <w:rPr>
          <w:b/>
          <w:bCs/>
          <w:sz w:val="28"/>
          <w:szCs w:val="28"/>
        </w:rPr>
        <w:t xml:space="preserve"> И КОМПЕНСАЦИОННОМУ ОЗЕЛЕНЕНИЮ</w:t>
      </w:r>
    </w:p>
    <w:p w:rsidR="00CA293E" w:rsidRPr="00BB7370" w:rsidRDefault="00CA293E" w:rsidP="00CA293E">
      <w:pPr>
        <w:widowControl w:val="0"/>
        <w:autoSpaceDE w:val="0"/>
        <w:autoSpaceDN w:val="0"/>
        <w:adjustRightInd w:val="0"/>
        <w:jc w:val="center"/>
        <w:rPr>
          <w:sz w:val="28"/>
          <w:szCs w:val="28"/>
        </w:rPr>
      </w:pPr>
    </w:p>
    <w:p w:rsidR="00CA293E" w:rsidRPr="00BB7370" w:rsidRDefault="00CA293E" w:rsidP="00CA293E">
      <w:pPr>
        <w:widowControl w:val="0"/>
        <w:autoSpaceDE w:val="0"/>
        <w:autoSpaceDN w:val="0"/>
        <w:adjustRightInd w:val="0"/>
        <w:jc w:val="center"/>
        <w:outlineLvl w:val="1"/>
        <w:rPr>
          <w:sz w:val="28"/>
          <w:szCs w:val="28"/>
        </w:rPr>
      </w:pPr>
      <w:bookmarkStart w:id="2" w:name="Par69"/>
      <w:bookmarkEnd w:id="2"/>
      <w:r w:rsidRPr="00BB7370">
        <w:rPr>
          <w:sz w:val="28"/>
          <w:szCs w:val="28"/>
        </w:rPr>
        <w:t>I. Общие положения</w:t>
      </w:r>
    </w:p>
    <w:p w:rsidR="00CA293E" w:rsidRPr="00BB7370" w:rsidRDefault="00CA293E" w:rsidP="00CA293E">
      <w:pPr>
        <w:widowControl w:val="0"/>
        <w:autoSpaceDE w:val="0"/>
        <w:autoSpaceDN w:val="0"/>
        <w:adjustRightInd w:val="0"/>
        <w:ind w:firstLine="540"/>
        <w:jc w:val="both"/>
        <w:rPr>
          <w:sz w:val="28"/>
          <w:szCs w:val="28"/>
        </w:rPr>
      </w:pPr>
    </w:p>
    <w:p w:rsidR="00CA293E" w:rsidRPr="00BB7370" w:rsidRDefault="00CA293E" w:rsidP="00CA293E">
      <w:pPr>
        <w:widowControl w:val="0"/>
        <w:autoSpaceDE w:val="0"/>
        <w:autoSpaceDN w:val="0"/>
        <w:adjustRightInd w:val="0"/>
        <w:ind w:firstLine="540"/>
        <w:jc w:val="both"/>
      </w:pPr>
      <w:r w:rsidRPr="00BB7370">
        <w:rPr>
          <w:sz w:val="28"/>
          <w:szCs w:val="28"/>
        </w:rPr>
        <w:t>1.1. Целью создания комиссии по обследованию</w:t>
      </w:r>
      <w:r>
        <w:rPr>
          <w:sz w:val="28"/>
          <w:szCs w:val="28"/>
        </w:rPr>
        <w:t>,</w:t>
      </w:r>
      <w:r w:rsidRPr="001704E0">
        <w:rPr>
          <w:sz w:val="28"/>
          <w:szCs w:val="28"/>
        </w:rPr>
        <w:t xml:space="preserve"> </w:t>
      </w:r>
      <w:r w:rsidRPr="007929F3">
        <w:rPr>
          <w:sz w:val="28"/>
          <w:szCs w:val="28"/>
        </w:rPr>
        <w:t xml:space="preserve">сносу </w:t>
      </w:r>
      <w:r w:rsidRPr="008B420B">
        <w:rPr>
          <w:sz w:val="28"/>
          <w:szCs w:val="28"/>
        </w:rPr>
        <w:t>зеленых насаждений</w:t>
      </w:r>
      <w:r>
        <w:rPr>
          <w:sz w:val="28"/>
          <w:szCs w:val="28"/>
        </w:rPr>
        <w:t xml:space="preserve"> </w:t>
      </w:r>
      <w:r w:rsidRPr="007929F3">
        <w:rPr>
          <w:sz w:val="28"/>
          <w:szCs w:val="28"/>
        </w:rPr>
        <w:t>и компенсационному озеленению</w:t>
      </w:r>
      <w:r w:rsidRPr="00BB7370">
        <w:rPr>
          <w:sz w:val="28"/>
          <w:szCs w:val="28"/>
        </w:rPr>
        <w:t xml:space="preserve"> (далее - </w:t>
      </w:r>
      <w:r>
        <w:rPr>
          <w:sz w:val="28"/>
          <w:szCs w:val="28"/>
        </w:rPr>
        <w:t>К</w:t>
      </w:r>
      <w:r w:rsidRPr="00BB7370">
        <w:rPr>
          <w:sz w:val="28"/>
          <w:szCs w:val="28"/>
        </w:rPr>
        <w:t>омиссия) является организация охраны и воспроизводства зеленых насаждений на территории муниципального образования "</w:t>
      </w:r>
      <w:r>
        <w:rPr>
          <w:sz w:val="28"/>
          <w:szCs w:val="28"/>
        </w:rPr>
        <w:t>Невельский</w:t>
      </w:r>
      <w:r w:rsidRPr="00BB7370">
        <w:rPr>
          <w:sz w:val="28"/>
          <w:szCs w:val="28"/>
        </w:rPr>
        <w:t xml:space="preserve"> городской округ" (далее </w:t>
      </w:r>
      <w:r>
        <w:rPr>
          <w:sz w:val="28"/>
          <w:szCs w:val="28"/>
        </w:rPr>
        <w:t>–</w:t>
      </w:r>
      <w:r w:rsidRPr="00BB7370">
        <w:rPr>
          <w:sz w:val="28"/>
          <w:szCs w:val="28"/>
        </w:rPr>
        <w:t xml:space="preserve"> </w:t>
      </w:r>
      <w:r>
        <w:rPr>
          <w:sz w:val="28"/>
          <w:szCs w:val="28"/>
        </w:rPr>
        <w:t>городской округ</w:t>
      </w:r>
      <w:r w:rsidRPr="00BB7370">
        <w:rPr>
          <w:sz w:val="28"/>
          <w:szCs w:val="28"/>
        </w:rPr>
        <w:t>) как необходимого условия создания благоприятной окружающей среды и экологической безопасности населения</w:t>
      </w:r>
      <w:r w:rsidRPr="00BB7370">
        <w:t xml:space="preserve"> </w:t>
      </w:r>
      <w:r w:rsidRPr="00BB7370">
        <w:rPr>
          <w:sz w:val="28"/>
          <w:szCs w:val="28"/>
        </w:rPr>
        <w:t>и обеспечения прав и законных интересов населения городского округа при распоряжении зелеными насаждениями собственниками земельных участков</w:t>
      </w:r>
      <w:r>
        <w:t>.</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1.2. Комиссия является коллегиальным органом.</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1.3. В своей деятельности </w:t>
      </w:r>
      <w:r>
        <w:rPr>
          <w:sz w:val="28"/>
          <w:szCs w:val="28"/>
        </w:rPr>
        <w:t>К</w:t>
      </w:r>
      <w:r w:rsidRPr="00BB7370">
        <w:rPr>
          <w:sz w:val="28"/>
          <w:szCs w:val="28"/>
        </w:rPr>
        <w:t>омиссия руководствуется законодательством Российской Федерации, Сахалинской области, нормативными правовыми актами органов муниципального образования "</w:t>
      </w:r>
      <w:r>
        <w:rPr>
          <w:sz w:val="28"/>
          <w:szCs w:val="28"/>
        </w:rPr>
        <w:t>Невельский</w:t>
      </w:r>
      <w:r w:rsidRPr="00BB7370">
        <w:rPr>
          <w:sz w:val="28"/>
          <w:szCs w:val="28"/>
        </w:rPr>
        <w:t xml:space="preserve"> городской округ", </w:t>
      </w:r>
      <w:r w:rsidRPr="00A2790F">
        <w:rPr>
          <w:sz w:val="28"/>
          <w:szCs w:val="28"/>
        </w:rPr>
        <w:t>Положением о содержании системы зеленых насаждений общего пользования на территории муниципального образования «Невельский городской округ</w:t>
      </w:r>
      <w:r>
        <w:rPr>
          <w:b/>
          <w:bCs/>
          <w:sz w:val="28"/>
          <w:szCs w:val="28"/>
        </w:rPr>
        <w:t xml:space="preserve">, </w:t>
      </w:r>
      <w:r w:rsidRPr="00BB7370">
        <w:rPr>
          <w:sz w:val="28"/>
          <w:szCs w:val="28"/>
        </w:rPr>
        <w:t xml:space="preserve">настоящим </w:t>
      </w:r>
      <w:r>
        <w:rPr>
          <w:sz w:val="28"/>
          <w:szCs w:val="28"/>
        </w:rPr>
        <w:t>П</w:t>
      </w:r>
      <w:r w:rsidRPr="00BB7370">
        <w:rPr>
          <w:sz w:val="28"/>
          <w:szCs w:val="28"/>
        </w:rPr>
        <w:t>оложением.</w:t>
      </w:r>
    </w:p>
    <w:p w:rsidR="00CA293E" w:rsidRPr="00BB7370" w:rsidRDefault="00CA293E" w:rsidP="00CA293E">
      <w:pPr>
        <w:widowControl w:val="0"/>
        <w:autoSpaceDE w:val="0"/>
        <w:autoSpaceDN w:val="0"/>
        <w:adjustRightInd w:val="0"/>
        <w:ind w:firstLine="540"/>
        <w:jc w:val="both"/>
        <w:rPr>
          <w:sz w:val="28"/>
          <w:szCs w:val="28"/>
        </w:rPr>
      </w:pPr>
    </w:p>
    <w:p w:rsidR="00CA293E" w:rsidRPr="00BB7370" w:rsidRDefault="00CA293E" w:rsidP="00CA293E">
      <w:pPr>
        <w:widowControl w:val="0"/>
        <w:autoSpaceDE w:val="0"/>
        <w:autoSpaceDN w:val="0"/>
        <w:adjustRightInd w:val="0"/>
        <w:jc w:val="center"/>
        <w:outlineLvl w:val="1"/>
        <w:rPr>
          <w:sz w:val="28"/>
          <w:szCs w:val="28"/>
        </w:rPr>
      </w:pPr>
      <w:bookmarkStart w:id="3" w:name="Par75"/>
      <w:bookmarkEnd w:id="3"/>
      <w:r w:rsidRPr="00BB7370">
        <w:rPr>
          <w:sz w:val="28"/>
          <w:szCs w:val="28"/>
        </w:rPr>
        <w:t>II. Порядок формирования комиссии</w:t>
      </w:r>
    </w:p>
    <w:p w:rsidR="00CA293E" w:rsidRPr="00BB7370" w:rsidRDefault="00CA293E" w:rsidP="00CA293E">
      <w:pPr>
        <w:widowControl w:val="0"/>
        <w:autoSpaceDE w:val="0"/>
        <w:autoSpaceDN w:val="0"/>
        <w:adjustRightInd w:val="0"/>
        <w:ind w:firstLine="540"/>
        <w:jc w:val="both"/>
        <w:rPr>
          <w:sz w:val="28"/>
          <w:szCs w:val="28"/>
        </w:rPr>
      </w:pP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2.1. Состав </w:t>
      </w:r>
      <w:r>
        <w:rPr>
          <w:sz w:val="28"/>
          <w:szCs w:val="28"/>
        </w:rPr>
        <w:t>к</w:t>
      </w:r>
      <w:r w:rsidRPr="00BB7370">
        <w:rPr>
          <w:sz w:val="28"/>
          <w:szCs w:val="28"/>
        </w:rPr>
        <w:t xml:space="preserve">омиссии утверждается </w:t>
      </w:r>
      <w:r>
        <w:rPr>
          <w:sz w:val="28"/>
          <w:szCs w:val="28"/>
        </w:rPr>
        <w:t>постановлением</w:t>
      </w:r>
      <w:r w:rsidRPr="00BB7370">
        <w:rPr>
          <w:sz w:val="28"/>
          <w:szCs w:val="28"/>
        </w:rPr>
        <w:t xml:space="preserve"> администрации </w:t>
      </w:r>
      <w:r>
        <w:rPr>
          <w:sz w:val="28"/>
          <w:szCs w:val="28"/>
        </w:rPr>
        <w:t>Невельского городского округа.</w:t>
      </w:r>
    </w:p>
    <w:p w:rsidR="00CA293E" w:rsidRPr="00BB7370" w:rsidRDefault="00CA293E" w:rsidP="00CA293E">
      <w:pPr>
        <w:widowControl w:val="0"/>
        <w:autoSpaceDE w:val="0"/>
        <w:autoSpaceDN w:val="0"/>
        <w:adjustRightInd w:val="0"/>
        <w:ind w:firstLine="540"/>
        <w:jc w:val="both"/>
      </w:pPr>
      <w:r w:rsidRPr="00BB7370">
        <w:rPr>
          <w:sz w:val="28"/>
          <w:szCs w:val="28"/>
        </w:rPr>
        <w:t xml:space="preserve">2.2. </w:t>
      </w:r>
      <w:r>
        <w:rPr>
          <w:sz w:val="28"/>
          <w:szCs w:val="28"/>
        </w:rPr>
        <w:t xml:space="preserve"> В</w:t>
      </w:r>
      <w:r w:rsidRPr="00BB7370">
        <w:rPr>
          <w:sz w:val="28"/>
          <w:szCs w:val="28"/>
        </w:rPr>
        <w:t xml:space="preserve">озглавляет Комиссию </w:t>
      </w:r>
      <w:r>
        <w:rPr>
          <w:sz w:val="28"/>
          <w:szCs w:val="28"/>
        </w:rPr>
        <w:t xml:space="preserve"> - </w:t>
      </w:r>
      <w:r w:rsidRPr="00BB7370">
        <w:rPr>
          <w:sz w:val="28"/>
          <w:szCs w:val="28"/>
        </w:rPr>
        <w:t>председатель Комиссии в лице первого вице-мэра или исполняющего его обязанности на срок более одного месяца.</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Председатель комиссии:</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руководит работой комиссии и принимает решения, касающиеся деятельности и исполнения полномочий Комиссии;</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принимает решения о присутствии на заседаниях Комиссии граждан (физических лиц), в том числе представителей организаций (юридических лиц), общественных объединений, государственных органов;</w:t>
      </w:r>
    </w:p>
    <w:p w:rsidR="00CA293E" w:rsidRDefault="00CA293E" w:rsidP="00CA293E">
      <w:pPr>
        <w:widowControl w:val="0"/>
        <w:autoSpaceDE w:val="0"/>
        <w:autoSpaceDN w:val="0"/>
        <w:adjustRightInd w:val="0"/>
        <w:ind w:firstLine="540"/>
        <w:jc w:val="both"/>
        <w:rPr>
          <w:sz w:val="28"/>
          <w:szCs w:val="28"/>
        </w:rPr>
      </w:pPr>
      <w:r w:rsidRPr="00BB7370">
        <w:rPr>
          <w:sz w:val="28"/>
          <w:szCs w:val="28"/>
        </w:rPr>
        <w:t>- утверждает акты обследования зеленых насаждений, планы проведения озеленения.</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2.3. Заместитель председателя комиссии осуществляет организационно-методическую деятельность комиссии:</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 организует и участвует в разработке методических и нормативных документов, обеспечивающих и регламентирующих деятельность </w:t>
      </w:r>
      <w:r w:rsidRPr="00BB7370">
        <w:rPr>
          <w:sz w:val="28"/>
          <w:szCs w:val="28"/>
        </w:rPr>
        <w:lastRenderedPageBreak/>
        <w:t>комиссии;</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контролирует применение и соблюдение нормативных требований при назначении компенсаций за вред, нанесенный зеленым насаждениям;</w:t>
      </w:r>
    </w:p>
    <w:p w:rsidR="00CA293E" w:rsidRDefault="00CA293E" w:rsidP="00CA293E">
      <w:pPr>
        <w:widowControl w:val="0"/>
        <w:autoSpaceDE w:val="0"/>
        <w:autoSpaceDN w:val="0"/>
        <w:adjustRightInd w:val="0"/>
        <w:ind w:firstLine="540"/>
        <w:jc w:val="both"/>
        <w:rPr>
          <w:sz w:val="28"/>
          <w:szCs w:val="28"/>
        </w:rPr>
      </w:pPr>
      <w:r w:rsidRPr="00BB7370">
        <w:rPr>
          <w:sz w:val="28"/>
          <w:szCs w:val="28"/>
        </w:rPr>
        <w:t>- при необходимости рассчитывает в соответствии с утвержденной методикой размер вреда, нанесенного зеленым насаждениям;</w:t>
      </w:r>
    </w:p>
    <w:p w:rsidR="00CA293E" w:rsidRPr="00BB7370" w:rsidRDefault="00CA293E" w:rsidP="00CA293E">
      <w:pPr>
        <w:widowControl w:val="0"/>
        <w:autoSpaceDE w:val="0"/>
        <w:autoSpaceDN w:val="0"/>
        <w:adjustRightInd w:val="0"/>
        <w:ind w:firstLine="540"/>
        <w:jc w:val="both"/>
        <w:rPr>
          <w:sz w:val="28"/>
          <w:szCs w:val="28"/>
        </w:rPr>
      </w:pPr>
      <w:r>
        <w:rPr>
          <w:sz w:val="28"/>
          <w:szCs w:val="28"/>
        </w:rPr>
        <w:t>- устанавливает порядок контроля за поступлением компенсационных средств и /или проведением компенсационных работ;</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замещает председателя комиссии во время его отсутствия.</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2.4. В состав комиссии входят:</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2.4.1. </w:t>
      </w:r>
      <w:r>
        <w:rPr>
          <w:sz w:val="28"/>
          <w:szCs w:val="28"/>
        </w:rPr>
        <w:t>главный специалист отдела жилищного и коммунального хозяйства администрации Невельского городского округа</w:t>
      </w:r>
      <w:r w:rsidRPr="00BB7370">
        <w:rPr>
          <w:sz w:val="28"/>
          <w:szCs w:val="28"/>
        </w:rPr>
        <w:t>, который осуществляет текущую работу комиссии, является секретарем комиссии:</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принимает и ведет учет заявлений на обследование зеленых насаждений;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определяет очередность рассмотрения заявлений, обеспечивает соблюдение сроков их рассмотрения, осуществляет уведомление заявителей, организует выезд комиссии на обследование и проведение обследования;</w:t>
      </w:r>
    </w:p>
    <w:p w:rsidR="00CA293E" w:rsidRPr="001B4497" w:rsidRDefault="00CA293E" w:rsidP="00CA293E">
      <w:pPr>
        <w:widowControl w:val="0"/>
        <w:autoSpaceDE w:val="0"/>
        <w:autoSpaceDN w:val="0"/>
        <w:adjustRightInd w:val="0"/>
        <w:ind w:firstLine="540"/>
        <w:jc w:val="both"/>
        <w:rPr>
          <w:sz w:val="28"/>
          <w:szCs w:val="28"/>
        </w:rPr>
      </w:pPr>
      <w:r w:rsidRPr="001B4497">
        <w:rPr>
          <w:sz w:val="28"/>
          <w:szCs w:val="28"/>
        </w:rPr>
        <w:t>- участвует в определении породы (вида) зеленых насаждений, их возраста;</w:t>
      </w:r>
    </w:p>
    <w:p w:rsidR="00CA293E" w:rsidRPr="001B4497" w:rsidRDefault="00CA293E" w:rsidP="00CA293E">
      <w:pPr>
        <w:widowControl w:val="0"/>
        <w:autoSpaceDE w:val="0"/>
        <w:autoSpaceDN w:val="0"/>
        <w:adjustRightInd w:val="0"/>
        <w:ind w:firstLine="540"/>
        <w:jc w:val="both"/>
        <w:rPr>
          <w:sz w:val="28"/>
          <w:szCs w:val="28"/>
        </w:rPr>
      </w:pPr>
      <w:r w:rsidRPr="001B4497">
        <w:rPr>
          <w:sz w:val="28"/>
          <w:szCs w:val="28"/>
        </w:rPr>
        <w:t>- участвует в выявлении признаков болезней зеленых насаждений и поражения вредителями;</w:t>
      </w:r>
    </w:p>
    <w:p w:rsidR="00CA293E" w:rsidRPr="001B4497" w:rsidRDefault="00CA293E" w:rsidP="00CA293E">
      <w:pPr>
        <w:widowControl w:val="0"/>
        <w:autoSpaceDE w:val="0"/>
        <w:autoSpaceDN w:val="0"/>
        <w:adjustRightInd w:val="0"/>
        <w:ind w:firstLine="540"/>
        <w:jc w:val="both"/>
        <w:rPr>
          <w:sz w:val="28"/>
          <w:szCs w:val="28"/>
        </w:rPr>
      </w:pPr>
      <w:r w:rsidRPr="001B4497">
        <w:rPr>
          <w:sz w:val="28"/>
          <w:szCs w:val="28"/>
        </w:rPr>
        <w:t>- фиксирует в виде рабочих (полевых) записей на месте обследования информацию о заявленных зеленых насаждениях, полученную в ходе обследования и предложения в проект решения;</w:t>
      </w:r>
    </w:p>
    <w:p w:rsidR="00CA293E" w:rsidRPr="001B4497" w:rsidRDefault="00CA293E" w:rsidP="00CA293E">
      <w:pPr>
        <w:widowControl w:val="0"/>
        <w:autoSpaceDE w:val="0"/>
        <w:autoSpaceDN w:val="0"/>
        <w:adjustRightInd w:val="0"/>
        <w:ind w:firstLine="540"/>
        <w:jc w:val="both"/>
        <w:rPr>
          <w:sz w:val="28"/>
          <w:szCs w:val="28"/>
        </w:rPr>
      </w:pPr>
      <w:r w:rsidRPr="001B4497">
        <w:rPr>
          <w:sz w:val="28"/>
          <w:szCs w:val="28"/>
        </w:rPr>
        <w:t>- ведет электронную базу данных решений Комиссии;</w:t>
      </w:r>
    </w:p>
    <w:p w:rsidR="00CA293E" w:rsidRPr="001B4497" w:rsidRDefault="00CA293E" w:rsidP="00CA293E">
      <w:pPr>
        <w:widowControl w:val="0"/>
        <w:autoSpaceDE w:val="0"/>
        <w:autoSpaceDN w:val="0"/>
        <w:adjustRightInd w:val="0"/>
        <w:ind w:firstLine="540"/>
        <w:jc w:val="both"/>
        <w:rPr>
          <w:sz w:val="28"/>
          <w:szCs w:val="28"/>
        </w:rPr>
      </w:pPr>
      <w:r w:rsidRPr="001B4497">
        <w:rPr>
          <w:sz w:val="28"/>
          <w:szCs w:val="28"/>
        </w:rPr>
        <w:t>- подготавливает решения Комиссии в виде актов обследования зеленых насаждений со схемами размещения зеленых насаждений, организует их согласование и утверждение;</w:t>
      </w:r>
    </w:p>
    <w:p w:rsidR="00CA293E" w:rsidRPr="00C036A3" w:rsidRDefault="00CA293E" w:rsidP="00CA293E">
      <w:pPr>
        <w:widowControl w:val="0"/>
        <w:autoSpaceDE w:val="0"/>
        <w:autoSpaceDN w:val="0"/>
        <w:adjustRightInd w:val="0"/>
        <w:ind w:firstLine="540"/>
        <w:jc w:val="both"/>
        <w:rPr>
          <w:sz w:val="28"/>
          <w:szCs w:val="28"/>
        </w:rPr>
      </w:pPr>
      <w:r w:rsidRPr="00BB7370">
        <w:rPr>
          <w:sz w:val="28"/>
          <w:szCs w:val="28"/>
        </w:rPr>
        <w:t>- участвует в проверке приживаемости насаждений;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2.4.2. </w:t>
      </w:r>
      <w:r>
        <w:rPr>
          <w:sz w:val="28"/>
          <w:szCs w:val="28"/>
        </w:rPr>
        <w:t xml:space="preserve">Представитель </w:t>
      </w:r>
      <w:r w:rsidRPr="00BB7370">
        <w:rPr>
          <w:sz w:val="28"/>
          <w:szCs w:val="28"/>
        </w:rPr>
        <w:t xml:space="preserve"> отдела архитектуры и градостроительства администрации </w:t>
      </w:r>
      <w:r>
        <w:rPr>
          <w:sz w:val="28"/>
          <w:szCs w:val="28"/>
        </w:rPr>
        <w:t>Невельского городского округа:</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подготавливает ситуационные планы земельного участка для составления схем размещения зеленых насаждений;</w:t>
      </w:r>
    </w:p>
    <w:p w:rsidR="00CA293E" w:rsidRDefault="00CA293E" w:rsidP="00CA293E">
      <w:pPr>
        <w:widowControl w:val="0"/>
        <w:autoSpaceDE w:val="0"/>
        <w:autoSpaceDN w:val="0"/>
        <w:adjustRightInd w:val="0"/>
        <w:ind w:firstLine="540"/>
        <w:jc w:val="both"/>
        <w:rPr>
          <w:sz w:val="28"/>
          <w:szCs w:val="28"/>
        </w:rPr>
      </w:pPr>
      <w:r w:rsidRPr="00BB7370">
        <w:rPr>
          <w:sz w:val="28"/>
          <w:szCs w:val="28"/>
        </w:rPr>
        <w:t>- предоставляет комиссии информацию по существующим объектам строительства в части благоустройства и озеленения;</w:t>
      </w:r>
    </w:p>
    <w:p w:rsidR="00CA293E" w:rsidRPr="0084139E" w:rsidRDefault="00CA293E" w:rsidP="00CA293E">
      <w:pPr>
        <w:widowControl w:val="0"/>
        <w:autoSpaceDE w:val="0"/>
        <w:autoSpaceDN w:val="0"/>
        <w:adjustRightInd w:val="0"/>
        <w:ind w:firstLine="540"/>
        <w:jc w:val="both"/>
        <w:rPr>
          <w:sz w:val="28"/>
          <w:szCs w:val="28"/>
        </w:rPr>
      </w:pPr>
      <w:r w:rsidRPr="0084139E">
        <w:rPr>
          <w:sz w:val="28"/>
          <w:szCs w:val="28"/>
        </w:rPr>
        <w:t>- оценивает обоснованность заявляемого уничтожения зеленых насаждений с точки зрения норм градостроительного проектирования, обеспечения норм озеленения, потребностей производства строительных работ, соответствие места произрастания зеленых насаждений по удаленности от зданий, сооружений, инженерной инфраструктуры;</w:t>
      </w:r>
    </w:p>
    <w:p w:rsidR="00CA293E" w:rsidRPr="0084139E" w:rsidRDefault="00CA293E" w:rsidP="00CA293E">
      <w:pPr>
        <w:widowControl w:val="0"/>
        <w:autoSpaceDE w:val="0"/>
        <w:autoSpaceDN w:val="0"/>
        <w:adjustRightInd w:val="0"/>
        <w:ind w:firstLine="540"/>
        <w:jc w:val="both"/>
        <w:rPr>
          <w:sz w:val="28"/>
          <w:szCs w:val="28"/>
        </w:rPr>
      </w:pPr>
      <w:r w:rsidRPr="0084139E">
        <w:rPr>
          <w:sz w:val="28"/>
          <w:szCs w:val="28"/>
        </w:rPr>
        <w:t>- оценивает места восстановительных посадок и пересадок зеленых насаждений с точки зрения градостроительного регулирования;</w:t>
      </w:r>
    </w:p>
    <w:p w:rsidR="00CA293E" w:rsidRPr="00275D04" w:rsidRDefault="00CA293E" w:rsidP="00CA293E">
      <w:pPr>
        <w:widowControl w:val="0"/>
        <w:autoSpaceDE w:val="0"/>
        <w:autoSpaceDN w:val="0"/>
        <w:adjustRightInd w:val="0"/>
        <w:ind w:firstLine="540"/>
        <w:jc w:val="both"/>
        <w:rPr>
          <w:sz w:val="28"/>
          <w:szCs w:val="28"/>
        </w:rPr>
      </w:pPr>
      <w:r w:rsidRPr="00275D04">
        <w:rPr>
          <w:sz w:val="28"/>
          <w:szCs w:val="28"/>
        </w:rPr>
        <w:t>- участвует в контроле и приемке выполненных компенсационных работ, в проверке приживаемости компенсационных зеленых насаждений</w:t>
      </w:r>
      <w:r>
        <w:rPr>
          <w:sz w:val="28"/>
          <w:szCs w:val="28"/>
        </w:rPr>
        <w:t>.</w:t>
      </w:r>
      <w:r w:rsidRPr="00275D04">
        <w:rPr>
          <w:sz w:val="28"/>
          <w:szCs w:val="28"/>
        </w:rPr>
        <w:t xml:space="preserve"> </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2.4.3. </w:t>
      </w:r>
      <w:r>
        <w:rPr>
          <w:sz w:val="28"/>
          <w:szCs w:val="28"/>
        </w:rPr>
        <w:t>Представитель</w:t>
      </w:r>
      <w:r w:rsidRPr="00BB7370">
        <w:rPr>
          <w:sz w:val="28"/>
          <w:szCs w:val="28"/>
        </w:rPr>
        <w:t xml:space="preserve"> отдела капитального строительства </w:t>
      </w:r>
      <w:r w:rsidRPr="00BB7370">
        <w:rPr>
          <w:sz w:val="28"/>
          <w:szCs w:val="28"/>
        </w:rPr>
        <w:lastRenderedPageBreak/>
        <w:t xml:space="preserve">администрации </w:t>
      </w:r>
      <w:r>
        <w:rPr>
          <w:sz w:val="28"/>
          <w:szCs w:val="28"/>
        </w:rPr>
        <w:t>Невельского городского округа</w:t>
      </w:r>
      <w:r w:rsidRPr="00BB7370">
        <w:rPr>
          <w:sz w:val="28"/>
          <w:szCs w:val="28"/>
        </w:rPr>
        <w:t>:</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оценивает технические возможности проведения строительных и/или ремонтных работ с использованием машин и механизмов без сноса зеленых насаждений;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участвует в контроле и приемке выполненных компенсационных работ, организует проверку приживаемости компенсационных зеленых насаждений.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2.4.4. Специалист (сметчик) отдела </w:t>
      </w:r>
      <w:r>
        <w:rPr>
          <w:sz w:val="28"/>
          <w:szCs w:val="28"/>
        </w:rPr>
        <w:t xml:space="preserve">жилищного и коммунального хозяйства </w:t>
      </w:r>
      <w:r w:rsidRPr="00BB7370">
        <w:rPr>
          <w:sz w:val="28"/>
          <w:szCs w:val="28"/>
        </w:rPr>
        <w:t xml:space="preserve">администрации </w:t>
      </w:r>
      <w:r>
        <w:rPr>
          <w:sz w:val="28"/>
          <w:szCs w:val="28"/>
        </w:rPr>
        <w:t>Невельского городского округа:</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 производит сметные расчеты </w:t>
      </w:r>
      <w:r>
        <w:rPr>
          <w:sz w:val="28"/>
          <w:szCs w:val="28"/>
        </w:rPr>
        <w:t xml:space="preserve">в </w:t>
      </w:r>
      <w:r w:rsidRPr="00BB7370">
        <w:rPr>
          <w:sz w:val="28"/>
          <w:szCs w:val="28"/>
        </w:rPr>
        <w:t xml:space="preserve">соответствии с утвержденной методикой </w:t>
      </w:r>
      <w:r>
        <w:rPr>
          <w:sz w:val="28"/>
          <w:szCs w:val="28"/>
        </w:rPr>
        <w:t xml:space="preserve">оценки зеленых насаждений и исчисления </w:t>
      </w:r>
      <w:r w:rsidRPr="00BB7370">
        <w:rPr>
          <w:sz w:val="28"/>
          <w:szCs w:val="28"/>
        </w:rPr>
        <w:t xml:space="preserve">размера </w:t>
      </w:r>
      <w:r>
        <w:rPr>
          <w:sz w:val="28"/>
          <w:szCs w:val="28"/>
        </w:rPr>
        <w:t>ущерба (</w:t>
      </w:r>
      <w:r w:rsidRPr="00BB7370">
        <w:rPr>
          <w:sz w:val="28"/>
          <w:szCs w:val="28"/>
        </w:rPr>
        <w:t>вреда</w:t>
      </w:r>
      <w:r>
        <w:rPr>
          <w:sz w:val="28"/>
          <w:szCs w:val="28"/>
        </w:rPr>
        <w:t xml:space="preserve">, убытков), вызываемого их повреждением и (или) уничтожением на территории Невельского городского округа </w:t>
      </w:r>
      <w:r w:rsidRPr="00BB7370">
        <w:rPr>
          <w:sz w:val="28"/>
          <w:szCs w:val="28"/>
        </w:rPr>
        <w:t>для установления восстановительной стоимости зеленых насаждений, корректирует их в соответствии с изменением индексов цен.</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2.4.5. Все члены комиссии:</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 участвуют в рассмотрении заявок на обследование зеленых насаждений при строительстве и/или реконструкции объектов на территории </w:t>
      </w:r>
      <w:r>
        <w:rPr>
          <w:sz w:val="28"/>
          <w:szCs w:val="28"/>
        </w:rPr>
        <w:t xml:space="preserve">Невельского городского округа </w:t>
      </w:r>
      <w:r w:rsidRPr="00BB7370">
        <w:rPr>
          <w:sz w:val="28"/>
          <w:szCs w:val="28"/>
        </w:rPr>
        <w:t xml:space="preserve"> и/или зеленых насаждений, находящихся в аварийном состоянии, и необходимости воспроизводства зеленых насаждений;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выезжают на местность и участвуют в обследовании зеленых насаждений, оценке размера вреда за уничтожение или повреждение насаждений;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подписывают акты обследования зеленых насаждений;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при выполнении своих должностных обязанностей контролируют исполнение принятых комиссией решений по содержанию и сохранению зеленых насаждений.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2.5. При необходимости для работы в комиссии приглашается </w:t>
      </w:r>
      <w:r>
        <w:rPr>
          <w:sz w:val="28"/>
          <w:szCs w:val="28"/>
        </w:rPr>
        <w:t>независимый специалист</w:t>
      </w:r>
      <w:r w:rsidRPr="00BB7370">
        <w:rPr>
          <w:sz w:val="28"/>
          <w:szCs w:val="28"/>
        </w:rPr>
        <w:t>, который: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определяет вид (породу) деревьев и кустарников, оценивает их возраст и состояние;</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готовит письменные заключения по состоянию зеленых насаждений в случаях обследования социально значимых объектов или возникновения разногласий с заявителями.</w:t>
      </w:r>
    </w:p>
    <w:p w:rsidR="00CA293E" w:rsidRPr="00C036A3" w:rsidRDefault="00CA293E" w:rsidP="00CA293E">
      <w:pPr>
        <w:widowControl w:val="0"/>
        <w:autoSpaceDE w:val="0"/>
        <w:autoSpaceDN w:val="0"/>
        <w:adjustRightInd w:val="0"/>
        <w:ind w:firstLine="540"/>
        <w:jc w:val="both"/>
        <w:rPr>
          <w:sz w:val="28"/>
          <w:szCs w:val="28"/>
        </w:rPr>
      </w:pPr>
      <w:r w:rsidRPr="00C036A3">
        <w:rPr>
          <w:sz w:val="28"/>
          <w:szCs w:val="28"/>
        </w:rPr>
        <w:t>2.6. В период временного отсутствия заместителя председателя Комиссии, члена Комиссии, в работе Комиссии принимает участие должностное лицо, исполняющее его обязанности. Информация об исполняющем обязанности члена Комиссии должна направляться заместителю председателя Комиссии не позднее одного рабочего дня до проведения ближайшего выездного обследования зеленых насаждений</w:t>
      </w:r>
      <w:r>
        <w:rPr>
          <w:sz w:val="28"/>
          <w:szCs w:val="28"/>
        </w:rPr>
        <w:t>.</w:t>
      </w:r>
    </w:p>
    <w:p w:rsidR="00CA293E" w:rsidRPr="00BB7370" w:rsidRDefault="00CA293E" w:rsidP="00CA293E">
      <w:pPr>
        <w:widowControl w:val="0"/>
        <w:autoSpaceDE w:val="0"/>
        <w:autoSpaceDN w:val="0"/>
        <w:adjustRightInd w:val="0"/>
        <w:ind w:firstLine="540"/>
        <w:jc w:val="both"/>
        <w:rPr>
          <w:sz w:val="28"/>
          <w:szCs w:val="28"/>
        </w:rPr>
      </w:pPr>
    </w:p>
    <w:p w:rsidR="00CA293E" w:rsidRPr="00BB7370" w:rsidRDefault="00CA293E" w:rsidP="00CA293E">
      <w:pPr>
        <w:widowControl w:val="0"/>
        <w:autoSpaceDE w:val="0"/>
        <w:autoSpaceDN w:val="0"/>
        <w:adjustRightInd w:val="0"/>
        <w:jc w:val="center"/>
        <w:outlineLvl w:val="1"/>
        <w:rPr>
          <w:sz w:val="28"/>
          <w:szCs w:val="28"/>
        </w:rPr>
      </w:pPr>
      <w:bookmarkStart w:id="4" w:name="Par114"/>
      <w:bookmarkEnd w:id="4"/>
      <w:r w:rsidRPr="00BB7370">
        <w:rPr>
          <w:sz w:val="28"/>
          <w:szCs w:val="28"/>
        </w:rPr>
        <w:t>III. Полномочия комиссии</w:t>
      </w:r>
    </w:p>
    <w:p w:rsidR="00CA293E" w:rsidRPr="00BB7370" w:rsidRDefault="00CA293E" w:rsidP="00CA293E">
      <w:pPr>
        <w:widowControl w:val="0"/>
        <w:autoSpaceDE w:val="0"/>
        <w:autoSpaceDN w:val="0"/>
        <w:adjustRightInd w:val="0"/>
        <w:ind w:firstLine="540"/>
        <w:jc w:val="both"/>
        <w:rPr>
          <w:sz w:val="28"/>
          <w:szCs w:val="28"/>
        </w:rPr>
      </w:pP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3.1. К полномочиям комиссии относятся:</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3.1.1.</w:t>
      </w:r>
      <w:r w:rsidRPr="00A92E1B">
        <w:t xml:space="preserve"> </w:t>
      </w:r>
      <w:r w:rsidRPr="00192680">
        <w:rPr>
          <w:sz w:val="28"/>
          <w:szCs w:val="28"/>
        </w:rPr>
        <w:t>Принятие решений</w:t>
      </w:r>
      <w:r>
        <w:t>:</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lastRenderedPageBreak/>
        <w:t>а) о сохранении существующих зеленых насаждений (деревьев, кустарников, газонов, цветников и т.д.);</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б) о пересадке отдельных деревьев и кустарников;</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в) о спиливании зеленых насаждений;</w:t>
      </w:r>
    </w:p>
    <w:p w:rsidR="00CA293E" w:rsidRDefault="00CA293E" w:rsidP="00CA293E">
      <w:pPr>
        <w:widowControl w:val="0"/>
        <w:autoSpaceDE w:val="0"/>
        <w:autoSpaceDN w:val="0"/>
        <w:adjustRightInd w:val="0"/>
        <w:ind w:firstLine="540"/>
        <w:jc w:val="both"/>
        <w:rPr>
          <w:sz w:val="28"/>
          <w:szCs w:val="28"/>
        </w:rPr>
      </w:pPr>
      <w:r w:rsidRPr="00BB7370">
        <w:rPr>
          <w:sz w:val="28"/>
          <w:szCs w:val="28"/>
        </w:rPr>
        <w:t>г) о необходимости проведения мероприятий по содержанию зеленых насаждений</w:t>
      </w:r>
      <w:r>
        <w:rPr>
          <w:sz w:val="28"/>
          <w:szCs w:val="28"/>
        </w:rPr>
        <w:t>;</w:t>
      </w:r>
    </w:p>
    <w:p w:rsidR="00CA293E" w:rsidRDefault="00CA293E" w:rsidP="00CA293E">
      <w:pPr>
        <w:widowControl w:val="0"/>
        <w:autoSpaceDE w:val="0"/>
        <w:autoSpaceDN w:val="0"/>
        <w:adjustRightInd w:val="0"/>
        <w:ind w:firstLine="540"/>
        <w:jc w:val="both"/>
        <w:rPr>
          <w:sz w:val="28"/>
          <w:szCs w:val="28"/>
        </w:rPr>
      </w:pPr>
      <w:r>
        <w:rPr>
          <w:sz w:val="28"/>
          <w:szCs w:val="28"/>
        </w:rPr>
        <w:t>д) о создании зеленых насаждений;</w:t>
      </w:r>
    </w:p>
    <w:p w:rsidR="00CA293E" w:rsidRPr="00BB7370" w:rsidRDefault="00CA293E" w:rsidP="00CA293E">
      <w:pPr>
        <w:widowControl w:val="0"/>
        <w:autoSpaceDE w:val="0"/>
        <w:autoSpaceDN w:val="0"/>
        <w:adjustRightInd w:val="0"/>
        <w:ind w:firstLine="540"/>
        <w:jc w:val="both"/>
        <w:rPr>
          <w:sz w:val="28"/>
          <w:szCs w:val="28"/>
        </w:rPr>
      </w:pPr>
      <w:r>
        <w:rPr>
          <w:sz w:val="28"/>
          <w:szCs w:val="28"/>
        </w:rPr>
        <w:t>е) по приемке объектов озеленения</w:t>
      </w:r>
      <w:r w:rsidRPr="00BB7370">
        <w:rPr>
          <w:sz w:val="28"/>
          <w:szCs w:val="28"/>
        </w:rPr>
        <w:t>.</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3.1.2. Обследование и оценка состояния зеленых насаждений.</w:t>
      </w:r>
    </w:p>
    <w:p w:rsidR="00CA293E" w:rsidRPr="00C036A3" w:rsidRDefault="00CA293E" w:rsidP="00CA293E">
      <w:pPr>
        <w:widowControl w:val="0"/>
        <w:autoSpaceDE w:val="0"/>
        <w:autoSpaceDN w:val="0"/>
        <w:adjustRightInd w:val="0"/>
        <w:ind w:firstLine="540"/>
        <w:jc w:val="both"/>
        <w:rPr>
          <w:sz w:val="28"/>
          <w:szCs w:val="28"/>
        </w:rPr>
      </w:pPr>
      <w:r w:rsidRPr="00BB7370">
        <w:rPr>
          <w:sz w:val="28"/>
          <w:szCs w:val="28"/>
        </w:rPr>
        <w:t xml:space="preserve">3.1.3. </w:t>
      </w:r>
      <w:r w:rsidRPr="00C036A3">
        <w:rPr>
          <w:sz w:val="28"/>
          <w:szCs w:val="28"/>
        </w:rPr>
        <w:t>Оформление решений Комиссии - акта обследования зеленых н</w:t>
      </w:r>
      <w:r>
        <w:rPr>
          <w:sz w:val="28"/>
          <w:szCs w:val="28"/>
        </w:rPr>
        <w:t>асаждений по утвержденной форме.</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Определение ценности различных типов и элементов зеленых насаждений на территории </w:t>
      </w:r>
      <w:r>
        <w:rPr>
          <w:sz w:val="28"/>
          <w:szCs w:val="28"/>
        </w:rPr>
        <w:t>Невельского городского округа.</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3.1.4. Расчет в соответствии с утвержденной методикой </w:t>
      </w:r>
      <w:r>
        <w:rPr>
          <w:sz w:val="28"/>
          <w:szCs w:val="28"/>
        </w:rPr>
        <w:t xml:space="preserve">оценки зеленых насаждений и исчисления </w:t>
      </w:r>
      <w:r w:rsidRPr="00BB7370">
        <w:rPr>
          <w:sz w:val="28"/>
          <w:szCs w:val="28"/>
        </w:rPr>
        <w:t xml:space="preserve">размера </w:t>
      </w:r>
      <w:r>
        <w:rPr>
          <w:sz w:val="28"/>
          <w:szCs w:val="28"/>
        </w:rPr>
        <w:t>ущерба (</w:t>
      </w:r>
      <w:r w:rsidRPr="00BB7370">
        <w:rPr>
          <w:sz w:val="28"/>
          <w:szCs w:val="28"/>
        </w:rPr>
        <w:t>вреда</w:t>
      </w:r>
      <w:r>
        <w:rPr>
          <w:sz w:val="28"/>
          <w:szCs w:val="28"/>
        </w:rPr>
        <w:t>, убытков), вызываемого их повреждением и (или) уничтожением на территории Невельского городского округа</w:t>
      </w:r>
      <w:r w:rsidRPr="00BB7370">
        <w:rPr>
          <w:sz w:val="28"/>
          <w:szCs w:val="28"/>
        </w:rPr>
        <w:t>.</w:t>
      </w:r>
    </w:p>
    <w:p w:rsidR="00CA293E" w:rsidRPr="00A92E1B" w:rsidRDefault="00CA293E" w:rsidP="00CA293E">
      <w:pPr>
        <w:widowControl w:val="0"/>
        <w:autoSpaceDE w:val="0"/>
        <w:autoSpaceDN w:val="0"/>
        <w:adjustRightInd w:val="0"/>
        <w:ind w:firstLine="540"/>
        <w:jc w:val="both"/>
        <w:rPr>
          <w:sz w:val="28"/>
          <w:szCs w:val="28"/>
        </w:rPr>
      </w:pPr>
      <w:r w:rsidRPr="00BB7370">
        <w:rPr>
          <w:sz w:val="28"/>
          <w:szCs w:val="28"/>
        </w:rPr>
        <w:t>3.1.5</w:t>
      </w:r>
      <w:r w:rsidRPr="00A92E1B">
        <w:rPr>
          <w:sz w:val="28"/>
          <w:szCs w:val="28"/>
        </w:rPr>
        <w:t>. Участие в согласовании ме</w:t>
      </w:r>
      <w:r>
        <w:rPr>
          <w:sz w:val="28"/>
          <w:szCs w:val="28"/>
        </w:rPr>
        <w:t>ст пересадок зеленых насаждений.</w:t>
      </w:r>
    </w:p>
    <w:p w:rsidR="00CA293E" w:rsidRPr="00A9485E" w:rsidRDefault="00CA293E" w:rsidP="00CA293E">
      <w:pPr>
        <w:widowControl w:val="0"/>
        <w:autoSpaceDE w:val="0"/>
        <w:autoSpaceDN w:val="0"/>
        <w:adjustRightInd w:val="0"/>
        <w:ind w:firstLine="540"/>
        <w:jc w:val="both"/>
        <w:rPr>
          <w:sz w:val="28"/>
          <w:szCs w:val="28"/>
        </w:rPr>
      </w:pPr>
      <w:r w:rsidRPr="00BB7370">
        <w:rPr>
          <w:sz w:val="28"/>
          <w:szCs w:val="28"/>
        </w:rPr>
        <w:t xml:space="preserve">3.1.6. </w:t>
      </w:r>
      <w:r>
        <w:t xml:space="preserve"> </w:t>
      </w:r>
      <w:r w:rsidRPr="00A9485E">
        <w:rPr>
          <w:sz w:val="28"/>
          <w:szCs w:val="28"/>
        </w:rPr>
        <w:t>Контроль перечисления компенсационных платежей.</w:t>
      </w:r>
    </w:p>
    <w:p w:rsidR="00CA293E" w:rsidRDefault="00CA293E" w:rsidP="00CA293E">
      <w:pPr>
        <w:widowControl w:val="0"/>
        <w:autoSpaceDE w:val="0"/>
        <w:autoSpaceDN w:val="0"/>
        <w:adjustRightInd w:val="0"/>
        <w:ind w:firstLine="540"/>
        <w:jc w:val="both"/>
        <w:rPr>
          <w:sz w:val="28"/>
          <w:szCs w:val="28"/>
        </w:rPr>
      </w:pPr>
      <w:r w:rsidRPr="00BB7370">
        <w:rPr>
          <w:sz w:val="28"/>
          <w:szCs w:val="28"/>
        </w:rPr>
        <w:t>3.1.7. Обследование зеленых насаждений, составление акта обследования и исчисление размера вреда в случаях обнаружения факта незаконного повреждения и/или уничтожения зеленых насаждений.</w:t>
      </w:r>
    </w:p>
    <w:p w:rsidR="00CA293E" w:rsidRPr="00A92E1B" w:rsidRDefault="00CA293E" w:rsidP="00CA293E">
      <w:pPr>
        <w:widowControl w:val="0"/>
        <w:autoSpaceDE w:val="0"/>
        <w:autoSpaceDN w:val="0"/>
        <w:adjustRightInd w:val="0"/>
        <w:ind w:firstLine="540"/>
        <w:jc w:val="both"/>
        <w:rPr>
          <w:sz w:val="28"/>
          <w:szCs w:val="28"/>
        </w:rPr>
      </w:pPr>
      <w:r w:rsidRPr="00A92E1B">
        <w:rPr>
          <w:sz w:val="28"/>
          <w:szCs w:val="28"/>
        </w:rPr>
        <w:t>3.1.8. Регистрация, рассмотрение заявлений юридических и физических лиц на обследование зеленых насаждений на территории Невельского городского округа и подготовка ответов в их адрес.</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3.2. Комиссия вправе:</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3.2.1. </w:t>
      </w:r>
      <w:r w:rsidRPr="00A92E1B">
        <w:rPr>
          <w:sz w:val="28"/>
          <w:szCs w:val="28"/>
        </w:rPr>
        <w:t>Контролировать осуществление принятых решений и выполнение заявителями работ, предусмотренных актом обследования зеленых насаждений;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3.2.2. По фактам незаконного уничтожения и/или повреждения зеленых насаждений на территории </w:t>
      </w:r>
      <w:r>
        <w:rPr>
          <w:sz w:val="28"/>
          <w:szCs w:val="28"/>
        </w:rPr>
        <w:t>Невельского городского округа</w:t>
      </w:r>
      <w:r w:rsidRPr="00BB7370">
        <w:rPr>
          <w:sz w:val="28"/>
          <w:szCs w:val="28"/>
        </w:rPr>
        <w:t xml:space="preserve"> или отказа от возмещения нанесенного вреда обращаться в административную комиссию, правоохранительные органы, средства массовой информации для принятия мер по пресечению самовольных действий, установлению виновников нарушений и взысканию нанесенного вреда.</w:t>
      </w:r>
    </w:p>
    <w:p w:rsidR="00CA293E" w:rsidRPr="00A92E1B" w:rsidRDefault="00CA293E" w:rsidP="00CA293E">
      <w:pPr>
        <w:widowControl w:val="0"/>
        <w:autoSpaceDE w:val="0"/>
        <w:autoSpaceDN w:val="0"/>
        <w:adjustRightInd w:val="0"/>
        <w:ind w:firstLine="540"/>
        <w:jc w:val="both"/>
        <w:rPr>
          <w:sz w:val="28"/>
          <w:szCs w:val="28"/>
        </w:rPr>
      </w:pPr>
      <w:r w:rsidRPr="00A92E1B">
        <w:rPr>
          <w:sz w:val="28"/>
          <w:szCs w:val="28"/>
        </w:rPr>
        <w:t>3.2.</w:t>
      </w:r>
      <w:r>
        <w:rPr>
          <w:sz w:val="28"/>
          <w:szCs w:val="28"/>
        </w:rPr>
        <w:t>3</w:t>
      </w:r>
      <w:r w:rsidRPr="00A92E1B">
        <w:rPr>
          <w:sz w:val="28"/>
          <w:szCs w:val="28"/>
        </w:rPr>
        <w:t>. Пользоваться средствами факсимильной связи или электронной почты для взаимодействия с другой стороной, если в заявлении или обращении указаны эти реквизиты;</w:t>
      </w:r>
    </w:p>
    <w:p w:rsidR="00CA293E" w:rsidRPr="00A92E1B" w:rsidRDefault="00CA293E" w:rsidP="00CA293E">
      <w:pPr>
        <w:widowControl w:val="0"/>
        <w:autoSpaceDE w:val="0"/>
        <w:autoSpaceDN w:val="0"/>
        <w:adjustRightInd w:val="0"/>
        <w:ind w:firstLine="540"/>
        <w:jc w:val="both"/>
        <w:rPr>
          <w:sz w:val="28"/>
          <w:szCs w:val="28"/>
        </w:rPr>
      </w:pPr>
      <w:r w:rsidRPr="00A92E1B">
        <w:rPr>
          <w:sz w:val="28"/>
          <w:szCs w:val="28"/>
        </w:rPr>
        <w:t>3.2.</w:t>
      </w:r>
      <w:r>
        <w:rPr>
          <w:sz w:val="28"/>
          <w:szCs w:val="28"/>
        </w:rPr>
        <w:t>4</w:t>
      </w:r>
      <w:r w:rsidRPr="00A92E1B">
        <w:rPr>
          <w:sz w:val="28"/>
          <w:szCs w:val="28"/>
        </w:rPr>
        <w:t>. Не рассматривать заявления и/или обращения в случаях, установленных законодательством, в том числе при невозможности идентификации заявителя, его контактной информации, текста обращения.</w:t>
      </w:r>
    </w:p>
    <w:p w:rsidR="00CA293E" w:rsidRDefault="00CA293E" w:rsidP="00CA293E">
      <w:pPr>
        <w:widowControl w:val="0"/>
        <w:autoSpaceDE w:val="0"/>
        <w:autoSpaceDN w:val="0"/>
        <w:adjustRightInd w:val="0"/>
        <w:ind w:firstLine="540"/>
        <w:jc w:val="both"/>
      </w:pPr>
    </w:p>
    <w:p w:rsidR="00CA293E" w:rsidRPr="00BB7370" w:rsidRDefault="00CA293E" w:rsidP="00CA293E">
      <w:pPr>
        <w:widowControl w:val="0"/>
        <w:autoSpaceDE w:val="0"/>
        <w:autoSpaceDN w:val="0"/>
        <w:adjustRightInd w:val="0"/>
        <w:jc w:val="center"/>
        <w:rPr>
          <w:sz w:val="28"/>
          <w:szCs w:val="28"/>
        </w:rPr>
      </w:pPr>
    </w:p>
    <w:p w:rsidR="00CA293E" w:rsidRPr="00BB7370" w:rsidRDefault="00CA293E" w:rsidP="00CA293E">
      <w:pPr>
        <w:widowControl w:val="0"/>
        <w:autoSpaceDE w:val="0"/>
        <w:autoSpaceDN w:val="0"/>
        <w:adjustRightInd w:val="0"/>
        <w:jc w:val="center"/>
        <w:outlineLvl w:val="1"/>
        <w:rPr>
          <w:sz w:val="28"/>
          <w:szCs w:val="28"/>
        </w:rPr>
      </w:pPr>
      <w:bookmarkStart w:id="5" w:name="Par132"/>
      <w:bookmarkEnd w:id="5"/>
      <w:r w:rsidRPr="00BB7370">
        <w:rPr>
          <w:sz w:val="28"/>
          <w:szCs w:val="28"/>
        </w:rPr>
        <w:t xml:space="preserve">IV. Порядок работы </w:t>
      </w:r>
      <w:r>
        <w:rPr>
          <w:sz w:val="28"/>
          <w:szCs w:val="28"/>
        </w:rPr>
        <w:t>К</w:t>
      </w:r>
      <w:r w:rsidRPr="00BB7370">
        <w:rPr>
          <w:sz w:val="28"/>
          <w:szCs w:val="28"/>
        </w:rPr>
        <w:t>омиссии</w:t>
      </w:r>
    </w:p>
    <w:p w:rsidR="00CA293E" w:rsidRPr="00BB7370" w:rsidRDefault="00CA293E" w:rsidP="00CA293E">
      <w:pPr>
        <w:widowControl w:val="0"/>
        <w:autoSpaceDE w:val="0"/>
        <w:autoSpaceDN w:val="0"/>
        <w:adjustRightInd w:val="0"/>
        <w:ind w:firstLine="540"/>
        <w:jc w:val="both"/>
        <w:rPr>
          <w:sz w:val="28"/>
          <w:szCs w:val="28"/>
        </w:rPr>
      </w:pPr>
    </w:p>
    <w:p w:rsidR="00CA293E" w:rsidRDefault="00CA293E" w:rsidP="00CA293E">
      <w:pPr>
        <w:widowControl w:val="0"/>
        <w:autoSpaceDE w:val="0"/>
        <w:autoSpaceDN w:val="0"/>
        <w:adjustRightInd w:val="0"/>
        <w:ind w:firstLine="540"/>
        <w:jc w:val="both"/>
        <w:rPr>
          <w:sz w:val="28"/>
          <w:szCs w:val="28"/>
        </w:rPr>
      </w:pPr>
      <w:r w:rsidRPr="00BB7370">
        <w:rPr>
          <w:sz w:val="28"/>
          <w:szCs w:val="28"/>
        </w:rPr>
        <w:t xml:space="preserve">4.1. </w:t>
      </w:r>
      <w:r w:rsidRPr="0069347E">
        <w:rPr>
          <w:sz w:val="28"/>
          <w:szCs w:val="28"/>
        </w:rPr>
        <w:t xml:space="preserve">Комиссия осуществляет свои полномочия в виде выездных </w:t>
      </w:r>
      <w:r w:rsidRPr="0069347E">
        <w:rPr>
          <w:sz w:val="28"/>
          <w:szCs w:val="28"/>
        </w:rPr>
        <w:lastRenderedPageBreak/>
        <w:t>обследований зеленых насаждений; рассмотрения проекта решения должностными лицами, входящими в состав Комиссии; заседаний Комиссии, созываемых по решению ее председателя</w:t>
      </w:r>
      <w:r>
        <w:rPr>
          <w:sz w:val="28"/>
          <w:szCs w:val="28"/>
        </w:rPr>
        <w:t xml:space="preserve">. </w:t>
      </w:r>
    </w:p>
    <w:p w:rsidR="00CA293E" w:rsidRPr="00BB7370" w:rsidRDefault="00CA293E" w:rsidP="00CA293E">
      <w:pPr>
        <w:widowControl w:val="0"/>
        <w:autoSpaceDE w:val="0"/>
        <w:autoSpaceDN w:val="0"/>
        <w:adjustRightInd w:val="0"/>
        <w:ind w:firstLine="540"/>
        <w:jc w:val="both"/>
        <w:rPr>
          <w:sz w:val="28"/>
          <w:szCs w:val="28"/>
        </w:rPr>
      </w:pPr>
      <w:r>
        <w:rPr>
          <w:sz w:val="28"/>
          <w:szCs w:val="28"/>
        </w:rPr>
        <w:t xml:space="preserve">4.1.1. </w:t>
      </w:r>
      <w:r w:rsidRPr="0069347E">
        <w:rPr>
          <w:sz w:val="28"/>
          <w:szCs w:val="28"/>
        </w:rPr>
        <w:t>Обследование</w:t>
      </w:r>
      <w:r w:rsidRPr="00BB7370">
        <w:rPr>
          <w:sz w:val="28"/>
          <w:szCs w:val="28"/>
        </w:rPr>
        <w:t xml:space="preserve"> зеленых насаждений комиссия осуществляет по письменным заявлениям физических и/или юридических лиц.</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Заявление оформляется на имя председателя комиссии в произвольной форме с указанием реквизитов (в т.ч. контактного телефона) организации или физического лица, адреса объекта, причины обращения и цели обследования (спиливание, обрезка, пересадка), вида и количества насаждений, подлежащих обследованию. Заявление должно содержать перечень прилагаемых документов, а также сведения о доверенном лице, уполномоченном заявителем на взаимодействие с комиссией.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4.1.1. Перечень документации, прилагаемой заявителем к заявлению на обследование аварийных зеленых насаждений или зеленых насаждений, размещение которых не соответствует санитарно-гигиеническим или эксплуатационным правилам:</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ситуационный план (или схема) объекта с нанесенными зелеными насаждениями или подеревная топографическая съемка с нанесением всех существующих на территории земельного участка зеленых насаждений (для физических лиц и индивидуальных предпринимателей) или схема размещения насаждений (для граждан);</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4.1.2. Перечень документации, прилагаемой заявителем-застройщиком к заявлению на обследование зеленых насаждений, попадающих под строительство новых или реконструкцию существующих объектов:</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 копия постановления администрации </w:t>
      </w:r>
      <w:r>
        <w:rPr>
          <w:sz w:val="28"/>
          <w:szCs w:val="28"/>
        </w:rPr>
        <w:t>Невельского городского округа</w:t>
      </w:r>
      <w:r w:rsidRPr="00BB7370">
        <w:rPr>
          <w:sz w:val="28"/>
          <w:szCs w:val="28"/>
        </w:rPr>
        <w:t xml:space="preserve"> об отводе земельного участка под строительство объекта, на земельном участке которого предполагается спиливание или пересадка зеленых насаждений;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 копия действующего разрешения на строительство объекта, выданного отделом архитектуры и градостроительства администрации </w:t>
      </w:r>
      <w:r>
        <w:rPr>
          <w:sz w:val="28"/>
          <w:szCs w:val="28"/>
        </w:rPr>
        <w:t>Невельского городского округа;</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копия согласованной проектной документации по данному объекту в части генерального плана и благоустройства территории с объемами работ по озеленению территории строящегося объекта;</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подеревная топографическая съемка с нанесением всех существующих на территории земельного участка зеленых насаждений, выполненная с привязкой к генеральному плану строящегося объекта и заверенная подписью руководителя организации или предприятия или заявителем-застройщиком.</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4.2. Заявитель несет ответственность за полноту и достоверность предоставленных комиссии документов и информации. В случае предоставления заведомо ложной информации по количеству и состоянию зеленых насаждений на земельном участке комиссия вправе считать недоучтенное количество зеленых насаждений как подвергшееся незаконному уничтожению с взысканием соответствующего вреда.</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4.3. Прием и учет заявлений на обследование зеленых насаждений </w:t>
      </w:r>
      <w:r w:rsidRPr="00BB7370">
        <w:rPr>
          <w:sz w:val="28"/>
          <w:szCs w:val="28"/>
        </w:rPr>
        <w:lastRenderedPageBreak/>
        <w:t xml:space="preserve">производится в отделе </w:t>
      </w:r>
      <w:r>
        <w:rPr>
          <w:sz w:val="28"/>
          <w:szCs w:val="28"/>
        </w:rPr>
        <w:t>жилищного и коммунального хозяйства администрации Невельского городского округа</w:t>
      </w:r>
      <w:r w:rsidRPr="00BB7370">
        <w:rPr>
          <w:sz w:val="28"/>
          <w:szCs w:val="28"/>
        </w:rPr>
        <w:t>.</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4.4. Зарегистрированное заявление рассматривается комиссией в течение тридцати дней с момента подачи.</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4.5. В случае необходимости получения дополнительной информации или возникновения спорных вопросов, препятствующих принятию решения, комиссия имеет право отложить принятие решения по заявлению. В этих случаях комиссия обязана письменно уведомить заявителя о причинах, повлекших увеличение срока рассмотрения заявления.</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4.6. Обследования зеленых насаждений проводятся по мере поступления заявлений.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4.7. В обследовании зеленых насаждений на месте участвуют члены комиссии.</w:t>
      </w:r>
    </w:p>
    <w:p w:rsidR="00CA293E" w:rsidRPr="00BB7370" w:rsidRDefault="00CA293E" w:rsidP="00CA293E">
      <w:pPr>
        <w:widowControl w:val="0"/>
        <w:autoSpaceDE w:val="0"/>
        <w:autoSpaceDN w:val="0"/>
        <w:adjustRightInd w:val="0"/>
        <w:ind w:firstLine="540"/>
        <w:jc w:val="both"/>
        <w:rPr>
          <w:sz w:val="28"/>
          <w:szCs w:val="28"/>
        </w:rPr>
      </w:pPr>
      <w:bookmarkStart w:id="6" w:name="Par150"/>
      <w:bookmarkEnd w:id="6"/>
      <w:r w:rsidRPr="00BB7370">
        <w:rPr>
          <w:sz w:val="28"/>
          <w:szCs w:val="28"/>
        </w:rPr>
        <w:t>4.8. К моменту обращения в комиссию с заявлением заявитель-застройщик обязан обозначить территорию отводимого земельного участка и границы застройки, под которые попадают зеленые насаждения, и обеспечить доступность комиссии к зеленым насаждениям для обследования. Если при выезде на обследование комиссия установила, что объект к обследованию не подготовлен, комиссия имеет право отказать в обследовании зеленых насаждений до выполнения заявителем-застройщиком требования по предоставлению информации. Повторный выезд комиссии на обследование осуществляется в течение 30 дней после письменного уведомления комиссии заявителем-застройщиком о готовности объекта к обследованию.</w:t>
      </w:r>
    </w:p>
    <w:p w:rsidR="00CA293E" w:rsidRDefault="00CA293E" w:rsidP="00CA293E">
      <w:pPr>
        <w:widowControl w:val="0"/>
        <w:autoSpaceDE w:val="0"/>
        <w:autoSpaceDN w:val="0"/>
        <w:adjustRightInd w:val="0"/>
        <w:ind w:firstLine="540"/>
        <w:jc w:val="both"/>
        <w:rPr>
          <w:sz w:val="28"/>
          <w:szCs w:val="28"/>
        </w:rPr>
      </w:pPr>
      <w:bookmarkStart w:id="7" w:name="Par151"/>
      <w:bookmarkEnd w:id="7"/>
      <w:r w:rsidRPr="00BB7370">
        <w:rPr>
          <w:sz w:val="28"/>
          <w:szCs w:val="28"/>
        </w:rPr>
        <w:t xml:space="preserve">4.9. Обследование зеленых насаждений и решение комиссии, в т.ч. отказ в обследовании согласно </w:t>
      </w:r>
      <w:hyperlink w:anchor="Par150" w:history="1">
        <w:r w:rsidRPr="00B418AB">
          <w:rPr>
            <w:sz w:val="28"/>
            <w:szCs w:val="28"/>
          </w:rPr>
          <w:t>п. 4.8</w:t>
        </w:r>
      </w:hyperlink>
      <w:r w:rsidRPr="00BB7370">
        <w:rPr>
          <w:sz w:val="28"/>
          <w:szCs w:val="28"/>
        </w:rPr>
        <w:t xml:space="preserve"> настоящего положения, оформляется актом обследования зеленых насаждений по форме согласно приложению</w:t>
      </w:r>
      <w:r>
        <w:rPr>
          <w:sz w:val="28"/>
          <w:szCs w:val="28"/>
        </w:rPr>
        <w:t>.</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4.10. Обследование может осуществляться в присутствии уполномоченного представителя заявителя по его требованию, изложенному в заявлении. В этом случае в акте делается запись, которая подтверждается подписью представителя.</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4.11. Решение комиссии считается правомочным, если в его принятии участвует более половины ее постоянных членов. При равенстве голосов голос председателя является решающим.</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Акт подписывается лицами из состава комиссии, принимающими решение и/или участие в обследовании. В случае несогласия члена комиссии с предлагаемым решением им оформляется на имя председателя комиссии мотивированное возражение произвольной формы, а акт подписывается этим членом комиссии с указанием на возражение. Возражение прилагается к акту.</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4.12. В акте указывается размер наносимого или уже нанесенного зеленым насаждениям вреда, рассчитанного в соответствии с утвержденной методикой.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4.13. Расчет размера вреда не производится, в акт вносится запись "без компенсации" в случаях, если:</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состояние зеленых насаждений оценивается как аварийное;</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lastRenderedPageBreak/>
        <w:t xml:space="preserve">- спиливание осуществляется в целях обеспечения санитарно-гигиенических или эксплуатационных правил, ликвидации/предупреждения аварийных и объявленных в установленном порядке чрезвычайных ситуаций на линейных сетях и/или на объектах жизнеобеспечения деятельности </w:t>
      </w:r>
      <w:r>
        <w:rPr>
          <w:sz w:val="28"/>
          <w:szCs w:val="28"/>
        </w:rPr>
        <w:t>Невельского городского округа</w:t>
      </w:r>
      <w:r w:rsidRPr="00BB7370">
        <w:rPr>
          <w:sz w:val="28"/>
          <w:szCs w:val="28"/>
        </w:rPr>
        <w:t>, проведения реконструкции зеленых насаждений;</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спиливание выполняется владельцами земельных участков, садовых и дачных участков.</w:t>
      </w:r>
    </w:p>
    <w:p w:rsidR="00CA293E" w:rsidRDefault="00CA293E" w:rsidP="00CA293E">
      <w:pPr>
        <w:widowControl w:val="0"/>
        <w:autoSpaceDE w:val="0"/>
        <w:autoSpaceDN w:val="0"/>
        <w:adjustRightInd w:val="0"/>
        <w:ind w:firstLine="540"/>
        <w:jc w:val="both"/>
        <w:rPr>
          <w:sz w:val="28"/>
          <w:szCs w:val="28"/>
        </w:rPr>
      </w:pPr>
      <w:bookmarkStart w:id="8" w:name="Par160"/>
      <w:bookmarkEnd w:id="8"/>
      <w:r w:rsidRPr="00BB7370">
        <w:rPr>
          <w:sz w:val="28"/>
          <w:szCs w:val="28"/>
        </w:rPr>
        <w:t xml:space="preserve">4.14. После составления акта (за исключением акта, оформленного по факту отказа в обследовании, предусмотренного </w:t>
      </w:r>
      <w:hyperlink w:anchor="Par151" w:history="1">
        <w:r w:rsidRPr="00B418AB">
          <w:rPr>
            <w:sz w:val="28"/>
            <w:szCs w:val="28"/>
          </w:rPr>
          <w:t>п. 4.9</w:t>
        </w:r>
      </w:hyperlink>
      <w:r w:rsidRPr="00BB7370">
        <w:rPr>
          <w:sz w:val="28"/>
          <w:szCs w:val="28"/>
        </w:rPr>
        <w:t>) заявител</w:t>
      </w:r>
      <w:r>
        <w:rPr>
          <w:sz w:val="28"/>
          <w:szCs w:val="28"/>
        </w:rPr>
        <w:t>ю направляется</w:t>
      </w:r>
      <w:r w:rsidRPr="00BB7370">
        <w:rPr>
          <w:sz w:val="28"/>
          <w:szCs w:val="28"/>
        </w:rPr>
        <w:t xml:space="preserve"> </w:t>
      </w:r>
      <w:r>
        <w:rPr>
          <w:sz w:val="28"/>
          <w:szCs w:val="28"/>
        </w:rPr>
        <w:t xml:space="preserve">письменное </w:t>
      </w:r>
      <w:r w:rsidRPr="00BB7370">
        <w:rPr>
          <w:sz w:val="28"/>
          <w:szCs w:val="28"/>
        </w:rPr>
        <w:t>уведомл</w:t>
      </w:r>
      <w:r>
        <w:rPr>
          <w:sz w:val="28"/>
          <w:szCs w:val="28"/>
        </w:rPr>
        <w:t xml:space="preserve">ение </w:t>
      </w:r>
      <w:r w:rsidRPr="00BB7370">
        <w:rPr>
          <w:sz w:val="28"/>
          <w:szCs w:val="28"/>
        </w:rPr>
        <w:t xml:space="preserve"> о результатах обследования, размере наносимого зеленым насаждениям вреда и порядке его возмещения.</w:t>
      </w:r>
    </w:p>
    <w:p w:rsidR="00CA293E" w:rsidRPr="00BB7370" w:rsidRDefault="00CA293E" w:rsidP="00CA293E">
      <w:pPr>
        <w:widowControl w:val="0"/>
        <w:autoSpaceDE w:val="0"/>
        <w:autoSpaceDN w:val="0"/>
        <w:adjustRightInd w:val="0"/>
        <w:ind w:firstLine="540"/>
        <w:jc w:val="both"/>
        <w:rPr>
          <w:sz w:val="28"/>
          <w:szCs w:val="28"/>
        </w:rPr>
      </w:pPr>
      <w:r>
        <w:rPr>
          <w:sz w:val="28"/>
          <w:szCs w:val="28"/>
        </w:rPr>
        <w:t xml:space="preserve">4.15. Оплата </w:t>
      </w:r>
      <w:r w:rsidRPr="00BB7370">
        <w:rPr>
          <w:sz w:val="28"/>
          <w:szCs w:val="28"/>
        </w:rPr>
        <w:t xml:space="preserve">размера </w:t>
      </w:r>
      <w:r>
        <w:rPr>
          <w:sz w:val="28"/>
          <w:szCs w:val="28"/>
        </w:rPr>
        <w:t>ущерба (</w:t>
      </w:r>
      <w:r w:rsidRPr="00BB7370">
        <w:rPr>
          <w:sz w:val="28"/>
          <w:szCs w:val="28"/>
        </w:rPr>
        <w:t>вреда</w:t>
      </w:r>
      <w:r>
        <w:rPr>
          <w:sz w:val="28"/>
          <w:szCs w:val="28"/>
        </w:rPr>
        <w:t>, убытков), вызываемого повреждением и (или) уничтожением зеленых насаждений осуществляется юридическими и физическими лицами в бюджет муниципального образования «Невельский городской округ».</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4.1</w:t>
      </w:r>
      <w:r>
        <w:rPr>
          <w:sz w:val="28"/>
          <w:szCs w:val="28"/>
        </w:rPr>
        <w:t>6</w:t>
      </w:r>
      <w:r w:rsidRPr="00BB7370">
        <w:rPr>
          <w:sz w:val="28"/>
          <w:szCs w:val="28"/>
        </w:rPr>
        <w:t>. Копия акта выдается заявителю после предъявления заявителем платежного документа об оплате вреда, наносимого зеленым насаждениям.</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 xml:space="preserve">Если в установленном порядке вред возмещению не подлежит (в соответствии с </w:t>
      </w:r>
      <w:hyperlink w:anchor="Par160" w:history="1">
        <w:r w:rsidRPr="00B418AB">
          <w:rPr>
            <w:sz w:val="28"/>
            <w:szCs w:val="28"/>
          </w:rPr>
          <w:t>п. 4.14</w:t>
        </w:r>
      </w:hyperlink>
      <w:r w:rsidRPr="00B418AB">
        <w:rPr>
          <w:sz w:val="28"/>
          <w:szCs w:val="28"/>
        </w:rPr>
        <w:t>),</w:t>
      </w:r>
      <w:r w:rsidRPr="00BB7370">
        <w:rPr>
          <w:sz w:val="28"/>
          <w:szCs w:val="28"/>
        </w:rPr>
        <w:t xml:space="preserve"> копия акта выдается заявителю без предъявления платежного документа.</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4.1</w:t>
      </w:r>
      <w:r>
        <w:rPr>
          <w:sz w:val="28"/>
          <w:szCs w:val="28"/>
        </w:rPr>
        <w:t>7</w:t>
      </w:r>
      <w:r w:rsidRPr="00BB7370">
        <w:rPr>
          <w:sz w:val="28"/>
          <w:szCs w:val="28"/>
        </w:rPr>
        <w:t>. Факт получения копии акта подтверждается на оригинале акта подписью заявителя или его доверенного лица.</w:t>
      </w:r>
    </w:p>
    <w:p w:rsidR="00CA293E" w:rsidRDefault="00CA293E" w:rsidP="00CA293E">
      <w:pPr>
        <w:widowControl w:val="0"/>
        <w:autoSpaceDE w:val="0"/>
        <w:autoSpaceDN w:val="0"/>
        <w:adjustRightInd w:val="0"/>
        <w:ind w:firstLine="540"/>
        <w:jc w:val="both"/>
      </w:pPr>
      <w:r w:rsidRPr="00BB7370">
        <w:rPr>
          <w:sz w:val="28"/>
          <w:szCs w:val="28"/>
        </w:rPr>
        <w:t>4.1</w:t>
      </w:r>
      <w:r>
        <w:rPr>
          <w:sz w:val="28"/>
          <w:szCs w:val="28"/>
        </w:rPr>
        <w:t>8</w:t>
      </w:r>
      <w:r w:rsidRPr="00BB7370">
        <w:rPr>
          <w:sz w:val="28"/>
          <w:szCs w:val="28"/>
        </w:rPr>
        <w:t xml:space="preserve">. </w:t>
      </w:r>
      <w:r>
        <w:rPr>
          <w:sz w:val="28"/>
          <w:szCs w:val="28"/>
        </w:rPr>
        <w:t>Копия акта для заявителя является основанием для получения разрешения на пересадку, обрез, снос зеленых насаждений на территории населенных пунктов Невельского городского округа.</w:t>
      </w:r>
      <w:r>
        <w:t xml:space="preserve"> </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4.1</w:t>
      </w:r>
      <w:r>
        <w:rPr>
          <w:sz w:val="28"/>
          <w:szCs w:val="28"/>
        </w:rPr>
        <w:t>9</w:t>
      </w:r>
      <w:r w:rsidRPr="00BB7370">
        <w:rPr>
          <w:sz w:val="28"/>
          <w:szCs w:val="28"/>
        </w:rPr>
        <w:t>. Без возмещения вреда акт обследования зеленых насаждений не выдается. Уничтожение и/или повреждение зеленых насаждений, осуществленные без акта и предварительного возмещения размера вреда, считаются незаконными. В этом случае размер вреда подлежит перерасчету в сторону увеличения.</w:t>
      </w:r>
    </w:p>
    <w:p w:rsidR="00CA293E" w:rsidRDefault="00CA293E" w:rsidP="00CA293E">
      <w:pPr>
        <w:widowControl w:val="0"/>
        <w:autoSpaceDE w:val="0"/>
        <w:autoSpaceDN w:val="0"/>
        <w:adjustRightInd w:val="0"/>
        <w:ind w:firstLine="540"/>
        <w:jc w:val="both"/>
        <w:rPr>
          <w:sz w:val="28"/>
          <w:szCs w:val="28"/>
        </w:rPr>
      </w:pPr>
      <w:r w:rsidRPr="00BB7370">
        <w:rPr>
          <w:sz w:val="28"/>
          <w:szCs w:val="28"/>
        </w:rPr>
        <w:t>4.</w:t>
      </w:r>
      <w:r>
        <w:rPr>
          <w:sz w:val="28"/>
          <w:szCs w:val="28"/>
        </w:rPr>
        <w:t>20</w:t>
      </w:r>
      <w:r w:rsidRPr="00BB7370">
        <w:rPr>
          <w:sz w:val="28"/>
          <w:szCs w:val="28"/>
        </w:rPr>
        <w:t xml:space="preserve">. Заявители обязаны письменно уведомить заместителя председателя комиссии о выполнении работ, предусмотренных выданным комиссией актом, в десятидневный срок со дня окончания работ. Комиссия не несет ответственности за невыполнение заявителем работ, предусмотренных актом, так же как за бездействие заявителя по получению акта в комиссии. </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4.2</w:t>
      </w:r>
      <w:r>
        <w:rPr>
          <w:sz w:val="28"/>
          <w:szCs w:val="28"/>
        </w:rPr>
        <w:t>1</w:t>
      </w:r>
      <w:r w:rsidRPr="00BB7370">
        <w:rPr>
          <w:sz w:val="28"/>
          <w:szCs w:val="28"/>
        </w:rPr>
        <w:t xml:space="preserve">. Срок действия акта - </w:t>
      </w:r>
      <w:r>
        <w:rPr>
          <w:sz w:val="28"/>
          <w:szCs w:val="28"/>
        </w:rPr>
        <w:t>один</w:t>
      </w:r>
      <w:r w:rsidRPr="00BB7370">
        <w:rPr>
          <w:sz w:val="28"/>
          <w:szCs w:val="28"/>
        </w:rPr>
        <w:t xml:space="preserve"> год с момента его составления, если от заявителя не поступило обращение.</w:t>
      </w:r>
    </w:p>
    <w:p w:rsidR="00CA293E" w:rsidRPr="00BB7370" w:rsidRDefault="00CA293E" w:rsidP="00CA293E">
      <w:pPr>
        <w:widowControl w:val="0"/>
        <w:autoSpaceDE w:val="0"/>
        <w:autoSpaceDN w:val="0"/>
        <w:adjustRightInd w:val="0"/>
        <w:ind w:firstLine="540"/>
        <w:jc w:val="both"/>
        <w:rPr>
          <w:sz w:val="28"/>
          <w:szCs w:val="28"/>
        </w:rPr>
      </w:pPr>
      <w:r w:rsidRPr="00BB7370">
        <w:rPr>
          <w:sz w:val="28"/>
          <w:szCs w:val="28"/>
        </w:rPr>
        <w:t>4.2</w:t>
      </w:r>
      <w:r>
        <w:rPr>
          <w:sz w:val="28"/>
          <w:szCs w:val="28"/>
        </w:rPr>
        <w:t>2</w:t>
      </w:r>
      <w:r w:rsidRPr="00BB7370">
        <w:rPr>
          <w:sz w:val="28"/>
          <w:szCs w:val="28"/>
        </w:rPr>
        <w:t xml:space="preserve">. Акты учитываются и хранятся в отделе </w:t>
      </w:r>
      <w:r>
        <w:rPr>
          <w:sz w:val="28"/>
          <w:szCs w:val="28"/>
        </w:rPr>
        <w:t>жилищного и коммунального хозяйства администрации Невельского городского округа</w:t>
      </w:r>
      <w:r w:rsidRPr="00BB7370">
        <w:rPr>
          <w:sz w:val="28"/>
          <w:szCs w:val="28"/>
        </w:rPr>
        <w:t xml:space="preserve"> у </w:t>
      </w:r>
      <w:r>
        <w:rPr>
          <w:sz w:val="28"/>
          <w:szCs w:val="28"/>
        </w:rPr>
        <w:t>главного специалиста отдела</w:t>
      </w:r>
      <w:r w:rsidRPr="00BB7370">
        <w:rPr>
          <w:sz w:val="28"/>
          <w:szCs w:val="28"/>
        </w:rPr>
        <w:t>.</w:t>
      </w:r>
    </w:p>
    <w:p w:rsidR="00CA293E" w:rsidRDefault="00CA293E" w:rsidP="00CA293E">
      <w:pPr>
        <w:widowControl w:val="0"/>
        <w:autoSpaceDE w:val="0"/>
        <w:autoSpaceDN w:val="0"/>
        <w:adjustRightInd w:val="0"/>
        <w:ind w:firstLine="540"/>
        <w:jc w:val="both"/>
        <w:rPr>
          <w:sz w:val="28"/>
          <w:szCs w:val="28"/>
        </w:rPr>
      </w:pPr>
    </w:p>
    <w:p w:rsidR="00CA293E" w:rsidRPr="00BB7370" w:rsidRDefault="00CA293E" w:rsidP="00CA293E">
      <w:pPr>
        <w:widowControl w:val="0"/>
        <w:autoSpaceDE w:val="0"/>
        <w:autoSpaceDN w:val="0"/>
        <w:adjustRightInd w:val="0"/>
        <w:ind w:firstLine="540"/>
        <w:jc w:val="both"/>
        <w:rPr>
          <w:sz w:val="28"/>
          <w:szCs w:val="28"/>
        </w:rPr>
      </w:pPr>
    </w:p>
    <w:p w:rsidR="00CA293E" w:rsidRDefault="00CA293E" w:rsidP="00CA293E">
      <w:pPr>
        <w:widowControl w:val="0"/>
        <w:autoSpaceDE w:val="0"/>
        <w:autoSpaceDN w:val="0"/>
        <w:adjustRightInd w:val="0"/>
        <w:ind w:firstLine="540"/>
        <w:jc w:val="both"/>
        <w:rPr>
          <w:sz w:val="28"/>
          <w:szCs w:val="28"/>
        </w:rPr>
      </w:pPr>
      <w:bookmarkStart w:id="9" w:name="Par170"/>
      <w:bookmarkEnd w:id="9"/>
    </w:p>
    <w:p w:rsidR="00CA293E" w:rsidRDefault="00CA293E" w:rsidP="00CA293E">
      <w:pPr>
        <w:widowControl w:val="0"/>
        <w:autoSpaceDE w:val="0"/>
        <w:autoSpaceDN w:val="0"/>
        <w:adjustRightInd w:val="0"/>
        <w:outlineLvl w:val="0"/>
        <w:rPr>
          <w:sz w:val="28"/>
          <w:szCs w:val="28"/>
        </w:rPr>
      </w:pPr>
    </w:p>
    <w:p w:rsidR="00CA293E" w:rsidRDefault="00CA293E" w:rsidP="00CA293E">
      <w:pPr>
        <w:widowControl w:val="0"/>
        <w:autoSpaceDE w:val="0"/>
        <w:autoSpaceDN w:val="0"/>
        <w:adjustRightInd w:val="0"/>
        <w:ind w:left="1416" w:firstLine="708"/>
        <w:jc w:val="right"/>
        <w:outlineLvl w:val="0"/>
        <w:rPr>
          <w:sz w:val="28"/>
          <w:szCs w:val="28"/>
        </w:rPr>
      </w:pPr>
      <w:r>
        <w:rPr>
          <w:sz w:val="28"/>
          <w:szCs w:val="28"/>
        </w:rPr>
        <w:t>Утвержден</w:t>
      </w:r>
    </w:p>
    <w:p w:rsidR="00CA293E" w:rsidRDefault="00CA293E" w:rsidP="00CA293E">
      <w:pPr>
        <w:widowControl w:val="0"/>
        <w:autoSpaceDE w:val="0"/>
        <w:autoSpaceDN w:val="0"/>
        <w:adjustRightInd w:val="0"/>
        <w:ind w:left="4956"/>
        <w:jc w:val="right"/>
        <w:outlineLvl w:val="0"/>
        <w:rPr>
          <w:sz w:val="28"/>
          <w:szCs w:val="28"/>
        </w:rPr>
      </w:pPr>
      <w:r>
        <w:rPr>
          <w:sz w:val="28"/>
          <w:szCs w:val="28"/>
        </w:rPr>
        <w:t>постановлением администрации</w:t>
      </w:r>
    </w:p>
    <w:p w:rsidR="00CA293E" w:rsidRPr="00672969" w:rsidRDefault="00CA293E" w:rsidP="00CA293E">
      <w:pPr>
        <w:widowControl w:val="0"/>
        <w:autoSpaceDE w:val="0"/>
        <w:autoSpaceDN w:val="0"/>
        <w:adjustRightInd w:val="0"/>
        <w:ind w:left="4956"/>
        <w:jc w:val="right"/>
        <w:outlineLvl w:val="0"/>
        <w:rPr>
          <w:sz w:val="28"/>
          <w:szCs w:val="28"/>
        </w:rPr>
      </w:pPr>
      <w:r w:rsidRPr="00672969">
        <w:rPr>
          <w:sz w:val="28"/>
          <w:szCs w:val="28"/>
        </w:rPr>
        <w:t>Невельского городского округа</w:t>
      </w:r>
    </w:p>
    <w:p w:rsidR="00CA293E" w:rsidRDefault="00CA293E" w:rsidP="00CA293E">
      <w:pPr>
        <w:widowControl w:val="0"/>
        <w:autoSpaceDE w:val="0"/>
        <w:autoSpaceDN w:val="0"/>
        <w:adjustRightInd w:val="0"/>
        <w:ind w:left="4248"/>
        <w:jc w:val="right"/>
      </w:pPr>
      <w:r>
        <w:rPr>
          <w:sz w:val="28"/>
          <w:szCs w:val="28"/>
        </w:rPr>
        <w:t xml:space="preserve"> </w:t>
      </w:r>
      <w:r w:rsidRPr="00672969">
        <w:rPr>
          <w:sz w:val="28"/>
          <w:szCs w:val="28"/>
        </w:rPr>
        <w:t>от</w:t>
      </w:r>
      <w:r>
        <w:t xml:space="preserve"> 25.11.2015г. № 1513</w:t>
      </w:r>
    </w:p>
    <w:p w:rsidR="00CA293E" w:rsidRPr="00BB7370" w:rsidRDefault="00CA293E" w:rsidP="00CA293E">
      <w:pPr>
        <w:widowControl w:val="0"/>
        <w:autoSpaceDE w:val="0"/>
        <w:autoSpaceDN w:val="0"/>
        <w:adjustRightInd w:val="0"/>
        <w:jc w:val="both"/>
        <w:rPr>
          <w:sz w:val="28"/>
          <w:szCs w:val="28"/>
        </w:rPr>
      </w:pPr>
    </w:p>
    <w:p w:rsidR="00CA293E" w:rsidRPr="00BB7370" w:rsidRDefault="00CA293E" w:rsidP="00CA293E">
      <w:pPr>
        <w:widowControl w:val="0"/>
        <w:autoSpaceDE w:val="0"/>
        <w:autoSpaceDN w:val="0"/>
        <w:adjustRightInd w:val="0"/>
        <w:jc w:val="center"/>
        <w:outlineLvl w:val="0"/>
        <w:rPr>
          <w:b/>
          <w:bCs/>
          <w:sz w:val="28"/>
          <w:szCs w:val="28"/>
        </w:rPr>
      </w:pPr>
      <w:bookmarkStart w:id="10" w:name="Par28"/>
      <w:bookmarkEnd w:id="10"/>
      <w:r w:rsidRPr="00BB7370">
        <w:rPr>
          <w:b/>
          <w:bCs/>
          <w:sz w:val="28"/>
          <w:szCs w:val="28"/>
        </w:rPr>
        <w:t>СОСТАВ</w:t>
      </w:r>
      <w:r>
        <w:rPr>
          <w:b/>
          <w:bCs/>
          <w:sz w:val="28"/>
          <w:szCs w:val="28"/>
        </w:rPr>
        <w:t xml:space="preserve"> КОМИССИИ </w:t>
      </w:r>
    </w:p>
    <w:p w:rsidR="00CA293E" w:rsidRPr="00BB7370" w:rsidRDefault="00CA293E" w:rsidP="00CA293E">
      <w:pPr>
        <w:widowControl w:val="0"/>
        <w:autoSpaceDE w:val="0"/>
        <w:autoSpaceDN w:val="0"/>
        <w:adjustRightInd w:val="0"/>
        <w:jc w:val="center"/>
        <w:rPr>
          <w:b/>
          <w:bCs/>
          <w:sz w:val="28"/>
          <w:szCs w:val="28"/>
        </w:rPr>
      </w:pPr>
      <w:r w:rsidRPr="00BB7370">
        <w:rPr>
          <w:b/>
          <w:bCs/>
          <w:sz w:val="28"/>
          <w:szCs w:val="28"/>
        </w:rPr>
        <w:t>ПО ОБСЛЕДОВАНИЮ</w:t>
      </w:r>
      <w:r>
        <w:rPr>
          <w:b/>
          <w:bCs/>
          <w:sz w:val="28"/>
          <w:szCs w:val="28"/>
        </w:rPr>
        <w:t>, СНОСУ</w:t>
      </w:r>
      <w:r w:rsidRPr="00BB7370">
        <w:rPr>
          <w:b/>
          <w:bCs/>
          <w:sz w:val="28"/>
          <w:szCs w:val="28"/>
        </w:rPr>
        <w:t xml:space="preserve"> ЗЕЛЕНЫХ НАСАЖДЕНИЙ</w:t>
      </w:r>
      <w:r>
        <w:rPr>
          <w:b/>
          <w:bCs/>
          <w:sz w:val="28"/>
          <w:szCs w:val="28"/>
        </w:rPr>
        <w:t xml:space="preserve"> И КОМПЕНСАЦИОННОМУ ОЗЕЛЕНЕНИЮ</w:t>
      </w:r>
    </w:p>
    <w:p w:rsidR="00CA293E" w:rsidRPr="00BB7370" w:rsidRDefault="00CA293E" w:rsidP="00CA293E">
      <w:pPr>
        <w:widowControl w:val="0"/>
        <w:autoSpaceDE w:val="0"/>
        <w:autoSpaceDN w:val="0"/>
        <w:adjustRightInd w:val="0"/>
        <w:ind w:firstLine="540"/>
        <w:jc w:val="both"/>
        <w:rPr>
          <w:sz w:val="28"/>
          <w:szCs w:val="28"/>
        </w:rPr>
      </w:pPr>
    </w:p>
    <w:p w:rsidR="00CA293E" w:rsidRPr="00CA293E" w:rsidRDefault="00CA293E" w:rsidP="00CA293E">
      <w:pPr>
        <w:pStyle w:val="ConsPlusCell"/>
        <w:rPr>
          <w:rFonts w:ascii="Times New Roman" w:hAnsi="Times New Roman" w:cs="Times New Roman"/>
          <w:sz w:val="28"/>
          <w:szCs w:val="28"/>
        </w:rPr>
      </w:pPr>
    </w:p>
    <w:tbl>
      <w:tblPr>
        <w:tblW w:w="9468" w:type="dxa"/>
        <w:tblLook w:val="0000" w:firstRow="0" w:lastRow="0" w:firstColumn="0" w:lastColumn="0" w:noHBand="0" w:noVBand="0"/>
      </w:tblPr>
      <w:tblGrid>
        <w:gridCol w:w="3227"/>
        <w:gridCol w:w="6241"/>
      </w:tblGrid>
      <w:tr w:rsidR="00CA293E" w:rsidRPr="00A807C4">
        <w:tc>
          <w:tcPr>
            <w:tcW w:w="3227" w:type="dxa"/>
          </w:tcPr>
          <w:p w:rsidR="00CA293E" w:rsidRPr="00A807C4" w:rsidRDefault="00CA293E" w:rsidP="00FD56D7">
            <w:pPr>
              <w:tabs>
                <w:tab w:val="left" w:pos="7920"/>
              </w:tabs>
              <w:rPr>
                <w:sz w:val="26"/>
                <w:szCs w:val="26"/>
              </w:rPr>
            </w:pPr>
            <w:r w:rsidRPr="00A807C4">
              <w:rPr>
                <w:sz w:val="26"/>
                <w:szCs w:val="26"/>
              </w:rPr>
              <w:t>Пан</w:t>
            </w:r>
          </w:p>
          <w:p w:rsidR="00CA293E" w:rsidRPr="00EC5D2C" w:rsidRDefault="00CA293E" w:rsidP="00FD56D7">
            <w:pPr>
              <w:pStyle w:val="a3"/>
              <w:tabs>
                <w:tab w:val="clear" w:pos="4677"/>
                <w:tab w:val="clear" w:pos="9355"/>
                <w:tab w:val="left" w:pos="7920"/>
              </w:tabs>
              <w:rPr>
                <w:sz w:val="26"/>
                <w:szCs w:val="26"/>
              </w:rPr>
            </w:pPr>
            <w:r w:rsidRPr="00EC5D2C">
              <w:rPr>
                <w:sz w:val="26"/>
                <w:szCs w:val="26"/>
              </w:rPr>
              <w:t>Вячеслав Чесунович</w:t>
            </w:r>
          </w:p>
        </w:tc>
        <w:tc>
          <w:tcPr>
            <w:tcW w:w="6241" w:type="dxa"/>
          </w:tcPr>
          <w:p w:rsidR="00CA293E" w:rsidRPr="00A807C4" w:rsidRDefault="00CA293E" w:rsidP="00FD56D7">
            <w:pPr>
              <w:tabs>
                <w:tab w:val="left" w:pos="7920"/>
              </w:tabs>
              <w:ind w:left="-108"/>
              <w:jc w:val="both"/>
              <w:rPr>
                <w:sz w:val="26"/>
                <w:szCs w:val="26"/>
              </w:rPr>
            </w:pPr>
            <w:r w:rsidRPr="00A807C4">
              <w:rPr>
                <w:sz w:val="26"/>
                <w:szCs w:val="26"/>
              </w:rPr>
              <w:t>- первый вице - мэр Невельского городского округа, председатель комиссии</w:t>
            </w:r>
            <w:r>
              <w:rPr>
                <w:sz w:val="26"/>
                <w:szCs w:val="26"/>
              </w:rPr>
              <w:t>;</w:t>
            </w:r>
          </w:p>
          <w:p w:rsidR="00CA293E" w:rsidRPr="00A807C4" w:rsidRDefault="00CA293E" w:rsidP="00FD56D7">
            <w:pPr>
              <w:tabs>
                <w:tab w:val="left" w:pos="7920"/>
              </w:tabs>
              <w:jc w:val="both"/>
              <w:rPr>
                <w:sz w:val="26"/>
                <w:szCs w:val="26"/>
              </w:rPr>
            </w:pP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r w:rsidRPr="00EC5D2C">
              <w:rPr>
                <w:sz w:val="26"/>
                <w:szCs w:val="26"/>
              </w:rPr>
              <w:t xml:space="preserve">Герасимова </w:t>
            </w:r>
          </w:p>
          <w:p w:rsidR="00CA293E" w:rsidRPr="00EC5D2C" w:rsidRDefault="00CA293E" w:rsidP="00FD56D7">
            <w:pPr>
              <w:pStyle w:val="a3"/>
              <w:tabs>
                <w:tab w:val="clear" w:pos="4677"/>
                <w:tab w:val="clear" w:pos="9355"/>
                <w:tab w:val="left" w:pos="7920"/>
              </w:tabs>
              <w:rPr>
                <w:sz w:val="26"/>
                <w:szCs w:val="26"/>
              </w:rPr>
            </w:pPr>
            <w:r w:rsidRPr="00EC5D2C">
              <w:rPr>
                <w:sz w:val="26"/>
                <w:szCs w:val="26"/>
              </w:rPr>
              <w:t>Светлана  Анатольевна</w:t>
            </w:r>
          </w:p>
          <w:p w:rsidR="00CA293E" w:rsidRPr="00A807C4" w:rsidRDefault="00CA293E" w:rsidP="00FD56D7">
            <w:pPr>
              <w:tabs>
                <w:tab w:val="left" w:pos="7920"/>
              </w:tabs>
              <w:rPr>
                <w:sz w:val="26"/>
                <w:szCs w:val="26"/>
              </w:rPr>
            </w:pPr>
          </w:p>
        </w:tc>
        <w:tc>
          <w:tcPr>
            <w:tcW w:w="6241" w:type="dxa"/>
          </w:tcPr>
          <w:p w:rsidR="00CA293E" w:rsidRPr="00A807C4" w:rsidRDefault="00CA293E" w:rsidP="00FD56D7">
            <w:pPr>
              <w:tabs>
                <w:tab w:val="left" w:pos="7920"/>
              </w:tabs>
              <w:jc w:val="both"/>
              <w:rPr>
                <w:sz w:val="26"/>
                <w:szCs w:val="26"/>
              </w:rPr>
            </w:pPr>
            <w:r w:rsidRPr="00A807C4">
              <w:rPr>
                <w:sz w:val="26"/>
                <w:szCs w:val="26"/>
              </w:rPr>
              <w:t>- начальник отдела жилищного и коммунального хозяйства администрации Невельского городского округа, заместитель председателя комиссии</w:t>
            </w:r>
            <w:r>
              <w:rPr>
                <w:sz w:val="26"/>
                <w:szCs w:val="26"/>
              </w:rPr>
              <w:t>;</w:t>
            </w:r>
          </w:p>
          <w:p w:rsidR="00CA293E" w:rsidRPr="00A807C4" w:rsidRDefault="00CA293E" w:rsidP="00FD56D7">
            <w:pPr>
              <w:tabs>
                <w:tab w:val="left" w:pos="7920"/>
              </w:tabs>
              <w:jc w:val="both"/>
              <w:rPr>
                <w:sz w:val="26"/>
                <w:szCs w:val="26"/>
              </w:rPr>
            </w:pP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r w:rsidRPr="00EC5D2C">
              <w:rPr>
                <w:sz w:val="26"/>
                <w:szCs w:val="26"/>
              </w:rPr>
              <w:t xml:space="preserve">Свитко </w:t>
            </w:r>
          </w:p>
          <w:p w:rsidR="00CA293E" w:rsidRPr="00EC5D2C" w:rsidRDefault="00CA293E" w:rsidP="00FD56D7">
            <w:pPr>
              <w:pStyle w:val="a3"/>
              <w:tabs>
                <w:tab w:val="clear" w:pos="4677"/>
                <w:tab w:val="clear" w:pos="9355"/>
                <w:tab w:val="left" w:pos="7920"/>
              </w:tabs>
              <w:rPr>
                <w:sz w:val="26"/>
                <w:szCs w:val="26"/>
              </w:rPr>
            </w:pPr>
            <w:r w:rsidRPr="00EC5D2C">
              <w:rPr>
                <w:sz w:val="26"/>
                <w:szCs w:val="26"/>
              </w:rPr>
              <w:t xml:space="preserve">Ольга Олеговна </w:t>
            </w:r>
          </w:p>
        </w:tc>
        <w:tc>
          <w:tcPr>
            <w:tcW w:w="6241" w:type="dxa"/>
          </w:tcPr>
          <w:p w:rsidR="00CA293E" w:rsidRPr="00A807C4" w:rsidRDefault="00CA293E" w:rsidP="00FD56D7">
            <w:pPr>
              <w:tabs>
                <w:tab w:val="left" w:pos="7920"/>
              </w:tabs>
              <w:jc w:val="both"/>
              <w:rPr>
                <w:sz w:val="26"/>
                <w:szCs w:val="26"/>
              </w:rPr>
            </w:pPr>
            <w:r w:rsidRPr="00A807C4">
              <w:rPr>
                <w:sz w:val="26"/>
                <w:szCs w:val="26"/>
              </w:rPr>
              <w:t>-главный специалист отдела жилищного и коммунального хозяйства администрации Невельского городского, секретарь комиссии</w:t>
            </w:r>
            <w:r>
              <w:rPr>
                <w:sz w:val="26"/>
                <w:szCs w:val="26"/>
              </w:rPr>
              <w:t>.</w:t>
            </w: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r w:rsidRPr="00EC5D2C">
              <w:rPr>
                <w:sz w:val="26"/>
                <w:szCs w:val="26"/>
              </w:rPr>
              <w:t>Члены комиссии:</w:t>
            </w:r>
          </w:p>
        </w:tc>
        <w:tc>
          <w:tcPr>
            <w:tcW w:w="6241" w:type="dxa"/>
          </w:tcPr>
          <w:p w:rsidR="00CA293E" w:rsidRPr="00A807C4" w:rsidRDefault="00CA293E" w:rsidP="00FD56D7">
            <w:pPr>
              <w:tabs>
                <w:tab w:val="left" w:pos="7920"/>
              </w:tabs>
              <w:jc w:val="both"/>
              <w:rPr>
                <w:sz w:val="26"/>
                <w:szCs w:val="26"/>
              </w:rPr>
            </w:pP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r w:rsidRPr="00EC5D2C">
              <w:rPr>
                <w:sz w:val="26"/>
                <w:szCs w:val="26"/>
              </w:rPr>
              <w:t>Горнов</w:t>
            </w:r>
          </w:p>
          <w:p w:rsidR="00CA293E" w:rsidRPr="00EC5D2C" w:rsidRDefault="00CA293E" w:rsidP="00FD56D7">
            <w:pPr>
              <w:pStyle w:val="a3"/>
              <w:tabs>
                <w:tab w:val="clear" w:pos="4677"/>
                <w:tab w:val="clear" w:pos="9355"/>
                <w:tab w:val="left" w:pos="7920"/>
              </w:tabs>
              <w:rPr>
                <w:sz w:val="26"/>
                <w:szCs w:val="26"/>
              </w:rPr>
            </w:pPr>
            <w:r w:rsidRPr="00EC5D2C">
              <w:rPr>
                <w:sz w:val="26"/>
                <w:szCs w:val="26"/>
              </w:rPr>
              <w:t>Андрей Павлович</w:t>
            </w:r>
          </w:p>
        </w:tc>
        <w:tc>
          <w:tcPr>
            <w:tcW w:w="6241" w:type="dxa"/>
          </w:tcPr>
          <w:p w:rsidR="00CA293E" w:rsidRDefault="00CA293E" w:rsidP="00FD56D7">
            <w:pPr>
              <w:tabs>
                <w:tab w:val="left" w:pos="7920"/>
              </w:tabs>
              <w:jc w:val="both"/>
              <w:rPr>
                <w:sz w:val="26"/>
                <w:szCs w:val="26"/>
              </w:rPr>
            </w:pPr>
            <w:r w:rsidRPr="00A807C4">
              <w:rPr>
                <w:sz w:val="26"/>
                <w:szCs w:val="26"/>
              </w:rPr>
              <w:t>- главный архитектор г. Невельска и Невельского района;</w:t>
            </w:r>
          </w:p>
          <w:p w:rsidR="00CA293E" w:rsidRPr="00A807C4" w:rsidRDefault="00CA293E" w:rsidP="00FD56D7">
            <w:pPr>
              <w:tabs>
                <w:tab w:val="left" w:pos="7920"/>
              </w:tabs>
              <w:jc w:val="both"/>
              <w:rPr>
                <w:sz w:val="26"/>
                <w:szCs w:val="26"/>
              </w:rPr>
            </w:pPr>
          </w:p>
        </w:tc>
      </w:tr>
      <w:tr w:rsidR="00CA293E" w:rsidRPr="00A807C4">
        <w:tc>
          <w:tcPr>
            <w:tcW w:w="3227" w:type="dxa"/>
          </w:tcPr>
          <w:p w:rsidR="00CA293E" w:rsidRPr="00A807C4" w:rsidRDefault="00CA293E" w:rsidP="00FD56D7">
            <w:pPr>
              <w:tabs>
                <w:tab w:val="left" w:pos="3240"/>
              </w:tabs>
              <w:rPr>
                <w:sz w:val="26"/>
                <w:szCs w:val="26"/>
              </w:rPr>
            </w:pPr>
            <w:r>
              <w:rPr>
                <w:sz w:val="26"/>
                <w:szCs w:val="26"/>
              </w:rPr>
              <w:t xml:space="preserve">Черноусов </w:t>
            </w:r>
          </w:p>
          <w:p w:rsidR="00CA293E" w:rsidRPr="00A807C4" w:rsidRDefault="00CA293E" w:rsidP="00FD56D7">
            <w:pPr>
              <w:tabs>
                <w:tab w:val="left" w:pos="3240"/>
              </w:tabs>
              <w:rPr>
                <w:sz w:val="26"/>
                <w:szCs w:val="26"/>
              </w:rPr>
            </w:pPr>
            <w:r>
              <w:rPr>
                <w:sz w:val="26"/>
                <w:szCs w:val="26"/>
              </w:rPr>
              <w:t xml:space="preserve">Антон Геннадьевич </w:t>
            </w:r>
          </w:p>
        </w:tc>
        <w:tc>
          <w:tcPr>
            <w:tcW w:w="6241" w:type="dxa"/>
          </w:tcPr>
          <w:p w:rsidR="00CA293E" w:rsidRPr="00A807C4" w:rsidRDefault="00CA293E" w:rsidP="00FD56D7">
            <w:pPr>
              <w:tabs>
                <w:tab w:val="left" w:pos="3240"/>
              </w:tabs>
              <w:jc w:val="both"/>
              <w:rPr>
                <w:sz w:val="26"/>
                <w:szCs w:val="26"/>
              </w:rPr>
            </w:pPr>
            <w:r w:rsidRPr="00A807C4">
              <w:rPr>
                <w:sz w:val="26"/>
                <w:szCs w:val="26"/>
              </w:rPr>
              <w:t>- старший специалист отдела архитектуры и градостроительства администрации Невельского городского округа;</w:t>
            </w:r>
          </w:p>
          <w:p w:rsidR="00CA293E" w:rsidRPr="00A807C4" w:rsidRDefault="00CA293E" w:rsidP="00FD56D7">
            <w:pPr>
              <w:tabs>
                <w:tab w:val="left" w:pos="3240"/>
              </w:tabs>
              <w:jc w:val="both"/>
              <w:rPr>
                <w:sz w:val="26"/>
                <w:szCs w:val="26"/>
              </w:rPr>
            </w:pP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r w:rsidRPr="00EC5D2C">
              <w:rPr>
                <w:sz w:val="26"/>
                <w:szCs w:val="26"/>
              </w:rPr>
              <w:t>Дениско</w:t>
            </w:r>
          </w:p>
          <w:p w:rsidR="00CA293E" w:rsidRPr="00EC5D2C" w:rsidRDefault="00CA293E" w:rsidP="00FD56D7">
            <w:pPr>
              <w:pStyle w:val="a3"/>
              <w:tabs>
                <w:tab w:val="clear" w:pos="4677"/>
                <w:tab w:val="clear" w:pos="9355"/>
                <w:tab w:val="left" w:pos="7920"/>
              </w:tabs>
              <w:rPr>
                <w:sz w:val="26"/>
                <w:szCs w:val="26"/>
              </w:rPr>
            </w:pPr>
            <w:r w:rsidRPr="00EC5D2C">
              <w:rPr>
                <w:sz w:val="26"/>
                <w:szCs w:val="26"/>
              </w:rPr>
              <w:t>Павел Дмитриевич</w:t>
            </w:r>
          </w:p>
          <w:p w:rsidR="00CA293E" w:rsidRPr="00EC5D2C" w:rsidRDefault="00CA293E" w:rsidP="00FD56D7">
            <w:pPr>
              <w:pStyle w:val="a3"/>
              <w:tabs>
                <w:tab w:val="clear" w:pos="4677"/>
                <w:tab w:val="clear" w:pos="9355"/>
                <w:tab w:val="left" w:pos="7920"/>
              </w:tabs>
              <w:rPr>
                <w:sz w:val="26"/>
                <w:szCs w:val="26"/>
              </w:rPr>
            </w:pPr>
          </w:p>
        </w:tc>
        <w:tc>
          <w:tcPr>
            <w:tcW w:w="6241" w:type="dxa"/>
          </w:tcPr>
          <w:p w:rsidR="00CA293E" w:rsidRPr="00A807C4" w:rsidRDefault="00CA293E" w:rsidP="00FD56D7">
            <w:pPr>
              <w:tabs>
                <w:tab w:val="left" w:pos="7920"/>
              </w:tabs>
              <w:jc w:val="both"/>
              <w:rPr>
                <w:sz w:val="26"/>
                <w:szCs w:val="26"/>
              </w:rPr>
            </w:pPr>
            <w:r w:rsidRPr="00A807C4">
              <w:rPr>
                <w:sz w:val="26"/>
                <w:szCs w:val="26"/>
              </w:rPr>
              <w:t>- заместитель начальника отдела жилищного и коммунального хозяйства администрации Невельского городского округа</w:t>
            </w: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p>
        </w:tc>
        <w:tc>
          <w:tcPr>
            <w:tcW w:w="6241" w:type="dxa"/>
          </w:tcPr>
          <w:p w:rsidR="00CA293E" w:rsidRPr="00A807C4" w:rsidRDefault="00CA293E" w:rsidP="00FD56D7">
            <w:pPr>
              <w:tabs>
                <w:tab w:val="left" w:pos="7920"/>
              </w:tabs>
              <w:jc w:val="both"/>
              <w:rPr>
                <w:sz w:val="26"/>
                <w:szCs w:val="26"/>
              </w:rPr>
            </w:pPr>
          </w:p>
        </w:tc>
      </w:tr>
      <w:tr w:rsidR="00CA293E" w:rsidRPr="00A807C4">
        <w:trPr>
          <w:trHeight w:val="973"/>
        </w:trPr>
        <w:tc>
          <w:tcPr>
            <w:tcW w:w="3227" w:type="dxa"/>
          </w:tcPr>
          <w:p w:rsidR="00CA293E" w:rsidRPr="00EC5D2C" w:rsidRDefault="00CA293E" w:rsidP="00FD56D7">
            <w:pPr>
              <w:pStyle w:val="a3"/>
              <w:tabs>
                <w:tab w:val="clear" w:pos="4677"/>
                <w:tab w:val="clear" w:pos="9355"/>
                <w:tab w:val="left" w:pos="7920"/>
              </w:tabs>
              <w:rPr>
                <w:sz w:val="26"/>
                <w:szCs w:val="26"/>
              </w:rPr>
            </w:pPr>
            <w:r w:rsidRPr="00EC5D2C">
              <w:rPr>
                <w:sz w:val="26"/>
                <w:szCs w:val="26"/>
              </w:rPr>
              <w:t>Пышненко</w:t>
            </w:r>
          </w:p>
          <w:p w:rsidR="00CA293E" w:rsidRPr="00EC5D2C" w:rsidRDefault="00CA293E" w:rsidP="00FD56D7">
            <w:pPr>
              <w:pStyle w:val="a3"/>
              <w:tabs>
                <w:tab w:val="clear" w:pos="4677"/>
                <w:tab w:val="clear" w:pos="9355"/>
                <w:tab w:val="left" w:pos="7920"/>
              </w:tabs>
              <w:rPr>
                <w:sz w:val="26"/>
                <w:szCs w:val="26"/>
              </w:rPr>
            </w:pPr>
            <w:r w:rsidRPr="00EC5D2C">
              <w:rPr>
                <w:sz w:val="26"/>
                <w:szCs w:val="26"/>
              </w:rPr>
              <w:t>Елена Евгеньевна</w:t>
            </w:r>
          </w:p>
          <w:p w:rsidR="00CA293E" w:rsidRPr="00EC5D2C" w:rsidRDefault="00CA293E" w:rsidP="00FD56D7">
            <w:pPr>
              <w:pStyle w:val="a3"/>
              <w:tabs>
                <w:tab w:val="clear" w:pos="4677"/>
                <w:tab w:val="clear" w:pos="9355"/>
                <w:tab w:val="left" w:pos="7920"/>
              </w:tabs>
              <w:rPr>
                <w:sz w:val="26"/>
                <w:szCs w:val="26"/>
              </w:rPr>
            </w:pPr>
          </w:p>
        </w:tc>
        <w:tc>
          <w:tcPr>
            <w:tcW w:w="6241" w:type="dxa"/>
          </w:tcPr>
          <w:p w:rsidR="00CA293E" w:rsidRPr="00A807C4" w:rsidRDefault="00CA293E" w:rsidP="00FD56D7">
            <w:pPr>
              <w:tabs>
                <w:tab w:val="left" w:pos="7920"/>
              </w:tabs>
              <w:jc w:val="both"/>
              <w:rPr>
                <w:sz w:val="26"/>
                <w:szCs w:val="26"/>
              </w:rPr>
            </w:pPr>
            <w:r w:rsidRPr="00A807C4">
              <w:rPr>
                <w:sz w:val="26"/>
                <w:szCs w:val="26"/>
              </w:rPr>
              <w:t>-председатель комитета по управлению имуществом администрации Невельского городского округа;</w:t>
            </w:r>
          </w:p>
          <w:p w:rsidR="00CA293E" w:rsidRPr="00A807C4" w:rsidRDefault="00CA293E" w:rsidP="00FD56D7">
            <w:pPr>
              <w:tabs>
                <w:tab w:val="left" w:pos="7920"/>
              </w:tabs>
              <w:jc w:val="both"/>
              <w:rPr>
                <w:sz w:val="26"/>
                <w:szCs w:val="26"/>
              </w:rPr>
            </w:pPr>
          </w:p>
        </w:tc>
      </w:tr>
      <w:tr w:rsidR="00CA293E" w:rsidRPr="00A807C4">
        <w:tc>
          <w:tcPr>
            <w:tcW w:w="3227" w:type="dxa"/>
          </w:tcPr>
          <w:p w:rsidR="00CA293E" w:rsidRPr="00A807C4" w:rsidRDefault="00CA293E" w:rsidP="00FD56D7">
            <w:pPr>
              <w:tabs>
                <w:tab w:val="left" w:pos="3240"/>
              </w:tabs>
              <w:rPr>
                <w:sz w:val="26"/>
                <w:szCs w:val="26"/>
              </w:rPr>
            </w:pPr>
            <w:r w:rsidRPr="00A807C4">
              <w:rPr>
                <w:sz w:val="26"/>
                <w:szCs w:val="26"/>
              </w:rPr>
              <w:t>Тара</w:t>
            </w:r>
            <w:r>
              <w:rPr>
                <w:sz w:val="26"/>
                <w:szCs w:val="26"/>
              </w:rPr>
              <w:t xml:space="preserve">сова Надежда Александровна  </w:t>
            </w:r>
          </w:p>
        </w:tc>
        <w:tc>
          <w:tcPr>
            <w:tcW w:w="6241" w:type="dxa"/>
          </w:tcPr>
          <w:p w:rsidR="00CA293E" w:rsidRPr="00A807C4" w:rsidRDefault="00CA293E" w:rsidP="00FD56D7">
            <w:pPr>
              <w:jc w:val="both"/>
              <w:rPr>
                <w:sz w:val="26"/>
                <w:szCs w:val="26"/>
              </w:rPr>
            </w:pPr>
            <w:r w:rsidRPr="00A807C4">
              <w:rPr>
                <w:sz w:val="26"/>
                <w:szCs w:val="26"/>
              </w:rPr>
              <w:t>-начальник участка благоустройства ООО «Утес» (по согласованию);</w:t>
            </w:r>
          </w:p>
          <w:p w:rsidR="00CA293E" w:rsidRPr="00A807C4" w:rsidRDefault="00CA293E" w:rsidP="00FD56D7">
            <w:pPr>
              <w:jc w:val="both"/>
              <w:rPr>
                <w:sz w:val="26"/>
                <w:szCs w:val="26"/>
              </w:rPr>
            </w:pP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r w:rsidRPr="00EC5D2C">
              <w:rPr>
                <w:sz w:val="26"/>
                <w:szCs w:val="26"/>
              </w:rPr>
              <w:t xml:space="preserve">Тен </w:t>
            </w:r>
          </w:p>
          <w:p w:rsidR="00CA293E" w:rsidRPr="00EC5D2C" w:rsidRDefault="00CA293E" w:rsidP="00FD56D7">
            <w:pPr>
              <w:pStyle w:val="a3"/>
              <w:tabs>
                <w:tab w:val="clear" w:pos="4677"/>
                <w:tab w:val="clear" w:pos="9355"/>
                <w:tab w:val="left" w:pos="7920"/>
              </w:tabs>
              <w:rPr>
                <w:sz w:val="26"/>
                <w:szCs w:val="26"/>
              </w:rPr>
            </w:pPr>
            <w:r w:rsidRPr="00EC5D2C">
              <w:rPr>
                <w:sz w:val="26"/>
                <w:szCs w:val="26"/>
              </w:rPr>
              <w:t>Ольга Дюнсуевна</w:t>
            </w:r>
          </w:p>
        </w:tc>
        <w:tc>
          <w:tcPr>
            <w:tcW w:w="6241" w:type="dxa"/>
          </w:tcPr>
          <w:p w:rsidR="00CA293E" w:rsidRPr="00A807C4" w:rsidRDefault="00CA293E" w:rsidP="00FD56D7">
            <w:pPr>
              <w:tabs>
                <w:tab w:val="left" w:pos="7920"/>
              </w:tabs>
              <w:jc w:val="both"/>
              <w:rPr>
                <w:sz w:val="26"/>
                <w:szCs w:val="26"/>
              </w:rPr>
            </w:pPr>
            <w:r w:rsidRPr="00A807C4">
              <w:rPr>
                <w:sz w:val="26"/>
                <w:szCs w:val="26"/>
              </w:rPr>
              <w:t>- начальник отдела образования администрации Невельского городского округа (по согласованию);</w:t>
            </w: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p>
        </w:tc>
        <w:tc>
          <w:tcPr>
            <w:tcW w:w="6241" w:type="dxa"/>
          </w:tcPr>
          <w:p w:rsidR="00CA293E" w:rsidRPr="00A807C4" w:rsidRDefault="00CA293E" w:rsidP="00FD56D7">
            <w:pPr>
              <w:tabs>
                <w:tab w:val="left" w:pos="7920"/>
              </w:tabs>
              <w:jc w:val="both"/>
              <w:rPr>
                <w:sz w:val="26"/>
                <w:szCs w:val="26"/>
              </w:rPr>
            </w:pP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r w:rsidRPr="00EC5D2C">
              <w:rPr>
                <w:sz w:val="26"/>
                <w:szCs w:val="26"/>
              </w:rPr>
              <w:t>Николина</w:t>
            </w:r>
          </w:p>
          <w:p w:rsidR="00CA293E" w:rsidRPr="00EC5D2C" w:rsidRDefault="00CA293E" w:rsidP="00FD56D7">
            <w:pPr>
              <w:pStyle w:val="a3"/>
              <w:tabs>
                <w:tab w:val="clear" w:pos="4677"/>
                <w:tab w:val="clear" w:pos="9355"/>
                <w:tab w:val="left" w:pos="7920"/>
              </w:tabs>
              <w:rPr>
                <w:sz w:val="26"/>
                <w:szCs w:val="26"/>
              </w:rPr>
            </w:pPr>
            <w:r w:rsidRPr="00EC5D2C">
              <w:rPr>
                <w:sz w:val="26"/>
                <w:szCs w:val="26"/>
              </w:rPr>
              <w:t>Ольга Анатольевна</w:t>
            </w:r>
          </w:p>
        </w:tc>
        <w:tc>
          <w:tcPr>
            <w:tcW w:w="6241" w:type="dxa"/>
          </w:tcPr>
          <w:p w:rsidR="00CA293E" w:rsidRDefault="00CA293E" w:rsidP="00FD56D7">
            <w:pPr>
              <w:tabs>
                <w:tab w:val="left" w:pos="7920"/>
              </w:tabs>
              <w:jc w:val="both"/>
              <w:rPr>
                <w:sz w:val="26"/>
                <w:szCs w:val="26"/>
              </w:rPr>
            </w:pPr>
            <w:r w:rsidRPr="00A807C4">
              <w:rPr>
                <w:sz w:val="26"/>
                <w:szCs w:val="26"/>
              </w:rPr>
              <w:t xml:space="preserve"> - начальник отдела культуры администрации Невельского городского округа (по согласованию);</w:t>
            </w:r>
          </w:p>
          <w:p w:rsidR="00CA293E" w:rsidRPr="00A807C4" w:rsidRDefault="00CA293E" w:rsidP="00FD56D7">
            <w:pPr>
              <w:tabs>
                <w:tab w:val="left" w:pos="7920"/>
              </w:tabs>
              <w:jc w:val="both"/>
              <w:rPr>
                <w:sz w:val="26"/>
                <w:szCs w:val="26"/>
              </w:rPr>
            </w:pP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r w:rsidRPr="00EC5D2C">
              <w:rPr>
                <w:sz w:val="26"/>
                <w:szCs w:val="26"/>
              </w:rPr>
              <w:t xml:space="preserve">Войтко </w:t>
            </w:r>
          </w:p>
          <w:p w:rsidR="00CA293E" w:rsidRPr="00EC5D2C" w:rsidRDefault="00CA293E" w:rsidP="00FD56D7">
            <w:pPr>
              <w:pStyle w:val="a3"/>
              <w:tabs>
                <w:tab w:val="clear" w:pos="4677"/>
                <w:tab w:val="clear" w:pos="9355"/>
                <w:tab w:val="left" w:pos="7920"/>
              </w:tabs>
              <w:rPr>
                <w:sz w:val="26"/>
                <w:szCs w:val="26"/>
              </w:rPr>
            </w:pPr>
            <w:r w:rsidRPr="00EC5D2C">
              <w:rPr>
                <w:sz w:val="26"/>
                <w:szCs w:val="26"/>
              </w:rPr>
              <w:t>Дина Евгеньевна</w:t>
            </w:r>
          </w:p>
        </w:tc>
        <w:tc>
          <w:tcPr>
            <w:tcW w:w="6241" w:type="dxa"/>
          </w:tcPr>
          <w:p w:rsidR="00CA293E" w:rsidRDefault="00CA293E" w:rsidP="00FD56D7">
            <w:pPr>
              <w:tabs>
                <w:tab w:val="left" w:pos="7920"/>
              </w:tabs>
              <w:jc w:val="both"/>
              <w:rPr>
                <w:sz w:val="26"/>
                <w:szCs w:val="26"/>
              </w:rPr>
            </w:pPr>
            <w:r w:rsidRPr="00A807C4">
              <w:rPr>
                <w:sz w:val="26"/>
                <w:szCs w:val="26"/>
              </w:rPr>
              <w:t xml:space="preserve"> - начальник отдела физической культуры, спорта и молодежной политики администрации Невельского горо</w:t>
            </w:r>
            <w:r>
              <w:rPr>
                <w:sz w:val="26"/>
                <w:szCs w:val="26"/>
              </w:rPr>
              <w:t>дского округа (по согласованию);</w:t>
            </w:r>
          </w:p>
          <w:p w:rsidR="00CA293E" w:rsidRPr="00A807C4" w:rsidRDefault="00CA293E" w:rsidP="00FD56D7">
            <w:pPr>
              <w:tabs>
                <w:tab w:val="left" w:pos="7920"/>
              </w:tabs>
              <w:jc w:val="both"/>
              <w:rPr>
                <w:sz w:val="26"/>
                <w:szCs w:val="26"/>
              </w:rPr>
            </w:pP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r>
              <w:rPr>
                <w:sz w:val="26"/>
                <w:szCs w:val="26"/>
              </w:rPr>
              <w:lastRenderedPageBreak/>
              <w:t>Шмидт</w:t>
            </w:r>
          </w:p>
          <w:p w:rsidR="00CA293E" w:rsidRPr="00EC5D2C" w:rsidRDefault="00CA293E" w:rsidP="00FD56D7">
            <w:pPr>
              <w:pStyle w:val="a3"/>
              <w:tabs>
                <w:tab w:val="clear" w:pos="4677"/>
                <w:tab w:val="clear" w:pos="9355"/>
                <w:tab w:val="left" w:pos="7920"/>
              </w:tabs>
              <w:rPr>
                <w:sz w:val="26"/>
                <w:szCs w:val="26"/>
              </w:rPr>
            </w:pPr>
            <w:r>
              <w:rPr>
                <w:sz w:val="26"/>
                <w:szCs w:val="26"/>
              </w:rPr>
              <w:t>Андрей Евгеньевич</w:t>
            </w:r>
          </w:p>
        </w:tc>
        <w:tc>
          <w:tcPr>
            <w:tcW w:w="6241" w:type="dxa"/>
          </w:tcPr>
          <w:p w:rsidR="00CA293E" w:rsidRDefault="00CA293E" w:rsidP="00FD56D7">
            <w:pPr>
              <w:tabs>
                <w:tab w:val="left" w:pos="7920"/>
              </w:tabs>
              <w:jc w:val="both"/>
              <w:rPr>
                <w:sz w:val="26"/>
                <w:szCs w:val="26"/>
              </w:rPr>
            </w:pPr>
            <w:r w:rsidRPr="00A807C4">
              <w:rPr>
                <w:sz w:val="26"/>
                <w:szCs w:val="26"/>
              </w:rPr>
              <w:t xml:space="preserve"> - </w:t>
            </w:r>
            <w:r>
              <w:rPr>
                <w:sz w:val="26"/>
                <w:szCs w:val="26"/>
              </w:rPr>
              <w:t>глава</w:t>
            </w:r>
            <w:r w:rsidRPr="00A807C4">
              <w:rPr>
                <w:sz w:val="26"/>
                <w:szCs w:val="26"/>
              </w:rPr>
              <w:t xml:space="preserve"> администрации с.Горнозаводск (по согласованию);</w:t>
            </w:r>
          </w:p>
          <w:p w:rsidR="00CA293E" w:rsidRPr="00A807C4" w:rsidRDefault="00CA293E" w:rsidP="00FD56D7">
            <w:pPr>
              <w:tabs>
                <w:tab w:val="left" w:pos="7920"/>
              </w:tabs>
              <w:jc w:val="both"/>
              <w:rPr>
                <w:sz w:val="26"/>
                <w:szCs w:val="26"/>
              </w:rPr>
            </w:pPr>
          </w:p>
        </w:tc>
      </w:tr>
      <w:tr w:rsidR="00CA293E" w:rsidRPr="00A807C4">
        <w:tc>
          <w:tcPr>
            <w:tcW w:w="3227" w:type="dxa"/>
          </w:tcPr>
          <w:p w:rsidR="00CA293E" w:rsidRPr="00EC5D2C" w:rsidRDefault="00CA293E" w:rsidP="00FD56D7">
            <w:pPr>
              <w:pStyle w:val="a3"/>
              <w:tabs>
                <w:tab w:val="clear" w:pos="4677"/>
                <w:tab w:val="clear" w:pos="9355"/>
                <w:tab w:val="left" w:pos="7920"/>
              </w:tabs>
              <w:rPr>
                <w:sz w:val="26"/>
                <w:szCs w:val="26"/>
              </w:rPr>
            </w:pPr>
            <w:r>
              <w:rPr>
                <w:sz w:val="26"/>
                <w:szCs w:val="26"/>
              </w:rPr>
              <w:t>Андриянова</w:t>
            </w:r>
            <w:r w:rsidRPr="00EC5D2C">
              <w:rPr>
                <w:sz w:val="26"/>
                <w:szCs w:val="26"/>
              </w:rPr>
              <w:t xml:space="preserve"> </w:t>
            </w:r>
          </w:p>
          <w:p w:rsidR="00CA293E" w:rsidRPr="00EC5D2C" w:rsidRDefault="00CA293E" w:rsidP="00FD56D7">
            <w:pPr>
              <w:pStyle w:val="a3"/>
              <w:tabs>
                <w:tab w:val="clear" w:pos="4677"/>
                <w:tab w:val="clear" w:pos="9355"/>
                <w:tab w:val="left" w:pos="7920"/>
              </w:tabs>
              <w:rPr>
                <w:sz w:val="26"/>
                <w:szCs w:val="26"/>
              </w:rPr>
            </w:pPr>
            <w:r>
              <w:rPr>
                <w:sz w:val="26"/>
                <w:szCs w:val="26"/>
              </w:rPr>
              <w:t>Галина Павловна</w:t>
            </w:r>
          </w:p>
        </w:tc>
        <w:tc>
          <w:tcPr>
            <w:tcW w:w="6241" w:type="dxa"/>
          </w:tcPr>
          <w:p w:rsidR="00CA293E" w:rsidRPr="00A807C4" w:rsidRDefault="00CA293E" w:rsidP="00FD56D7">
            <w:pPr>
              <w:tabs>
                <w:tab w:val="left" w:pos="7920"/>
              </w:tabs>
              <w:jc w:val="both"/>
              <w:rPr>
                <w:sz w:val="26"/>
                <w:szCs w:val="26"/>
              </w:rPr>
            </w:pPr>
            <w:r w:rsidRPr="00A807C4">
              <w:rPr>
                <w:sz w:val="26"/>
                <w:szCs w:val="26"/>
              </w:rPr>
              <w:t xml:space="preserve"> - глава администрации с.Шебунино (по согласованию).</w:t>
            </w:r>
          </w:p>
        </w:tc>
      </w:tr>
    </w:tbl>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rPr>
          <w:b/>
          <w:bCs/>
        </w:rPr>
      </w:pPr>
    </w:p>
    <w:p w:rsidR="00F81463" w:rsidRDefault="00CA293E" w:rsidP="00F81463">
      <w:pPr>
        <w:widowControl w:val="0"/>
        <w:autoSpaceDE w:val="0"/>
        <w:autoSpaceDN w:val="0"/>
        <w:adjustRightInd w:val="0"/>
        <w:ind w:left="2124" w:firstLine="708"/>
        <w:jc w:val="right"/>
        <w:outlineLvl w:val="0"/>
        <w:rPr>
          <w:sz w:val="28"/>
          <w:szCs w:val="28"/>
        </w:rPr>
      </w:pPr>
      <w:r>
        <w:rPr>
          <w:sz w:val="28"/>
          <w:szCs w:val="28"/>
        </w:rPr>
        <w:t>Утверждена</w:t>
      </w:r>
    </w:p>
    <w:p w:rsidR="00F81463" w:rsidRDefault="00F81463" w:rsidP="00F81463">
      <w:pPr>
        <w:widowControl w:val="0"/>
        <w:autoSpaceDE w:val="0"/>
        <w:autoSpaceDN w:val="0"/>
        <w:adjustRightInd w:val="0"/>
        <w:jc w:val="right"/>
        <w:outlineLvl w:val="0"/>
        <w:rPr>
          <w:sz w:val="28"/>
          <w:szCs w:val="28"/>
        </w:rPr>
      </w:pPr>
      <w:r>
        <w:rPr>
          <w:sz w:val="28"/>
          <w:szCs w:val="28"/>
        </w:rPr>
        <w:t>постановлением ад</w:t>
      </w:r>
      <w:r w:rsidR="00CA293E">
        <w:rPr>
          <w:sz w:val="28"/>
          <w:szCs w:val="28"/>
        </w:rPr>
        <w:t>министрации</w:t>
      </w:r>
      <w:r>
        <w:rPr>
          <w:sz w:val="28"/>
          <w:szCs w:val="28"/>
        </w:rPr>
        <w:t xml:space="preserve"> </w:t>
      </w:r>
    </w:p>
    <w:p w:rsidR="00F81463" w:rsidRDefault="00CA293E" w:rsidP="00F81463">
      <w:pPr>
        <w:widowControl w:val="0"/>
        <w:autoSpaceDE w:val="0"/>
        <w:autoSpaceDN w:val="0"/>
        <w:adjustRightInd w:val="0"/>
        <w:jc w:val="right"/>
        <w:outlineLvl w:val="0"/>
        <w:rPr>
          <w:sz w:val="28"/>
          <w:szCs w:val="28"/>
        </w:rPr>
      </w:pPr>
      <w:r w:rsidRPr="00672969">
        <w:rPr>
          <w:sz w:val="28"/>
          <w:szCs w:val="28"/>
        </w:rPr>
        <w:t>Невельского городского округа</w:t>
      </w:r>
      <w:r w:rsidR="00F81463">
        <w:rPr>
          <w:sz w:val="28"/>
          <w:szCs w:val="28"/>
        </w:rPr>
        <w:t xml:space="preserve"> </w:t>
      </w:r>
      <w:r>
        <w:rPr>
          <w:sz w:val="28"/>
          <w:szCs w:val="28"/>
        </w:rPr>
        <w:t xml:space="preserve"> </w:t>
      </w:r>
    </w:p>
    <w:p w:rsidR="00CA293E" w:rsidRPr="00F81463" w:rsidRDefault="00CA293E" w:rsidP="00F81463">
      <w:pPr>
        <w:widowControl w:val="0"/>
        <w:autoSpaceDE w:val="0"/>
        <w:autoSpaceDN w:val="0"/>
        <w:adjustRightInd w:val="0"/>
        <w:jc w:val="right"/>
        <w:outlineLvl w:val="0"/>
        <w:rPr>
          <w:sz w:val="28"/>
          <w:szCs w:val="28"/>
        </w:rPr>
      </w:pPr>
      <w:r w:rsidRPr="00672969">
        <w:rPr>
          <w:sz w:val="28"/>
          <w:szCs w:val="28"/>
        </w:rPr>
        <w:t>от</w:t>
      </w:r>
      <w:r>
        <w:t xml:space="preserve"> 25.11.2015г. № 1513</w:t>
      </w: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p>
    <w:p w:rsidR="00CA293E" w:rsidRDefault="00CA293E" w:rsidP="00CA293E">
      <w:pPr>
        <w:widowControl w:val="0"/>
        <w:autoSpaceDE w:val="0"/>
        <w:autoSpaceDN w:val="0"/>
        <w:adjustRightInd w:val="0"/>
        <w:jc w:val="center"/>
        <w:rPr>
          <w:b/>
          <w:bCs/>
        </w:rPr>
      </w:pPr>
      <w:r>
        <w:rPr>
          <w:b/>
          <w:bCs/>
        </w:rPr>
        <w:t>ФОРМА АКТА</w:t>
      </w:r>
    </w:p>
    <w:p w:rsidR="00CA293E" w:rsidRDefault="00CA293E" w:rsidP="00CA293E">
      <w:pPr>
        <w:widowControl w:val="0"/>
        <w:autoSpaceDE w:val="0"/>
        <w:autoSpaceDN w:val="0"/>
        <w:adjustRightInd w:val="0"/>
        <w:jc w:val="center"/>
        <w:rPr>
          <w:b/>
          <w:bCs/>
        </w:rPr>
      </w:pPr>
      <w:r>
        <w:rPr>
          <w:b/>
          <w:bCs/>
        </w:rPr>
        <w:t>ОБСЛЕДОВАНИЯ ЗЕЛЕНЫХ НАСАЖДЕНИЙ</w:t>
      </w:r>
    </w:p>
    <w:p w:rsidR="00CA293E" w:rsidRDefault="00CA293E" w:rsidP="00CA293E">
      <w:pPr>
        <w:widowControl w:val="0"/>
        <w:autoSpaceDE w:val="0"/>
        <w:autoSpaceDN w:val="0"/>
        <w:adjustRightInd w:val="0"/>
        <w:jc w:val="center"/>
      </w:pPr>
    </w:p>
    <w:p w:rsidR="00CA293E" w:rsidRDefault="00CA293E" w:rsidP="00CA293E">
      <w:pPr>
        <w:pStyle w:val="ConsPlusNonformat"/>
      </w:pPr>
      <w:r>
        <w:t xml:space="preserve">                                            Утверждаю:</w:t>
      </w:r>
    </w:p>
    <w:p w:rsidR="00CA293E" w:rsidRDefault="00CA293E" w:rsidP="00CA293E">
      <w:pPr>
        <w:pStyle w:val="ConsPlusNonformat"/>
      </w:pPr>
      <w:r>
        <w:t xml:space="preserve">                                            Председатель Комиссии по</w:t>
      </w:r>
    </w:p>
    <w:p w:rsidR="00CA293E" w:rsidRDefault="00CA293E" w:rsidP="00CA293E">
      <w:pPr>
        <w:pStyle w:val="ConsPlusNonformat"/>
        <w:ind w:left="5245"/>
      </w:pPr>
      <w:r>
        <w:t>обследованию, сносу зеленых  насаждений и компенсационному озеленению</w:t>
      </w:r>
    </w:p>
    <w:p w:rsidR="00CA293E" w:rsidRDefault="00CA293E" w:rsidP="00CA293E">
      <w:pPr>
        <w:pStyle w:val="ConsPlusNonformat"/>
      </w:pPr>
      <w:r>
        <w:t xml:space="preserve">                                            ___________________________ ФИО</w:t>
      </w:r>
    </w:p>
    <w:p w:rsidR="00CA293E" w:rsidRDefault="00CA293E" w:rsidP="00CA293E">
      <w:pPr>
        <w:pStyle w:val="ConsPlusNonformat"/>
      </w:pPr>
      <w:r>
        <w:t xml:space="preserve">                                            "____" _________________ 20____</w:t>
      </w:r>
    </w:p>
    <w:p w:rsidR="00CA293E" w:rsidRDefault="00CA293E" w:rsidP="00CA293E">
      <w:pPr>
        <w:pStyle w:val="ConsPlusNonformat"/>
      </w:pPr>
    </w:p>
    <w:p w:rsidR="00CA293E" w:rsidRDefault="00CA293E" w:rsidP="00CA293E">
      <w:pPr>
        <w:pStyle w:val="ConsPlusNonformat"/>
      </w:pPr>
      <w:r>
        <w:t xml:space="preserve">                             АКТ N ___________</w:t>
      </w:r>
    </w:p>
    <w:p w:rsidR="00CA293E" w:rsidRDefault="00CA293E" w:rsidP="00CA293E">
      <w:pPr>
        <w:pStyle w:val="ConsPlusNonformat"/>
      </w:pPr>
      <w:r>
        <w:t xml:space="preserve">                      обследования зеленых насаждений</w:t>
      </w:r>
    </w:p>
    <w:p w:rsidR="00CA293E" w:rsidRDefault="00CA293E" w:rsidP="00CA293E">
      <w:pPr>
        <w:pStyle w:val="ConsPlusNonformat"/>
      </w:pPr>
      <w:r>
        <w:t xml:space="preserve">       (срок действия акта - один год с момента его утверждения </w:t>
      </w:r>
      <w:hyperlink w:anchor="Par335" w:history="1">
        <w:r>
          <w:rPr>
            <w:color w:val="0000FF"/>
          </w:rPr>
          <w:t>&lt;1&gt;</w:t>
        </w:r>
      </w:hyperlink>
      <w:r>
        <w:t>)</w:t>
      </w:r>
    </w:p>
    <w:p w:rsidR="00CA293E" w:rsidRDefault="00CA293E" w:rsidP="00CA293E">
      <w:pPr>
        <w:pStyle w:val="ConsPlusNonformat"/>
      </w:pPr>
    </w:p>
    <w:p w:rsidR="00CA293E" w:rsidRDefault="00CA293E" w:rsidP="00CA293E">
      <w:pPr>
        <w:pStyle w:val="ConsPlusNonformat"/>
      </w:pPr>
      <w:r>
        <w:t>г. Невельск                                 "___" ____________ 20____</w:t>
      </w:r>
    </w:p>
    <w:p w:rsidR="00CA293E" w:rsidRDefault="00CA293E" w:rsidP="00CA293E">
      <w:pPr>
        <w:widowControl w:val="0"/>
        <w:autoSpaceDE w:val="0"/>
        <w:autoSpaceDN w:val="0"/>
        <w:adjustRightInd w:val="0"/>
        <w:jc w:val="both"/>
      </w:pPr>
    </w:p>
    <w:tbl>
      <w:tblPr>
        <w:tblW w:w="9360" w:type="dxa"/>
        <w:tblInd w:w="102" w:type="dxa"/>
        <w:tblLayout w:type="fixed"/>
        <w:tblCellMar>
          <w:top w:w="75" w:type="dxa"/>
          <w:left w:w="0" w:type="dxa"/>
          <w:bottom w:w="75" w:type="dxa"/>
          <w:right w:w="0" w:type="dxa"/>
        </w:tblCellMar>
        <w:tblLook w:val="0000" w:firstRow="0" w:lastRow="0" w:firstColumn="0" w:lastColumn="0" w:noHBand="0" w:noVBand="0"/>
      </w:tblPr>
      <w:tblGrid>
        <w:gridCol w:w="2160"/>
        <w:gridCol w:w="600"/>
        <w:gridCol w:w="6600"/>
      </w:tblGrid>
      <w:tr w:rsidR="00CA293E" w:rsidRPr="00A807C4">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r w:rsidRPr="00A807C4">
              <w:t>Наименование объекта и его адрес:</w:t>
            </w:r>
          </w:p>
        </w:tc>
        <w:tc>
          <w:tcPr>
            <w:tcW w:w="6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93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93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r w:rsidRPr="00A807C4">
              <w:t>К акту прилагается схема произрастания зеленых насаждений</w:t>
            </w:r>
          </w:p>
        </w:tc>
      </w:tr>
      <w:tr w:rsidR="00CA293E" w:rsidRPr="00A807C4">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r w:rsidRPr="00A807C4">
              <w:t>Заявитель:</w:t>
            </w:r>
          </w:p>
        </w:tc>
        <w:tc>
          <w:tcPr>
            <w:tcW w:w="72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93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r w:rsidRPr="00A807C4">
              <w:t>юр. адрес, телефон</w:t>
            </w:r>
          </w:p>
        </w:tc>
      </w:tr>
    </w:tbl>
    <w:p w:rsidR="00CA293E" w:rsidRDefault="00CA293E" w:rsidP="00CA293E">
      <w:pPr>
        <w:widowControl w:val="0"/>
        <w:autoSpaceDE w:val="0"/>
        <w:autoSpaceDN w:val="0"/>
        <w:adjustRightInd w:val="0"/>
        <w:jc w:val="both"/>
      </w:pPr>
    </w:p>
    <w:tbl>
      <w:tblPr>
        <w:tblW w:w="9360" w:type="dxa"/>
        <w:tblInd w:w="102" w:type="dxa"/>
        <w:tblLayout w:type="fixed"/>
        <w:tblCellMar>
          <w:top w:w="75" w:type="dxa"/>
          <w:left w:w="0" w:type="dxa"/>
          <w:bottom w:w="75" w:type="dxa"/>
          <w:right w:w="0" w:type="dxa"/>
        </w:tblCellMar>
        <w:tblLook w:val="0000" w:firstRow="0" w:lastRow="0" w:firstColumn="0" w:lastColumn="0" w:noHBand="0" w:noVBand="0"/>
      </w:tblPr>
      <w:tblGrid>
        <w:gridCol w:w="4560"/>
        <w:gridCol w:w="1800"/>
        <w:gridCol w:w="3000"/>
      </w:tblGrid>
      <w:tr w:rsidR="00CA293E" w:rsidRPr="00A807C4">
        <w:tc>
          <w:tcPr>
            <w:tcW w:w="63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r w:rsidRPr="00A807C4">
              <w:t>Комиссия в составе:</w:t>
            </w: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63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63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63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63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63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4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r w:rsidRPr="00A807C4">
              <w:t>В присутствии представителя заявителя:</w:t>
            </w:r>
          </w:p>
        </w:tc>
        <w:tc>
          <w:tcPr>
            <w:tcW w:w="4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bl>
    <w:p w:rsidR="00CA293E" w:rsidRDefault="00CA293E" w:rsidP="00CA293E">
      <w:pPr>
        <w:widowControl w:val="0"/>
        <w:autoSpaceDE w:val="0"/>
        <w:autoSpaceDN w:val="0"/>
        <w:adjustRightInd w:val="0"/>
        <w:jc w:val="both"/>
      </w:pPr>
    </w:p>
    <w:p w:rsidR="00CA293E" w:rsidRDefault="00CA293E" w:rsidP="00CA293E">
      <w:pPr>
        <w:pStyle w:val="ConsPlusNonformat"/>
      </w:pPr>
      <w:r>
        <w:t>Произвела обследование зеленых насаждений на объекте:</w:t>
      </w:r>
    </w:p>
    <w:p w:rsidR="00CA293E" w:rsidRDefault="00CA293E" w:rsidP="00CA293E">
      <w:pPr>
        <w:pStyle w:val="ConsPlusNonformat"/>
      </w:pPr>
      <w:r>
        <w:t>___________________________________________________________________________</w:t>
      </w:r>
    </w:p>
    <w:p w:rsidR="00CA293E" w:rsidRDefault="00CA293E" w:rsidP="00CA293E">
      <w:pPr>
        <w:pStyle w:val="ConsPlusNonformat"/>
      </w:pPr>
    </w:p>
    <w:p w:rsidR="00CA293E" w:rsidRDefault="00CA293E" w:rsidP="00CA293E">
      <w:pPr>
        <w:pStyle w:val="ConsPlusNonformat"/>
      </w:pPr>
      <w:r>
        <w:t xml:space="preserve">    --------------------------------</w:t>
      </w:r>
    </w:p>
    <w:p w:rsidR="00CA293E" w:rsidRDefault="00CA293E" w:rsidP="00CA293E">
      <w:pPr>
        <w:pStyle w:val="ConsPlusNonformat"/>
      </w:pPr>
      <w:bookmarkStart w:id="11" w:name="Par335"/>
      <w:bookmarkEnd w:id="11"/>
      <w:r>
        <w:t xml:space="preserve">    &lt;1&gt; Для актов  с  возмещением  компенсации  за  уничтожение/повреждение</w:t>
      </w:r>
    </w:p>
    <w:p w:rsidR="00CA293E" w:rsidRDefault="00CA293E" w:rsidP="00CA293E">
      <w:pPr>
        <w:pStyle w:val="ConsPlusNonformat"/>
      </w:pPr>
      <w:r>
        <w:t>зеленых насаждений в случае невостребования акта, срок его действия - шесть</w:t>
      </w:r>
    </w:p>
    <w:p w:rsidR="00CA293E" w:rsidRDefault="00CA293E" w:rsidP="00CA293E">
      <w:pPr>
        <w:pStyle w:val="ConsPlusNonformat"/>
      </w:pPr>
      <w:r>
        <w:t>месяцев с даты утверждения.</w:t>
      </w:r>
    </w:p>
    <w:p w:rsidR="00CA293E" w:rsidRDefault="00CA293E" w:rsidP="00CA293E">
      <w:pPr>
        <w:pStyle w:val="ConsPlusNonformat"/>
      </w:pPr>
      <w:r>
        <w:t xml:space="preserve">                                                          Оборотная сторона</w:t>
      </w:r>
    </w:p>
    <w:p w:rsidR="00CA293E" w:rsidRDefault="00CA293E" w:rsidP="00CA293E">
      <w:pPr>
        <w:pStyle w:val="ConsPlusNonformat"/>
      </w:pPr>
    </w:p>
    <w:p w:rsidR="00CA293E" w:rsidRDefault="00CA293E" w:rsidP="00CA293E">
      <w:pPr>
        <w:pStyle w:val="ConsPlusNonformat"/>
      </w:pPr>
      <w:r>
        <w:t>Комиссия установила, что зеленые насаждения:</w:t>
      </w:r>
    </w:p>
    <w:p w:rsidR="00CA293E" w:rsidRDefault="00CA293E" w:rsidP="00CA293E">
      <w:pPr>
        <w:widowControl w:val="0"/>
        <w:autoSpaceDE w:val="0"/>
        <w:autoSpaceDN w:val="0"/>
        <w:adjustRightInd w:val="0"/>
        <w:jc w:val="both"/>
      </w:pPr>
    </w:p>
    <w:tbl>
      <w:tblPr>
        <w:tblW w:w="9240" w:type="dxa"/>
        <w:tblInd w:w="102" w:type="dxa"/>
        <w:tblLayout w:type="fixed"/>
        <w:tblCellMar>
          <w:top w:w="75" w:type="dxa"/>
          <w:left w:w="0" w:type="dxa"/>
          <w:bottom w:w="75" w:type="dxa"/>
          <w:right w:w="0" w:type="dxa"/>
        </w:tblCellMar>
        <w:tblLook w:val="0000" w:firstRow="0" w:lastRow="0" w:firstColumn="0" w:lastColumn="0" w:noHBand="0" w:noVBand="0"/>
      </w:tblPr>
      <w:tblGrid>
        <w:gridCol w:w="1260"/>
        <w:gridCol w:w="900"/>
        <w:gridCol w:w="1320"/>
        <w:gridCol w:w="1140"/>
        <w:gridCol w:w="1320"/>
        <w:gridCol w:w="1140"/>
        <w:gridCol w:w="1080"/>
        <w:gridCol w:w="1080"/>
      </w:tblGrid>
      <w:tr w:rsidR="00CA293E" w:rsidRPr="00A807C4">
        <w:tc>
          <w:tcPr>
            <w:tcW w:w="12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Порода (вид) дерева или кустарника</w:t>
            </w:r>
          </w:p>
        </w:tc>
        <w:tc>
          <w:tcPr>
            <w:tcW w:w="9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Общее кол-во, шт.</w:t>
            </w:r>
          </w:p>
        </w:tc>
        <w:tc>
          <w:tcPr>
            <w:tcW w:w="24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Подлежат аварийному сносу</w:t>
            </w:r>
          </w:p>
        </w:tc>
        <w:tc>
          <w:tcPr>
            <w:tcW w:w="24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Подлежат вынужденному сносу</w:t>
            </w:r>
          </w:p>
        </w:tc>
        <w:tc>
          <w:tcPr>
            <w:tcW w:w="21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Подлежат</w:t>
            </w:r>
          </w:p>
        </w:tc>
      </w:tr>
      <w:tr w:rsidR="00CA293E" w:rsidRPr="00A807C4">
        <w:tc>
          <w:tcPr>
            <w:tcW w:w="12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both"/>
            </w:pPr>
          </w:p>
        </w:tc>
        <w:tc>
          <w:tcPr>
            <w:tcW w:w="9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Причина</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Кол-во</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Причина</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Кол-во</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Вид работы</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Кол-во</w:t>
            </w:r>
          </w:p>
        </w:tc>
      </w:tr>
      <w:tr w:rsidR="00CA293E" w:rsidRPr="00A807C4">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bl>
    <w:p w:rsidR="00CA293E" w:rsidRDefault="00CA293E" w:rsidP="00CA293E">
      <w:pPr>
        <w:widowControl w:val="0"/>
        <w:autoSpaceDE w:val="0"/>
        <w:autoSpaceDN w:val="0"/>
        <w:adjustRightInd w:val="0"/>
        <w:jc w:val="both"/>
      </w:pPr>
    </w:p>
    <w:p w:rsidR="00CA293E" w:rsidRDefault="00CA293E" w:rsidP="00CA293E">
      <w:pPr>
        <w:pStyle w:val="ConsPlusNonformat"/>
      </w:pPr>
      <w:r>
        <w:t xml:space="preserve">                СОСТОЯНИЕ ОБСЛЕДОВАННЫХ ЗЕЛЕНЫХ НАСАЖДЕНИЙ</w:t>
      </w:r>
    </w:p>
    <w:p w:rsidR="00CA293E" w:rsidRDefault="00CA293E" w:rsidP="00CA293E">
      <w:pPr>
        <w:widowControl w:val="0"/>
        <w:autoSpaceDE w:val="0"/>
        <w:autoSpaceDN w:val="0"/>
        <w:adjustRightInd w:val="0"/>
        <w:jc w:val="center"/>
      </w:pPr>
    </w:p>
    <w:tbl>
      <w:tblPr>
        <w:tblW w:w="9360" w:type="dxa"/>
        <w:tblInd w:w="102" w:type="dxa"/>
        <w:tblLayout w:type="fixed"/>
        <w:tblCellMar>
          <w:top w:w="75" w:type="dxa"/>
          <w:left w:w="0" w:type="dxa"/>
          <w:bottom w:w="75" w:type="dxa"/>
          <w:right w:w="0" w:type="dxa"/>
        </w:tblCellMar>
        <w:tblLook w:val="0000" w:firstRow="0" w:lastRow="0" w:firstColumn="0" w:lastColumn="0" w:noHBand="0" w:noVBand="0"/>
      </w:tblPr>
      <w:tblGrid>
        <w:gridCol w:w="2646"/>
        <w:gridCol w:w="1800"/>
        <w:gridCol w:w="1560"/>
        <w:gridCol w:w="1500"/>
        <w:gridCol w:w="1854"/>
      </w:tblGrid>
      <w:tr w:rsidR="00CA293E" w:rsidRPr="00A807C4">
        <w:tc>
          <w:tcPr>
            <w:tcW w:w="2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Порода (вид)</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Состояние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Диаметр</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Кол-во</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Размер компенсации, руб.</w:t>
            </w:r>
          </w:p>
        </w:tc>
      </w:tr>
      <w:tr w:rsidR="00CA293E" w:rsidRPr="00A807C4">
        <w:tc>
          <w:tcPr>
            <w:tcW w:w="2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2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2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2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2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2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bl>
    <w:p w:rsidR="00CA293E" w:rsidRDefault="00CA293E" w:rsidP="00CA293E">
      <w:pPr>
        <w:widowControl w:val="0"/>
        <w:autoSpaceDE w:val="0"/>
        <w:autoSpaceDN w:val="0"/>
        <w:adjustRightInd w:val="0"/>
        <w:ind w:firstLine="540"/>
        <w:jc w:val="both"/>
      </w:pPr>
    </w:p>
    <w:p w:rsidR="00CA293E" w:rsidRDefault="00CA293E" w:rsidP="00CA293E">
      <w:pPr>
        <w:pStyle w:val="ConsPlusNonformat"/>
      </w:pPr>
      <w:r>
        <w:t>3. Другие насаждения, попадающие под снос:</w:t>
      </w:r>
    </w:p>
    <w:p w:rsidR="00CA293E" w:rsidRDefault="00CA293E" w:rsidP="00CA293E">
      <w:pPr>
        <w:widowControl w:val="0"/>
        <w:autoSpaceDE w:val="0"/>
        <w:autoSpaceDN w:val="0"/>
        <w:adjustRightInd w:val="0"/>
        <w:jc w:val="center"/>
      </w:pPr>
    </w:p>
    <w:tbl>
      <w:tblPr>
        <w:tblW w:w="9360" w:type="dxa"/>
        <w:tblInd w:w="102" w:type="dxa"/>
        <w:tblLayout w:type="fixed"/>
        <w:tblCellMar>
          <w:top w:w="75" w:type="dxa"/>
          <w:left w:w="0" w:type="dxa"/>
          <w:bottom w:w="75" w:type="dxa"/>
          <w:right w:w="0" w:type="dxa"/>
        </w:tblCellMar>
        <w:tblLook w:val="0000" w:firstRow="0" w:lastRow="0" w:firstColumn="0" w:lastColumn="0" w:noHBand="0" w:noVBand="0"/>
      </w:tblPr>
      <w:tblGrid>
        <w:gridCol w:w="2946"/>
        <w:gridCol w:w="2220"/>
        <w:gridCol w:w="1980"/>
        <w:gridCol w:w="2214"/>
      </w:tblGrid>
      <w:tr w:rsidR="00CA293E" w:rsidRPr="00A807C4">
        <w:tc>
          <w:tcPr>
            <w:tcW w:w="2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Насаждения</w:t>
            </w:r>
          </w:p>
        </w:tc>
        <w:tc>
          <w:tcPr>
            <w:tcW w:w="2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Состояние</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Площадь или длина</w:t>
            </w:r>
          </w:p>
        </w:tc>
        <w:tc>
          <w:tcPr>
            <w:tcW w:w="2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jc w:val="center"/>
            </w:pPr>
            <w:r w:rsidRPr="00A807C4">
              <w:t>Размер компенсации, руб.</w:t>
            </w:r>
          </w:p>
        </w:tc>
      </w:tr>
      <w:tr w:rsidR="00CA293E" w:rsidRPr="00A807C4">
        <w:tc>
          <w:tcPr>
            <w:tcW w:w="2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2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2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r w:rsidR="00CA293E" w:rsidRPr="00A807C4">
        <w:tc>
          <w:tcPr>
            <w:tcW w:w="2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2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c>
          <w:tcPr>
            <w:tcW w:w="2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293E" w:rsidRPr="00A807C4" w:rsidRDefault="00CA293E" w:rsidP="00FD56D7">
            <w:pPr>
              <w:widowControl w:val="0"/>
              <w:autoSpaceDE w:val="0"/>
              <w:autoSpaceDN w:val="0"/>
              <w:adjustRightInd w:val="0"/>
            </w:pPr>
          </w:p>
        </w:tc>
      </w:tr>
    </w:tbl>
    <w:p w:rsidR="00CA293E" w:rsidRDefault="00CA293E" w:rsidP="00CA293E">
      <w:pPr>
        <w:widowControl w:val="0"/>
        <w:autoSpaceDE w:val="0"/>
        <w:autoSpaceDN w:val="0"/>
        <w:adjustRightInd w:val="0"/>
        <w:ind w:firstLine="540"/>
        <w:jc w:val="both"/>
      </w:pPr>
    </w:p>
    <w:p w:rsidR="00CA293E" w:rsidRDefault="00CA293E" w:rsidP="00CA293E">
      <w:pPr>
        <w:pStyle w:val="ConsPlusNonformat"/>
      </w:pPr>
      <w:r>
        <w:t>4. Общий размер компенсации, подлежащий возмещению Заявителем, составляет -</w:t>
      </w:r>
    </w:p>
    <w:p w:rsidR="00CA293E" w:rsidRDefault="00CA293E" w:rsidP="00CA293E">
      <w:pPr>
        <w:pStyle w:val="ConsPlusNonformat"/>
      </w:pPr>
      <w:r>
        <w:t>______________________________________________________________________ руб.</w:t>
      </w:r>
    </w:p>
    <w:p w:rsidR="00CA293E" w:rsidRDefault="00CA293E" w:rsidP="00CA293E">
      <w:pPr>
        <w:pStyle w:val="ConsPlusNonformat"/>
      </w:pPr>
    </w:p>
    <w:p w:rsidR="00CA293E" w:rsidRDefault="00CA293E" w:rsidP="00CA293E">
      <w:pPr>
        <w:pStyle w:val="ConsPlusNonformat"/>
      </w:pPr>
      <w:r>
        <w:t>Подпись Заместителя председателя   Подпись уполномоченного представителя</w:t>
      </w:r>
    </w:p>
    <w:p w:rsidR="00CA293E" w:rsidRDefault="00CA293E" w:rsidP="00CA293E">
      <w:pPr>
        <w:pStyle w:val="ConsPlusNonformat"/>
      </w:pPr>
      <w:r>
        <w:t>Комиссии                           Заявителя, удостоверяющая, что</w:t>
      </w:r>
    </w:p>
    <w:p w:rsidR="00CA293E" w:rsidRDefault="00CA293E" w:rsidP="00CA293E">
      <w:pPr>
        <w:pStyle w:val="ConsPlusNonformat"/>
      </w:pPr>
      <w:r>
        <w:t xml:space="preserve">                                   обследование проведено в его присутствии</w:t>
      </w:r>
    </w:p>
    <w:p w:rsidR="00CA293E" w:rsidRDefault="00CA293E" w:rsidP="00CA293E">
      <w:pPr>
        <w:pStyle w:val="ConsPlusNonformat"/>
      </w:pPr>
      <w:r>
        <w:t>________________________________   ________________________________________</w:t>
      </w:r>
    </w:p>
    <w:p w:rsidR="00CA293E" w:rsidRDefault="00CA293E" w:rsidP="00CA293E">
      <w:pPr>
        <w:pStyle w:val="ConsPlusNonformat"/>
      </w:pPr>
      <w:r>
        <w:t>___________________________________________________________________________</w:t>
      </w:r>
    </w:p>
    <w:p w:rsidR="00CA293E" w:rsidRDefault="00CA293E" w:rsidP="00CA293E">
      <w:pPr>
        <w:pStyle w:val="ConsPlusNonformat"/>
      </w:pPr>
      <w:r>
        <w:t>Заверенная копия акта обследования получена "___" __________________ 20___:</w:t>
      </w:r>
    </w:p>
    <w:p w:rsidR="00CA293E" w:rsidRDefault="00CA293E" w:rsidP="00CA293E">
      <w:pPr>
        <w:pStyle w:val="ConsPlusNonformat"/>
      </w:pPr>
      <w:r>
        <w:t>Заявитель дает обязательство  письменно  уведомить  Комиссию  о  выполнении</w:t>
      </w:r>
    </w:p>
    <w:p w:rsidR="00CA293E" w:rsidRDefault="00CA293E" w:rsidP="00CA293E">
      <w:pPr>
        <w:pStyle w:val="ConsPlusNonformat"/>
      </w:pPr>
      <w:r>
        <w:t>работ, предусмотренных актом, в 10-дневный срок со дня окончания работ.</w:t>
      </w:r>
    </w:p>
    <w:p w:rsidR="00CA293E" w:rsidRDefault="00CA293E" w:rsidP="00CA293E">
      <w:pPr>
        <w:pStyle w:val="ConsPlusNonformat"/>
      </w:pPr>
      <w:r>
        <w:t>Доверенный представитель Заявителя ______________ _________________________</w:t>
      </w:r>
    </w:p>
    <w:p w:rsidR="00CA293E" w:rsidRDefault="00CA293E" w:rsidP="00CA293E">
      <w:pPr>
        <w:pStyle w:val="ConsPlusNonformat"/>
        <w:pBdr>
          <w:bottom w:val="single" w:sz="12" w:space="1" w:color="auto"/>
        </w:pBdr>
      </w:pPr>
      <w:r>
        <w:t xml:space="preserve">                                       Подпись                ФИО</w:t>
      </w:r>
    </w:p>
    <w:sectPr w:rsidR="00CA293E">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C5" w:rsidRDefault="000E2DC5">
      <w:r>
        <w:separator/>
      </w:r>
    </w:p>
  </w:endnote>
  <w:endnote w:type="continuationSeparator" w:id="0">
    <w:p w:rsidR="000E2DC5" w:rsidRDefault="000E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C5" w:rsidRDefault="000E2DC5">
      <w:r>
        <w:separator/>
      </w:r>
    </w:p>
  </w:footnote>
  <w:footnote w:type="continuationSeparator" w:id="0">
    <w:p w:rsidR="000E2DC5" w:rsidRDefault="000E2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создании комиссии по обследованию, сносу зеленых насаждений и компенсационному озеленению"/>
    <w:docVar w:name="attr2#Вид документа" w:val="OID_TYPE#620219325=Постановления администрации Невельского Городского округа"/>
    <w:docVar w:name="attr3#Автор" w:val="OID_TYPE#620200035=ГЕРАСИМОВА Светлана Анатольевна – главный специалист 1 разряда"/>
    <w:docVar w:name="attr4#Дата поступления" w:val="DATE#{d '2015-11-25'}"/>
    <w:docVar w:name="attr5#Бланк" w:val="OID_TYPE#"/>
    <w:docVar w:name="attr6#Номер документа" w:val="VARCHAR#1513"/>
    <w:docVar w:name="attr7#Дата подписания" w:val="DATE#{d '2015-11-25'}"/>
    <w:docVar w:name="ESED_IDnum" w:val="22/2015-2450"/>
    <w:docVar w:name="ESED_Lock" w:val="0"/>
    <w:docVar w:name="SPD_Annotation" w:val="N 1513 от 25.11.2015 22/2015-2450#О создании комиссии по обследованию, сносу зеленых насаждений и компенсационному озеленению#Постановления администрации Невельского Городского округа   ГЕРАСИМОВА Светлана Анатольевна – главный специалист 1 разряда#Дата создания редакции: 25.11.2015"/>
    <w:docVar w:name="SPD_AreaName" w:val="Документ (ЕСЭД)"/>
    <w:docVar w:name="SPD_hostURL" w:val="storm"/>
    <w:docVar w:name="SPD_NumDoc" w:val="620288464"/>
    <w:docVar w:name="SPD_vDir" w:val="spd"/>
  </w:docVars>
  <w:rsids>
    <w:rsidRoot w:val="00CA293E"/>
    <w:rsid w:val="000E2DC5"/>
    <w:rsid w:val="00121497"/>
    <w:rsid w:val="00145D05"/>
    <w:rsid w:val="001704E0"/>
    <w:rsid w:val="00192680"/>
    <w:rsid w:val="001B4497"/>
    <w:rsid w:val="00275D04"/>
    <w:rsid w:val="00546F59"/>
    <w:rsid w:val="00552D20"/>
    <w:rsid w:val="00672969"/>
    <w:rsid w:val="0069347E"/>
    <w:rsid w:val="007929F3"/>
    <w:rsid w:val="0084139E"/>
    <w:rsid w:val="008B420B"/>
    <w:rsid w:val="00A2790F"/>
    <w:rsid w:val="00A807C4"/>
    <w:rsid w:val="00A92E1B"/>
    <w:rsid w:val="00A9485E"/>
    <w:rsid w:val="00B418AB"/>
    <w:rsid w:val="00BB7370"/>
    <w:rsid w:val="00C036A3"/>
    <w:rsid w:val="00CA293E"/>
    <w:rsid w:val="00E269BE"/>
    <w:rsid w:val="00EC5D2C"/>
    <w:rsid w:val="00F81463"/>
    <w:rsid w:val="00FD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F9F55F-CA07-40EE-9128-D3E7FBFE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93E"/>
    <w:pPr>
      <w:spacing w:after="0" w:line="240" w:lineRule="auto"/>
    </w:pPr>
    <w:rPr>
      <w:sz w:val="24"/>
      <w:szCs w:val="24"/>
    </w:rPr>
  </w:style>
  <w:style w:type="paragraph" w:styleId="6">
    <w:name w:val="heading 6"/>
    <w:basedOn w:val="a"/>
    <w:next w:val="a"/>
    <w:link w:val="60"/>
    <w:uiPriority w:val="99"/>
    <w:qFormat/>
    <w:rsid w:val="00CA293E"/>
    <w:pPr>
      <w:keepNext/>
      <w:spacing w:after="240"/>
      <w:jc w:val="center"/>
      <w:outlineLvl w:val="5"/>
    </w:pPr>
    <w:rPr>
      <w:b/>
      <w:bCs/>
      <w:caps/>
      <w:smallCaps/>
      <w:sz w:val="28"/>
      <w:szCs w:val="28"/>
    </w:rPr>
  </w:style>
  <w:style w:type="paragraph" w:styleId="7">
    <w:name w:val="heading 7"/>
    <w:basedOn w:val="a"/>
    <w:next w:val="a"/>
    <w:link w:val="70"/>
    <w:uiPriority w:val="99"/>
    <w:qFormat/>
    <w:rsid w:val="00CA293E"/>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CA293E"/>
    <w:pPr>
      <w:tabs>
        <w:tab w:val="center" w:pos="4677"/>
        <w:tab w:val="right" w:pos="9355"/>
      </w:tabs>
    </w:pPr>
  </w:style>
  <w:style w:type="paragraph" w:customStyle="1" w:styleId="ConsPlusNonformat">
    <w:name w:val="ConsPlusNonformat"/>
    <w:uiPriority w:val="99"/>
    <w:rsid w:val="00CA293E"/>
    <w:pPr>
      <w:widowControl w:val="0"/>
      <w:autoSpaceDE w:val="0"/>
      <w:autoSpaceDN w:val="0"/>
      <w:adjustRightInd w:val="0"/>
      <w:spacing w:after="0" w:line="240" w:lineRule="auto"/>
    </w:pPr>
    <w:rPr>
      <w:rFonts w:ascii="Courier New" w:hAnsi="Courier New" w:cs="Courier New"/>
      <w:sz w:val="20"/>
      <w:szCs w:val="20"/>
    </w:rPr>
  </w:style>
  <w:style w:type="paragraph" w:styleId="a5">
    <w:name w:val="footer"/>
    <w:basedOn w:val="a"/>
    <w:link w:val="a6"/>
    <w:uiPriority w:val="99"/>
    <w:rsid w:val="00CA293E"/>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CA293E"/>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Cell">
    <w:name w:val="ConsPlusCell"/>
    <w:uiPriority w:val="99"/>
    <w:rsid w:val="00CA293E"/>
    <w:pPr>
      <w:widowControl w:val="0"/>
      <w:autoSpaceDE w:val="0"/>
      <w:autoSpaceDN w:val="0"/>
      <w:adjustRightInd w:val="0"/>
      <w:spacing w:after="0" w:line="240" w:lineRule="auto"/>
    </w:pPr>
    <w:rPr>
      <w:rFonts w:ascii="Calibri" w:hAnsi="Calibri" w:cs="Calibri"/>
    </w:rPr>
  </w:style>
  <w:style w:type="character" w:customStyle="1" w:styleId="a4">
    <w:name w:val="Верхний колонтитул Знак"/>
    <w:basedOn w:val="a0"/>
    <w:link w:val="a3"/>
    <w:uiPriority w:val="99"/>
    <w:locked/>
    <w:rsid w:val="00CA293E"/>
    <w:rPr>
      <w:sz w:val="24"/>
      <w:szCs w:val="24"/>
      <w:lang w:val="ru-RU" w:eastAsia="ru-RU"/>
    </w:rPr>
  </w:style>
  <w:style w:type="character" w:styleId="a7">
    <w:name w:val="Hyperlink"/>
    <w:basedOn w:val="a0"/>
    <w:uiPriority w:val="99"/>
    <w:rsid w:val="00CA2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3456</Words>
  <Characters>19703</Characters>
  <Application>Microsoft Office Word</Application>
  <DocSecurity>0</DocSecurity>
  <Lines>164</Lines>
  <Paragraphs>46</Paragraphs>
  <ScaleCrop>false</ScaleCrop>
  <Company>Администрация. Невельск</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2025-01-30T04:02:00Z</dcterms:created>
  <dcterms:modified xsi:type="dcterms:W3CDTF">2025-01-30T04:02:00Z</dcterms:modified>
</cp:coreProperties>
</file>