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26" w:rsidRDefault="00376B93" w:rsidP="00B16B2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B26" w:rsidRDefault="00B16B26" w:rsidP="00B16B26">
      <w:pPr>
        <w:jc w:val="center"/>
        <w:rPr>
          <w:lang w:val="en-US"/>
        </w:rPr>
      </w:pPr>
    </w:p>
    <w:p w:rsidR="00B16B26" w:rsidRDefault="00B16B26" w:rsidP="00B16B26">
      <w:pPr>
        <w:jc w:val="center"/>
        <w:rPr>
          <w:lang w:val="en-US"/>
        </w:rPr>
      </w:pPr>
    </w:p>
    <w:p w:rsidR="00B16B26" w:rsidRDefault="00B16B26" w:rsidP="00B16B26">
      <w:pPr>
        <w:jc w:val="center"/>
        <w:rPr>
          <w:lang w:val="en-US"/>
        </w:rPr>
      </w:pPr>
    </w:p>
    <w:p w:rsidR="00B16B26" w:rsidRDefault="00B16B26" w:rsidP="00B16B26">
      <w:pPr>
        <w:jc w:val="center"/>
        <w:rPr>
          <w:lang w:val="en-US"/>
        </w:rPr>
      </w:pPr>
    </w:p>
    <w:p w:rsidR="00B16B26" w:rsidRDefault="00B16B26" w:rsidP="00B16B26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16B2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16B26" w:rsidRDefault="00B16B26" w:rsidP="00303A18">
            <w:pPr>
              <w:pStyle w:val="7"/>
            </w:pPr>
            <w:r>
              <w:t>ПОСТАНОВЛЕНИЕ</w:t>
            </w:r>
          </w:p>
          <w:p w:rsidR="00B16B26" w:rsidRDefault="00B16B26" w:rsidP="00303A1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16B2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16B26" w:rsidRDefault="00376B93" w:rsidP="00303A1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6B26" w:rsidRDefault="00B16B26" w:rsidP="00B16B26">
                                  <w:r>
                                    <w:t>1516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16B26" w:rsidRDefault="00B16B26" w:rsidP="00B16B26">
                            <w:r>
                              <w:t>1516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6B26" w:rsidRDefault="00B16B26" w:rsidP="00B16B26">
                                  <w:r>
                                    <w:t>28.09.2016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16B26" w:rsidRDefault="00B16B26" w:rsidP="00B16B26">
                            <w:r>
                              <w:t>28.09.2016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6B26">
              <w:rPr>
                <w:rFonts w:ascii="Courier New" w:hAnsi="Courier New" w:cs="Courier New"/>
              </w:rPr>
              <w:t>от              №</w:t>
            </w:r>
          </w:p>
          <w:p w:rsidR="00B16B26" w:rsidRDefault="00B16B26" w:rsidP="00303A1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16B2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16B26" w:rsidRDefault="00B16B26" w:rsidP="00303A1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16B26" w:rsidRDefault="00B16B26" w:rsidP="00303A18">
            <w:pPr>
              <w:spacing w:after="240"/>
              <w:ind w:left="539"/>
              <w:jc w:val="center"/>
            </w:pPr>
          </w:p>
        </w:tc>
      </w:tr>
      <w:tr w:rsidR="00B16B26" w:rsidRPr="00B16B2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16B26" w:rsidRPr="00B16B26" w:rsidRDefault="00B16B26" w:rsidP="00B16B26">
            <w:pPr>
              <w:jc w:val="both"/>
              <w:rPr>
                <w:sz w:val="28"/>
                <w:szCs w:val="28"/>
              </w:rPr>
            </w:pPr>
            <w:r w:rsidRPr="00B16B26">
              <w:rPr>
                <w:sz w:val="28"/>
                <w:szCs w:val="28"/>
              </w:rPr>
              <w:t>О предоставлении субсидии индивидуальному предпринимателю Русакову П.Н.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за август 2016 года</w:t>
            </w:r>
          </w:p>
        </w:tc>
        <w:tc>
          <w:tcPr>
            <w:tcW w:w="5103" w:type="dxa"/>
          </w:tcPr>
          <w:p w:rsidR="00B16B26" w:rsidRPr="00B16B26" w:rsidRDefault="00B16B26" w:rsidP="00B16B26">
            <w:pPr>
              <w:jc w:val="both"/>
              <w:rPr>
                <w:sz w:val="28"/>
                <w:szCs w:val="28"/>
              </w:rPr>
            </w:pPr>
          </w:p>
        </w:tc>
      </w:tr>
      <w:tr w:rsidR="00B16B26" w:rsidRPr="00B16B2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16B26" w:rsidRPr="00B16B26" w:rsidRDefault="00B16B26" w:rsidP="00B16B26">
            <w:pPr>
              <w:jc w:val="both"/>
              <w:rPr>
                <w:sz w:val="28"/>
                <w:szCs w:val="28"/>
              </w:rPr>
            </w:pPr>
          </w:p>
        </w:tc>
      </w:tr>
    </w:tbl>
    <w:p w:rsidR="00B16B26" w:rsidRPr="00B16B26" w:rsidRDefault="00B16B26" w:rsidP="00B16B26">
      <w:pPr>
        <w:ind w:firstLine="708"/>
        <w:jc w:val="both"/>
        <w:rPr>
          <w:sz w:val="28"/>
          <w:szCs w:val="28"/>
        </w:rPr>
      </w:pPr>
      <w:r w:rsidRPr="00B16B26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B16B26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B16B26">
        <w:rPr>
          <w:sz w:val="28"/>
          <w:szCs w:val="28"/>
        </w:rPr>
        <w:t xml:space="preserve"> № 662, постановлением администрации Невельского городского округа от 22.04.2016г. № 544 «О порядке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птицы»,  документацией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птицы, утвержденной  мэром Невельского городско</w:t>
      </w:r>
      <w:r>
        <w:rPr>
          <w:sz w:val="28"/>
          <w:szCs w:val="28"/>
        </w:rPr>
        <w:t>го округа от 25.04.2016</w:t>
      </w:r>
      <w:r w:rsidRPr="00B16B26">
        <w:rPr>
          <w:sz w:val="28"/>
          <w:szCs w:val="28"/>
        </w:rPr>
        <w:t>г.</w:t>
      </w:r>
      <w:r>
        <w:rPr>
          <w:sz w:val="28"/>
          <w:szCs w:val="28"/>
        </w:rPr>
        <w:t>, протоколом  б/н от 01.06.2016</w:t>
      </w:r>
      <w:r w:rsidRPr="00B16B26">
        <w:rPr>
          <w:sz w:val="28"/>
          <w:szCs w:val="28"/>
        </w:rPr>
        <w:t xml:space="preserve">г. о проведении отбора получателей субсидии в 2016 году на возмещение затрат, связанных с поставкой в централизованном порядке для личных подсобных хозяйств Невельского городского округа комбикормов для крупного рогатого скота, </w:t>
      </w:r>
      <w:r w:rsidRPr="00B16B26">
        <w:rPr>
          <w:sz w:val="28"/>
          <w:szCs w:val="28"/>
        </w:rPr>
        <w:lastRenderedPageBreak/>
        <w:t>свиней и птицы, а также фуражного зерна для птицы, договором  № 3 от 02.06.2016г. по предоставлению субсидии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B16B26" w:rsidRPr="00B16B26" w:rsidRDefault="00B16B26" w:rsidP="00B16B26">
      <w:pPr>
        <w:jc w:val="both"/>
        <w:rPr>
          <w:sz w:val="28"/>
          <w:szCs w:val="28"/>
        </w:rPr>
      </w:pPr>
    </w:p>
    <w:p w:rsidR="00B16B26" w:rsidRPr="00B16B26" w:rsidRDefault="00B16B26" w:rsidP="00B16B26">
      <w:pPr>
        <w:jc w:val="both"/>
        <w:rPr>
          <w:sz w:val="28"/>
          <w:szCs w:val="28"/>
        </w:rPr>
      </w:pPr>
      <w:r w:rsidRPr="00B16B26">
        <w:rPr>
          <w:sz w:val="28"/>
          <w:szCs w:val="28"/>
        </w:rPr>
        <w:t>ПОСТАНОВЛЯЕТ:</w:t>
      </w:r>
    </w:p>
    <w:p w:rsidR="00B16B26" w:rsidRPr="00B16B26" w:rsidRDefault="00B16B26" w:rsidP="00B16B26">
      <w:pPr>
        <w:jc w:val="both"/>
        <w:rPr>
          <w:sz w:val="28"/>
          <w:szCs w:val="28"/>
        </w:rPr>
      </w:pPr>
    </w:p>
    <w:p w:rsidR="00B16B26" w:rsidRPr="00B16B26" w:rsidRDefault="00B16B26" w:rsidP="00B16B26">
      <w:pPr>
        <w:ind w:firstLine="708"/>
        <w:jc w:val="both"/>
        <w:rPr>
          <w:sz w:val="28"/>
          <w:szCs w:val="28"/>
        </w:rPr>
      </w:pPr>
      <w:r w:rsidRPr="00B16B26">
        <w:rPr>
          <w:sz w:val="28"/>
          <w:szCs w:val="28"/>
        </w:rPr>
        <w:t>1. Предоставить субсидию индивидуальному предпринимателю Русакову Петру Николаевичу  на возмещение затрат, связанных с поставкой  в централизованном порядке для личных подсобных хозяйств Невельского городского округа комбикормов для крупного рогатого скота, свиней и птицы, а также фуражного зерна для птицы в размере 105 466</w:t>
      </w:r>
      <w:r>
        <w:rPr>
          <w:sz w:val="28"/>
          <w:szCs w:val="28"/>
        </w:rPr>
        <w:t xml:space="preserve"> </w:t>
      </w:r>
      <w:r w:rsidRPr="00B16B26">
        <w:rPr>
          <w:sz w:val="28"/>
          <w:szCs w:val="28"/>
        </w:rPr>
        <w:t>рублей из средств областного  бюджета за август 2016 года.</w:t>
      </w:r>
    </w:p>
    <w:p w:rsidR="00B16B26" w:rsidRPr="00B16B26" w:rsidRDefault="00B16B26" w:rsidP="00B1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</w:t>
      </w:r>
      <w:r w:rsidRPr="00B16B26">
        <w:rPr>
          <w:sz w:val="28"/>
          <w:szCs w:val="28"/>
        </w:rPr>
        <w:t>е постановление на официальном сайте администрации Невельского городского округа.</w:t>
      </w:r>
    </w:p>
    <w:p w:rsidR="00B16B26" w:rsidRPr="00B16B26" w:rsidRDefault="00B16B26" w:rsidP="00B16B26">
      <w:pPr>
        <w:ind w:firstLine="708"/>
        <w:jc w:val="both"/>
        <w:rPr>
          <w:sz w:val="28"/>
          <w:szCs w:val="28"/>
        </w:rPr>
      </w:pPr>
      <w:r w:rsidRPr="00B16B26">
        <w:rPr>
          <w:sz w:val="28"/>
          <w:szCs w:val="28"/>
        </w:rPr>
        <w:t>3. Контроль за исполнением настоящего постановления возложить на вице- мэра Невельского городского округа Сидорук Т.З.</w:t>
      </w:r>
    </w:p>
    <w:p w:rsidR="00B16B26" w:rsidRPr="00B16B26" w:rsidRDefault="00B16B26" w:rsidP="00B16B26">
      <w:pPr>
        <w:jc w:val="both"/>
        <w:rPr>
          <w:sz w:val="28"/>
          <w:szCs w:val="28"/>
        </w:rPr>
      </w:pPr>
    </w:p>
    <w:p w:rsidR="00B16B26" w:rsidRPr="00B16B26" w:rsidRDefault="00B16B26" w:rsidP="00B16B26">
      <w:pPr>
        <w:jc w:val="both"/>
        <w:rPr>
          <w:sz w:val="28"/>
          <w:szCs w:val="28"/>
        </w:rPr>
      </w:pPr>
    </w:p>
    <w:p w:rsidR="00B16B26" w:rsidRPr="00B16B26" w:rsidRDefault="00B16B26" w:rsidP="00B16B26">
      <w:pPr>
        <w:jc w:val="both"/>
        <w:rPr>
          <w:sz w:val="28"/>
          <w:szCs w:val="28"/>
        </w:rPr>
      </w:pPr>
    </w:p>
    <w:p w:rsidR="00B16B26" w:rsidRPr="00B16B26" w:rsidRDefault="00B16B26" w:rsidP="00B16B26">
      <w:pPr>
        <w:jc w:val="both"/>
        <w:rPr>
          <w:sz w:val="28"/>
          <w:szCs w:val="28"/>
        </w:rPr>
      </w:pPr>
      <w:r w:rsidRPr="00B16B26">
        <w:rPr>
          <w:sz w:val="28"/>
          <w:szCs w:val="28"/>
        </w:rPr>
        <w:t>Мэр Невельского городского округа                                             В.Н.Пак</w:t>
      </w:r>
    </w:p>
    <w:p w:rsidR="00B16B26" w:rsidRPr="00B16B26" w:rsidRDefault="00B16B26" w:rsidP="00B16B26">
      <w:pPr>
        <w:jc w:val="both"/>
        <w:rPr>
          <w:sz w:val="28"/>
          <w:szCs w:val="28"/>
        </w:rPr>
      </w:pPr>
    </w:p>
    <w:sectPr w:rsidR="00B16B26" w:rsidRPr="00B16B26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08" w:rsidRDefault="00922908">
      <w:r>
        <w:separator/>
      </w:r>
    </w:p>
  </w:endnote>
  <w:endnote w:type="continuationSeparator" w:id="0">
    <w:p w:rsidR="00922908" w:rsidRDefault="0092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376B93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376B93">
      <w:rPr>
        <w:noProof/>
        <w:sz w:val="12"/>
        <w:szCs w:val="12"/>
        <w:u w:val="single"/>
      </w:rPr>
      <w:t>11:47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376B93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08" w:rsidRDefault="00922908">
      <w:r>
        <w:separator/>
      </w:r>
    </w:p>
  </w:footnote>
  <w:footnote w:type="continuationSeparator" w:id="0">
    <w:p w:rsidR="00922908" w:rsidRDefault="0092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и индивидуальному  предпринимателю Русакову П.Н. на возмещение затрат,связанных с поставкой в централизированном порядке для личных подсобных хозяйств Невельского городского округа комбикормов  для крупного рогатого скота,свиней и птицы, а также фуражного зерна для птицы за август 2016 год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9-28'}"/>
    <w:docVar w:name="attr5#Бланк" w:val="OID_TYPE#"/>
    <w:docVar w:name="attr6#Номер документа" w:val="VARCHAR#1516"/>
    <w:docVar w:name="attr7#Дата подписания" w:val="DATE#{d '2016-09-28'}"/>
    <w:docVar w:name="ESED_IDnum" w:val="22/2016-2363"/>
    <w:docVar w:name="ESED_Lock" w:val="0"/>
    <w:docVar w:name="SPD_Annotation" w:val="N 1516 от 28.09.2016 22/2016-2363#О предоставлении субсидии индивидуальному  предпринимателю Русакову П.Н. на возмещение затрат,связанных с поставкой в централизированном порядке для личных подсобных хозяйств Невельского городского округа комбикормов  для крупного рогатого скота,свиней и птицы, а также фуражного зерна для птицы за август 2016 года#Постановления администрации Невельского Городского округа   Гуртовенко Ирина Валерьевна - и.о. начальника отдела экономики#Дата создания редакции: 28.09.2016"/>
    <w:docVar w:name="SPD_AreaName" w:val="Документ (ЕСЭД)"/>
    <w:docVar w:name="SPD_hostURL" w:val="storm"/>
    <w:docVar w:name="SPD_NumDoc" w:val="620298336"/>
    <w:docVar w:name="SPD_vDir" w:val="spd"/>
  </w:docVars>
  <w:rsids>
    <w:rsidRoot w:val="00B16B26"/>
    <w:rsid w:val="00303A18"/>
    <w:rsid w:val="00376B93"/>
    <w:rsid w:val="0069216F"/>
    <w:rsid w:val="006C46DA"/>
    <w:rsid w:val="00922908"/>
    <w:rsid w:val="00B16B26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31F15-D180-4976-B6F5-467BCC0D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2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16B2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16B2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16B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16B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16B2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Администрация. Невельск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2025-01-29T00:47:00Z</dcterms:created>
  <dcterms:modified xsi:type="dcterms:W3CDTF">2025-01-29T00:47:00Z</dcterms:modified>
</cp:coreProperties>
</file>