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81" w:rsidRDefault="000468FB" w:rsidP="0054338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381" w:rsidRDefault="00543381" w:rsidP="00543381">
      <w:pPr>
        <w:jc w:val="center"/>
        <w:rPr>
          <w:lang w:val="en-US"/>
        </w:rPr>
      </w:pPr>
    </w:p>
    <w:p w:rsidR="00543381" w:rsidRDefault="00543381" w:rsidP="00543381">
      <w:pPr>
        <w:jc w:val="center"/>
        <w:rPr>
          <w:lang w:val="en-US"/>
        </w:rPr>
      </w:pPr>
    </w:p>
    <w:p w:rsidR="00543381" w:rsidRDefault="00543381" w:rsidP="00543381">
      <w:pPr>
        <w:jc w:val="center"/>
        <w:rPr>
          <w:lang w:val="en-US"/>
        </w:rPr>
      </w:pPr>
    </w:p>
    <w:p w:rsidR="00543381" w:rsidRDefault="00543381" w:rsidP="00543381">
      <w:pPr>
        <w:jc w:val="center"/>
        <w:rPr>
          <w:lang w:val="en-US"/>
        </w:rPr>
      </w:pPr>
    </w:p>
    <w:p w:rsidR="00543381" w:rsidRDefault="00543381" w:rsidP="00543381">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543381">
        <w:tblPrEx>
          <w:tblCellMar>
            <w:top w:w="0" w:type="dxa"/>
            <w:bottom w:w="0" w:type="dxa"/>
          </w:tblCellMar>
        </w:tblPrEx>
        <w:trPr>
          <w:cantSplit/>
          <w:trHeight w:hRule="exact" w:val="1120"/>
        </w:trPr>
        <w:tc>
          <w:tcPr>
            <w:tcW w:w="9242" w:type="dxa"/>
            <w:gridSpan w:val="2"/>
          </w:tcPr>
          <w:p w:rsidR="00543381" w:rsidRDefault="00543381" w:rsidP="001A597A">
            <w:pPr>
              <w:pStyle w:val="7"/>
            </w:pPr>
            <w:r>
              <w:t>ПОСТАНОВЛЕНИЕ</w:t>
            </w:r>
          </w:p>
          <w:p w:rsidR="00543381" w:rsidRDefault="00543381" w:rsidP="001A597A">
            <w:pPr>
              <w:pStyle w:val="6"/>
              <w:rPr>
                <w:b w:val="0"/>
                <w:bCs w:val="0"/>
              </w:rPr>
            </w:pPr>
            <w:r>
              <w:rPr>
                <w:b w:val="0"/>
                <w:bCs w:val="0"/>
              </w:rPr>
              <w:t>АДМИНИСТРАЦИИ НевельскОГО ГОРОДСКОГО ОКРУГА</w:t>
            </w:r>
          </w:p>
        </w:tc>
      </w:tr>
      <w:tr w:rsidR="00543381">
        <w:tblPrEx>
          <w:tblCellMar>
            <w:top w:w="0" w:type="dxa"/>
            <w:bottom w:w="0" w:type="dxa"/>
          </w:tblCellMar>
        </w:tblPrEx>
        <w:trPr>
          <w:cantSplit/>
          <w:trHeight w:hRule="exact" w:val="580"/>
        </w:trPr>
        <w:tc>
          <w:tcPr>
            <w:tcW w:w="9242" w:type="dxa"/>
            <w:gridSpan w:val="2"/>
          </w:tcPr>
          <w:p w:rsidR="00543381" w:rsidRDefault="000468FB" w:rsidP="001A597A">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381" w:rsidRDefault="00543381" w:rsidP="00543381">
                                  <w:r>
                                    <w:t>1528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543381" w:rsidRDefault="00543381" w:rsidP="00543381">
                            <w:r>
                              <w:t>1528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381" w:rsidRDefault="00543381" w:rsidP="00543381">
                                  <w:r>
                                    <w:t>03.10.2016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543381" w:rsidRDefault="00543381" w:rsidP="00543381">
                            <w:r>
                              <w:t>03.10.2016</w:t>
                            </w:r>
                          </w:p>
                        </w:txbxContent>
                      </v:textbox>
                    </v:rect>
                  </w:pict>
                </mc:Fallback>
              </mc:AlternateContent>
            </w:r>
            <w:r w:rsidR="00543381">
              <w:rPr>
                <w:rFonts w:ascii="Courier New" w:hAnsi="Courier New" w:cs="Courier New"/>
              </w:rPr>
              <w:t>от              №</w:t>
            </w:r>
          </w:p>
          <w:p w:rsidR="00543381" w:rsidRDefault="00543381" w:rsidP="001A597A">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543381">
        <w:tblPrEx>
          <w:tblCellMar>
            <w:top w:w="0" w:type="dxa"/>
            <w:bottom w:w="0" w:type="dxa"/>
          </w:tblCellMar>
        </w:tblPrEx>
        <w:trPr>
          <w:trHeight w:hRule="exact" w:val="1720"/>
        </w:trPr>
        <w:tc>
          <w:tcPr>
            <w:tcW w:w="4139" w:type="dxa"/>
          </w:tcPr>
          <w:p w:rsidR="00543381" w:rsidRDefault="00543381" w:rsidP="001A597A">
            <w:pPr>
              <w:spacing w:after="240"/>
              <w:jc w:val="center"/>
            </w:pPr>
          </w:p>
        </w:tc>
        <w:tc>
          <w:tcPr>
            <w:tcW w:w="5103" w:type="dxa"/>
          </w:tcPr>
          <w:p w:rsidR="00543381" w:rsidRDefault="00543381" w:rsidP="001A597A">
            <w:pPr>
              <w:spacing w:after="240"/>
              <w:ind w:left="539"/>
              <w:jc w:val="center"/>
            </w:pPr>
          </w:p>
        </w:tc>
      </w:tr>
      <w:tr w:rsidR="00543381" w:rsidRPr="00543381">
        <w:tblPrEx>
          <w:tblCellMar>
            <w:top w:w="0" w:type="dxa"/>
            <w:bottom w:w="0" w:type="dxa"/>
          </w:tblCellMar>
        </w:tblPrEx>
        <w:trPr>
          <w:trHeight w:val="1020"/>
        </w:trPr>
        <w:tc>
          <w:tcPr>
            <w:tcW w:w="4139" w:type="dxa"/>
          </w:tcPr>
          <w:p w:rsidR="00543381" w:rsidRPr="00543381" w:rsidRDefault="00543381" w:rsidP="00543381">
            <w:pPr>
              <w:jc w:val="both"/>
              <w:rPr>
                <w:sz w:val="28"/>
                <w:szCs w:val="28"/>
              </w:rPr>
            </w:pPr>
            <w:r w:rsidRPr="00543381">
              <w:rPr>
                <w:sz w:val="28"/>
                <w:szCs w:val="28"/>
              </w:rPr>
              <w:t>О</w:t>
            </w:r>
            <w:r>
              <w:rPr>
                <w:sz w:val="28"/>
                <w:szCs w:val="28"/>
              </w:rPr>
              <w:t>б</w:t>
            </w:r>
            <w:r w:rsidRPr="00543381">
              <w:rPr>
                <w:sz w:val="28"/>
                <w:szCs w:val="28"/>
              </w:rPr>
              <w:t xml:space="preserve"> организации работ по подготовке и проведению праздничных новогодних и рождественских мероприятий Нового 2017 года</w:t>
            </w:r>
          </w:p>
        </w:tc>
        <w:tc>
          <w:tcPr>
            <w:tcW w:w="5103" w:type="dxa"/>
          </w:tcPr>
          <w:p w:rsidR="00543381" w:rsidRPr="00543381" w:rsidRDefault="00543381" w:rsidP="00543381">
            <w:pPr>
              <w:jc w:val="both"/>
              <w:rPr>
                <w:sz w:val="28"/>
                <w:szCs w:val="28"/>
              </w:rPr>
            </w:pPr>
          </w:p>
        </w:tc>
      </w:tr>
      <w:tr w:rsidR="00543381" w:rsidRPr="00543381">
        <w:tblPrEx>
          <w:tblCellMar>
            <w:top w:w="0" w:type="dxa"/>
            <w:bottom w:w="0" w:type="dxa"/>
          </w:tblCellMar>
        </w:tblPrEx>
        <w:trPr>
          <w:cantSplit/>
          <w:trHeight w:val="480"/>
        </w:trPr>
        <w:tc>
          <w:tcPr>
            <w:tcW w:w="9242" w:type="dxa"/>
            <w:gridSpan w:val="2"/>
          </w:tcPr>
          <w:p w:rsidR="00543381" w:rsidRPr="00543381" w:rsidRDefault="00543381" w:rsidP="00543381">
            <w:pPr>
              <w:jc w:val="both"/>
              <w:rPr>
                <w:sz w:val="28"/>
                <w:szCs w:val="28"/>
              </w:rPr>
            </w:pPr>
          </w:p>
        </w:tc>
      </w:tr>
    </w:tbl>
    <w:p w:rsidR="00543381" w:rsidRPr="00543381" w:rsidRDefault="00543381" w:rsidP="00543381">
      <w:pPr>
        <w:ind w:firstLine="708"/>
        <w:jc w:val="both"/>
        <w:rPr>
          <w:sz w:val="28"/>
          <w:szCs w:val="28"/>
        </w:rPr>
      </w:pPr>
      <w:r w:rsidRPr="00543381">
        <w:rPr>
          <w:sz w:val="28"/>
          <w:szCs w:val="28"/>
        </w:rPr>
        <w:t>В целях обеспечения подготовки и проведения мероприятий, посвященных новогодним и рождественским праздникам на высоком организационном и художественном уровне, обеспечения безопасного их проведения, руководствуясь ст.</w:t>
      </w:r>
      <w:r>
        <w:rPr>
          <w:sz w:val="28"/>
          <w:szCs w:val="28"/>
        </w:rPr>
        <w:t xml:space="preserve"> </w:t>
      </w:r>
      <w:r w:rsidRPr="00543381">
        <w:rPr>
          <w:sz w:val="28"/>
          <w:szCs w:val="28"/>
        </w:rPr>
        <w:t>ст.</w:t>
      </w:r>
      <w:r>
        <w:rPr>
          <w:sz w:val="28"/>
          <w:szCs w:val="28"/>
        </w:rPr>
        <w:t xml:space="preserve"> </w:t>
      </w:r>
      <w:r w:rsidRPr="00543381">
        <w:rPr>
          <w:sz w:val="28"/>
          <w:szCs w:val="28"/>
        </w:rPr>
        <w:t xml:space="preserve">44, 45 Устава муниципального образования «Невельский городской округ», администрация Невельского городского округа </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ПОСТАНОВЛЯЕТ:</w:t>
      </w:r>
    </w:p>
    <w:p w:rsidR="00543381" w:rsidRPr="00543381" w:rsidRDefault="00543381" w:rsidP="00543381">
      <w:pPr>
        <w:jc w:val="both"/>
        <w:rPr>
          <w:sz w:val="28"/>
          <w:szCs w:val="28"/>
        </w:rPr>
      </w:pPr>
    </w:p>
    <w:p w:rsidR="00543381" w:rsidRPr="00543381" w:rsidRDefault="00543381" w:rsidP="00543381">
      <w:pPr>
        <w:ind w:firstLine="708"/>
        <w:jc w:val="both"/>
        <w:rPr>
          <w:sz w:val="28"/>
          <w:szCs w:val="28"/>
        </w:rPr>
      </w:pPr>
      <w:r w:rsidRPr="00543381">
        <w:rPr>
          <w:sz w:val="28"/>
          <w:szCs w:val="28"/>
        </w:rPr>
        <w:t>1. Создать организационный комитет по подготовке и проведению праздничных новогодних и рождественских мероприятий Нового 2017 года в следующем составе:</w:t>
      </w:r>
    </w:p>
    <w:p w:rsidR="00543381" w:rsidRPr="00543381" w:rsidRDefault="00543381" w:rsidP="00543381">
      <w:pPr>
        <w:jc w:val="both"/>
        <w:rPr>
          <w:sz w:val="28"/>
          <w:szCs w:val="28"/>
        </w:rPr>
      </w:pPr>
    </w:p>
    <w:tbl>
      <w:tblPr>
        <w:tblW w:w="0" w:type="auto"/>
        <w:tblLook w:val="01E0" w:firstRow="1" w:lastRow="1" w:firstColumn="1" w:lastColumn="1" w:noHBand="0" w:noVBand="0"/>
      </w:tblPr>
      <w:tblGrid>
        <w:gridCol w:w="3611"/>
        <w:gridCol w:w="5569"/>
      </w:tblGrid>
      <w:tr w:rsidR="00543381" w:rsidRPr="00543381">
        <w:tc>
          <w:tcPr>
            <w:tcW w:w="3708" w:type="dxa"/>
          </w:tcPr>
          <w:p w:rsidR="00543381" w:rsidRPr="00543381" w:rsidRDefault="00543381" w:rsidP="00543381">
            <w:pPr>
              <w:jc w:val="both"/>
              <w:rPr>
                <w:sz w:val="28"/>
                <w:szCs w:val="28"/>
              </w:rPr>
            </w:pPr>
            <w:r w:rsidRPr="00543381">
              <w:rPr>
                <w:sz w:val="28"/>
                <w:szCs w:val="28"/>
              </w:rPr>
              <w:t xml:space="preserve">Копылов </w:t>
            </w:r>
          </w:p>
          <w:p w:rsidR="00543381" w:rsidRPr="00543381" w:rsidRDefault="00543381" w:rsidP="00543381">
            <w:pPr>
              <w:jc w:val="both"/>
              <w:rPr>
                <w:sz w:val="28"/>
                <w:szCs w:val="28"/>
              </w:rPr>
            </w:pPr>
            <w:r w:rsidRPr="00543381">
              <w:rPr>
                <w:sz w:val="28"/>
                <w:szCs w:val="28"/>
              </w:rPr>
              <w:t xml:space="preserve">Владимир Ефимович </w:t>
            </w:r>
          </w:p>
          <w:p w:rsidR="00543381" w:rsidRPr="00543381" w:rsidRDefault="00543381" w:rsidP="00543381">
            <w:pPr>
              <w:jc w:val="both"/>
              <w:rPr>
                <w:sz w:val="28"/>
                <w:szCs w:val="28"/>
              </w:rPr>
            </w:pPr>
          </w:p>
        </w:tc>
        <w:tc>
          <w:tcPr>
            <w:tcW w:w="5760" w:type="dxa"/>
          </w:tcPr>
          <w:p w:rsidR="00543381" w:rsidRPr="00543381" w:rsidRDefault="00543381" w:rsidP="00543381">
            <w:pPr>
              <w:jc w:val="both"/>
              <w:rPr>
                <w:sz w:val="28"/>
                <w:szCs w:val="28"/>
              </w:rPr>
            </w:pPr>
            <w:r w:rsidRPr="00543381">
              <w:rPr>
                <w:sz w:val="28"/>
                <w:szCs w:val="28"/>
              </w:rPr>
              <w:t xml:space="preserve">- вице-мэр Невельского городского округа, </w:t>
            </w:r>
          </w:p>
          <w:p w:rsidR="00543381" w:rsidRPr="00543381" w:rsidRDefault="00543381" w:rsidP="00543381">
            <w:pPr>
              <w:jc w:val="both"/>
              <w:rPr>
                <w:sz w:val="28"/>
                <w:szCs w:val="28"/>
              </w:rPr>
            </w:pPr>
            <w:r w:rsidRPr="00543381">
              <w:rPr>
                <w:sz w:val="28"/>
                <w:szCs w:val="28"/>
              </w:rPr>
              <w:t>председатель организационного комитета;</w:t>
            </w:r>
          </w:p>
        </w:tc>
      </w:tr>
      <w:tr w:rsidR="00543381" w:rsidRPr="00543381">
        <w:tc>
          <w:tcPr>
            <w:tcW w:w="3708" w:type="dxa"/>
          </w:tcPr>
          <w:p w:rsidR="00543381" w:rsidRPr="00543381" w:rsidRDefault="00543381" w:rsidP="00543381">
            <w:pPr>
              <w:jc w:val="both"/>
              <w:rPr>
                <w:sz w:val="28"/>
                <w:szCs w:val="28"/>
              </w:rPr>
            </w:pPr>
            <w:r w:rsidRPr="00543381">
              <w:rPr>
                <w:sz w:val="28"/>
                <w:szCs w:val="28"/>
              </w:rPr>
              <w:t xml:space="preserve">Николина </w:t>
            </w:r>
          </w:p>
          <w:p w:rsidR="00543381" w:rsidRPr="00543381" w:rsidRDefault="00543381" w:rsidP="00543381">
            <w:pPr>
              <w:jc w:val="both"/>
              <w:rPr>
                <w:sz w:val="28"/>
                <w:szCs w:val="28"/>
              </w:rPr>
            </w:pPr>
            <w:r w:rsidRPr="00543381">
              <w:rPr>
                <w:sz w:val="28"/>
                <w:szCs w:val="28"/>
              </w:rPr>
              <w:t>Ольга Анатольевна</w:t>
            </w:r>
          </w:p>
        </w:tc>
        <w:tc>
          <w:tcPr>
            <w:tcW w:w="5760" w:type="dxa"/>
          </w:tcPr>
          <w:p w:rsidR="00543381" w:rsidRPr="00543381" w:rsidRDefault="00543381" w:rsidP="00543381">
            <w:pPr>
              <w:jc w:val="both"/>
              <w:rPr>
                <w:sz w:val="28"/>
                <w:szCs w:val="28"/>
              </w:rPr>
            </w:pPr>
            <w:r w:rsidRPr="00543381">
              <w:rPr>
                <w:sz w:val="28"/>
                <w:szCs w:val="28"/>
              </w:rPr>
              <w:t>- начальник отдела культуры администрации Невельского городского округа, заместитель председателя организационного комитета;</w:t>
            </w:r>
          </w:p>
        </w:tc>
      </w:tr>
      <w:tr w:rsidR="00543381" w:rsidRPr="00543381">
        <w:tc>
          <w:tcPr>
            <w:tcW w:w="3708" w:type="dxa"/>
          </w:tcPr>
          <w:p w:rsidR="00543381" w:rsidRPr="00543381" w:rsidRDefault="00543381" w:rsidP="00543381">
            <w:pPr>
              <w:jc w:val="both"/>
              <w:rPr>
                <w:sz w:val="28"/>
                <w:szCs w:val="28"/>
              </w:rPr>
            </w:pPr>
            <w:r w:rsidRPr="00543381">
              <w:rPr>
                <w:sz w:val="28"/>
                <w:szCs w:val="28"/>
              </w:rPr>
              <w:t>Члены оргкомитета:</w:t>
            </w:r>
          </w:p>
          <w:p w:rsidR="00543381" w:rsidRPr="00543381" w:rsidRDefault="00543381" w:rsidP="00543381">
            <w:pPr>
              <w:jc w:val="both"/>
              <w:rPr>
                <w:sz w:val="28"/>
                <w:szCs w:val="28"/>
              </w:rPr>
            </w:pPr>
          </w:p>
        </w:tc>
        <w:tc>
          <w:tcPr>
            <w:tcW w:w="5760" w:type="dxa"/>
          </w:tcPr>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t>Пан</w:t>
            </w:r>
          </w:p>
          <w:p w:rsidR="00543381" w:rsidRPr="00543381" w:rsidRDefault="00543381" w:rsidP="00543381">
            <w:pPr>
              <w:jc w:val="both"/>
              <w:rPr>
                <w:sz w:val="28"/>
                <w:szCs w:val="28"/>
              </w:rPr>
            </w:pPr>
            <w:r w:rsidRPr="00543381">
              <w:rPr>
                <w:sz w:val="28"/>
                <w:szCs w:val="28"/>
              </w:rPr>
              <w:t>Вячеслав Чесунович</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lastRenderedPageBreak/>
              <w:t>Падей</w:t>
            </w:r>
          </w:p>
          <w:p w:rsidR="00543381" w:rsidRPr="00543381" w:rsidRDefault="00543381" w:rsidP="00543381">
            <w:pPr>
              <w:jc w:val="both"/>
              <w:rPr>
                <w:sz w:val="28"/>
                <w:szCs w:val="28"/>
              </w:rPr>
            </w:pPr>
            <w:r w:rsidRPr="00543381">
              <w:rPr>
                <w:sz w:val="28"/>
                <w:szCs w:val="28"/>
              </w:rPr>
              <w:t>Наталья Алексеевна</w:t>
            </w:r>
          </w:p>
          <w:p w:rsidR="00543381" w:rsidRPr="00543381" w:rsidRDefault="00543381" w:rsidP="00543381">
            <w:pPr>
              <w:jc w:val="both"/>
              <w:rPr>
                <w:sz w:val="28"/>
                <w:szCs w:val="28"/>
              </w:rPr>
            </w:pP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Фомина</w:t>
            </w:r>
          </w:p>
          <w:p w:rsidR="00543381" w:rsidRPr="00543381" w:rsidRDefault="00543381" w:rsidP="00543381">
            <w:pPr>
              <w:jc w:val="both"/>
              <w:rPr>
                <w:sz w:val="28"/>
                <w:szCs w:val="28"/>
              </w:rPr>
            </w:pPr>
            <w:r w:rsidRPr="00543381">
              <w:rPr>
                <w:sz w:val="28"/>
                <w:szCs w:val="28"/>
              </w:rPr>
              <w:t>Елена Ивановна</w:t>
            </w:r>
          </w:p>
        </w:tc>
        <w:tc>
          <w:tcPr>
            <w:tcW w:w="5760" w:type="dxa"/>
          </w:tcPr>
          <w:p w:rsidR="00543381" w:rsidRPr="00543381" w:rsidRDefault="00543381" w:rsidP="00543381">
            <w:pPr>
              <w:jc w:val="both"/>
              <w:rPr>
                <w:sz w:val="28"/>
                <w:szCs w:val="28"/>
              </w:rPr>
            </w:pPr>
            <w:r w:rsidRPr="00543381">
              <w:rPr>
                <w:sz w:val="28"/>
                <w:szCs w:val="28"/>
              </w:rPr>
              <w:lastRenderedPageBreak/>
              <w:t>- первый вице-мэр Невельского городского округа;</w:t>
            </w:r>
          </w:p>
          <w:p w:rsidR="00543381" w:rsidRPr="00543381" w:rsidRDefault="00543381" w:rsidP="00543381">
            <w:pPr>
              <w:jc w:val="both"/>
              <w:rPr>
                <w:sz w:val="28"/>
                <w:szCs w:val="28"/>
              </w:rPr>
            </w:pPr>
          </w:p>
          <w:p w:rsidR="00543381" w:rsidRPr="00543381" w:rsidRDefault="00543381" w:rsidP="00543381">
            <w:pPr>
              <w:jc w:val="both"/>
              <w:rPr>
                <w:sz w:val="28"/>
                <w:szCs w:val="28"/>
              </w:rPr>
            </w:pPr>
            <w:r>
              <w:rPr>
                <w:sz w:val="28"/>
                <w:szCs w:val="28"/>
              </w:rPr>
              <w:lastRenderedPageBreak/>
              <w:t xml:space="preserve">- вице-мэр </w:t>
            </w:r>
            <w:r w:rsidRPr="00543381">
              <w:rPr>
                <w:sz w:val="28"/>
                <w:szCs w:val="28"/>
              </w:rPr>
              <w:t>по финансам, начальник финансового управления администрации Невельского городского округа;</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 управляющий делами  администрации Невельского городского округа;</w:t>
            </w:r>
          </w:p>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lastRenderedPageBreak/>
              <w:t>Сидорук</w:t>
            </w:r>
          </w:p>
          <w:p w:rsidR="00543381" w:rsidRPr="00543381" w:rsidRDefault="00543381" w:rsidP="00543381">
            <w:pPr>
              <w:jc w:val="both"/>
              <w:rPr>
                <w:sz w:val="28"/>
                <w:szCs w:val="28"/>
              </w:rPr>
            </w:pPr>
            <w:r w:rsidRPr="00543381">
              <w:rPr>
                <w:sz w:val="28"/>
                <w:szCs w:val="28"/>
              </w:rPr>
              <w:t xml:space="preserve">Татьяна Захаровна                                  </w:t>
            </w:r>
          </w:p>
        </w:tc>
        <w:tc>
          <w:tcPr>
            <w:tcW w:w="5760" w:type="dxa"/>
          </w:tcPr>
          <w:p w:rsidR="00543381" w:rsidRPr="00543381" w:rsidRDefault="00543381" w:rsidP="00543381">
            <w:pPr>
              <w:jc w:val="both"/>
              <w:rPr>
                <w:sz w:val="28"/>
                <w:szCs w:val="28"/>
              </w:rPr>
            </w:pPr>
            <w:r w:rsidRPr="00543381">
              <w:rPr>
                <w:sz w:val="28"/>
                <w:szCs w:val="28"/>
              </w:rPr>
              <w:t>- вице-мэр Невельского городского округа;</w:t>
            </w:r>
          </w:p>
          <w:p w:rsidR="00543381" w:rsidRPr="00543381" w:rsidRDefault="00543381" w:rsidP="00543381">
            <w:pPr>
              <w:jc w:val="both"/>
              <w:rPr>
                <w:sz w:val="28"/>
                <w:szCs w:val="28"/>
              </w:rPr>
            </w:pPr>
          </w:p>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t>Герасимова</w:t>
            </w:r>
          </w:p>
          <w:p w:rsidR="00543381" w:rsidRPr="00543381" w:rsidRDefault="00543381" w:rsidP="00543381">
            <w:pPr>
              <w:jc w:val="both"/>
              <w:rPr>
                <w:sz w:val="28"/>
                <w:szCs w:val="28"/>
              </w:rPr>
            </w:pPr>
            <w:r w:rsidRPr="00543381">
              <w:rPr>
                <w:sz w:val="28"/>
                <w:szCs w:val="28"/>
              </w:rPr>
              <w:t>Светлана Анатольевна</w:t>
            </w:r>
          </w:p>
          <w:p w:rsidR="00543381" w:rsidRPr="00543381" w:rsidRDefault="00543381" w:rsidP="00543381">
            <w:pPr>
              <w:jc w:val="both"/>
              <w:rPr>
                <w:sz w:val="28"/>
                <w:szCs w:val="28"/>
              </w:rPr>
            </w:pPr>
          </w:p>
          <w:p w:rsidR="00543381" w:rsidRPr="00543381" w:rsidRDefault="00543381" w:rsidP="00543381">
            <w:pPr>
              <w:jc w:val="both"/>
              <w:rPr>
                <w:sz w:val="28"/>
                <w:szCs w:val="28"/>
              </w:rPr>
            </w:pPr>
          </w:p>
        </w:tc>
        <w:tc>
          <w:tcPr>
            <w:tcW w:w="5760" w:type="dxa"/>
          </w:tcPr>
          <w:p w:rsidR="00543381" w:rsidRPr="00543381" w:rsidRDefault="00543381" w:rsidP="00543381">
            <w:pPr>
              <w:jc w:val="both"/>
              <w:rPr>
                <w:sz w:val="28"/>
                <w:szCs w:val="28"/>
              </w:rPr>
            </w:pPr>
            <w:r w:rsidRPr="00543381">
              <w:rPr>
                <w:sz w:val="28"/>
                <w:szCs w:val="28"/>
              </w:rPr>
              <w:t>- начальник отдела жилищного и коммунального хозяйства администрации Невельского городского округа;</w:t>
            </w:r>
          </w:p>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t xml:space="preserve">Войтко </w:t>
            </w:r>
          </w:p>
          <w:p w:rsidR="00543381" w:rsidRPr="00543381" w:rsidRDefault="00543381" w:rsidP="00543381">
            <w:pPr>
              <w:jc w:val="both"/>
              <w:rPr>
                <w:sz w:val="28"/>
                <w:szCs w:val="28"/>
              </w:rPr>
            </w:pPr>
            <w:r w:rsidRPr="00543381">
              <w:rPr>
                <w:sz w:val="28"/>
                <w:szCs w:val="28"/>
              </w:rPr>
              <w:t xml:space="preserve">Дина Евгеньевна </w:t>
            </w:r>
          </w:p>
          <w:p w:rsidR="00543381" w:rsidRPr="00543381" w:rsidRDefault="00543381" w:rsidP="00543381">
            <w:pPr>
              <w:jc w:val="both"/>
              <w:rPr>
                <w:sz w:val="28"/>
                <w:szCs w:val="28"/>
              </w:rPr>
            </w:pPr>
          </w:p>
        </w:tc>
        <w:tc>
          <w:tcPr>
            <w:tcW w:w="5760" w:type="dxa"/>
          </w:tcPr>
          <w:p w:rsidR="00543381" w:rsidRPr="00543381" w:rsidRDefault="00543381" w:rsidP="00543381">
            <w:pPr>
              <w:jc w:val="both"/>
              <w:rPr>
                <w:sz w:val="28"/>
                <w:szCs w:val="28"/>
              </w:rPr>
            </w:pPr>
            <w:r w:rsidRPr="00543381">
              <w:rPr>
                <w:sz w:val="28"/>
                <w:szCs w:val="28"/>
              </w:rPr>
              <w:t>- начальник отдела физической культуры, спорта и молодежной политики администрации Невельского городского округа;</w:t>
            </w:r>
          </w:p>
          <w:p w:rsidR="00543381" w:rsidRPr="00543381" w:rsidRDefault="00543381" w:rsidP="00543381">
            <w:pPr>
              <w:jc w:val="both"/>
              <w:rPr>
                <w:sz w:val="28"/>
                <w:szCs w:val="28"/>
              </w:rPr>
            </w:pPr>
          </w:p>
        </w:tc>
      </w:tr>
      <w:tr w:rsidR="00543381" w:rsidRPr="00543381">
        <w:tc>
          <w:tcPr>
            <w:tcW w:w="3708" w:type="dxa"/>
          </w:tcPr>
          <w:p w:rsidR="00543381" w:rsidRDefault="00543381" w:rsidP="00543381">
            <w:pPr>
              <w:jc w:val="both"/>
              <w:rPr>
                <w:sz w:val="28"/>
                <w:szCs w:val="28"/>
              </w:rPr>
            </w:pPr>
            <w:r w:rsidRPr="00543381">
              <w:rPr>
                <w:sz w:val="28"/>
                <w:szCs w:val="28"/>
              </w:rPr>
              <w:t xml:space="preserve">Тен </w:t>
            </w:r>
          </w:p>
          <w:p w:rsidR="00543381" w:rsidRPr="00543381" w:rsidRDefault="00543381" w:rsidP="00543381">
            <w:pPr>
              <w:jc w:val="both"/>
              <w:rPr>
                <w:sz w:val="28"/>
                <w:szCs w:val="28"/>
              </w:rPr>
            </w:pPr>
            <w:r w:rsidRPr="00543381">
              <w:rPr>
                <w:sz w:val="28"/>
                <w:szCs w:val="28"/>
              </w:rPr>
              <w:t>Ольга Дюнсуевна</w:t>
            </w:r>
          </w:p>
        </w:tc>
        <w:tc>
          <w:tcPr>
            <w:tcW w:w="5760" w:type="dxa"/>
          </w:tcPr>
          <w:p w:rsidR="00543381" w:rsidRPr="00543381" w:rsidRDefault="00543381" w:rsidP="00543381">
            <w:pPr>
              <w:jc w:val="both"/>
              <w:rPr>
                <w:sz w:val="28"/>
                <w:szCs w:val="28"/>
              </w:rPr>
            </w:pPr>
            <w:r w:rsidRPr="00543381">
              <w:rPr>
                <w:sz w:val="28"/>
                <w:szCs w:val="28"/>
              </w:rPr>
              <w:t>- начальник отдела образования администрации Невельского городского округа;</w:t>
            </w:r>
          </w:p>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t xml:space="preserve">Коробочкина </w:t>
            </w:r>
          </w:p>
          <w:p w:rsidR="00543381" w:rsidRPr="00543381" w:rsidRDefault="00543381" w:rsidP="00543381">
            <w:pPr>
              <w:jc w:val="both"/>
              <w:rPr>
                <w:sz w:val="28"/>
                <w:szCs w:val="28"/>
              </w:rPr>
            </w:pPr>
            <w:r w:rsidRPr="00543381">
              <w:rPr>
                <w:sz w:val="28"/>
                <w:szCs w:val="28"/>
              </w:rPr>
              <w:t>Елена Александровна</w:t>
            </w:r>
          </w:p>
        </w:tc>
        <w:tc>
          <w:tcPr>
            <w:tcW w:w="5760" w:type="dxa"/>
          </w:tcPr>
          <w:p w:rsidR="00543381" w:rsidRPr="00543381" w:rsidRDefault="00543381" w:rsidP="00543381">
            <w:pPr>
              <w:jc w:val="both"/>
              <w:rPr>
                <w:sz w:val="28"/>
                <w:szCs w:val="28"/>
              </w:rPr>
            </w:pPr>
            <w:r w:rsidRPr="00543381">
              <w:rPr>
                <w:sz w:val="28"/>
                <w:szCs w:val="28"/>
              </w:rPr>
              <w:t>- начальник отдела по взаимодействию с населением и организационной работе администрации Невельского городского округа;</w:t>
            </w:r>
          </w:p>
          <w:p w:rsidR="00543381" w:rsidRPr="00543381" w:rsidRDefault="00543381" w:rsidP="00543381">
            <w:pPr>
              <w:jc w:val="both"/>
              <w:rPr>
                <w:sz w:val="28"/>
                <w:szCs w:val="28"/>
              </w:rPr>
            </w:pPr>
          </w:p>
        </w:tc>
      </w:tr>
      <w:tr w:rsidR="00543381" w:rsidRPr="00543381">
        <w:tc>
          <w:tcPr>
            <w:tcW w:w="3708" w:type="dxa"/>
          </w:tcPr>
          <w:p w:rsidR="00543381" w:rsidRDefault="00543381" w:rsidP="00543381">
            <w:pPr>
              <w:jc w:val="both"/>
              <w:rPr>
                <w:sz w:val="28"/>
                <w:szCs w:val="28"/>
              </w:rPr>
            </w:pPr>
            <w:r w:rsidRPr="00543381">
              <w:rPr>
                <w:sz w:val="28"/>
                <w:szCs w:val="28"/>
              </w:rPr>
              <w:t xml:space="preserve">Горнов </w:t>
            </w:r>
          </w:p>
          <w:p w:rsidR="00543381" w:rsidRPr="00543381" w:rsidRDefault="00543381" w:rsidP="00543381">
            <w:pPr>
              <w:jc w:val="both"/>
              <w:rPr>
                <w:sz w:val="28"/>
                <w:szCs w:val="28"/>
              </w:rPr>
            </w:pPr>
            <w:r w:rsidRPr="00543381">
              <w:rPr>
                <w:sz w:val="28"/>
                <w:szCs w:val="28"/>
              </w:rPr>
              <w:t>Андрей Павлович</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Гармышев</w:t>
            </w:r>
          </w:p>
          <w:p w:rsidR="00543381" w:rsidRPr="00543381" w:rsidRDefault="00543381" w:rsidP="00543381">
            <w:pPr>
              <w:jc w:val="both"/>
              <w:rPr>
                <w:sz w:val="28"/>
                <w:szCs w:val="28"/>
              </w:rPr>
            </w:pPr>
            <w:r w:rsidRPr="00543381">
              <w:rPr>
                <w:sz w:val="28"/>
                <w:szCs w:val="28"/>
              </w:rPr>
              <w:t>Андрей Геннадьевич</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Гуртовенко</w:t>
            </w:r>
          </w:p>
          <w:p w:rsidR="00543381" w:rsidRPr="00543381" w:rsidRDefault="00543381" w:rsidP="00543381">
            <w:pPr>
              <w:jc w:val="both"/>
              <w:rPr>
                <w:sz w:val="28"/>
                <w:szCs w:val="28"/>
              </w:rPr>
            </w:pPr>
            <w:r w:rsidRPr="00543381">
              <w:rPr>
                <w:sz w:val="28"/>
                <w:szCs w:val="28"/>
              </w:rPr>
              <w:t>Ирина Валерьевна</w:t>
            </w:r>
          </w:p>
        </w:tc>
        <w:tc>
          <w:tcPr>
            <w:tcW w:w="5760" w:type="dxa"/>
          </w:tcPr>
          <w:p w:rsidR="00543381" w:rsidRPr="00543381" w:rsidRDefault="00543381" w:rsidP="00543381">
            <w:pPr>
              <w:jc w:val="both"/>
              <w:rPr>
                <w:sz w:val="28"/>
                <w:szCs w:val="28"/>
              </w:rPr>
            </w:pPr>
            <w:r w:rsidRPr="00543381">
              <w:rPr>
                <w:sz w:val="28"/>
                <w:szCs w:val="28"/>
              </w:rPr>
              <w:t>- главный архитектор г.Невельска и Невельского района;</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 начальник отдела по делам ГО и ЧС администрации Невельского округа;</w:t>
            </w: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 начальник комитета экономического развития и потребительского рынка администрации Невельского городского округа;</w:t>
            </w:r>
          </w:p>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t>Любчинов</w:t>
            </w:r>
          </w:p>
          <w:p w:rsidR="00543381" w:rsidRPr="00543381" w:rsidRDefault="00543381" w:rsidP="00543381">
            <w:pPr>
              <w:jc w:val="both"/>
              <w:rPr>
                <w:sz w:val="28"/>
                <w:szCs w:val="28"/>
              </w:rPr>
            </w:pPr>
            <w:r w:rsidRPr="00543381">
              <w:rPr>
                <w:sz w:val="28"/>
                <w:szCs w:val="28"/>
              </w:rPr>
              <w:t>Дмитрий Генрихович</w:t>
            </w:r>
          </w:p>
          <w:p w:rsidR="00543381" w:rsidRPr="00543381" w:rsidRDefault="00543381" w:rsidP="00543381">
            <w:pPr>
              <w:jc w:val="both"/>
              <w:rPr>
                <w:sz w:val="28"/>
                <w:szCs w:val="28"/>
              </w:rPr>
            </w:pPr>
          </w:p>
        </w:tc>
        <w:tc>
          <w:tcPr>
            <w:tcW w:w="5760" w:type="dxa"/>
          </w:tcPr>
          <w:p w:rsidR="00543381" w:rsidRPr="00543381" w:rsidRDefault="00543381" w:rsidP="00543381">
            <w:pPr>
              <w:jc w:val="both"/>
              <w:rPr>
                <w:sz w:val="28"/>
                <w:szCs w:val="28"/>
              </w:rPr>
            </w:pPr>
            <w:r w:rsidRPr="00543381">
              <w:rPr>
                <w:sz w:val="28"/>
                <w:szCs w:val="28"/>
              </w:rPr>
              <w:t>- начальник ОМВД России по Невельскому</w:t>
            </w:r>
          </w:p>
          <w:p w:rsidR="00543381" w:rsidRPr="00543381" w:rsidRDefault="00543381" w:rsidP="00543381">
            <w:pPr>
              <w:jc w:val="both"/>
              <w:rPr>
                <w:sz w:val="28"/>
                <w:szCs w:val="28"/>
              </w:rPr>
            </w:pPr>
            <w:r w:rsidRPr="00543381">
              <w:rPr>
                <w:sz w:val="28"/>
                <w:szCs w:val="28"/>
              </w:rPr>
              <w:t>городскому округу (по согласованию);</w:t>
            </w:r>
          </w:p>
        </w:tc>
      </w:tr>
      <w:tr w:rsidR="00543381" w:rsidRPr="00543381">
        <w:tc>
          <w:tcPr>
            <w:tcW w:w="3708" w:type="dxa"/>
          </w:tcPr>
          <w:p w:rsidR="00543381" w:rsidRPr="00543381" w:rsidRDefault="00543381" w:rsidP="00543381">
            <w:pPr>
              <w:jc w:val="both"/>
              <w:rPr>
                <w:sz w:val="28"/>
                <w:szCs w:val="28"/>
              </w:rPr>
            </w:pPr>
            <w:r w:rsidRPr="00543381">
              <w:rPr>
                <w:sz w:val="28"/>
                <w:szCs w:val="28"/>
              </w:rPr>
              <w:t>Хам Мин Кон</w:t>
            </w:r>
          </w:p>
          <w:p w:rsidR="00543381" w:rsidRPr="00543381" w:rsidRDefault="00543381" w:rsidP="00543381">
            <w:pPr>
              <w:jc w:val="both"/>
              <w:rPr>
                <w:sz w:val="28"/>
                <w:szCs w:val="28"/>
              </w:rPr>
            </w:pPr>
          </w:p>
          <w:p w:rsidR="00543381" w:rsidRPr="00543381" w:rsidRDefault="00543381" w:rsidP="00543381">
            <w:pPr>
              <w:jc w:val="both"/>
              <w:rPr>
                <w:sz w:val="28"/>
                <w:szCs w:val="28"/>
              </w:rPr>
            </w:pPr>
          </w:p>
        </w:tc>
        <w:tc>
          <w:tcPr>
            <w:tcW w:w="5760" w:type="dxa"/>
          </w:tcPr>
          <w:p w:rsidR="00543381" w:rsidRPr="00543381" w:rsidRDefault="00543381" w:rsidP="00543381">
            <w:pPr>
              <w:jc w:val="both"/>
              <w:rPr>
                <w:sz w:val="28"/>
                <w:szCs w:val="28"/>
              </w:rPr>
            </w:pPr>
            <w:r w:rsidRPr="00543381">
              <w:rPr>
                <w:sz w:val="28"/>
                <w:szCs w:val="28"/>
              </w:rPr>
              <w:t xml:space="preserve">- директор МУП «Невельские районные </w:t>
            </w:r>
          </w:p>
          <w:p w:rsidR="00543381" w:rsidRPr="00543381" w:rsidRDefault="00543381" w:rsidP="00543381">
            <w:pPr>
              <w:jc w:val="both"/>
              <w:rPr>
                <w:sz w:val="28"/>
                <w:szCs w:val="28"/>
              </w:rPr>
            </w:pPr>
            <w:r w:rsidRPr="00543381">
              <w:rPr>
                <w:sz w:val="28"/>
                <w:szCs w:val="28"/>
              </w:rPr>
              <w:t>электрические сети (по согласованию);</w:t>
            </w:r>
          </w:p>
        </w:tc>
      </w:tr>
      <w:tr w:rsidR="00543381" w:rsidRPr="00543381">
        <w:tc>
          <w:tcPr>
            <w:tcW w:w="3708" w:type="dxa"/>
          </w:tcPr>
          <w:p w:rsidR="00543381" w:rsidRPr="00543381" w:rsidRDefault="00543381" w:rsidP="00543381">
            <w:pPr>
              <w:jc w:val="both"/>
              <w:rPr>
                <w:sz w:val="28"/>
                <w:szCs w:val="28"/>
              </w:rPr>
            </w:pPr>
            <w:r w:rsidRPr="00543381">
              <w:rPr>
                <w:sz w:val="28"/>
                <w:szCs w:val="28"/>
              </w:rPr>
              <w:lastRenderedPageBreak/>
              <w:t xml:space="preserve">Ботина Людмила Дмитриевна                                              </w:t>
            </w:r>
          </w:p>
        </w:tc>
        <w:tc>
          <w:tcPr>
            <w:tcW w:w="5760" w:type="dxa"/>
          </w:tcPr>
          <w:p w:rsidR="00543381" w:rsidRPr="00543381" w:rsidRDefault="00543381" w:rsidP="00543381">
            <w:pPr>
              <w:jc w:val="both"/>
              <w:rPr>
                <w:sz w:val="28"/>
                <w:szCs w:val="28"/>
              </w:rPr>
            </w:pPr>
            <w:r w:rsidRPr="00543381">
              <w:rPr>
                <w:sz w:val="28"/>
                <w:szCs w:val="28"/>
              </w:rPr>
              <w:t>- и.о. директора МУП «Невельское ДРСУ» (по согласованию);</w:t>
            </w:r>
          </w:p>
          <w:p w:rsidR="00543381" w:rsidRPr="00543381" w:rsidRDefault="00543381" w:rsidP="00543381">
            <w:pPr>
              <w:jc w:val="both"/>
              <w:rPr>
                <w:sz w:val="28"/>
                <w:szCs w:val="28"/>
              </w:rPr>
            </w:pPr>
          </w:p>
        </w:tc>
      </w:tr>
      <w:tr w:rsidR="00543381" w:rsidRPr="00543381">
        <w:tc>
          <w:tcPr>
            <w:tcW w:w="3708" w:type="dxa"/>
          </w:tcPr>
          <w:p w:rsidR="00543381" w:rsidRPr="00543381" w:rsidRDefault="00543381" w:rsidP="00543381">
            <w:pPr>
              <w:jc w:val="both"/>
              <w:rPr>
                <w:sz w:val="28"/>
                <w:szCs w:val="28"/>
              </w:rPr>
            </w:pPr>
            <w:r w:rsidRPr="00543381">
              <w:rPr>
                <w:sz w:val="28"/>
                <w:szCs w:val="28"/>
              </w:rPr>
              <w:t xml:space="preserve">Берестовая </w:t>
            </w:r>
          </w:p>
          <w:p w:rsidR="00543381" w:rsidRPr="00543381" w:rsidRDefault="00543381" w:rsidP="00543381">
            <w:pPr>
              <w:jc w:val="both"/>
              <w:rPr>
                <w:sz w:val="28"/>
                <w:szCs w:val="28"/>
              </w:rPr>
            </w:pPr>
            <w:r w:rsidRPr="00543381">
              <w:rPr>
                <w:sz w:val="28"/>
                <w:szCs w:val="28"/>
              </w:rPr>
              <w:t>Ольга Геннадьевна</w:t>
            </w:r>
          </w:p>
        </w:tc>
        <w:tc>
          <w:tcPr>
            <w:tcW w:w="5760" w:type="dxa"/>
          </w:tcPr>
          <w:p w:rsidR="00543381" w:rsidRPr="00543381" w:rsidRDefault="00543381" w:rsidP="00543381">
            <w:pPr>
              <w:jc w:val="both"/>
              <w:rPr>
                <w:sz w:val="28"/>
                <w:szCs w:val="28"/>
              </w:rPr>
            </w:pPr>
            <w:r w:rsidRPr="00543381">
              <w:rPr>
                <w:sz w:val="28"/>
                <w:szCs w:val="28"/>
              </w:rPr>
              <w:t xml:space="preserve">- директор МБУ «Информационное агентство «Невельские новости» </w:t>
            </w:r>
            <w:r>
              <w:rPr>
                <w:sz w:val="28"/>
                <w:szCs w:val="28"/>
              </w:rPr>
              <w:t>.</w:t>
            </w:r>
          </w:p>
        </w:tc>
      </w:tr>
    </w:tbl>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ab/>
        <w:t>2.Отделу жилищного и коммунального хозяйства администрации Невельского городского округа (Герасимова С.А.):</w:t>
      </w:r>
    </w:p>
    <w:p w:rsidR="00543381" w:rsidRPr="00543381" w:rsidRDefault="00543381" w:rsidP="00543381">
      <w:pPr>
        <w:ind w:firstLine="708"/>
        <w:jc w:val="both"/>
        <w:rPr>
          <w:sz w:val="28"/>
          <w:szCs w:val="28"/>
        </w:rPr>
      </w:pPr>
      <w:r w:rsidRPr="00543381">
        <w:rPr>
          <w:sz w:val="28"/>
          <w:szCs w:val="28"/>
        </w:rPr>
        <w:t>2.1.</w:t>
      </w:r>
      <w:r>
        <w:rPr>
          <w:sz w:val="28"/>
          <w:szCs w:val="28"/>
        </w:rPr>
        <w:t xml:space="preserve"> </w:t>
      </w:r>
      <w:r w:rsidRPr="00543381">
        <w:rPr>
          <w:sz w:val="28"/>
          <w:szCs w:val="28"/>
        </w:rPr>
        <w:t>Разработать и утвердить до 10.12.2016г. план мероприятий по обеспечению бесперебойной работы систем жизнеобеспечения Невельского района в период новогодних и рождественских праздников.</w:t>
      </w:r>
    </w:p>
    <w:p w:rsidR="00543381" w:rsidRPr="00543381" w:rsidRDefault="00543381" w:rsidP="00543381">
      <w:pPr>
        <w:ind w:firstLine="708"/>
        <w:jc w:val="both"/>
        <w:rPr>
          <w:sz w:val="28"/>
          <w:szCs w:val="28"/>
        </w:rPr>
      </w:pPr>
      <w:r w:rsidRPr="00543381">
        <w:rPr>
          <w:sz w:val="28"/>
          <w:szCs w:val="28"/>
        </w:rPr>
        <w:t>2.2.</w:t>
      </w:r>
      <w:r>
        <w:rPr>
          <w:sz w:val="28"/>
          <w:szCs w:val="28"/>
        </w:rPr>
        <w:t xml:space="preserve"> </w:t>
      </w:r>
      <w:r w:rsidRPr="00543381">
        <w:rPr>
          <w:sz w:val="28"/>
          <w:szCs w:val="28"/>
        </w:rPr>
        <w:t>В срок до 10.11.2016г. составить сметы по установке (демонтажу) ёлки, её электроосвещению, украшению, сооружению горки для детей, иллюминации праздничного оформления городской площади, здания администрации Невельского городского округа электрогирляндами, гибким светом, светящимися деревьями.</w:t>
      </w:r>
    </w:p>
    <w:p w:rsidR="00543381" w:rsidRPr="00543381" w:rsidRDefault="00543381" w:rsidP="00543381">
      <w:pPr>
        <w:ind w:firstLine="708"/>
        <w:jc w:val="both"/>
        <w:rPr>
          <w:sz w:val="28"/>
          <w:szCs w:val="28"/>
        </w:rPr>
      </w:pPr>
      <w:r w:rsidRPr="00543381">
        <w:rPr>
          <w:sz w:val="28"/>
          <w:szCs w:val="28"/>
        </w:rPr>
        <w:t>2.3.</w:t>
      </w:r>
      <w:r>
        <w:rPr>
          <w:sz w:val="28"/>
          <w:szCs w:val="28"/>
        </w:rPr>
        <w:t xml:space="preserve"> </w:t>
      </w:r>
      <w:r w:rsidRPr="00543381">
        <w:rPr>
          <w:sz w:val="28"/>
          <w:szCs w:val="28"/>
        </w:rPr>
        <w:t>В срок до 16.12.2016 года обеспечить установку и украшение новогодней елки на городской площади в г.Невельске.</w:t>
      </w:r>
    </w:p>
    <w:p w:rsidR="00543381" w:rsidRPr="00543381" w:rsidRDefault="00543381" w:rsidP="00543381">
      <w:pPr>
        <w:ind w:firstLine="708"/>
        <w:jc w:val="both"/>
        <w:rPr>
          <w:sz w:val="28"/>
          <w:szCs w:val="28"/>
        </w:rPr>
      </w:pPr>
      <w:r w:rsidRPr="00543381">
        <w:rPr>
          <w:sz w:val="28"/>
          <w:szCs w:val="28"/>
        </w:rPr>
        <w:t>2.4.</w:t>
      </w:r>
      <w:r>
        <w:rPr>
          <w:sz w:val="28"/>
          <w:szCs w:val="28"/>
        </w:rPr>
        <w:t xml:space="preserve"> </w:t>
      </w:r>
      <w:r w:rsidRPr="00543381">
        <w:rPr>
          <w:sz w:val="28"/>
          <w:szCs w:val="28"/>
        </w:rPr>
        <w:t>Обеспечить наличие снежной горки для детей на городской площади.</w:t>
      </w:r>
    </w:p>
    <w:p w:rsidR="00543381" w:rsidRPr="00543381" w:rsidRDefault="00543381" w:rsidP="00543381">
      <w:pPr>
        <w:ind w:firstLine="708"/>
        <w:jc w:val="both"/>
        <w:rPr>
          <w:sz w:val="28"/>
          <w:szCs w:val="28"/>
        </w:rPr>
      </w:pPr>
      <w:r w:rsidRPr="00543381">
        <w:rPr>
          <w:sz w:val="28"/>
          <w:szCs w:val="28"/>
        </w:rPr>
        <w:t>3.</w:t>
      </w:r>
      <w:r>
        <w:rPr>
          <w:sz w:val="28"/>
          <w:szCs w:val="28"/>
        </w:rPr>
        <w:t xml:space="preserve"> </w:t>
      </w:r>
      <w:r w:rsidRPr="00543381">
        <w:rPr>
          <w:sz w:val="28"/>
          <w:szCs w:val="28"/>
        </w:rPr>
        <w:t>Обществу с ограниченной ответственностью «Коммунальщик» (Юферев В.А.):</w:t>
      </w:r>
    </w:p>
    <w:p w:rsidR="00543381" w:rsidRPr="00543381" w:rsidRDefault="00543381" w:rsidP="00543381">
      <w:pPr>
        <w:ind w:firstLine="708"/>
        <w:jc w:val="both"/>
        <w:rPr>
          <w:sz w:val="28"/>
          <w:szCs w:val="28"/>
        </w:rPr>
      </w:pPr>
      <w:r w:rsidRPr="00543381">
        <w:rPr>
          <w:sz w:val="28"/>
          <w:szCs w:val="28"/>
        </w:rPr>
        <w:t>- обеспечить установку и украшение новогодней елки по ул.Победы, 15 (на площадке в районе магазина «Невельск»).</w:t>
      </w:r>
    </w:p>
    <w:p w:rsidR="00543381" w:rsidRPr="00543381" w:rsidRDefault="00543381" w:rsidP="00543381">
      <w:pPr>
        <w:ind w:firstLine="708"/>
        <w:jc w:val="both"/>
        <w:rPr>
          <w:sz w:val="28"/>
          <w:szCs w:val="28"/>
        </w:rPr>
      </w:pPr>
      <w:r w:rsidRPr="00543381">
        <w:rPr>
          <w:sz w:val="28"/>
          <w:szCs w:val="28"/>
        </w:rPr>
        <w:t>4.Отделу культуры администрации Невельского городского округа (Николина О.А.) до 20.11.2016г. подготовить план культурно-массовых мероприятий на выходные новогодние и рождественские дни, проводимые учреждениями культуры и детской школы искусств района для различных категорий населения, обеспечить контроль за их проведением.</w:t>
      </w:r>
    </w:p>
    <w:p w:rsidR="00543381" w:rsidRPr="00543381" w:rsidRDefault="00543381" w:rsidP="00543381">
      <w:pPr>
        <w:jc w:val="both"/>
        <w:rPr>
          <w:sz w:val="28"/>
          <w:szCs w:val="28"/>
        </w:rPr>
      </w:pPr>
      <w:r w:rsidRPr="00543381">
        <w:rPr>
          <w:sz w:val="28"/>
          <w:szCs w:val="28"/>
        </w:rPr>
        <w:tab/>
        <w:t>5.Отделу образования администрации Невельского городского округа (Тен О.Д.) до 20.11.2016г. подготовить планы проведения культурно-досуговых и спортивно-оздоровительных мероприятий в дни зимних каникул 2016-2017 учебного года, с соблюдением противопожарных мероприятий.</w:t>
      </w:r>
    </w:p>
    <w:p w:rsidR="00543381" w:rsidRPr="00543381" w:rsidRDefault="00543381" w:rsidP="00543381">
      <w:pPr>
        <w:jc w:val="both"/>
        <w:rPr>
          <w:sz w:val="28"/>
          <w:szCs w:val="28"/>
        </w:rPr>
      </w:pPr>
      <w:r w:rsidRPr="00543381">
        <w:rPr>
          <w:sz w:val="28"/>
          <w:szCs w:val="28"/>
        </w:rPr>
        <w:tab/>
        <w:t xml:space="preserve">6.Комитету экономического развития и потребительского рынка администрации Невельского городского округа (Гуртовенко И.В.) организовать и провести: </w:t>
      </w:r>
    </w:p>
    <w:p w:rsidR="00543381" w:rsidRPr="00543381" w:rsidRDefault="00543381" w:rsidP="00543381">
      <w:pPr>
        <w:jc w:val="both"/>
        <w:rPr>
          <w:sz w:val="28"/>
          <w:szCs w:val="28"/>
        </w:rPr>
      </w:pPr>
      <w:r w:rsidRPr="00543381">
        <w:rPr>
          <w:sz w:val="28"/>
          <w:szCs w:val="28"/>
        </w:rPr>
        <w:t>-районный смотр-конкурс на лучшее оформление фасадов предприятий потребительского рынка, их витрин и интерьеров «Новогодние огни – 2017»;</w:t>
      </w:r>
    </w:p>
    <w:p w:rsidR="00543381" w:rsidRPr="00543381" w:rsidRDefault="00543381" w:rsidP="00543381">
      <w:pPr>
        <w:jc w:val="both"/>
        <w:rPr>
          <w:sz w:val="28"/>
          <w:szCs w:val="28"/>
        </w:rPr>
      </w:pPr>
      <w:r w:rsidRPr="00543381">
        <w:rPr>
          <w:sz w:val="28"/>
          <w:szCs w:val="28"/>
        </w:rPr>
        <w:t>-расширенную торговлю ёлками, ёлочными украшениями, детскими подарками, сувенирно-подарочной продукцией с новогодней тематикой;</w:t>
      </w:r>
    </w:p>
    <w:p w:rsidR="00543381" w:rsidRPr="00543381" w:rsidRDefault="00543381" w:rsidP="00543381">
      <w:pPr>
        <w:jc w:val="both"/>
        <w:rPr>
          <w:sz w:val="28"/>
          <w:szCs w:val="28"/>
        </w:rPr>
      </w:pPr>
      <w:r w:rsidRPr="00543381">
        <w:rPr>
          <w:sz w:val="28"/>
          <w:szCs w:val="28"/>
        </w:rPr>
        <w:t>-новогодне-рождественских ярмарок с участием местных и сахалинских товаропроизводителей.</w:t>
      </w:r>
    </w:p>
    <w:p w:rsidR="00543381" w:rsidRPr="00543381" w:rsidRDefault="00543381" w:rsidP="00543381">
      <w:pPr>
        <w:jc w:val="both"/>
        <w:rPr>
          <w:sz w:val="28"/>
          <w:szCs w:val="28"/>
        </w:rPr>
      </w:pPr>
      <w:r w:rsidRPr="00543381">
        <w:rPr>
          <w:sz w:val="28"/>
          <w:szCs w:val="28"/>
        </w:rPr>
        <w:tab/>
        <w:t>Провести работу с руководителями предприятий потребительского рынка по:</w:t>
      </w:r>
    </w:p>
    <w:p w:rsidR="00543381" w:rsidRPr="00543381" w:rsidRDefault="00543381" w:rsidP="00543381">
      <w:pPr>
        <w:ind w:firstLine="708"/>
        <w:jc w:val="both"/>
        <w:rPr>
          <w:sz w:val="28"/>
          <w:szCs w:val="28"/>
        </w:rPr>
      </w:pPr>
      <w:r w:rsidRPr="00543381">
        <w:rPr>
          <w:sz w:val="28"/>
          <w:szCs w:val="28"/>
        </w:rPr>
        <w:lastRenderedPageBreak/>
        <w:t>- продлению режима работы предприятий торговли в предпраздничные и праздничные дни;</w:t>
      </w:r>
    </w:p>
    <w:p w:rsidR="00543381" w:rsidRPr="00543381" w:rsidRDefault="00543381" w:rsidP="00543381">
      <w:pPr>
        <w:ind w:firstLine="708"/>
        <w:jc w:val="both"/>
        <w:rPr>
          <w:sz w:val="28"/>
          <w:szCs w:val="28"/>
        </w:rPr>
      </w:pPr>
      <w:r w:rsidRPr="00543381">
        <w:rPr>
          <w:sz w:val="28"/>
          <w:szCs w:val="28"/>
        </w:rPr>
        <w:t>- информированию населения через средства массовой информации об организации торгового обслуживания населения в предпраздничные и праздничные новогодние и рождественские дни;</w:t>
      </w:r>
    </w:p>
    <w:p w:rsidR="00543381" w:rsidRPr="00543381" w:rsidRDefault="00543381" w:rsidP="00543381">
      <w:pPr>
        <w:ind w:firstLine="708"/>
        <w:jc w:val="both"/>
        <w:rPr>
          <w:sz w:val="28"/>
          <w:szCs w:val="28"/>
        </w:rPr>
      </w:pPr>
      <w:r w:rsidRPr="00543381">
        <w:rPr>
          <w:sz w:val="28"/>
          <w:szCs w:val="28"/>
        </w:rPr>
        <w:t>- созданию необходимого запаса товаров, в т.ч. свечей, газовых печей и баллонов для бесперебойного обеспечения населения.</w:t>
      </w:r>
    </w:p>
    <w:p w:rsidR="00543381" w:rsidRPr="00543381" w:rsidRDefault="00543381" w:rsidP="00543381">
      <w:pPr>
        <w:ind w:firstLine="708"/>
        <w:jc w:val="both"/>
        <w:rPr>
          <w:sz w:val="28"/>
          <w:szCs w:val="28"/>
        </w:rPr>
      </w:pPr>
      <w:r w:rsidRPr="00543381">
        <w:rPr>
          <w:sz w:val="28"/>
          <w:szCs w:val="28"/>
        </w:rPr>
        <w:t>7. Вице-мэру по финансам, начальнику финансового управления администрации Невельского городского округа Падей Н.А. произвести:</w:t>
      </w:r>
    </w:p>
    <w:p w:rsidR="00543381" w:rsidRPr="00543381" w:rsidRDefault="00543381" w:rsidP="00543381">
      <w:pPr>
        <w:ind w:firstLine="708"/>
        <w:jc w:val="both"/>
        <w:rPr>
          <w:sz w:val="28"/>
          <w:szCs w:val="28"/>
        </w:rPr>
      </w:pPr>
      <w:r w:rsidRPr="00543381">
        <w:rPr>
          <w:sz w:val="28"/>
          <w:szCs w:val="28"/>
        </w:rPr>
        <w:t>- финансирование расходов на проведение праздничных мероприятий учреждений культуры за счет средств, предусмотренных в муниципальной программе «Развитие культуры в муниципальном образовании «Невельский городской округ» на 2015-2020 годы» на реализацию социально-творческого заказа отделу культуры в 2016 году;</w:t>
      </w:r>
    </w:p>
    <w:p w:rsidR="00543381" w:rsidRPr="00543381" w:rsidRDefault="00543381" w:rsidP="00543381">
      <w:pPr>
        <w:ind w:firstLine="708"/>
        <w:jc w:val="both"/>
        <w:rPr>
          <w:sz w:val="28"/>
          <w:szCs w:val="28"/>
        </w:rPr>
      </w:pPr>
      <w:r w:rsidRPr="00543381">
        <w:rPr>
          <w:sz w:val="28"/>
          <w:szCs w:val="28"/>
        </w:rPr>
        <w:t>- финансирование расходов на новогоднее оформление и иллюминацию города за счет средств, предусмотренных на благоустройство города отделу жилищного и коммунального хозяйства администрации Невельского городского округа.</w:t>
      </w:r>
    </w:p>
    <w:p w:rsidR="00543381" w:rsidRPr="00543381" w:rsidRDefault="00543381" w:rsidP="00543381">
      <w:pPr>
        <w:ind w:firstLine="708"/>
        <w:jc w:val="both"/>
        <w:rPr>
          <w:sz w:val="28"/>
          <w:szCs w:val="28"/>
        </w:rPr>
      </w:pPr>
      <w:r w:rsidRPr="00543381">
        <w:rPr>
          <w:sz w:val="28"/>
          <w:szCs w:val="28"/>
        </w:rPr>
        <w:t>8.</w:t>
      </w:r>
      <w:r>
        <w:rPr>
          <w:sz w:val="28"/>
          <w:szCs w:val="28"/>
        </w:rPr>
        <w:t xml:space="preserve"> </w:t>
      </w:r>
      <w:r w:rsidRPr="00543381">
        <w:rPr>
          <w:sz w:val="28"/>
          <w:szCs w:val="28"/>
        </w:rPr>
        <w:t xml:space="preserve">Отделу физической культуры, спорта и молодежной политики администрации Невельского городского округа (Войтко Д.Е.): </w:t>
      </w:r>
    </w:p>
    <w:p w:rsidR="00543381" w:rsidRPr="00543381" w:rsidRDefault="00543381" w:rsidP="00543381">
      <w:pPr>
        <w:jc w:val="both"/>
        <w:rPr>
          <w:sz w:val="28"/>
          <w:szCs w:val="28"/>
        </w:rPr>
      </w:pPr>
      <w:r w:rsidRPr="00543381">
        <w:rPr>
          <w:sz w:val="28"/>
          <w:szCs w:val="28"/>
        </w:rPr>
        <w:tab/>
        <w:t>8.1.</w:t>
      </w:r>
      <w:r>
        <w:rPr>
          <w:sz w:val="28"/>
          <w:szCs w:val="28"/>
        </w:rPr>
        <w:t xml:space="preserve"> </w:t>
      </w:r>
      <w:r w:rsidRPr="00543381">
        <w:rPr>
          <w:sz w:val="28"/>
          <w:szCs w:val="28"/>
        </w:rPr>
        <w:t>организовать до 27.12.2016г. заливку катков в г. Невельске (корт),   с. Горнозаводске, с. Шебунино, обеспечив их своевременную расчистку;</w:t>
      </w:r>
    </w:p>
    <w:p w:rsidR="00543381" w:rsidRPr="00543381" w:rsidRDefault="00543381" w:rsidP="00543381">
      <w:pPr>
        <w:jc w:val="both"/>
        <w:rPr>
          <w:sz w:val="28"/>
          <w:szCs w:val="28"/>
        </w:rPr>
      </w:pPr>
      <w:r w:rsidRPr="00543381">
        <w:rPr>
          <w:sz w:val="28"/>
          <w:szCs w:val="28"/>
        </w:rPr>
        <w:tab/>
        <w:t>8.2.</w:t>
      </w:r>
      <w:r>
        <w:rPr>
          <w:sz w:val="28"/>
          <w:szCs w:val="28"/>
        </w:rPr>
        <w:t xml:space="preserve"> </w:t>
      </w:r>
      <w:r w:rsidRPr="00543381">
        <w:rPr>
          <w:sz w:val="28"/>
          <w:szCs w:val="28"/>
        </w:rPr>
        <w:t>в срок до 20.11.2016г. обеспечить составление плана спортивно-оздоровительных и спортивно-массовых мероприятий в дни зимних каникул;</w:t>
      </w:r>
    </w:p>
    <w:p w:rsidR="00543381" w:rsidRPr="00543381" w:rsidRDefault="00543381" w:rsidP="00543381">
      <w:pPr>
        <w:jc w:val="both"/>
        <w:rPr>
          <w:sz w:val="28"/>
          <w:szCs w:val="28"/>
        </w:rPr>
      </w:pPr>
      <w:r w:rsidRPr="00543381">
        <w:rPr>
          <w:sz w:val="28"/>
          <w:szCs w:val="28"/>
        </w:rPr>
        <w:tab/>
        <w:t>8.3.</w:t>
      </w:r>
      <w:r>
        <w:rPr>
          <w:sz w:val="28"/>
          <w:szCs w:val="28"/>
        </w:rPr>
        <w:t xml:space="preserve"> </w:t>
      </w:r>
      <w:r w:rsidRPr="00543381">
        <w:rPr>
          <w:sz w:val="28"/>
          <w:szCs w:val="28"/>
        </w:rPr>
        <w:t>организовать и провести конкурс снежных фигур на территории, прилегающей к спортивному комплексу;</w:t>
      </w:r>
    </w:p>
    <w:p w:rsidR="00543381" w:rsidRPr="00543381" w:rsidRDefault="00543381" w:rsidP="00543381">
      <w:pPr>
        <w:jc w:val="both"/>
        <w:rPr>
          <w:sz w:val="28"/>
          <w:szCs w:val="28"/>
        </w:rPr>
      </w:pPr>
      <w:r w:rsidRPr="00543381">
        <w:rPr>
          <w:sz w:val="28"/>
          <w:szCs w:val="28"/>
        </w:rPr>
        <w:tab/>
        <w:t>8.4.</w:t>
      </w:r>
      <w:r>
        <w:rPr>
          <w:sz w:val="28"/>
          <w:szCs w:val="28"/>
        </w:rPr>
        <w:t xml:space="preserve"> </w:t>
      </w:r>
      <w:r w:rsidRPr="00543381">
        <w:rPr>
          <w:sz w:val="28"/>
          <w:szCs w:val="28"/>
        </w:rPr>
        <w:t xml:space="preserve">обеспечить наличие снежной горки для детей на прилегающей территории к стадиону г. Невельска. </w:t>
      </w:r>
    </w:p>
    <w:p w:rsidR="00543381" w:rsidRPr="00543381" w:rsidRDefault="00543381" w:rsidP="00543381">
      <w:pPr>
        <w:ind w:firstLine="708"/>
        <w:jc w:val="both"/>
        <w:rPr>
          <w:sz w:val="28"/>
          <w:szCs w:val="28"/>
        </w:rPr>
      </w:pPr>
      <w:r w:rsidRPr="00543381">
        <w:rPr>
          <w:sz w:val="28"/>
          <w:szCs w:val="28"/>
        </w:rPr>
        <w:t>9.</w:t>
      </w:r>
      <w:r>
        <w:rPr>
          <w:sz w:val="28"/>
          <w:szCs w:val="28"/>
        </w:rPr>
        <w:t xml:space="preserve"> </w:t>
      </w:r>
      <w:r w:rsidRPr="00543381">
        <w:rPr>
          <w:sz w:val="28"/>
          <w:szCs w:val="28"/>
        </w:rPr>
        <w:t>Управляющему делами администрации Невельского городского округа, отделу по делам ГО и ЧС администрации  Невельского городского округа (Фомина Е.И., Гармышев А.Г.) в срок до 10.12.2016г. подготовить постановление администрации Невельского городского округа по организации дежурства в администрации Невельского городского округа в дни новогодних и рождественских праздников, установить круглосуточное дежурство должностных лиц администрации в эти дни.</w:t>
      </w:r>
    </w:p>
    <w:p w:rsidR="00543381" w:rsidRPr="00543381" w:rsidRDefault="00543381" w:rsidP="00543381">
      <w:pPr>
        <w:jc w:val="both"/>
        <w:rPr>
          <w:sz w:val="28"/>
          <w:szCs w:val="28"/>
        </w:rPr>
      </w:pPr>
      <w:r w:rsidRPr="00543381">
        <w:rPr>
          <w:sz w:val="28"/>
          <w:szCs w:val="28"/>
        </w:rPr>
        <w:tab/>
        <w:t>10.Рекомендовать руководству территориального отделения надзорной деятельности МЧС России по Невельскому району (Рябцев Д.В.) в рамках своих полномочий осуществить контроль за исполнением противопожарных мероприятий, организовать проверку объектов проведения праздничных мероприятий с составлением  актов обследования до 15.12.2016г.</w:t>
      </w:r>
    </w:p>
    <w:p w:rsidR="00543381" w:rsidRPr="00543381" w:rsidRDefault="00543381" w:rsidP="00543381">
      <w:pPr>
        <w:jc w:val="both"/>
        <w:rPr>
          <w:sz w:val="28"/>
          <w:szCs w:val="28"/>
        </w:rPr>
      </w:pPr>
      <w:r w:rsidRPr="00543381">
        <w:rPr>
          <w:sz w:val="28"/>
          <w:szCs w:val="28"/>
        </w:rPr>
        <w:tab/>
        <w:t>11.Рекомендовать руководству ОКУ «Невельский пожарный отряд» (Ронжин С.Г.):</w:t>
      </w:r>
    </w:p>
    <w:p w:rsidR="00543381" w:rsidRPr="00543381" w:rsidRDefault="00543381" w:rsidP="00543381">
      <w:pPr>
        <w:jc w:val="both"/>
        <w:rPr>
          <w:sz w:val="28"/>
          <w:szCs w:val="28"/>
        </w:rPr>
      </w:pPr>
      <w:r w:rsidRPr="00543381">
        <w:rPr>
          <w:sz w:val="28"/>
          <w:szCs w:val="28"/>
        </w:rPr>
        <w:lastRenderedPageBreak/>
        <w:tab/>
        <w:t>- организовать дежурство сотрудников пожарной охраны в дошкольных и школьных учреждениях в период проведения праздничных мероприятий;</w:t>
      </w:r>
    </w:p>
    <w:p w:rsidR="00543381" w:rsidRPr="00543381" w:rsidRDefault="00543381" w:rsidP="00543381">
      <w:pPr>
        <w:jc w:val="both"/>
        <w:rPr>
          <w:sz w:val="28"/>
          <w:szCs w:val="28"/>
        </w:rPr>
      </w:pPr>
      <w:r w:rsidRPr="00543381">
        <w:rPr>
          <w:sz w:val="28"/>
          <w:szCs w:val="28"/>
        </w:rPr>
        <w:tab/>
        <w:t>- организовать  выставление пожарных  постов в местах  проведения массовых  мероприятий;</w:t>
      </w:r>
    </w:p>
    <w:p w:rsidR="00543381" w:rsidRPr="00543381" w:rsidRDefault="00543381" w:rsidP="00543381">
      <w:pPr>
        <w:jc w:val="both"/>
        <w:rPr>
          <w:sz w:val="28"/>
          <w:szCs w:val="28"/>
        </w:rPr>
      </w:pPr>
      <w:r w:rsidRPr="00543381">
        <w:rPr>
          <w:sz w:val="28"/>
          <w:szCs w:val="28"/>
        </w:rPr>
        <w:t>- обеспечить дежурство пожарной машины вблизи  места проведения фейерверка.</w:t>
      </w:r>
    </w:p>
    <w:p w:rsidR="00543381" w:rsidRPr="00543381" w:rsidRDefault="00543381" w:rsidP="00543381">
      <w:pPr>
        <w:jc w:val="both"/>
        <w:rPr>
          <w:sz w:val="28"/>
          <w:szCs w:val="28"/>
        </w:rPr>
      </w:pPr>
      <w:r w:rsidRPr="00543381">
        <w:rPr>
          <w:sz w:val="28"/>
          <w:szCs w:val="28"/>
        </w:rPr>
        <w:tab/>
        <w:t>12.</w:t>
      </w:r>
      <w:r>
        <w:rPr>
          <w:sz w:val="28"/>
          <w:szCs w:val="28"/>
        </w:rPr>
        <w:t xml:space="preserve"> </w:t>
      </w:r>
      <w:r w:rsidRPr="00543381">
        <w:rPr>
          <w:sz w:val="28"/>
          <w:szCs w:val="28"/>
        </w:rPr>
        <w:t>Рекомендовать отделу министерства внутренних дел России по Невельскому городскому округу (Любчинов Д.Г.) обеспечить общественный порядок в местах проведения праздничных мероприятий, сопровождение автомашины с оборудованием и  пиротехническими изделиями по  г. Невельску, организовать оцепление мест подготовки и проведения новогодних пиротехнических шоу (фейерверков) (по согласованию с отделом культуры).</w:t>
      </w:r>
    </w:p>
    <w:p w:rsidR="00543381" w:rsidRPr="00543381" w:rsidRDefault="00543381" w:rsidP="00543381">
      <w:pPr>
        <w:jc w:val="both"/>
        <w:rPr>
          <w:sz w:val="28"/>
          <w:szCs w:val="28"/>
        </w:rPr>
      </w:pPr>
      <w:r w:rsidRPr="00543381">
        <w:rPr>
          <w:sz w:val="28"/>
          <w:szCs w:val="28"/>
        </w:rPr>
        <w:tab/>
        <w:t>13.</w:t>
      </w:r>
      <w:r>
        <w:rPr>
          <w:sz w:val="28"/>
          <w:szCs w:val="28"/>
        </w:rPr>
        <w:t xml:space="preserve"> </w:t>
      </w:r>
      <w:r w:rsidRPr="00543381">
        <w:rPr>
          <w:sz w:val="28"/>
          <w:szCs w:val="28"/>
        </w:rPr>
        <w:t>Отделу по взаимодействию с населением и организационной работе  администрации Невельского городского округа (Коробочкина Е.А.), МБУ «Информационное агентство «Невельские новости» обеспечить публикацию в средствах массовой информации: поздравления мэра Невельского городского округа жителей и гостей района с Новым 2017 годом, размещение информации о проведении праздничных мероприятий и освещение их в районных СМИ.</w:t>
      </w:r>
    </w:p>
    <w:p w:rsidR="00543381" w:rsidRPr="00543381" w:rsidRDefault="00543381" w:rsidP="00543381">
      <w:pPr>
        <w:jc w:val="both"/>
        <w:rPr>
          <w:sz w:val="28"/>
          <w:szCs w:val="28"/>
        </w:rPr>
      </w:pPr>
      <w:r w:rsidRPr="00543381">
        <w:rPr>
          <w:sz w:val="28"/>
          <w:szCs w:val="28"/>
        </w:rPr>
        <w:tab/>
        <w:t>14.</w:t>
      </w:r>
      <w:r>
        <w:rPr>
          <w:sz w:val="28"/>
          <w:szCs w:val="28"/>
        </w:rPr>
        <w:t xml:space="preserve"> </w:t>
      </w:r>
      <w:r w:rsidRPr="00543381">
        <w:rPr>
          <w:sz w:val="28"/>
          <w:szCs w:val="28"/>
        </w:rPr>
        <w:t xml:space="preserve">Администрациям с. Горнозаводска и с. Шебунино (Шмидт А.Е. Андриянова Г.П.), с привлечением предприятий всех форм собственности, управляющих компаний: </w:t>
      </w:r>
    </w:p>
    <w:p w:rsidR="00543381" w:rsidRPr="00543381" w:rsidRDefault="00543381" w:rsidP="00543381">
      <w:pPr>
        <w:jc w:val="both"/>
        <w:rPr>
          <w:sz w:val="28"/>
          <w:szCs w:val="28"/>
        </w:rPr>
      </w:pPr>
      <w:r w:rsidRPr="00543381">
        <w:rPr>
          <w:sz w:val="28"/>
          <w:szCs w:val="28"/>
        </w:rPr>
        <w:tab/>
        <w:t>14.1.</w:t>
      </w:r>
      <w:r>
        <w:rPr>
          <w:sz w:val="28"/>
          <w:szCs w:val="28"/>
        </w:rPr>
        <w:t xml:space="preserve"> </w:t>
      </w:r>
      <w:r w:rsidRPr="00543381">
        <w:rPr>
          <w:sz w:val="28"/>
          <w:szCs w:val="28"/>
        </w:rPr>
        <w:t>Провести работу по организации: праздничного художественного оформления населённых пунктов, украшения и иллюминации фасадов, внутренних помещений зданий, по организации конкурсов на лучшее оформление дворовых территорий, установки ёлок на площади с.Горнозаводска, у здания клуба с.Шебунино.</w:t>
      </w:r>
    </w:p>
    <w:p w:rsidR="00543381" w:rsidRPr="00543381" w:rsidRDefault="00543381" w:rsidP="00543381">
      <w:pPr>
        <w:jc w:val="both"/>
        <w:rPr>
          <w:sz w:val="28"/>
          <w:szCs w:val="28"/>
        </w:rPr>
      </w:pPr>
      <w:r w:rsidRPr="00543381">
        <w:rPr>
          <w:sz w:val="28"/>
          <w:szCs w:val="28"/>
        </w:rPr>
        <w:tab/>
        <w:t>14.2.</w:t>
      </w:r>
      <w:r>
        <w:rPr>
          <w:sz w:val="28"/>
          <w:szCs w:val="28"/>
        </w:rPr>
        <w:t xml:space="preserve"> </w:t>
      </w:r>
      <w:r w:rsidRPr="00543381">
        <w:rPr>
          <w:sz w:val="28"/>
          <w:szCs w:val="28"/>
        </w:rPr>
        <w:t>Провести новогодние и рождественские мероприятия на подведомственных  территориях.</w:t>
      </w:r>
    </w:p>
    <w:p w:rsidR="00543381" w:rsidRPr="00543381" w:rsidRDefault="00543381" w:rsidP="00543381">
      <w:pPr>
        <w:jc w:val="both"/>
        <w:rPr>
          <w:sz w:val="28"/>
          <w:szCs w:val="28"/>
        </w:rPr>
      </w:pPr>
      <w:r w:rsidRPr="00543381">
        <w:rPr>
          <w:sz w:val="28"/>
          <w:szCs w:val="28"/>
        </w:rPr>
        <w:tab/>
        <w:t>14.3.</w:t>
      </w:r>
      <w:r>
        <w:rPr>
          <w:sz w:val="28"/>
          <w:szCs w:val="28"/>
        </w:rPr>
        <w:t xml:space="preserve"> </w:t>
      </w:r>
      <w:r w:rsidRPr="00543381">
        <w:rPr>
          <w:sz w:val="28"/>
          <w:szCs w:val="28"/>
        </w:rPr>
        <w:t xml:space="preserve">Обеспечить бесперебойную работу систем жизнеобеспечения. </w:t>
      </w:r>
    </w:p>
    <w:p w:rsidR="00543381" w:rsidRPr="00543381" w:rsidRDefault="00543381" w:rsidP="00543381">
      <w:pPr>
        <w:jc w:val="both"/>
        <w:rPr>
          <w:sz w:val="28"/>
          <w:szCs w:val="28"/>
        </w:rPr>
      </w:pPr>
      <w:r w:rsidRPr="00543381">
        <w:rPr>
          <w:sz w:val="28"/>
          <w:szCs w:val="28"/>
        </w:rPr>
        <w:tab/>
        <w:t>14.4.</w:t>
      </w:r>
      <w:r>
        <w:rPr>
          <w:sz w:val="28"/>
          <w:szCs w:val="28"/>
        </w:rPr>
        <w:t xml:space="preserve"> </w:t>
      </w:r>
      <w:r w:rsidRPr="00543381">
        <w:rPr>
          <w:sz w:val="28"/>
          <w:szCs w:val="28"/>
        </w:rPr>
        <w:t>Принять меры по пожарной безопасности в населённых пунктах: учреждениях, предприятиях, организациях в период проведения новогодних праздничных мероприятий с массовым пребыванием людей.</w:t>
      </w:r>
    </w:p>
    <w:p w:rsidR="00543381" w:rsidRPr="00543381" w:rsidRDefault="00543381" w:rsidP="00543381">
      <w:pPr>
        <w:jc w:val="both"/>
        <w:rPr>
          <w:sz w:val="28"/>
          <w:szCs w:val="28"/>
        </w:rPr>
      </w:pPr>
      <w:r w:rsidRPr="00543381">
        <w:rPr>
          <w:sz w:val="28"/>
          <w:szCs w:val="28"/>
        </w:rPr>
        <w:tab/>
        <w:t>14.5.</w:t>
      </w:r>
      <w:r>
        <w:rPr>
          <w:sz w:val="28"/>
          <w:szCs w:val="28"/>
        </w:rPr>
        <w:t xml:space="preserve"> </w:t>
      </w:r>
      <w:r w:rsidRPr="00543381">
        <w:rPr>
          <w:sz w:val="28"/>
          <w:szCs w:val="28"/>
        </w:rPr>
        <w:t>Установить круглосуточное дежурство должностных лиц администраций, руководителей предприятий жилищно-коммунального хозяйства.</w:t>
      </w:r>
    </w:p>
    <w:p w:rsidR="00543381" w:rsidRPr="00543381" w:rsidRDefault="00543381" w:rsidP="00543381">
      <w:pPr>
        <w:jc w:val="both"/>
        <w:rPr>
          <w:sz w:val="28"/>
          <w:szCs w:val="28"/>
        </w:rPr>
      </w:pPr>
      <w:r w:rsidRPr="00543381">
        <w:rPr>
          <w:sz w:val="28"/>
          <w:szCs w:val="28"/>
        </w:rPr>
        <w:tab/>
        <w:t>14.6.</w:t>
      </w:r>
      <w:r>
        <w:rPr>
          <w:sz w:val="28"/>
          <w:szCs w:val="28"/>
        </w:rPr>
        <w:t xml:space="preserve"> </w:t>
      </w:r>
      <w:r w:rsidRPr="00543381">
        <w:rPr>
          <w:sz w:val="28"/>
          <w:szCs w:val="28"/>
        </w:rPr>
        <w:t>Обеспечить необходимый запас  жидкого и твёрдого топлива на объектах коммунальной энергетики.</w:t>
      </w:r>
    </w:p>
    <w:p w:rsidR="00543381" w:rsidRPr="00543381" w:rsidRDefault="00543381" w:rsidP="00543381">
      <w:pPr>
        <w:jc w:val="both"/>
        <w:rPr>
          <w:sz w:val="28"/>
          <w:szCs w:val="28"/>
        </w:rPr>
      </w:pPr>
      <w:r w:rsidRPr="00543381">
        <w:rPr>
          <w:sz w:val="28"/>
          <w:szCs w:val="28"/>
        </w:rPr>
        <w:tab/>
        <w:t>14.7.Закрепить ответственных лиц для осуществления контроля за работой объектов тепло-, энерго- и водоснабжения.</w:t>
      </w:r>
    </w:p>
    <w:p w:rsidR="00543381" w:rsidRPr="00543381" w:rsidRDefault="00543381" w:rsidP="00543381">
      <w:pPr>
        <w:jc w:val="both"/>
        <w:rPr>
          <w:sz w:val="28"/>
          <w:szCs w:val="28"/>
        </w:rPr>
      </w:pPr>
      <w:r w:rsidRPr="00543381">
        <w:rPr>
          <w:sz w:val="28"/>
          <w:szCs w:val="28"/>
        </w:rPr>
        <w:tab/>
        <w:t>14.8.Утвердить распорядительными документами мероприятия по подготовке и проведению новогодних и рождественских праздников.</w:t>
      </w:r>
      <w:r w:rsidRPr="00543381">
        <w:rPr>
          <w:sz w:val="28"/>
          <w:szCs w:val="28"/>
        </w:rPr>
        <w:tab/>
      </w:r>
    </w:p>
    <w:p w:rsidR="00543381" w:rsidRPr="00543381" w:rsidRDefault="00543381" w:rsidP="00543381">
      <w:pPr>
        <w:ind w:firstLine="708"/>
        <w:jc w:val="both"/>
        <w:rPr>
          <w:sz w:val="28"/>
          <w:szCs w:val="28"/>
        </w:rPr>
      </w:pPr>
      <w:r w:rsidRPr="00543381">
        <w:rPr>
          <w:sz w:val="28"/>
          <w:szCs w:val="28"/>
        </w:rPr>
        <w:t>15. Муниципальному унитарному предприятию «Невельское ДРСУ» (Ботина Л.Д.) в рамках заключенного муниципального контракта:</w:t>
      </w:r>
    </w:p>
    <w:p w:rsidR="00543381" w:rsidRPr="00543381" w:rsidRDefault="00543381" w:rsidP="00543381">
      <w:pPr>
        <w:ind w:firstLine="708"/>
        <w:jc w:val="both"/>
        <w:rPr>
          <w:sz w:val="28"/>
          <w:szCs w:val="28"/>
        </w:rPr>
      </w:pPr>
      <w:r w:rsidRPr="00543381">
        <w:rPr>
          <w:sz w:val="28"/>
          <w:szCs w:val="28"/>
        </w:rPr>
        <w:lastRenderedPageBreak/>
        <w:t>- систематически проводить расчистку от снега дорог, тротуаров, мест проведения пиротехнических шоу (фейерверков), массовых гуляний, торговым точкам, к Приходу Рождества Пресвятой Богородицы, при гололёде производить посыпку песком, принять меры по наведению чистоты, порядка на подведомственных территориях;</w:t>
      </w:r>
    </w:p>
    <w:p w:rsidR="00543381" w:rsidRPr="00543381" w:rsidRDefault="00543381" w:rsidP="00543381">
      <w:pPr>
        <w:ind w:firstLine="708"/>
        <w:jc w:val="both"/>
        <w:rPr>
          <w:sz w:val="28"/>
          <w:szCs w:val="28"/>
        </w:rPr>
      </w:pPr>
      <w:r w:rsidRPr="00543381">
        <w:rPr>
          <w:sz w:val="28"/>
          <w:szCs w:val="28"/>
        </w:rPr>
        <w:t xml:space="preserve">- 31.12.2016г. произвести расчистку подъездной дороги от городской прокуратуры (ул. Ленина,9) до места проведения фейерверка. </w:t>
      </w:r>
    </w:p>
    <w:p w:rsidR="00543381" w:rsidRPr="00543381" w:rsidRDefault="00543381" w:rsidP="00543381">
      <w:pPr>
        <w:jc w:val="both"/>
        <w:rPr>
          <w:sz w:val="28"/>
          <w:szCs w:val="28"/>
        </w:rPr>
      </w:pPr>
      <w:r w:rsidRPr="00543381">
        <w:rPr>
          <w:sz w:val="28"/>
          <w:szCs w:val="28"/>
        </w:rPr>
        <w:tab/>
        <w:t>16.</w:t>
      </w:r>
      <w:r>
        <w:rPr>
          <w:sz w:val="28"/>
          <w:szCs w:val="28"/>
        </w:rPr>
        <w:t xml:space="preserve"> </w:t>
      </w:r>
      <w:r w:rsidRPr="00543381">
        <w:rPr>
          <w:sz w:val="28"/>
          <w:szCs w:val="28"/>
        </w:rPr>
        <w:t>Муниципальному унитарному предприятию «Невельские районные электрические сети» (Хам Мин Кон) до 16.12.2016г. обеспечить новогодней иллюминацией: городскую ёлку, площадь, здание администрации Невельского городского округа.</w:t>
      </w:r>
    </w:p>
    <w:p w:rsidR="00543381" w:rsidRPr="00543381" w:rsidRDefault="00543381" w:rsidP="00543381">
      <w:pPr>
        <w:jc w:val="both"/>
        <w:rPr>
          <w:sz w:val="28"/>
          <w:szCs w:val="28"/>
        </w:rPr>
      </w:pPr>
      <w:r w:rsidRPr="00543381">
        <w:rPr>
          <w:sz w:val="28"/>
          <w:szCs w:val="28"/>
        </w:rPr>
        <w:tab/>
        <w:t>17.Руководителям учреждений, организаций и предприятий всех форм собственности Невельского района провести работу по организации праздничного новогоднего оформления фасадов зданий, внутренних помещений, обратив при этом особое внимание на соблюдение противопожарных мероприятий.</w:t>
      </w:r>
    </w:p>
    <w:p w:rsidR="00543381" w:rsidRPr="00543381" w:rsidRDefault="00543381" w:rsidP="00543381">
      <w:pPr>
        <w:jc w:val="both"/>
        <w:rPr>
          <w:sz w:val="28"/>
          <w:szCs w:val="28"/>
        </w:rPr>
      </w:pPr>
      <w:r w:rsidRPr="00543381">
        <w:rPr>
          <w:sz w:val="28"/>
          <w:szCs w:val="28"/>
        </w:rPr>
        <w:tab/>
        <w:t>18.Руководителям учреждений, предприятий и организаций всех форм собственности, главам  администраций с. Шебунино, с. Горнозаводск:</w:t>
      </w:r>
    </w:p>
    <w:p w:rsidR="00543381" w:rsidRPr="00543381" w:rsidRDefault="00543381" w:rsidP="00543381">
      <w:pPr>
        <w:jc w:val="both"/>
        <w:rPr>
          <w:sz w:val="28"/>
          <w:szCs w:val="28"/>
        </w:rPr>
      </w:pPr>
      <w:r w:rsidRPr="00543381">
        <w:rPr>
          <w:sz w:val="28"/>
          <w:szCs w:val="28"/>
        </w:rPr>
        <w:tab/>
        <w:t>18.1.запретить использование пиротехнических изделий при проведении праздничных мероприятий в помещениях;</w:t>
      </w:r>
    </w:p>
    <w:p w:rsidR="00543381" w:rsidRPr="00543381" w:rsidRDefault="00543381" w:rsidP="00543381">
      <w:pPr>
        <w:jc w:val="both"/>
        <w:rPr>
          <w:sz w:val="28"/>
          <w:szCs w:val="28"/>
        </w:rPr>
      </w:pPr>
      <w:r w:rsidRPr="00543381">
        <w:rPr>
          <w:sz w:val="28"/>
          <w:szCs w:val="28"/>
        </w:rPr>
        <w:tab/>
        <w:t>18.2.при необходимости проведения специальных огневых эффектов в соответствии со сценариями праздничных мероприятий на открытых площадках разрабатывать и согласовывать с территориальным  органом Государственного пожарного надзора меры пожарной безопасности;</w:t>
      </w:r>
    </w:p>
    <w:p w:rsidR="00543381" w:rsidRPr="00543381" w:rsidRDefault="00543381" w:rsidP="00543381">
      <w:pPr>
        <w:ind w:firstLine="708"/>
        <w:jc w:val="both"/>
        <w:rPr>
          <w:sz w:val="28"/>
          <w:szCs w:val="28"/>
        </w:rPr>
      </w:pPr>
      <w:r w:rsidRPr="00543381">
        <w:rPr>
          <w:sz w:val="28"/>
          <w:szCs w:val="28"/>
        </w:rPr>
        <w:t>19.Рекомендовать руководителям учреждений с круглосуточным пребыванием людей, расположенным на территории района:</w:t>
      </w:r>
    </w:p>
    <w:p w:rsidR="00543381" w:rsidRPr="00543381" w:rsidRDefault="00543381" w:rsidP="00543381">
      <w:pPr>
        <w:ind w:firstLine="708"/>
        <w:jc w:val="both"/>
        <w:rPr>
          <w:sz w:val="28"/>
          <w:szCs w:val="28"/>
        </w:rPr>
      </w:pPr>
      <w:r w:rsidRPr="00543381">
        <w:rPr>
          <w:sz w:val="28"/>
          <w:szCs w:val="28"/>
        </w:rPr>
        <w:t>- Сахалинский политехнический центр № 5 (Макарова Н.М.);</w:t>
      </w:r>
    </w:p>
    <w:p w:rsidR="00543381" w:rsidRPr="00543381" w:rsidRDefault="00543381" w:rsidP="00543381">
      <w:pPr>
        <w:ind w:firstLine="708"/>
        <w:jc w:val="both"/>
        <w:rPr>
          <w:sz w:val="28"/>
          <w:szCs w:val="28"/>
        </w:rPr>
      </w:pPr>
      <w:r w:rsidRPr="00543381">
        <w:rPr>
          <w:sz w:val="28"/>
          <w:szCs w:val="28"/>
        </w:rPr>
        <w:t xml:space="preserve">- Сахалинский морской колледж (Шабельник А.В.) – установить круглосуточное дежурство из числа сотрудников администраций учреждений. </w:t>
      </w:r>
    </w:p>
    <w:p w:rsidR="00543381" w:rsidRPr="00543381" w:rsidRDefault="00543381" w:rsidP="00543381">
      <w:pPr>
        <w:jc w:val="both"/>
        <w:rPr>
          <w:sz w:val="28"/>
          <w:szCs w:val="28"/>
        </w:rPr>
      </w:pPr>
      <w:r w:rsidRPr="00543381">
        <w:rPr>
          <w:sz w:val="28"/>
          <w:szCs w:val="28"/>
        </w:rPr>
        <w:tab/>
        <w:t>20.</w:t>
      </w:r>
      <w:r>
        <w:rPr>
          <w:sz w:val="28"/>
          <w:szCs w:val="28"/>
        </w:rPr>
        <w:t xml:space="preserve"> </w:t>
      </w:r>
      <w:r w:rsidRPr="00543381">
        <w:rPr>
          <w:sz w:val="28"/>
          <w:szCs w:val="28"/>
        </w:rPr>
        <w:t>Рекомендовать главному врачу ГБУЗ «Невельская центральная районная больница» (Морозов А. Н.) обеспечить  оказание медицинской помощи в период новогодних и рождественских праздников в лечебных учреждениях района, в том числе и оперативное оказание медицинской помощи в местах проведения праздничных культурно-массовых мероприятий. Предоставить до 15.12.2016г. график работы учреждений здравоохранения на период праздников.</w:t>
      </w:r>
    </w:p>
    <w:p w:rsidR="00543381" w:rsidRPr="00543381" w:rsidRDefault="00543381" w:rsidP="00543381">
      <w:pPr>
        <w:jc w:val="both"/>
        <w:rPr>
          <w:sz w:val="28"/>
          <w:szCs w:val="28"/>
        </w:rPr>
      </w:pPr>
      <w:r w:rsidRPr="00543381">
        <w:rPr>
          <w:sz w:val="28"/>
          <w:szCs w:val="28"/>
        </w:rPr>
        <w:tab/>
        <w:t>21.</w:t>
      </w:r>
      <w:r>
        <w:rPr>
          <w:sz w:val="28"/>
          <w:szCs w:val="28"/>
        </w:rPr>
        <w:t xml:space="preserve"> </w:t>
      </w:r>
      <w:r w:rsidRPr="00543381">
        <w:rPr>
          <w:sz w:val="28"/>
          <w:szCs w:val="28"/>
        </w:rPr>
        <w:t>Главному архитектору г. Невельска и Невельского района Горнову А.П., главам администраций с. Шебунино, с. Горнозаводска (Андриянова Г.П., Шмидт А.Е.) обеспечить создание общего праздничного ансамбля населенных пунктов путем:</w:t>
      </w:r>
    </w:p>
    <w:p w:rsidR="00543381" w:rsidRPr="00543381" w:rsidRDefault="00543381" w:rsidP="00543381">
      <w:pPr>
        <w:jc w:val="both"/>
        <w:rPr>
          <w:sz w:val="28"/>
          <w:szCs w:val="28"/>
        </w:rPr>
      </w:pPr>
      <w:r w:rsidRPr="00543381">
        <w:rPr>
          <w:sz w:val="28"/>
          <w:szCs w:val="28"/>
        </w:rPr>
        <w:tab/>
        <w:t>- организации праздничного украшения населенных пунктов, фасадов зданий;</w:t>
      </w:r>
    </w:p>
    <w:p w:rsidR="00543381" w:rsidRPr="00543381" w:rsidRDefault="00543381" w:rsidP="00543381">
      <w:pPr>
        <w:jc w:val="both"/>
        <w:rPr>
          <w:sz w:val="28"/>
          <w:szCs w:val="28"/>
        </w:rPr>
      </w:pPr>
      <w:r w:rsidRPr="00543381">
        <w:rPr>
          <w:sz w:val="28"/>
          <w:szCs w:val="28"/>
        </w:rPr>
        <w:tab/>
        <w:t>- установки на сельских площадках ёлок.</w:t>
      </w:r>
    </w:p>
    <w:p w:rsidR="00543381" w:rsidRPr="00543381" w:rsidRDefault="00543381" w:rsidP="00543381">
      <w:pPr>
        <w:jc w:val="both"/>
        <w:rPr>
          <w:sz w:val="28"/>
          <w:szCs w:val="28"/>
        </w:rPr>
      </w:pPr>
      <w:r w:rsidRPr="00543381">
        <w:rPr>
          <w:sz w:val="28"/>
          <w:szCs w:val="28"/>
        </w:rPr>
        <w:tab/>
        <w:t>21.1.</w:t>
      </w:r>
      <w:r>
        <w:rPr>
          <w:sz w:val="28"/>
          <w:szCs w:val="28"/>
        </w:rPr>
        <w:t xml:space="preserve"> </w:t>
      </w:r>
      <w:r w:rsidRPr="00543381">
        <w:rPr>
          <w:sz w:val="28"/>
          <w:szCs w:val="28"/>
        </w:rPr>
        <w:t>Главному архитектору г. Невельска и Невельского района Горнову А.П.:</w:t>
      </w:r>
    </w:p>
    <w:p w:rsidR="00543381" w:rsidRPr="00543381" w:rsidRDefault="00543381" w:rsidP="00543381">
      <w:pPr>
        <w:jc w:val="both"/>
        <w:rPr>
          <w:sz w:val="28"/>
          <w:szCs w:val="28"/>
        </w:rPr>
      </w:pPr>
      <w:r w:rsidRPr="00543381">
        <w:rPr>
          <w:sz w:val="28"/>
          <w:szCs w:val="28"/>
        </w:rPr>
        <w:lastRenderedPageBreak/>
        <w:tab/>
        <w:t>- обеспечить праздничное украшение пл. им. Ленина, здания администрации Невельского городского округа.</w:t>
      </w:r>
    </w:p>
    <w:p w:rsidR="00543381" w:rsidRPr="00543381" w:rsidRDefault="00543381" w:rsidP="00543381">
      <w:pPr>
        <w:jc w:val="both"/>
        <w:rPr>
          <w:sz w:val="28"/>
          <w:szCs w:val="28"/>
        </w:rPr>
      </w:pPr>
      <w:r w:rsidRPr="00543381">
        <w:rPr>
          <w:sz w:val="28"/>
          <w:szCs w:val="28"/>
        </w:rPr>
        <w:tab/>
        <w:t>22.</w:t>
      </w:r>
      <w:r>
        <w:rPr>
          <w:sz w:val="28"/>
          <w:szCs w:val="28"/>
        </w:rPr>
        <w:t xml:space="preserve"> </w:t>
      </w:r>
      <w:r w:rsidRPr="00543381">
        <w:rPr>
          <w:sz w:val="28"/>
          <w:szCs w:val="28"/>
        </w:rPr>
        <w:t xml:space="preserve">Руководителям МУП «Невельские коммунальные сети» (Кочубей Ю.Н.), ООО «Жилсервис» (Кутько В.Н.), МУП «Горнозаводская управляющая компания» (Маркова А.А.), МУП «НРЭС» (Хам Мин Кон) взять на особый контроль в выходные и праздничные дни работу объектов тепло-, энерго- и водоснабжения, предусмотрев их внеплановые проверки. </w:t>
      </w:r>
    </w:p>
    <w:p w:rsidR="00543381" w:rsidRPr="00543381" w:rsidRDefault="00543381" w:rsidP="00543381">
      <w:pPr>
        <w:ind w:firstLine="708"/>
        <w:jc w:val="both"/>
        <w:rPr>
          <w:sz w:val="28"/>
          <w:szCs w:val="28"/>
        </w:rPr>
      </w:pPr>
      <w:r w:rsidRPr="00543381">
        <w:rPr>
          <w:sz w:val="28"/>
          <w:szCs w:val="28"/>
        </w:rPr>
        <w:t xml:space="preserve">Обеспечить готовность аварийного энергоснабжения (дизель-электростанции) на объектах жизнеобеспечения, создать запас дизельного топлива (не менее 3-суточного). </w:t>
      </w:r>
    </w:p>
    <w:p w:rsidR="00543381" w:rsidRPr="00543381" w:rsidRDefault="00543381" w:rsidP="00543381">
      <w:pPr>
        <w:ind w:firstLine="708"/>
        <w:jc w:val="both"/>
        <w:rPr>
          <w:sz w:val="28"/>
          <w:szCs w:val="28"/>
        </w:rPr>
      </w:pPr>
      <w:r w:rsidRPr="00543381">
        <w:rPr>
          <w:sz w:val="28"/>
          <w:szCs w:val="28"/>
        </w:rPr>
        <w:t>Обеспечить обозначение и подъезд пожарных автомобилей к пожарным гидрантам для забора воды.</w:t>
      </w:r>
    </w:p>
    <w:p w:rsidR="00543381" w:rsidRPr="00543381" w:rsidRDefault="00543381" w:rsidP="00543381">
      <w:pPr>
        <w:jc w:val="both"/>
        <w:rPr>
          <w:sz w:val="28"/>
          <w:szCs w:val="28"/>
        </w:rPr>
      </w:pPr>
      <w:r w:rsidRPr="00543381">
        <w:rPr>
          <w:sz w:val="28"/>
          <w:szCs w:val="28"/>
        </w:rPr>
        <w:tab/>
        <w:t>23.</w:t>
      </w:r>
      <w:r>
        <w:rPr>
          <w:sz w:val="28"/>
          <w:szCs w:val="28"/>
        </w:rPr>
        <w:t xml:space="preserve"> </w:t>
      </w:r>
      <w:r w:rsidRPr="00543381">
        <w:rPr>
          <w:sz w:val="28"/>
          <w:szCs w:val="28"/>
        </w:rPr>
        <w:t>Настоящее постановление разместить на официальном сайте администрации Невельского городского округа, опубликовать в газете «Невельские новости».</w:t>
      </w:r>
    </w:p>
    <w:p w:rsidR="00543381" w:rsidRPr="00543381" w:rsidRDefault="00543381" w:rsidP="00543381">
      <w:pPr>
        <w:jc w:val="both"/>
        <w:rPr>
          <w:sz w:val="28"/>
          <w:szCs w:val="28"/>
        </w:rPr>
      </w:pPr>
      <w:r w:rsidRPr="00543381">
        <w:rPr>
          <w:sz w:val="28"/>
          <w:szCs w:val="28"/>
        </w:rPr>
        <w:tab/>
        <w:t>24.</w:t>
      </w:r>
      <w:r>
        <w:rPr>
          <w:sz w:val="28"/>
          <w:szCs w:val="28"/>
        </w:rPr>
        <w:t xml:space="preserve"> </w:t>
      </w:r>
      <w:r w:rsidRPr="00543381">
        <w:rPr>
          <w:sz w:val="28"/>
          <w:szCs w:val="28"/>
        </w:rPr>
        <w:t>Контроль за исполнением настоящего постановления возложить на вице-мэров Невельского городского округа по курируемым отраслям в соответствии с распределением обязанностей.</w:t>
      </w:r>
    </w:p>
    <w:p w:rsidR="00543381" w:rsidRPr="00543381" w:rsidRDefault="00543381" w:rsidP="00543381">
      <w:pPr>
        <w:jc w:val="both"/>
        <w:rPr>
          <w:sz w:val="28"/>
          <w:szCs w:val="28"/>
        </w:rPr>
      </w:pPr>
    </w:p>
    <w:p w:rsidR="00543381" w:rsidRPr="00543381" w:rsidRDefault="00543381" w:rsidP="00543381">
      <w:pPr>
        <w:jc w:val="both"/>
        <w:rPr>
          <w:sz w:val="28"/>
          <w:szCs w:val="28"/>
        </w:rPr>
      </w:pPr>
    </w:p>
    <w:p w:rsidR="00543381" w:rsidRPr="00543381" w:rsidRDefault="00543381" w:rsidP="00543381">
      <w:pPr>
        <w:jc w:val="both"/>
        <w:rPr>
          <w:sz w:val="28"/>
          <w:szCs w:val="28"/>
        </w:rPr>
      </w:pPr>
    </w:p>
    <w:p w:rsidR="00543381" w:rsidRPr="00543381" w:rsidRDefault="00543381" w:rsidP="00543381">
      <w:pPr>
        <w:jc w:val="both"/>
        <w:rPr>
          <w:sz w:val="28"/>
          <w:szCs w:val="28"/>
        </w:rPr>
      </w:pPr>
    </w:p>
    <w:p w:rsidR="00543381" w:rsidRPr="00543381" w:rsidRDefault="00543381" w:rsidP="00543381">
      <w:pPr>
        <w:jc w:val="both"/>
        <w:rPr>
          <w:sz w:val="28"/>
          <w:szCs w:val="28"/>
        </w:rPr>
      </w:pPr>
      <w:r w:rsidRPr="00543381">
        <w:rPr>
          <w:sz w:val="28"/>
          <w:szCs w:val="28"/>
        </w:rPr>
        <w:t>Мэр Невельского городского округа</w:t>
      </w:r>
      <w:r w:rsidRPr="00543381">
        <w:rPr>
          <w:sz w:val="28"/>
          <w:szCs w:val="28"/>
        </w:rPr>
        <w:tab/>
      </w:r>
      <w:r w:rsidRPr="00543381">
        <w:rPr>
          <w:sz w:val="28"/>
          <w:szCs w:val="28"/>
        </w:rPr>
        <w:tab/>
      </w:r>
      <w:r w:rsidRPr="00543381">
        <w:rPr>
          <w:sz w:val="28"/>
          <w:szCs w:val="28"/>
        </w:rPr>
        <w:tab/>
        <w:t xml:space="preserve">      </w:t>
      </w:r>
      <w:r w:rsidRPr="00543381">
        <w:rPr>
          <w:sz w:val="28"/>
          <w:szCs w:val="28"/>
        </w:rPr>
        <w:tab/>
        <w:t xml:space="preserve">   </w:t>
      </w:r>
      <w:r w:rsidRPr="00543381">
        <w:rPr>
          <w:sz w:val="28"/>
          <w:szCs w:val="28"/>
        </w:rPr>
        <w:tab/>
        <w:t xml:space="preserve">    В.Н.Пак</w:t>
      </w:r>
    </w:p>
    <w:p w:rsidR="00543381" w:rsidRPr="00543381" w:rsidRDefault="00543381" w:rsidP="00543381">
      <w:pPr>
        <w:jc w:val="both"/>
        <w:rPr>
          <w:sz w:val="28"/>
          <w:szCs w:val="28"/>
        </w:rPr>
      </w:pPr>
    </w:p>
    <w:p w:rsidR="00543381" w:rsidRDefault="00543381" w:rsidP="00543381">
      <w:pPr>
        <w:jc w:val="both"/>
      </w:pPr>
    </w:p>
    <w:p w:rsidR="00543381" w:rsidRDefault="00543381" w:rsidP="00543381">
      <w:pPr>
        <w:jc w:val="both"/>
      </w:pPr>
    </w:p>
    <w:p w:rsidR="00543381" w:rsidRDefault="00543381" w:rsidP="00543381">
      <w:pPr>
        <w:jc w:val="both"/>
      </w:pPr>
    </w:p>
    <w:p w:rsidR="00543381" w:rsidRDefault="00543381" w:rsidP="00543381">
      <w:pPr>
        <w:jc w:val="both"/>
        <w:rPr>
          <w:sz w:val="26"/>
          <w:szCs w:val="26"/>
        </w:rPr>
      </w:pPr>
    </w:p>
    <w:p w:rsidR="00543381" w:rsidRDefault="00543381" w:rsidP="00543381">
      <w:pPr>
        <w:jc w:val="both"/>
        <w:rPr>
          <w:sz w:val="26"/>
          <w:szCs w:val="26"/>
        </w:rPr>
      </w:pPr>
    </w:p>
    <w:p w:rsidR="00543381" w:rsidRDefault="00543381" w:rsidP="00543381">
      <w:pPr>
        <w:jc w:val="both"/>
        <w:rPr>
          <w:sz w:val="26"/>
          <w:szCs w:val="26"/>
        </w:rPr>
      </w:pPr>
    </w:p>
    <w:p w:rsidR="00543381" w:rsidRDefault="00543381" w:rsidP="00543381">
      <w:pPr>
        <w:jc w:val="both"/>
        <w:rPr>
          <w:sz w:val="26"/>
          <w:szCs w:val="26"/>
        </w:rPr>
      </w:pPr>
    </w:p>
    <w:p w:rsidR="00543381" w:rsidRDefault="00543381"/>
    <w:sectPr w:rsidR="00543381">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C4" w:rsidRDefault="002201C4">
      <w:r>
        <w:separator/>
      </w:r>
    </w:p>
  </w:endnote>
  <w:endnote w:type="continuationSeparator" w:id="0">
    <w:p w:rsidR="002201C4" w:rsidRDefault="0022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0468FB">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0468FB">
      <w:rPr>
        <w:noProof/>
        <w:sz w:val="12"/>
        <w:szCs w:val="12"/>
        <w:u w:val="single"/>
      </w:rPr>
      <w:t>11:45</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0468FB">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C4" w:rsidRDefault="002201C4">
      <w:r>
        <w:separator/>
      </w:r>
    </w:p>
  </w:footnote>
  <w:footnote w:type="continuationSeparator" w:id="0">
    <w:p w:rsidR="002201C4" w:rsidRDefault="00220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рганизации работ по подготовке и проведению новогодних и рождественских праздников Нового 2017 года"/>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6-10-03'}"/>
    <w:docVar w:name="attr5#Бланк" w:val="OID_TYPE#"/>
    <w:docVar w:name="attr6#Номер документа" w:val="VARCHAR#1528"/>
    <w:docVar w:name="attr7#Дата подписания" w:val="DATE#{d '2016-10-03'}"/>
    <w:docVar w:name="ESED_IDnum" w:val="22/2016-2387"/>
    <w:docVar w:name="ESED_Lock" w:val="0"/>
    <w:docVar w:name="SPD_Annotation" w:val="N 1528 от 03.10.2016 22/2016-2387#Об организации работ по подготовке и проведению новогодних и рождественских праздников Нового 2017 года#Постановления администрации Невельского Городского округа   Николина Ольга Анатольевна - начальник отдела культуры#Дата создания редакции: 03.10.2016"/>
    <w:docVar w:name="SPD_AreaName" w:val="Документ (ЕСЭД)"/>
    <w:docVar w:name="SPD_hostURL" w:val="storm"/>
    <w:docVar w:name="SPD_NumDoc" w:val="620298429"/>
    <w:docVar w:name="SPD_vDir" w:val="spd"/>
  </w:docVars>
  <w:rsids>
    <w:rsidRoot w:val="00543381"/>
    <w:rsid w:val="000468FB"/>
    <w:rsid w:val="001A597A"/>
    <w:rsid w:val="002201C4"/>
    <w:rsid w:val="0047444F"/>
    <w:rsid w:val="00543381"/>
    <w:rsid w:val="00E022AB"/>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B2106E-D0C4-439D-9BB2-D2187340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81"/>
    <w:pPr>
      <w:spacing w:after="0" w:line="240" w:lineRule="auto"/>
    </w:pPr>
    <w:rPr>
      <w:sz w:val="24"/>
      <w:szCs w:val="24"/>
    </w:rPr>
  </w:style>
  <w:style w:type="paragraph" w:styleId="6">
    <w:name w:val="heading 6"/>
    <w:basedOn w:val="a"/>
    <w:next w:val="a"/>
    <w:link w:val="60"/>
    <w:uiPriority w:val="99"/>
    <w:qFormat/>
    <w:rsid w:val="00543381"/>
    <w:pPr>
      <w:keepNext/>
      <w:spacing w:after="240"/>
      <w:jc w:val="center"/>
      <w:outlineLvl w:val="5"/>
    </w:pPr>
    <w:rPr>
      <w:b/>
      <w:bCs/>
      <w:caps/>
      <w:smallCaps/>
      <w:sz w:val="28"/>
      <w:szCs w:val="28"/>
    </w:rPr>
  </w:style>
  <w:style w:type="paragraph" w:styleId="7">
    <w:name w:val="heading 7"/>
    <w:basedOn w:val="a"/>
    <w:next w:val="a"/>
    <w:link w:val="70"/>
    <w:uiPriority w:val="99"/>
    <w:qFormat/>
    <w:rsid w:val="0054338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543381"/>
    <w:pPr>
      <w:tabs>
        <w:tab w:val="center" w:pos="4677"/>
        <w:tab w:val="right" w:pos="9355"/>
      </w:tabs>
    </w:pPr>
  </w:style>
  <w:style w:type="paragraph" w:styleId="a5">
    <w:name w:val="footer"/>
    <w:basedOn w:val="a"/>
    <w:link w:val="a6"/>
    <w:uiPriority w:val="99"/>
    <w:rsid w:val="0054338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54338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54338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11537</Characters>
  <Application>Microsoft Office Word</Application>
  <DocSecurity>0</DocSecurity>
  <Lines>96</Lines>
  <Paragraphs>27</Paragraphs>
  <ScaleCrop>false</ScaleCrop>
  <Company>Администрация. Невельск</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2025-01-29T00:45:00Z</dcterms:created>
  <dcterms:modified xsi:type="dcterms:W3CDTF">2025-01-29T00:45:00Z</dcterms:modified>
</cp:coreProperties>
</file>