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04" w:rsidRDefault="00950D49" w:rsidP="000B1A0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A04" w:rsidRDefault="000B1A04" w:rsidP="000B1A04">
      <w:pPr>
        <w:jc w:val="center"/>
        <w:rPr>
          <w:lang w:val="en-US"/>
        </w:rPr>
      </w:pPr>
    </w:p>
    <w:p w:rsidR="000B1A04" w:rsidRDefault="000B1A04" w:rsidP="000B1A04">
      <w:pPr>
        <w:jc w:val="center"/>
        <w:rPr>
          <w:lang w:val="en-US"/>
        </w:rPr>
      </w:pPr>
    </w:p>
    <w:p w:rsidR="000B1A04" w:rsidRDefault="000B1A04" w:rsidP="000B1A04">
      <w:pPr>
        <w:jc w:val="center"/>
        <w:rPr>
          <w:lang w:val="en-US"/>
        </w:rPr>
      </w:pPr>
    </w:p>
    <w:p w:rsidR="000B1A04" w:rsidRDefault="000B1A04" w:rsidP="000B1A04">
      <w:pPr>
        <w:jc w:val="center"/>
        <w:rPr>
          <w:lang w:val="en-US"/>
        </w:rPr>
      </w:pPr>
    </w:p>
    <w:p w:rsidR="000B1A04" w:rsidRDefault="000B1A04" w:rsidP="000B1A04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B1A0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B1A04" w:rsidRDefault="000B1A04" w:rsidP="00734656">
            <w:pPr>
              <w:pStyle w:val="7"/>
            </w:pPr>
            <w:r>
              <w:t>ПОСТАНОВЛЕНИЕ</w:t>
            </w:r>
          </w:p>
          <w:p w:rsidR="000B1A04" w:rsidRDefault="000B1A04" w:rsidP="0073465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B1A0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B1A04" w:rsidRDefault="00950D49" w:rsidP="0073465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1A04" w:rsidRDefault="00057B64" w:rsidP="000B1A04">
                                  <w:r>
                                    <w:t>1578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B1A04" w:rsidRDefault="00057B64" w:rsidP="000B1A04">
                            <w:r>
                              <w:t>1578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1A04" w:rsidRDefault="00057B64" w:rsidP="000B1A04">
                                  <w:r>
                                    <w:t>25.12.2014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B1A04" w:rsidRDefault="00057B64" w:rsidP="000B1A04">
                            <w:r>
                              <w:t>25.12.2014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1A04">
              <w:rPr>
                <w:rFonts w:ascii="Courier New" w:hAnsi="Courier New" w:cs="Courier New"/>
              </w:rPr>
              <w:t>от              №</w:t>
            </w:r>
          </w:p>
          <w:p w:rsidR="000B1A04" w:rsidRDefault="000B1A04" w:rsidP="0073465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B1A0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B1A04" w:rsidRDefault="000B1A04" w:rsidP="0073465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B1A04" w:rsidRDefault="000B1A04" w:rsidP="00734656">
            <w:pPr>
              <w:spacing w:after="240"/>
              <w:ind w:left="539"/>
              <w:jc w:val="center"/>
            </w:pPr>
          </w:p>
        </w:tc>
      </w:tr>
      <w:tr w:rsidR="000B1A04" w:rsidRPr="000B1A0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B1A04" w:rsidRPr="000B1A04" w:rsidRDefault="000B1A04" w:rsidP="000B1A04">
            <w:pPr>
              <w:jc w:val="both"/>
              <w:rPr>
                <w:sz w:val="28"/>
                <w:szCs w:val="28"/>
              </w:rPr>
            </w:pPr>
            <w:r w:rsidRPr="000B1A04">
              <w:rPr>
                <w:sz w:val="28"/>
                <w:szCs w:val="28"/>
              </w:rPr>
              <w:t>О реализации плана мероприятий по проведению Года культуры в Невельском городском округе, утвержденного постановлением администрации Невельского городского округа от 27.11.2013 г. № 1735</w:t>
            </w:r>
          </w:p>
        </w:tc>
        <w:tc>
          <w:tcPr>
            <w:tcW w:w="5103" w:type="dxa"/>
          </w:tcPr>
          <w:p w:rsidR="000B1A04" w:rsidRPr="000B1A04" w:rsidRDefault="000B1A04" w:rsidP="000B1A04">
            <w:pPr>
              <w:jc w:val="both"/>
              <w:rPr>
                <w:sz w:val="28"/>
                <w:szCs w:val="28"/>
              </w:rPr>
            </w:pPr>
          </w:p>
        </w:tc>
      </w:tr>
      <w:tr w:rsidR="000B1A04" w:rsidRPr="000B1A0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B1A04" w:rsidRPr="000B1A04" w:rsidRDefault="000B1A04" w:rsidP="000B1A04">
            <w:pPr>
              <w:jc w:val="both"/>
              <w:rPr>
                <w:sz w:val="28"/>
                <w:szCs w:val="28"/>
              </w:rPr>
            </w:pPr>
          </w:p>
        </w:tc>
      </w:tr>
    </w:tbl>
    <w:p w:rsidR="000B1A04" w:rsidRPr="000B1A04" w:rsidRDefault="000B1A04" w:rsidP="000B1A04">
      <w:pPr>
        <w:ind w:firstLine="708"/>
        <w:jc w:val="both"/>
        <w:rPr>
          <w:sz w:val="28"/>
          <w:szCs w:val="28"/>
        </w:rPr>
      </w:pPr>
      <w:r w:rsidRPr="000B1A04">
        <w:rPr>
          <w:sz w:val="28"/>
          <w:szCs w:val="28"/>
        </w:rPr>
        <w:t xml:space="preserve">Заслушав и обсудив информацию начальника отдела культуры администрации Невельского городского округа «О реализации плана мероприятий по проведению Года культуры в Невельском городском округе, утвержденного постановлением администрации  Невельского </w:t>
      </w:r>
      <w:r>
        <w:rPr>
          <w:sz w:val="28"/>
          <w:szCs w:val="28"/>
        </w:rPr>
        <w:t>городского округа от 27.11.2013</w:t>
      </w:r>
      <w:r w:rsidRPr="000B1A04">
        <w:rPr>
          <w:sz w:val="28"/>
          <w:szCs w:val="28"/>
        </w:rPr>
        <w:t>г. № 1735», администрация Невельского городского округа</w:t>
      </w:r>
    </w:p>
    <w:p w:rsidR="000B1A04" w:rsidRPr="000B1A04" w:rsidRDefault="000B1A04" w:rsidP="000B1A04">
      <w:pPr>
        <w:jc w:val="both"/>
        <w:rPr>
          <w:sz w:val="28"/>
          <w:szCs w:val="28"/>
        </w:rPr>
      </w:pPr>
    </w:p>
    <w:p w:rsidR="000B1A04" w:rsidRPr="000B1A04" w:rsidRDefault="000B1A04" w:rsidP="000B1A04">
      <w:pPr>
        <w:jc w:val="both"/>
        <w:rPr>
          <w:sz w:val="28"/>
          <w:szCs w:val="28"/>
        </w:rPr>
      </w:pPr>
      <w:r w:rsidRPr="000B1A04">
        <w:rPr>
          <w:sz w:val="28"/>
          <w:szCs w:val="28"/>
        </w:rPr>
        <w:t>ПОСТАНОВЛЯЕТ:</w:t>
      </w:r>
    </w:p>
    <w:p w:rsidR="000B1A04" w:rsidRPr="000B1A04" w:rsidRDefault="000B1A04" w:rsidP="000B1A04">
      <w:pPr>
        <w:jc w:val="both"/>
        <w:rPr>
          <w:sz w:val="28"/>
          <w:szCs w:val="28"/>
        </w:rPr>
      </w:pPr>
    </w:p>
    <w:p w:rsidR="000B1A04" w:rsidRPr="000B1A04" w:rsidRDefault="000B1A04" w:rsidP="000B1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1A04">
        <w:rPr>
          <w:sz w:val="28"/>
          <w:szCs w:val="28"/>
        </w:rPr>
        <w:t>Информацию начальника отдела культуры администрации Невельского городского округа «О реализации плана мероприятий по проведению Года культуры в Невельском городском округе, утвержденног</w:t>
      </w:r>
      <w:r>
        <w:rPr>
          <w:sz w:val="28"/>
          <w:szCs w:val="28"/>
        </w:rPr>
        <w:t xml:space="preserve">о постановлением администрации </w:t>
      </w:r>
      <w:r w:rsidRPr="000B1A04">
        <w:rPr>
          <w:sz w:val="28"/>
          <w:szCs w:val="28"/>
        </w:rPr>
        <w:t xml:space="preserve">Невельского </w:t>
      </w:r>
      <w:r>
        <w:rPr>
          <w:sz w:val="28"/>
          <w:szCs w:val="28"/>
        </w:rPr>
        <w:t>городского округа от 27.11.2013</w:t>
      </w:r>
      <w:r w:rsidRPr="000B1A04">
        <w:rPr>
          <w:sz w:val="28"/>
          <w:szCs w:val="28"/>
        </w:rPr>
        <w:t>г. № 1735» принять к сведению (прилагается).</w:t>
      </w:r>
    </w:p>
    <w:p w:rsidR="000B1A04" w:rsidRPr="000B1A04" w:rsidRDefault="000B1A04" w:rsidP="000B1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1A04">
        <w:rPr>
          <w:sz w:val="28"/>
          <w:szCs w:val="28"/>
        </w:rPr>
        <w:t xml:space="preserve">Отметить положительную работу отдела культуры администрации Невельского городского округа, муниципальных бюджетных учреждений культуры «Невельская централизованная библиотечная система» (директор Морозова Е. Ю.), «Невельский историко-краеведческий музей» (директор Буреева Т. М.), «Районный дом культуры имени Геннадия Ивановича Невельского» (директор Козлова С. В.) и  муниципального бюджетного образовательного учреждения дополнительного образования «Детская школа искусств г. Невельска» (директор Гармышева О. Г.) по реализации </w:t>
      </w:r>
      <w:r w:rsidRPr="000B1A04">
        <w:rPr>
          <w:sz w:val="28"/>
          <w:szCs w:val="28"/>
        </w:rPr>
        <w:lastRenderedPageBreak/>
        <w:t>плана мероприятий по проведению Года культуры в Невельском городском округе.</w:t>
      </w:r>
    </w:p>
    <w:p w:rsidR="000B1A04" w:rsidRPr="000B1A04" w:rsidRDefault="000B1A04" w:rsidP="000B1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1A04">
        <w:rPr>
          <w:sz w:val="28"/>
          <w:szCs w:val="28"/>
        </w:rPr>
        <w:t>Рекомендовать отделу культуры администрации  Невельского городского округа (Николина О. А.) продолжить работу:</w:t>
      </w:r>
    </w:p>
    <w:p w:rsidR="000B1A04" w:rsidRPr="000B1A04" w:rsidRDefault="000B1A04" w:rsidP="000B1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B1A04">
        <w:rPr>
          <w:sz w:val="28"/>
          <w:szCs w:val="28"/>
        </w:rPr>
        <w:t>по созданию условий для привлечения и сохранения в учреждениях сферы культуры молодых и высококвалифицированных кадров, повышения качества их труда;</w:t>
      </w:r>
    </w:p>
    <w:p w:rsidR="000B1A04" w:rsidRPr="000B1A04" w:rsidRDefault="000B1A04" w:rsidP="000B1A04">
      <w:pPr>
        <w:ind w:firstLine="708"/>
        <w:jc w:val="both"/>
        <w:rPr>
          <w:sz w:val="28"/>
          <w:szCs w:val="28"/>
        </w:rPr>
      </w:pPr>
      <w:r w:rsidRPr="000B1A04">
        <w:rPr>
          <w:sz w:val="28"/>
          <w:szCs w:val="28"/>
        </w:rPr>
        <w:t>3.2. по реализации Концепции повышения заработной платы работников учреждений бюджетной сферы Сахалинской области на 2013-2017 годы, утвержденной постановлением Правительства Сахалинской области от 03.12.2012 г. № 592;</w:t>
      </w:r>
    </w:p>
    <w:p w:rsidR="000B1A04" w:rsidRPr="000B1A04" w:rsidRDefault="000B1A04" w:rsidP="000B1A04">
      <w:pPr>
        <w:ind w:firstLine="708"/>
        <w:jc w:val="both"/>
        <w:rPr>
          <w:sz w:val="28"/>
          <w:szCs w:val="28"/>
        </w:rPr>
      </w:pPr>
      <w:r w:rsidRPr="000B1A04">
        <w:rPr>
          <w:sz w:val="28"/>
          <w:szCs w:val="28"/>
        </w:rPr>
        <w:t>3.3. по укреплению материально-технической базы учреждений культуры, в особенности расположенных в сельской местности;</w:t>
      </w:r>
    </w:p>
    <w:p w:rsidR="000B1A04" w:rsidRPr="000B1A04" w:rsidRDefault="000B1A04" w:rsidP="000B1A04">
      <w:pPr>
        <w:ind w:firstLine="708"/>
        <w:jc w:val="both"/>
        <w:rPr>
          <w:sz w:val="28"/>
          <w:szCs w:val="28"/>
        </w:rPr>
      </w:pPr>
      <w:r w:rsidRPr="000B1A04">
        <w:rPr>
          <w:sz w:val="28"/>
          <w:szCs w:val="28"/>
        </w:rPr>
        <w:t>3.4. по модернизации и внедрению инновационных видов и направлений культурной деятельности;</w:t>
      </w:r>
    </w:p>
    <w:p w:rsidR="000B1A04" w:rsidRPr="000B1A04" w:rsidRDefault="000B1A04" w:rsidP="000B1A04">
      <w:pPr>
        <w:ind w:firstLine="708"/>
        <w:jc w:val="both"/>
        <w:rPr>
          <w:sz w:val="28"/>
          <w:szCs w:val="28"/>
        </w:rPr>
      </w:pPr>
      <w:r w:rsidRPr="000B1A04">
        <w:rPr>
          <w:sz w:val="28"/>
          <w:szCs w:val="28"/>
        </w:rPr>
        <w:t>3.5. по дальнейшему совершенствованию межмуниципального и межведомственного взаимодействия в целях сохранения национальных культурных традиций и развития профессионального искусства;</w:t>
      </w:r>
    </w:p>
    <w:p w:rsidR="000B1A04" w:rsidRPr="000B1A04" w:rsidRDefault="000B1A04" w:rsidP="000B1A04">
      <w:pPr>
        <w:ind w:firstLine="708"/>
        <w:jc w:val="both"/>
        <w:rPr>
          <w:sz w:val="28"/>
          <w:szCs w:val="28"/>
        </w:rPr>
      </w:pPr>
      <w:r w:rsidRPr="000B1A04">
        <w:rPr>
          <w:sz w:val="28"/>
          <w:szCs w:val="28"/>
        </w:rPr>
        <w:t>3.6. по сохранению и популяризации объектов культурного наследия, расположенных на территории Невельского городского округа.</w:t>
      </w:r>
    </w:p>
    <w:p w:rsidR="000B1A04" w:rsidRPr="000B1A04" w:rsidRDefault="000B1A04" w:rsidP="000B1A04">
      <w:pPr>
        <w:ind w:firstLine="708"/>
        <w:jc w:val="both"/>
        <w:rPr>
          <w:sz w:val="28"/>
          <w:szCs w:val="28"/>
        </w:rPr>
      </w:pPr>
      <w:r w:rsidRPr="000B1A04">
        <w:rPr>
          <w:sz w:val="28"/>
          <w:szCs w:val="28"/>
        </w:rPr>
        <w:t xml:space="preserve">4. Контроль за исполнением </w:t>
      </w:r>
      <w:r>
        <w:rPr>
          <w:sz w:val="28"/>
          <w:szCs w:val="28"/>
        </w:rPr>
        <w:t>настоящего</w:t>
      </w:r>
      <w:r w:rsidRPr="000B1A04">
        <w:rPr>
          <w:sz w:val="28"/>
          <w:szCs w:val="28"/>
        </w:rPr>
        <w:t xml:space="preserve"> постановления возложить на вице-мэра Невельского городского округа Копылова В. Е.</w:t>
      </w:r>
    </w:p>
    <w:p w:rsidR="000B1A04" w:rsidRPr="000B1A04" w:rsidRDefault="000B1A04" w:rsidP="000B1A04">
      <w:pPr>
        <w:jc w:val="both"/>
        <w:rPr>
          <w:sz w:val="28"/>
          <w:szCs w:val="28"/>
        </w:rPr>
      </w:pPr>
    </w:p>
    <w:p w:rsidR="000B1A04" w:rsidRPr="000B1A04" w:rsidRDefault="000B1A04" w:rsidP="000B1A04">
      <w:pPr>
        <w:jc w:val="both"/>
        <w:rPr>
          <w:sz w:val="28"/>
          <w:szCs w:val="28"/>
        </w:rPr>
      </w:pPr>
    </w:p>
    <w:p w:rsidR="000B1A04" w:rsidRPr="000B1A04" w:rsidRDefault="000B1A04" w:rsidP="000B1A04">
      <w:pPr>
        <w:jc w:val="both"/>
        <w:rPr>
          <w:sz w:val="28"/>
          <w:szCs w:val="28"/>
        </w:rPr>
      </w:pPr>
    </w:p>
    <w:p w:rsidR="000B1A04" w:rsidRPr="000B1A04" w:rsidRDefault="000B1A04" w:rsidP="000B1A04">
      <w:pPr>
        <w:jc w:val="both"/>
        <w:rPr>
          <w:sz w:val="28"/>
          <w:szCs w:val="28"/>
        </w:rPr>
      </w:pPr>
    </w:p>
    <w:p w:rsidR="000B1A04" w:rsidRPr="000B1A04" w:rsidRDefault="000B1A04" w:rsidP="000B1A04">
      <w:pPr>
        <w:jc w:val="both"/>
        <w:rPr>
          <w:sz w:val="28"/>
          <w:szCs w:val="28"/>
        </w:rPr>
      </w:pPr>
    </w:p>
    <w:p w:rsidR="000B1A04" w:rsidRPr="000B1A04" w:rsidRDefault="000B1A04" w:rsidP="000B1A04">
      <w:pPr>
        <w:jc w:val="both"/>
        <w:rPr>
          <w:sz w:val="28"/>
          <w:szCs w:val="28"/>
        </w:rPr>
      </w:pPr>
      <w:r w:rsidRPr="000B1A04">
        <w:rPr>
          <w:sz w:val="28"/>
          <w:szCs w:val="28"/>
        </w:rPr>
        <w:t>Мэр Невельского городского округа                                                      В.Н.Пак</w:t>
      </w:r>
    </w:p>
    <w:p w:rsidR="000B1A04" w:rsidRPr="000B1A04" w:rsidRDefault="000B1A04" w:rsidP="000B1A04">
      <w:pPr>
        <w:jc w:val="both"/>
        <w:rPr>
          <w:sz w:val="28"/>
          <w:szCs w:val="28"/>
        </w:rPr>
      </w:pPr>
    </w:p>
    <w:p w:rsidR="000B1A04" w:rsidRPr="000B1A04" w:rsidRDefault="000B1A04" w:rsidP="000B1A04">
      <w:pPr>
        <w:jc w:val="both"/>
        <w:rPr>
          <w:sz w:val="28"/>
          <w:szCs w:val="28"/>
        </w:rPr>
      </w:pPr>
    </w:p>
    <w:p w:rsidR="000B1A04" w:rsidRDefault="000B1A04" w:rsidP="000B1A04">
      <w:pPr>
        <w:jc w:val="both"/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both"/>
        <w:rPr>
          <w:sz w:val="26"/>
          <w:szCs w:val="26"/>
        </w:rPr>
      </w:pPr>
    </w:p>
    <w:p w:rsidR="000B1A04" w:rsidRDefault="000B1A04" w:rsidP="000B1A0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B1A04" w:rsidRDefault="000B1A04" w:rsidP="000B1A0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B1A04" w:rsidRDefault="000B1A04" w:rsidP="000B1A04">
      <w:pPr>
        <w:jc w:val="right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</w:p>
    <w:p w:rsidR="000B1A04" w:rsidRDefault="000B1A04" w:rsidP="000B1A0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25.12.2014 № 1578</w:t>
      </w:r>
    </w:p>
    <w:p w:rsidR="000B1A04" w:rsidRDefault="000B1A04" w:rsidP="000B1A04">
      <w:pPr>
        <w:jc w:val="center"/>
        <w:rPr>
          <w:sz w:val="28"/>
          <w:szCs w:val="28"/>
        </w:rPr>
      </w:pPr>
    </w:p>
    <w:p w:rsidR="000B1A04" w:rsidRDefault="000B1A04" w:rsidP="000B1A04">
      <w:pPr>
        <w:jc w:val="center"/>
        <w:rPr>
          <w:sz w:val="28"/>
          <w:szCs w:val="28"/>
        </w:rPr>
      </w:pPr>
    </w:p>
    <w:p w:rsidR="000B1A04" w:rsidRPr="00CA7F36" w:rsidRDefault="000B1A04" w:rsidP="000B1A04">
      <w:pPr>
        <w:jc w:val="center"/>
        <w:rPr>
          <w:b/>
          <w:bCs/>
          <w:sz w:val="28"/>
          <w:szCs w:val="28"/>
        </w:rPr>
      </w:pPr>
      <w:r w:rsidRPr="00CA7F36">
        <w:rPr>
          <w:b/>
          <w:bCs/>
          <w:sz w:val="28"/>
          <w:szCs w:val="28"/>
        </w:rPr>
        <w:t>О реализации плана мероприятий по проведению Года культуры в</w:t>
      </w:r>
      <w:r>
        <w:rPr>
          <w:b/>
          <w:bCs/>
          <w:sz w:val="28"/>
          <w:szCs w:val="28"/>
        </w:rPr>
        <w:t xml:space="preserve"> </w:t>
      </w:r>
      <w:r w:rsidRPr="00CA7F36">
        <w:rPr>
          <w:b/>
          <w:bCs/>
          <w:sz w:val="28"/>
          <w:szCs w:val="28"/>
        </w:rPr>
        <w:t>Невельском городском округе, утвержденного постановлением администрации  Невельского городского округа от 27.11.2013 г. № 1735</w:t>
      </w:r>
    </w:p>
    <w:p w:rsidR="000B1A04" w:rsidRDefault="000B1A04" w:rsidP="000B1A04">
      <w:pPr>
        <w:ind w:firstLine="709"/>
        <w:jc w:val="both"/>
        <w:rPr>
          <w:sz w:val="28"/>
          <w:szCs w:val="28"/>
        </w:rPr>
      </w:pPr>
    </w:p>
    <w:p w:rsidR="000B1A04" w:rsidRDefault="000B1A04" w:rsidP="000B1A04">
      <w:pPr>
        <w:ind w:firstLine="601"/>
        <w:jc w:val="both"/>
        <w:rPr>
          <w:sz w:val="28"/>
          <w:szCs w:val="28"/>
        </w:rPr>
      </w:pPr>
      <w:r w:rsidRPr="00CA7F36">
        <w:rPr>
          <w:sz w:val="28"/>
          <w:szCs w:val="28"/>
        </w:rPr>
        <w:t>Указом Президента Российской Федерации от 22.04.201</w:t>
      </w:r>
      <w:r>
        <w:rPr>
          <w:sz w:val="28"/>
          <w:szCs w:val="28"/>
        </w:rPr>
        <w:t>3</w:t>
      </w:r>
      <w:r w:rsidRPr="00CA7F36">
        <w:rPr>
          <w:sz w:val="28"/>
          <w:szCs w:val="28"/>
        </w:rPr>
        <w:t xml:space="preserve">г. №375 </w:t>
      </w:r>
      <w:r w:rsidRPr="00CA7F36">
        <w:rPr>
          <w:b/>
          <w:bCs/>
          <w:sz w:val="28"/>
          <w:szCs w:val="28"/>
        </w:rPr>
        <w:t>2014 год</w:t>
      </w:r>
      <w:r w:rsidRPr="00CA7F36">
        <w:rPr>
          <w:sz w:val="28"/>
          <w:szCs w:val="28"/>
        </w:rPr>
        <w:t xml:space="preserve"> объявлен Годом культуры в Российской Федерации. </w:t>
      </w:r>
    </w:p>
    <w:p w:rsidR="000B1A04" w:rsidRDefault="000B1A04" w:rsidP="000B1A04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Губернатора Сахалинской области от 18 октября 2013 года № 147-р утвержден План мероприятий по проведению в Сахалинской области Года культуры.</w:t>
      </w:r>
    </w:p>
    <w:p w:rsidR="000B1A04" w:rsidRPr="00CA7F36" w:rsidRDefault="000B1A04" w:rsidP="000B1A04">
      <w:pPr>
        <w:ind w:firstLine="601"/>
        <w:jc w:val="both"/>
        <w:rPr>
          <w:sz w:val="28"/>
          <w:szCs w:val="28"/>
        </w:rPr>
      </w:pPr>
      <w:r w:rsidRPr="00F31700">
        <w:rPr>
          <w:b/>
          <w:bCs/>
          <w:sz w:val="28"/>
          <w:szCs w:val="28"/>
        </w:rPr>
        <w:t>Цель проведения Года культуры в Сахалинской области</w:t>
      </w:r>
      <w:r>
        <w:rPr>
          <w:sz w:val="28"/>
          <w:szCs w:val="28"/>
        </w:rPr>
        <w:t>: привлечь внимание общества к вопросам развития культуры, сохранение культурно-исторического наследия и роли культуры в реализации стратегических направлений социально-экономического развития Сахалинской области.</w:t>
      </w:r>
    </w:p>
    <w:p w:rsidR="000B1A04" w:rsidRDefault="000B1A04" w:rsidP="000B1A04">
      <w:pPr>
        <w:ind w:firstLine="601"/>
        <w:jc w:val="both"/>
        <w:rPr>
          <w:sz w:val="28"/>
          <w:szCs w:val="28"/>
        </w:rPr>
      </w:pPr>
      <w:r w:rsidRPr="00CA7F36">
        <w:rPr>
          <w:sz w:val="28"/>
          <w:szCs w:val="28"/>
        </w:rPr>
        <w:t>Постановлением администрации Невельского городского округа от 27.11.20113г. №1735 был утвержден План мероприятий по проведению Года культуры в</w:t>
      </w:r>
      <w:r>
        <w:rPr>
          <w:sz w:val="28"/>
          <w:szCs w:val="28"/>
        </w:rPr>
        <w:t xml:space="preserve"> </w:t>
      </w:r>
      <w:r w:rsidRPr="00CA7F36">
        <w:rPr>
          <w:sz w:val="28"/>
          <w:szCs w:val="28"/>
        </w:rPr>
        <w:t>Невельском городском округе</w:t>
      </w:r>
      <w:r>
        <w:rPr>
          <w:sz w:val="28"/>
          <w:szCs w:val="28"/>
        </w:rPr>
        <w:t xml:space="preserve"> и состав организационного комитета</w:t>
      </w:r>
      <w:r w:rsidRPr="00CA7F36">
        <w:rPr>
          <w:sz w:val="28"/>
          <w:szCs w:val="28"/>
        </w:rPr>
        <w:t>.</w:t>
      </w:r>
    </w:p>
    <w:p w:rsidR="000B1A04" w:rsidRDefault="000B1A04" w:rsidP="000B1A04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Ответственным исполнителем </w:t>
      </w:r>
      <w:r w:rsidRPr="00CA7F36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CA7F36">
        <w:rPr>
          <w:sz w:val="28"/>
          <w:szCs w:val="28"/>
        </w:rPr>
        <w:t xml:space="preserve"> мероприятий по проведению Года культуры в</w:t>
      </w:r>
      <w:r>
        <w:rPr>
          <w:sz w:val="28"/>
          <w:szCs w:val="28"/>
        </w:rPr>
        <w:t xml:space="preserve"> </w:t>
      </w:r>
      <w:r w:rsidRPr="00CA7F36">
        <w:rPr>
          <w:sz w:val="28"/>
          <w:szCs w:val="28"/>
        </w:rPr>
        <w:t>Невельском городском округе</w:t>
      </w:r>
      <w:r>
        <w:rPr>
          <w:sz w:val="28"/>
          <w:szCs w:val="28"/>
        </w:rPr>
        <w:t xml:space="preserve"> определен отдел культуры администрации Невельского городского округа.</w:t>
      </w:r>
    </w:p>
    <w:p w:rsidR="000B1A04" w:rsidRPr="00CA7F36" w:rsidRDefault="000B1A04" w:rsidP="000B1A04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носит межведомственный характер и сформирован с учетом Регионального Плана мероприятий.</w:t>
      </w:r>
    </w:p>
    <w:p w:rsidR="000B1A04" w:rsidRPr="00CA7F36" w:rsidRDefault="000B1A04" w:rsidP="000B1A04">
      <w:pPr>
        <w:ind w:firstLine="601"/>
        <w:jc w:val="both"/>
        <w:rPr>
          <w:color w:val="000000"/>
          <w:sz w:val="28"/>
          <w:szCs w:val="28"/>
        </w:rPr>
      </w:pPr>
      <w:r w:rsidRPr="00CA7F36">
        <w:rPr>
          <w:color w:val="000000"/>
          <w:sz w:val="28"/>
          <w:szCs w:val="28"/>
        </w:rPr>
        <w:t xml:space="preserve">В План мероприятий включены разделы, отражающие </w:t>
      </w:r>
      <w:r>
        <w:rPr>
          <w:color w:val="000000"/>
          <w:sz w:val="28"/>
          <w:szCs w:val="28"/>
        </w:rPr>
        <w:t xml:space="preserve">основные приоритетные </w:t>
      </w:r>
      <w:r w:rsidRPr="00CA7F36">
        <w:rPr>
          <w:color w:val="000000"/>
          <w:sz w:val="28"/>
          <w:szCs w:val="28"/>
        </w:rPr>
        <w:t>направления:</w:t>
      </w:r>
    </w:p>
    <w:p w:rsidR="000B1A04" w:rsidRPr="0065384F" w:rsidRDefault="000B1A04" w:rsidP="000B1A04">
      <w:pPr>
        <w:ind w:firstLine="601"/>
        <w:jc w:val="both"/>
        <w:rPr>
          <w:color w:val="000000"/>
          <w:sz w:val="28"/>
          <w:szCs w:val="28"/>
        </w:rPr>
      </w:pPr>
      <w:r w:rsidRPr="00CA7F36">
        <w:rPr>
          <w:color w:val="000000"/>
          <w:sz w:val="28"/>
          <w:szCs w:val="28"/>
        </w:rPr>
        <w:t xml:space="preserve">-  </w:t>
      </w:r>
      <w:r w:rsidRPr="0065384F">
        <w:rPr>
          <w:sz w:val="28"/>
          <w:szCs w:val="28"/>
        </w:rPr>
        <w:t>Повышение статуса профессии, социальная поддержка работников культуры</w:t>
      </w:r>
      <w:r w:rsidRPr="0065384F">
        <w:rPr>
          <w:color w:val="000000"/>
          <w:sz w:val="28"/>
          <w:szCs w:val="28"/>
        </w:rPr>
        <w:t>;</w:t>
      </w:r>
    </w:p>
    <w:p w:rsidR="000B1A04" w:rsidRPr="0065384F" w:rsidRDefault="000B1A04" w:rsidP="000B1A04">
      <w:pPr>
        <w:ind w:firstLine="601"/>
        <w:jc w:val="both"/>
        <w:rPr>
          <w:color w:val="000000"/>
          <w:sz w:val="28"/>
          <w:szCs w:val="28"/>
        </w:rPr>
      </w:pPr>
      <w:r w:rsidRPr="0065384F">
        <w:rPr>
          <w:color w:val="000000"/>
          <w:sz w:val="28"/>
          <w:szCs w:val="28"/>
        </w:rPr>
        <w:t>-  модернизация инфраструктуры и материально-технической базы учреждений культуры;</w:t>
      </w:r>
    </w:p>
    <w:p w:rsidR="000B1A04" w:rsidRPr="0065384F" w:rsidRDefault="000B1A04" w:rsidP="000B1A04">
      <w:pPr>
        <w:ind w:firstLine="601"/>
        <w:jc w:val="both"/>
        <w:rPr>
          <w:sz w:val="28"/>
          <w:szCs w:val="28"/>
        </w:rPr>
      </w:pPr>
      <w:r w:rsidRPr="0065384F">
        <w:rPr>
          <w:color w:val="000000"/>
          <w:sz w:val="28"/>
          <w:szCs w:val="28"/>
        </w:rPr>
        <w:t xml:space="preserve">- </w:t>
      </w:r>
      <w:r w:rsidRPr="0065384F">
        <w:rPr>
          <w:sz w:val="28"/>
          <w:szCs w:val="28"/>
        </w:rPr>
        <w:t>Создание условий для сохранения и развития профессионального искусства, национальных культур, межведомственного взаимодействия</w:t>
      </w:r>
      <w:r w:rsidRPr="0065384F">
        <w:rPr>
          <w:color w:val="000000"/>
          <w:sz w:val="28"/>
          <w:szCs w:val="28"/>
        </w:rPr>
        <w:t>.</w:t>
      </w:r>
    </w:p>
    <w:p w:rsidR="000B1A04" w:rsidRDefault="000B1A04" w:rsidP="000B1A04">
      <w:pPr>
        <w:ind w:firstLine="601"/>
        <w:jc w:val="both"/>
        <w:rPr>
          <w:sz w:val="28"/>
          <w:szCs w:val="28"/>
        </w:rPr>
      </w:pPr>
    </w:p>
    <w:p w:rsidR="000B1A04" w:rsidRPr="00CA7F36" w:rsidRDefault="000B1A04" w:rsidP="000B1A04">
      <w:pPr>
        <w:ind w:firstLine="539"/>
        <w:jc w:val="both"/>
        <w:rPr>
          <w:sz w:val="28"/>
          <w:szCs w:val="28"/>
        </w:rPr>
      </w:pPr>
    </w:p>
    <w:p w:rsidR="000B1A04" w:rsidRDefault="000B1A04" w:rsidP="000B1A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22019">
        <w:rPr>
          <w:b/>
          <w:bCs/>
          <w:sz w:val="28"/>
          <w:szCs w:val="28"/>
        </w:rPr>
        <w:t>Повышение статуса профессии, социальная поддержка работников культуры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осуществлялись через:</w:t>
      </w:r>
    </w:p>
    <w:p w:rsidR="000B1A04" w:rsidRDefault="000B1A04" w:rsidP="000B1A04">
      <w:pPr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Pr="00F22019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 xml:space="preserve">партнерских отношений, </w:t>
      </w:r>
      <w:r w:rsidRPr="00F22019">
        <w:rPr>
          <w:sz w:val="28"/>
          <w:szCs w:val="28"/>
        </w:rPr>
        <w:t>межмуниципального сотрудничества, взаимодействие с общественными организациями</w:t>
      </w:r>
      <w:r>
        <w:rPr>
          <w:sz w:val="28"/>
          <w:szCs w:val="28"/>
        </w:rPr>
        <w:t xml:space="preserve"> и творческими союзами; </w:t>
      </w:r>
    </w:p>
    <w:p w:rsidR="000B1A04" w:rsidRDefault="000B1A04" w:rsidP="000B1A04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 общественном сознании позитивного имиджа работников культуры и отрасли в целом, в том числе с помощью средств массовой информации, культуры и искусства;</w:t>
      </w:r>
    </w:p>
    <w:p w:rsidR="000B1A04" w:rsidRPr="00F22019" w:rsidRDefault="000B1A04" w:rsidP="000B1A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F22019">
        <w:rPr>
          <w:sz w:val="28"/>
          <w:szCs w:val="28"/>
        </w:rPr>
        <w:t xml:space="preserve">доведение </w:t>
      </w:r>
      <w:r>
        <w:rPr>
          <w:sz w:val="28"/>
          <w:szCs w:val="28"/>
        </w:rPr>
        <w:t xml:space="preserve">соотношения уровня </w:t>
      </w:r>
      <w:r w:rsidRPr="00F22019">
        <w:rPr>
          <w:sz w:val="28"/>
          <w:szCs w:val="28"/>
        </w:rPr>
        <w:t xml:space="preserve">средней заработной платы работников учреждений культуры  Невельского городского округа </w:t>
      </w:r>
      <w:r>
        <w:rPr>
          <w:sz w:val="28"/>
          <w:szCs w:val="28"/>
        </w:rPr>
        <w:t>до 62,6</w:t>
      </w:r>
      <w:r w:rsidRPr="00F22019">
        <w:rPr>
          <w:sz w:val="28"/>
          <w:szCs w:val="28"/>
        </w:rPr>
        <w:t xml:space="preserve"> % к средней заработной плате по Сахалинской области</w:t>
      </w:r>
      <w:r>
        <w:rPr>
          <w:sz w:val="28"/>
          <w:szCs w:val="28"/>
        </w:rPr>
        <w:t>,</w:t>
      </w:r>
      <w:r w:rsidRPr="00F22019">
        <w:rPr>
          <w:sz w:val="28"/>
          <w:szCs w:val="28"/>
        </w:rPr>
        <w:t xml:space="preserve"> педагогических работников учреждений </w:t>
      </w:r>
      <w:r>
        <w:rPr>
          <w:sz w:val="28"/>
          <w:szCs w:val="28"/>
        </w:rPr>
        <w:t xml:space="preserve">дополнительного образования </w:t>
      </w:r>
      <w:r w:rsidRPr="00F22019">
        <w:rPr>
          <w:sz w:val="28"/>
          <w:szCs w:val="28"/>
        </w:rPr>
        <w:t>–</w:t>
      </w:r>
      <w:r>
        <w:rPr>
          <w:sz w:val="28"/>
          <w:szCs w:val="28"/>
        </w:rPr>
        <w:t>74,9</w:t>
      </w:r>
      <w:r w:rsidRPr="00F22019">
        <w:rPr>
          <w:sz w:val="28"/>
          <w:szCs w:val="28"/>
        </w:rPr>
        <w:t xml:space="preserve"> %</w:t>
      </w:r>
      <w:r>
        <w:rPr>
          <w:sz w:val="28"/>
          <w:szCs w:val="28"/>
        </w:rPr>
        <w:t>к среднемесячной заработной плате учителей в Сахалинской области (в соответствии с Планом мероприятий («дорожной картой») «Изменения, направленные на повышение эффективности сферы культуры Невельского городского округа»).</w:t>
      </w:r>
    </w:p>
    <w:p w:rsidR="000B1A04" w:rsidRDefault="000B1A04" w:rsidP="000B1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A7F36">
        <w:rPr>
          <w:sz w:val="28"/>
          <w:szCs w:val="28"/>
        </w:rPr>
        <w:t xml:space="preserve">ольшая работа </w:t>
      </w:r>
      <w:r>
        <w:rPr>
          <w:sz w:val="28"/>
          <w:szCs w:val="28"/>
        </w:rPr>
        <w:t>проводилась по</w:t>
      </w:r>
      <w:r w:rsidRPr="00CA7F36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ю</w:t>
      </w:r>
      <w:r w:rsidRPr="00CA7F36">
        <w:rPr>
          <w:sz w:val="28"/>
          <w:szCs w:val="28"/>
        </w:rPr>
        <w:t xml:space="preserve"> в отрасль молодых специалистов, высокопрофессиональных работников, а также по профессиональной переподготовке и повышению квалификации работающих в сфере культуры специалистов. В 2014 году в учреждения культуры и образования сферы культуры и искусства </w:t>
      </w:r>
      <w:r>
        <w:rPr>
          <w:sz w:val="28"/>
          <w:szCs w:val="28"/>
        </w:rPr>
        <w:t xml:space="preserve">Невельского района </w:t>
      </w:r>
      <w:r w:rsidRPr="00CA7F36">
        <w:rPr>
          <w:sz w:val="28"/>
          <w:szCs w:val="28"/>
        </w:rPr>
        <w:t xml:space="preserve">пришли работать </w:t>
      </w:r>
      <w:r>
        <w:rPr>
          <w:sz w:val="28"/>
          <w:szCs w:val="28"/>
        </w:rPr>
        <w:t>6</w:t>
      </w:r>
      <w:r w:rsidRPr="00CA7F36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ов (тр</w:t>
      </w:r>
      <w:r w:rsidRPr="00E20494">
        <w:rPr>
          <w:sz w:val="28"/>
          <w:szCs w:val="28"/>
        </w:rPr>
        <w:t xml:space="preserve">ое – </w:t>
      </w:r>
      <w:r>
        <w:rPr>
          <w:sz w:val="28"/>
          <w:szCs w:val="28"/>
        </w:rPr>
        <w:t>с</w:t>
      </w:r>
      <w:r w:rsidRPr="00E20494">
        <w:rPr>
          <w:sz w:val="28"/>
          <w:szCs w:val="28"/>
        </w:rPr>
        <w:t xml:space="preserve"> высш</w:t>
      </w:r>
      <w:r>
        <w:rPr>
          <w:sz w:val="28"/>
          <w:szCs w:val="28"/>
        </w:rPr>
        <w:t>им</w:t>
      </w:r>
      <w:r w:rsidRPr="00E20494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ым</w:t>
      </w:r>
      <w:r w:rsidRPr="00E20494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>м</w:t>
      </w:r>
      <w:r w:rsidRPr="00E20494">
        <w:rPr>
          <w:sz w:val="28"/>
          <w:szCs w:val="28"/>
        </w:rPr>
        <w:t xml:space="preserve">, </w:t>
      </w:r>
      <w:r>
        <w:rPr>
          <w:sz w:val="28"/>
          <w:szCs w:val="28"/>
        </w:rPr>
        <w:t>трое</w:t>
      </w:r>
      <w:r w:rsidRPr="00E2049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со </w:t>
      </w:r>
      <w:r w:rsidRPr="00E20494">
        <w:rPr>
          <w:sz w:val="28"/>
          <w:szCs w:val="28"/>
        </w:rPr>
        <w:t>средн</w:t>
      </w:r>
      <w:r>
        <w:rPr>
          <w:sz w:val="28"/>
          <w:szCs w:val="28"/>
        </w:rPr>
        <w:t>им</w:t>
      </w:r>
      <w:r w:rsidRPr="00E20494">
        <w:rPr>
          <w:sz w:val="28"/>
          <w:szCs w:val="28"/>
        </w:rPr>
        <w:t xml:space="preserve"> специальн</w:t>
      </w:r>
      <w:r>
        <w:rPr>
          <w:sz w:val="28"/>
          <w:szCs w:val="28"/>
        </w:rPr>
        <w:t xml:space="preserve">ым), </w:t>
      </w:r>
      <w:r w:rsidRPr="00CA7F36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2</w:t>
      </w:r>
      <w:r w:rsidRPr="00CA7F36">
        <w:rPr>
          <w:sz w:val="28"/>
          <w:szCs w:val="28"/>
        </w:rPr>
        <w:t xml:space="preserve"> молод</w:t>
      </w:r>
      <w:r>
        <w:rPr>
          <w:sz w:val="28"/>
          <w:szCs w:val="28"/>
        </w:rPr>
        <w:t>ых</w:t>
      </w:r>
      <w:r w:rsidRPr="00CA7F36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а, а также</w:t>
      </w:r>
      <w:r w:rsidRPr="00CA7F36">
        <w:rPr>
          <w:sz w:val="28"/>
          <w:szCs w:val="28"/>
        </w:rPr>
        <w:t xml:space="preserve"> два руководителя учреждений</w:t>
      </w:r>
      <w:r>
        <w:rPr>
          <w:sz w:val="28"/>
          <w:szCs w:val="28"/>
        </w:rPr>
        <w:t xml:space="preserve"> (директор МБУК «РДК им. Г. И. Невельского» и директор МБУК «Невельский историко-краеведческий музей»)</w:t>
      </w:r>
      <w:r w:rsidRPr="00CA7F36">
        <w:rPr>
          <w:sz w:val="28"/>
          <w:szCs w:val="28"/>
        </w:rPr>
        <w:t>.</w:t>
      </w:r>
    </w:p>
    <w:p w:rsidR="000B1A04" w:rsidRDefault="000B1A04" w:rsidP="000B1A04">
      <w:pPr>
        <w:ind w:firstLine="709"/>
        <w:jc w:val="both"/>
        <w:rPr>
          <w:sz w:val="28"/>
          <w:szCs w:val="28"/>
        </w:rPr>
      </w:pPr>
      <w:r w:rsidRPr="00CA7F36">
        <w:rPr>
          <w:sz w:val="28"/>
          <w:szCs w:val="28"/>
        </w:rPr>
        <w:t xml:space="preserve"> В целях привлечения и закрепления специалистов, предусмотрены допо</w:t>
      </w:r>
      <w:r>
        <w:rPr>
          <w:sz w:val="28"/>
          <w:szCs w:val="28"/>
        </w:rPr>
        <w:t>лнительные социальные гарантии.  Это  предоставление муниципального жилья: т</w:t>
      </w:r>
      <w:r w:rsidRPr="00CA7F36">
        <w:rPr>
          <w:sz w:val="28"/>
          <w:szCs w:val="28"/>
        </w:rPr>
        <w:t>олько в 2014 году квартиры в г. Невельске получили  5 специалистов, в том числе 3 чел. – преподаватели ДШИ, 1 чел. – художественный руководитель РДК, 1 чел. – директор историко-краеведческого музея.</w:t>
      </w:r>
    </w:p>
    <w:p w:rsidR="000B1A04" w:rsidRPr="009A0372" w:rsidRDefault="000B1A04" w:rsidP="000B1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специалистов учреждений культуры и образования сферы культуры и искусства, проживающих в сельской местности, в соответствии с Законом Сахалинской области № 106-ЗО от 17.12.2012 г. «О социальной поддержке отдельных категорий граждан, проживающих и работающих в сельской местности, рабочих поселках, поселках городского типа на территории Сахалинской области, и о наделении органов местного самоуправления отдельными государственными полномочиями Сахалинской области по оказанию социальной поддержки» предусмотрены меры социальной поддержки в виде выплат ежемесячных денежных компенсаций на возмещение расходов на оплату коммунальных услуг.</w:t>
      </w:r>
    </w:p>
    <w:p w:rsidR="000B1A04" w:rsidRPr="00CA7F36" w:rsidRDefault="000B1A04" w:rsidP="000B1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Молодым специалистам в соответствии с Законом Сахалинской области от 31.03.2010 г. № 15-ЗО «О денежных пособиях молодым специалистам в Сахалинской области» </w:t>
      </w:r>
      <w:r w:rsidRPr="00CA7F36">
        <w:rPr>
          <w:sz w:val="28"/>
          <w:szCs w:val="28"/>
        </w:rPr>
        <w:t>выплач</w:t>
      </w:r>
      <w:r>
        <w:rPr>
          <w:sz w:val="28"/>
          <w:szCs w:val="28"/>
        </w:rPr>
        <w:t xml:space="preserve">ивается </w:t>
      </w:r>
      <w:r w:rsidRPr="00CA7F36">
        <w:rPr>
          <w:sz w:val="28"/>
          <w:szCs w:val="28"/>
        </w:rPr>
        <w:t>единовременное пособие (подъёмные) за счёт средств областного бюджета и начисляется ежемесячная выплата за счёт средств местного бюджета</w:t>
      </w:r>
      <w:r>
        <w:rPr>
          <w:sz w:val="28"/>
          <w:szCs w:val="28"/>
        </w:rPr>
        <w:t xml:space="preserve"> в соответствии с Положением о системе оплаты труда</w:t>
      </w:r>
      <w:r w:rsidRPr="00CA7F36">
        <w:rPr>
          <w:sz w:val="28"/>
          <w:szCs w:val="28"/>
        </w:rPr>
        <w:t>.</w:t>
      </w:r>
      <w:r>
        <w:rPr>
          <w:sz w:val="28"/>
          <w:szCs w:val="28"/>
        </w:rPr>
        <w:t xml:space="preserve"> Так,  в 2014 году выплачено единовременное пособие м</w:t>
      </w:r>
      <w:r w:rsidRPr="00CA7F36">
        <w:rPr>
          <w:sz w:val="28"/>
          <w:szCs w:val="28"/>
        </w:rPr>
        <w:t>олодому специалисту Марцинишеной А. А., прибывшей на работу в ДК «Шахтёр» после окончания Сахалинского колледжа искусств</w:t>
      </w:r>
      <w:r>
        <w:rPr>
          <w:sz w:val="28"/>
          <w:szCs w:val="28"/>
        </w:rPr>
        <w:t xml:space="preserve"> (</w:t>
      </w:r>
      <w:r w:rsidRPr="00CA7F36">
        <w:rPr>
          <w:sz w:val="28"/>
          <w:szCs w:val="28"/>
        </w:rPr>
        <w:t>специальност</w:t>
      </w:r>
      <w:r>
        <w:rPr>
          <w:sz w:val="28"/>
          <w:szCs w:val="28"/>
        </w:rPr>
        <w:t>ь</w:t>
      </w:r>
      <w:r w:rsidRPr="00CA7F36">
        <w:rPr>
          <w:sz w:val="28"/>
          <w:szCs w:val="28"/>
        </w:rPr>
        <w:t xml:space="preserve"> «Социально-культурная деятельность и народное художественное творчество»</w:t>
      </w:r>
      <w:r>
        <w:rPr>
          <w:sz w:val="28"/>
          <w:szCs w:val="28"/>
        </w:rPr>
        <w:t>).</w:t>
      </w:r>
    </w:p>
    <w:p w:rsidR="000B1A04" w:rsidRPr="00262C9C" w:rsidRDefault="000B1A04" w:rsidP="000B1A04">
      <w:pPr>
        <w:ind w:firstLine="709"/>
        <w:jc w:val="both"/>
        <w:rPr>
          <w:sz w:val="28"/>
          <w:szCs w:val="28"/>
        </w:rPr>
      </w:pPr>
      <w:r w:rsidRPr="00CA7F36">
        <w:rPr>
          <w:sz w:val="28"/>
          <w:szCs w:val="28"/>
        </w:rPr>
        <w:t xml:space="preserve">В учреждениях сферы культуры сложилась  система мероприятий по повышению профессиональной подготовки. </w:t>
      </w:r>
      <w:r>
        <w:rPr>
          <w:sz w:val="28"/>
          <w:szCs w:val="28"/>
        </w:rPr>
        <w:t xml:space="preserve">В Сахалинском колледже </w:t>
      </w:r>
      <w:r>
        <w:rPr>
          <w:sz w:val="28"/>
          <w:szCs w:val="28"/>
        </w:rPr>
        <w:lastRenderedPageBreak/>
        <w:t xml:space="preserve">искусств получают профессиональное образование 3 специалиста учреждений культуры (Савельев И. А. и Савин Д. С. по специальности «Звукооператорское мастерство» и Попова Т. В., заведующая библиотекой-филиалом № 4 в с. Шебунино  по специальности </w:t>
      </w:r>
      <w:r w:rsidRPr="00262C9C">
        <w:rPr>
          <w:sz w:val="28"/>
          <w:szCs w:val="28"/>
        </w:rPr>
        <w:t>«Библиоте</w:t>
      </w:r>
      <w:r>
        <w:rPr>
          <w:sz w:val="28"/>
          <w:szCs w:val="28"/>
        </w:rPr>
        <w:t>коведение</w:t>
      </w:r>
      <w:r w:rsidRPr="00262C9C">
        <w:rPr>
          <w:sz w:val="28"/>
          <w:szCs w:val="28"/>
        </w:rPr>
        <w:t>»</w:t>
      </w:r>
      <w:r>
        <w:rPr>
          <w:sz w:val="28"/>
          <w:szCs w:val="28"/>
        </w:rPr>
        <w:t>).  Профессиональную переподготовку в Сахалинском колледже искусств получают: Кухарева В. В., заведующая сектором самодеятельного народного творчества ДК «Шахтер» с. Горнозаводска по специальности «Социальная деятельность», заведующая филиалом детской школы искусств в с. Горнозаводске Кудина Г. А. по специальности «Народное пение» и преподаватель школы Мирошниченко М. Г. по направлению «Инструментальное исполнительство». Двое преподавателей детской школы искусств г. Невельска обучаются в вузах (Зайцева Е. А. в ФГОУ ВПО «Санкт-Петербургский Государственный университет культуры и искусства» и Белая Е. Ю. в ФГОУ ВПО «Дальневосточный государственный гуманитарный институт»).Повышение</w:t>
      </w:r>
      <w:r w:rsidRPr="00CA7F36">
        <w:rPr>
          <w:sz w:val="28"/>
          <w:szCs w:val="28"/>
        </w:rPr>
        <w:t xml:space="preserve"> квалификации </w:t>
      </w:r>
      <w:r>
        <w:rPr>
          <w:sz w:val="28"/>
          <w:szCs w:val="28"/>
        </w:rPr>
        <w:t>в</w:t>
      </w:r>
      <w:r w:rsidRPr="00CA7F36">
        <w:rPr>
          <w:sz w:val="28"/>
          <w:szCs w:val="28"/>
        </w:rPr>
        <w:t xml:space="preserve"> 2014 году прошли: работники клубны</w:t>
      </w:r>
      <w:r>
        <w:rPr>
          <w:sz w:val="28"/>
          <w:szCs w:val="28"/>
        </w:rPr>
        <w:t>х учреждений–</w:t>
      </w:r>
      <w:r w:rsidRPr="00CA7F36">
        <w:rPr>
          <w:sz w:val="28"/>
          <w:szCs w:val="28"/>
        </w:rPr>
        <w:t xml:space="preserve"> 19 чел</w:t>
      </w:r>
      <w:r>
        <w:rPr>
          <w:sz w:val="28"/>
          <w:szCs w:val="28"/>
        </w:rPr>
        <w:t>.</w:t>
      </w:r>
      <w:r w:rsidRPr="00CA7F36">
        <w:rPr>
          <w:sz w:val="28"/>
          <w:szCs w:val="28"/>
        </w:rPr>
        <w:t>, музейные работники</w:t>
      </w:r>
      <w:r>
        <w:rPr>
          <w:sz w:val="28"/>
          <w:szCs w:val="28"/>
        </w:rPr>
        <w:t xml:space="preserve"> –2</w:t>
      </w:r>
      <w:r w:rsidRPr="00CA7F36">
        <w:rPr>
          <w:sz w:val="28"/>
          <w:szCs w:val="28"/>
        </w:rPr>
        <w:t xml:space="preserve"> чел., </w:t>
      </w:r>
      <w:r>
        <w:rPr>
          <w:sz w:val="28"/>
          <w:szCs w:val="28"/>
        </w:rPr>
        <w:t xml:space="preserve">библиотечные работники 11 чел., </w:t>
      </w:r>
      <w:r w:rsidRPr="00CA7F36">
        <w:rPr>
          <w:sz w:val="28"/>
          <w:szCs w:val="28"/>
        </w:rPr>
        <w:t xml:space="preserve">ДШИ </w:t>
      </w:r>
      <w:r>
        <w:rPr>
          <w:sz w:val="28"/>
          <w:szCs w:val="28"/>
        </w:rPr>
        <w:t>–5</w:t>
      </w:r>
      <w:r w:rsidRPr="00CA7F36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, </w:t>
      </w:r>
      <w:r w:rsidRPr="004F10EB">
        <w:rPr>
          <w:sz w:val="28"/>
          <w:szCs w:val="28"/>
        </w:rPr>
        <w:t>всего –  37 чел.,</w:t>
      </w:r>
      <w:r>
        <w:rPr>
          <w:sz w:val="28"/>
          <w:szCs w:val="28"/>
        </w:rPr>
        <w:t xml:space="preserve"> в том числе трое за пределами Сахалинской области: Гармышева О. Г., директор МБОУ ДО «ДШИ г. Невельска» (г. Москва), Зайцева Е. А., заместитель директора ДШИ по УВР (г. Санкт-Петербург), </w:t>
      </w:r>
      <w:r w:rsidRPr="00262C9C">
        <w:rPr>
          <w:sz w:val="28"/>
          <w:szCs w:val="28"/>
        </w:rPr>
        <w:t>Морозова Е. Ю., директор МБУК «Невельская ЦБС»</w:t>
      </w:r>
      <w:r>
        <w:rPr>
          <w:sz w:val="28"/>
          <w:szCs w:val="28"/>
        </w:rPr>
        <w:t xml:space="preserve"> прошла с</w:t>
      </w:r>
      <w:r w:rsidRPr="00262C9C">
        <w:rPr>
          <w:sz w:val="28"/>
          <w:szCs w:val="28"/>
        </w:rPr>
        <w:t>тажировк</w:t>
      </w:r>
      <w:r>
        <w:rPr>
          <w:sz w:val="28"/>
          <w:szCs w:val="28"/>
        </w:rPr>
        <w:t>у</w:t>
      </w:r>
      <w:r w:rsidRPr="00262C9C">
        <w:rPr>
          <w:sz w:val="28"/>
          <w:szCs w:val="28"/>
        </w:rPr>
        <w:t xml:space="preserve"> «Библиотека, как центр культурной жизни населения»в г. Вакканай (Япония)</w:t>
      </w:r>
      <w:r>
        <w:rPr>
          <w:sz w:val="28"/>
          <w:szCs w:val="28"/>
        </w:rPr>
        <w:t>.</w:t>
      </w:r>
    </w:p>
    <w:p w:rsidR="000B1A04" w:rsidRPr="00CA7F36" w:rsidRDefault="000B1A04" w:rsidP="000B1A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р</w:t>
      </w:r>
      <w:r w:rsidRPr="00CA7F36">
        <w:rPr>
          <w:sz w:val="28"/>
          <w:szCs w:val="28"/>
        </w:rPr>
        <w:t>аботники учреждений культуры повышают свой профессиональный уровень и мастерство, перенимая опыт работы коллег и обобщая свой собственный опыт работы</w:t>
      </w:r>
      <w:r>
        <w:rPr>
          <w:sz w:val="28"/>
          <w:szCs w:val="28"/>
        </w:rPr>
        <w:t xml:space="preserve"> на</w:t>
      </w:r>
      <w:r w:rsidRPr="00CA7F36">
        <w:rPr>
          <w:sz w:val="28"/>
          <w:szCs w:val="28"/>
        </w:rPr>
        <w:t xml:space="preserve"> семинарах, </w:t>
      </w:r>
      <w:r>
        <w:rPr>
          <w:sz w:val="28"/>
          <w:szCs w:val="28"/>
        </w:rPr>
        <w:t xml:space="preserve">участвуя в </w:t>
      </w:r>
      <w:r w:rsidRPr="00CA7F36">
        <w:rPr>
          <w:sz w:val="28"/>
          <w:szCs w:val="28"/>
        </w:rPr>
        <w:t xml:space="preserve">мастер-классах, </w:t>
      </w:r>
      <w:r>
        <w:rPr>
          <w:sz w:val="28"/>
          <w:szCs w:val="28"/>
        </w:rPr>
        <w:t xml:space="preserve">профессиональных </w:t>
      </w:r>
      <w:r w:rsidRPr="00CA7F36">
        <w:rPr>
          <w:sz w:val="28"/>
          <w:szCs w:val="28"/>
        </w:rPr>
        <w:t>творческих конкурсах областного и международного уровня, научно-практических конференциях, выставках декоративно-прикладного и художественного творчества</w:t>
      </w:r>
      <w:r>
        <w:rPr>
          <w:sz w:val="28"/>
          <w:szCs w:val="28"/>
        </w:rPr>
        <w:t xml:space="preserve"> и других</w:t>
      </w:r>
      <w:r w:rsidRPr="00CA7F36">
        <w:rPr>
          <w:sz w:val="28"/>
          <w:szCs w:val="28"/>
        </w:rPr>
        <w:t xml:space="preserve"> мероприятиях. </w:t>
      </w:r>
    </w:p>
    <w:p w:rsidR="000B1A04" w:rsidRPr="00CA7F36" w:rsidRDefault="000B1A04" w:rsidP="000B1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7F36">
        <w:rPr>
          <w:sz w:val="28"/>
          <w:szCs w:val="28"/>
        </w:rPr>
        <w:t xml:space="preserve">Для повышения престижа творческой профессии, признания заслуг и творческих достижений в работе учреждений </w:t>
      </w:r>
      <w:r>
        <w:rPr>
          <w:sz w:val="28"/>
          <w:szCs w:val="28"/>
        </w:rPr>
        <w:t xml:space="preserve">сферы культуры </w:t>
      </w:r>
      <w:r w:rsidRPr="00CA7F36">
        <w:rPr>
          <w:sz w:val="28"/>
          <w:szCs w:val="28"/>
        </w:rPr>
        <w:t xml:space="preserve">района, разработана система материального и морального стимулирования работников. </w:t>
      </w:r>
    </w:p>
    <w:p w:rsidR="000B1A04" w:rsidRPr="000B1A04" w:rsidRDefault="000B1A04" w:rsidP="000B1A04">
      <w:pPr>
        <w:ind w:firstLine="708"/>
        <w:jc w:val="both"/>
        <w:rPr>
          <w:sz w:val="28"/>
          <w:szCs w:val="28"/>
        </w:rPr>
      </w:pPr>
      <w:r w:rsidRPr="000B1A04">
        <w:rPr>
          <w:sz w:val="28"/>
          <w:szCs w:val="28"/>
        </w:rPr>
        <w:t>За результативность труда и качественные показатели работникам ежемесячно выплачиваются стимулирующие надбавки. По представлению трудовых коллективов и руководителей отдельные сотрудники и творческие коллективы награждаются грамотами и благодарственными письмами муниципального и регионального значений. Так, в 2014 году награждены 18работников учреждений сферы культуры:1 чел.– Почётной грамотой министерства культуры Сахалинской области (Гордон Т.М., заведующая клубом «Горняк» с. Шебунино), 4 чел.– Почетными грамотами администрации Невельского городского округа (Носкова Е.О., художественный руководитель хореографического ансамбля «Фортуна»,</w:t>
      </w:r>
      <w:r>
        <w:rPr>
          <w:sz w:val="28"/>
          <w:szCs w:val="28"/>
        </w:rPr>
        <w:t xml:space="preserve"> </w:t>
      </w:r>
      <w:r w:rsidRPr="000B1A04">
        <w:rPr>
          <w:sz w:val="28"/>
          <w:szCs w:val="28"/>
        </w:rPr>
        <w:t xml:space="preserve">Ткаченко И.В., заведующая костюмерной МБУК «РДК им. Г.И. Невельского», Агеева Т.М., заведующая клубом с.Ясноморское,Миронова Н.С., заведующая отделом художественного творчества МБУК «РДК </w:t>
      </w:r>
      <w:r w:rsidRPr="000B1A04">
        <w:rPr>
          <w:sz w:val="28"/>
          <w:szCs w:val="28"/>
        </w:rPr>
        <w:lastRenderedPageBreak/>
        <w:t>им.Г.И. Невельского»),2 чел. – Благодарственными письмами мэра Невельского городского округа(Плотникова М.А.,  концертмейстер хореографического отделения МБОУ ДО «ДШИ г.</w:t>
      </w:r>
      <w:r>
        <w:rPr>
          <w:sz w:val="28"/>
          <w:szCs w:val="28"/>
        </w:rPr>
        <w:t xml:space="preserve"> </w:t>
      </w:r>
      <w:r w:rsidRPr="000B1A04">
        <w:rPr>
          <w:sz w:val="28"/>
          <w:szCs w:val="28"/>
        </w:rPr>
        <w:t>Невельска» и</w:t>
      </w:r>
      <w:r>
        <w:rPr>
          <w:sz w:val="28"/>
          <w:szCs w:val="28"/>
        </w:rPr>
        <w:t xml:space="preserve"> </w:t>
      </w:r>
      <w:r w:rsidRPr="000B1A04">
        <w:rPr>
          <w:sz w:val="28"/>
          <w:szCs w:val="28"/>
        </w:rPr>
        <w:t>Ватутин Ю.Н., ведущий методист Центра национальных культур МБУК «РДК им.</w:t>
      </w:r>
      <w:r>
        <w:rPr>
          <w:sz w:val="28"/>
          <w:szCs w:val="28"/>
        </w:rPr>
        <w:t xml:space="preserve"> </w:t>
      </w:r>
      <w:r w:rsidRPr="000B1A04">
        <w:rPr>
          <w:sz w:val="28"/>
          <w:szCs w:val="28"/>
        </w:rPr>
        <w:t>Г.И. Невельского»), 5 чел. – Почетными грамотами Собрания Невельского городского округа</w:t>
      </w:r>
      <w:r>
        <w:rPr>
          <w:sz w:val="28"/>
          <w:szCs w:val="28"/>
        </w:rPr>
        <w:t xml:space="preserve"> </w:t>
      </w:r>
      <w:r w:rsidRPr="000B1A04">
        <w:rPr>
          <w:sz w:val="28"/>
          <w:szCs w:val="28"/>
        </w:rPr>
        <w:t>(Морозова О.В., заведующая отделом организации массовых мероприятии МБУК «Невельская ЦБС», Леонтьева И.И., заведующая информационно-библиографическим отелом МБУК «Невельская ЦБС», Гордон С.В., руководитель кружка клуба «Горняк» с.</w:t>
      </w:r>
      <w:r>
        <w:rPr>
          <w:sz w:val="28"/>
          <w:szCs w:val="28"/>
        </w:rPr>
        <w:t xml:space="preserve"> </w:t>
      </w:r>
      <w:r w:rsidRPr="000B1A04">
        <w:rPr>
          <w:sz w:val="28"/>
          <w:szCs w:val="28"/>
        </w:rPr>
        <w:t>Шебунино, Савельев И.А., заведующий отделом музыкального и технического обеспечения МБУК «РДК им.Г.И.Невельского», Белая Е.Ю., заведующая отделением «Изобразительное искусство» МБОУ ДО «ДШИ г.</w:t>
      </w:r>
      <w:r>
        <w:rPr>
          <w:sz w:val="28"/>
          <w:szCs w:val="28"/>
        </w:rPr>
        <w:t xml:space="preserve"> </w:t>
      </w:r>
      <w:r w:rsidRPr="000B1A04">
        <w:rPr>
          <w:sz w:val="28"/>
          <w:szCs w:val="28"/>
        </w:rPr>
        <w:t>Невельска»),</w:t>
      </w:r>
      <w:r>
        <w:rPr>
          <w:sz w:val="28"/>
          <w:szCs w:val="28"/>
        </w:rPr>
        <w:t xml:space="preserve"> </w:t>
      </w:r>
      <w:r w:rsidRPr="000B1A04">
        <w:rPr>
          <w:sz w:val="28"/>
          <w:szCs w:val="28"/>
        </w:rPr>
        <w:t>6 чел. – благодарственными письмами и Почетными грамотами отдела культуры.</w:t>
      </w:r>
    </w:p>
    <w:p w:rsidR="000B1A04" w:rsidRPr="00CA7F36" w:rsidRDefault="000B1A04" w:rsidP="000B1A04">
      <w:pPr>
        <w:ind w:firstLine="851"/>
        <w:jc w:val="both"/>
        <w:rPr>
          <w:sz w:val="28"/>
          <w:szCs w:val="28"/>
        </w:rPr>
      </w:pPr>
      <w:r w:rsidRPr="00CA7F36">
        <w:rPr>
          <w:sz w:val="28"/>
          <w:szCs w:val="28"/>
        </w:rPr>
        <w:t>Одним из основных факторов повышения статуса профессии является поэтапное повышение заработной платы.</w:t>
      </w:r>
    </w:p>
    <w:p w:rsidR="000B1A04" w:rsidRPr="00500C9C" w:rsidRDefault="000B1A04" w:rsidP="000B1A04">
      <w:pPr>
        <w:ind w:firstLine="709"/>
        <w:jc w:val="both"/>
        <w:rPr>
          <w:b/>
          <w:bCs/>
          <w:sz w:val="28"/>
          <w:szCs w:val="28"/>
        </w:rPr>
      </w:pPr>
      <w:r w:rsidRPr="009167E6">
        <w:rPr>
          <w:sz w:val="28"/>
          <w:szCs w:val="28"/>
        </w:rPr>
        <w:t xml:space="preserve">В 2014 году средняя заработная плата работников учреждений культуры Невельского городского округа составила  </w:t>
      </w:r>
      <w:r w:rsidRPr="009167E6">
        <w:rPr>
          <w:b/>
          <w:bCs/>
          <w:sz w:val="28"/>
          <w:szCs w:val="28"/>
        </w:rPr>
        <w:t>35,6 тыс. руб</w:t>
      </w:r>
      <w:r w:rsidRPr="009167E6">
        <w:rPr>
          <w:sz w:val="28"/>
          <w:szCs w:val="28"/>
        </w:rPr>
        <w:t xml:space="preserve">., </w:t>
      </w:r>
      <w:r w:rsidRPr="00500C9C">
        <w:rPr>
          <w:sz w:val="28"/>
          <w:szCs w:val="28"/>
        </w:rPr>
        <w:t xml:space="preserve">средняя заработная плата работников детских школ искусств – </w:t>
      </w:r>
      <w:r>
        <w:rPr>
          <w:b/>
          <w:bCs/>
          <w:sz w:val="28"/>
          <w:szCs w:val="28"/>
        </w:rPr>
        <w:t>47,3</w:t>
      </w:r>
      <w:r w:rsidRPr="00500C9C">
        <w:rPr>
          <w:b/>
          <w:bCs/>
          <w:sz w:val="28"/>
          <w:szCs w:val="28"/>
        </w:rPr>
        <w:t>тыс. руб</w:t>
      </w:r>
      <w:r w:rsidRPr="00500C9C">
        <w:rPr>
          <w:sz w:val="28"/>
          <w:szCs w:val="28"/>
        </w:rPr>
        <w:t xml:space="preserve">., в том числе  педагогических работников – </w:t>
      </w:r>
      <w:r>
        <w:rPr>
          <w:b/>
          <w:bCs/>
          <w:sz w:val="28"/>
          <w:szCs w:val="28"/>
        </w:rPr>
        <w:t>53,3</w:t>
      </w:r>
      <w:r w:rsidRPr="00500C9C">
        <w:rPr>
          <w:b/>
          <w:bCs/>
          <w:sz w:val="28"/>
          <w:szCs w:val="28"/>
        </w:rPr>
        <w:t xml:space="preserve"> тыс. руб.</w:t>
      </w:r>
    </w:p>
    <w:p w:rsidR="000B1A04" w:rsidRPr="00CA7F36" w:rsidRDefault="000B1A04" w:rsidP="000B1A04">
      <w:pPr>
        <w:ind w:firstLine="540"/>
        <w:jc w:val="both"/>
        <w:rPr>
          <w:sz w:val="28"/>
          <w:szCs w:val="28"/>
        </w:rPr>
      </w:pPr>
      <w:r w:rsidRPr="00500C9C">
        <w:rPr>
          <w:sz w:val="28"/>
          <w:szCs w:val="28"/>
        </w:rPr>
        <w:t>В 2014 году активноразвивалось межмуниципальное сотрудничество:</w:t>
      </w:r>
    </w:p>
    <w:p w:rsidR="000B1A04" w:rsidRPr="00CA7F36" w:rsidRDefault="000B1A04" w:rsidP="000B1A04">
      <w:pPr>
        <w:jc w:val="both"/>
        <w:rPr>
          <w:sz w:val="28"/>
          <w:szCs w:val="28"/>
        </w:rPr>
      </w:pPr>
      <w:r w:rsidRPr="00CA7F36">
        <w:rPr>
          <w:sz w:val="28"/>
          <w:szCs w:val="28"/>
        </w:rPr>
        <w:t xml:space="preserve">- обмен творческими коллективами с городами Холмск, Корсаков, Южно-Сахалинск, Анива, Долинск, Александровск-Сахалинский (РДК); </w:t>
      </w:r>
    </w:p>
    <w:p w:rsidR="000B1A04" w:rsidRPr="00CA7F36" w:rsidRDefault="000B1A04" w:rsidP="000B1A04">
      <w:pPr>
        <w:jc w:val="both"/>
        <w:rPr>
          <w:sz w:val="28"/>
          <w:szCs w:val="28"/>
        </w:rPr>
      </w:pPr>
      <w:r w:rsidRPr="00CA7F36">
        <w:rPr>
          <w:sz w:val="28"/>
          <w:szCs w:val="28"/>
        </w:rPr>
        <w:t>- обменные выставки с Южно-Сахалинском, Холмском (музей);</w:t>
      </w:r>
    </w:p>
    <w:p w:rsidR="000B1A04" w:rsidRPr="00CA7F36" w:rsidRDefault="000B1A04" w:rsidP="000B1A04">
      <w:pPr>
        <w:jc w:val="both"/>
        <w:rPr>
          <w:sz w:val="28"/>
          <w:szCs w:val="28"/>
        </w:rPr>
      </w:pPr>
      <w:r w:rsidRPr="00CA7F36">
        <w:rPr>
          <w:sz w:val="28"/>
          <w:szCs w:val="28"/>
        </w:rPr>
        <w:t>-  совместные методические объединения, семинары, мастер-классы проводились ДШИ, ДМШ и ДХШ городов Невельска, Анивы, Южно-Сахалинска,</w:t>
      </w:r>
      <w:r>
        <w:rPr>
          <w:sz w:val="28"/>
          <w:szCs w:val="28"/>
        </w:rPr>
        <w:t xml:space="preserve"> Холмска,</w:t>
      </w:r>
      <w:r w:rsidRPr="00CA7F36">
        <w:rPr>
          <w:sz w:val="28"/>
          <w:szCs w:val="28"/>
        </w:rPr>
        <w:t xml:space="preserve"> Поронайска и Долинского района.</w:t>
      </w:r>
    </w:p>
    <w:p w:rsidR="000B1A04" w:rsidRPr="00CA7F36" w:rsidRDefault="000B1A04" w:rsidP="000B1A04">
      <w:pPr>
        <w:ind w:firstLine="708"/>
        <w:jc w:val="both"/>
        <w:rPr>
          <w:sz w:val="28"/>
          <w:szCs w:val="28"/>
        </w:rPr>
      </w:pPr>
      <w:r w:rsidRPr="00CA7F36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CA7F36">
        <w:rPr>
          <w:sz w:val="28"/>
          <w:szCs w:val="28"/>
        </w:rPr>
        <w:t xml:space="preserve"> культуры и подведомственны</w:t>
      </w:r>
      <w:r>
        <w:rPr>
          <w:sz w:val="28"/>
          <w:szCs w:val="28"/>
        </w:rPr>
        <w:t>ми</w:t>
      </w:r>
      <w:r w:rsidRPr="00CA7F36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миналажено активное </w:t>
      </w:r>
      <w:r w:rsidRPr="00CA7F36">
        <w:rPr>
          <w:sz w:val="28"/>
          <w:szCs w:val="28"/>
        </w:rPr>
        <w:t>взаимодейств</w:t>
      </w:r>
      <w:r>
        <w:rPr>
          <w:sz w:val="28"/>
          <w:szCs w:val="28"/>
        </w:rPr>
        <w:t>ие</w:t>
      </w:r>
      <w:r w:rsidRPr="00CA7F36">
        <w:rPr>
          <w:sz w:val="28"/>
          <w:szCs w:val="28"/>
        </w:rPr>
        <w:t xml:space="preserve">  с местными общественными организациями: Советом ветеранов ВОВ и труда, Обществом инвалидов «Валентина», Общественной организацией «Невельская Федерация тхэквондо», некоммерческим партнерством «Бригантина».</w:t>
      </w:r>
    </w:p>
    <w:p w:rsidR="000B1A04" w:rsidRPr="00CA7F36" w:rsidRDefault="000B1A04" w:rsidP="000B1A04">
      <w:pPr>
        <w:ind w:firstLine="709"/>
        <w:jc w:val="both"/>
        <w:rPr>
          <w:sz w:val="28"/>
          <w:szCs w:val="28"/>
        </w:rPr>
      </w:pPr>
      <w:r w:rsidRPr="00CA7F36">
        <w:rPr>
          <w:sz w:val="28"/>
          <w:szCs w:val="28"/>
        </w:rPr>
        <w:t xml:space="preserve">В целях сохранения и развития национальных культур и традиций налажено </w:t>
      </w:r>
      <w:r>
        <w:rPr>
          <w:sz w:val="28"/>
          <w:szCs w:val="28"/>
        </w:rPr>
        <w:t>сотрудничество</w:t>
      </w:r>
      <w:r w:rsidRPr="00CA7F36">
        <w:rPr>
          <w:sz w:val="28"/>
          <w:szCs w:val="28"/>
        </w:rPr>
        <w:t xml:space="preserve"> с общественными местными и региональными национальными организациями и диаспорами: Невельским отделением региональной общественной организации «Сахалинские корейцы», Сахалинским региональным татарским центром «Учебный культурный центр «ТуганТэл (Родной язык)», казачьими обществами станица «Невельская» и </w:t>
      </w:r>
      <w:r>
        <w:rPr>
          <w:sz w:val="28"/>
          <w:szCs w:val="28"/>
        </w:rPr>
        <w:t xml:space="preserve">«Станица </w:t>
      </w:r>
      <w:r w:rsidRPr="00CA7F36">
        <w:rPr>
          <w:sz w:val="28"/>
          <w:szCs w:val="28"/>
        </w:rPr>
        <w:t>Калмыковская», Сахалинским региональным отделением общероссийской общественной организаци</w:t>
      </w:r>
      <w:r>
        <w:rPr>
          <w:sz w:val="28"/>
          <w:szCs w:val="28"/>
        </w:rPr>
        <w:t>и</w:t>
      </w:r>
      <w:r w:rsidRPr="00CA7F36">
        <w:rPr>
          <w:sz w:val="28"/>
          <w:szCs w:val="28"/>
        </w:rPr>
        <w:t xml:space="preserve"> «Всероссийский азербайджанский конгресс».</w:t>
      </w:r>
    </w:p>
    <w:p w:rsidR="000B1A04" w:rsidRDefault="000B1A04" w:rsidP="000B1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Pr="00D205F7">
        <w:rPr>
          <w:sz w:val="28"/>
          <w:szCs w:val="28"/>
        </w:rPr>
        <w:t>, проводимы</w:t>
      </w:r>
      <w:r>
        <w:rPr>
          <w:sz w:val="28"/>
          <w:szCs w:val="28"/>
        </w:rPr>
        <w:t>е</w:t>
      </w:r>
      <w:r w:rsidRPr="00D205F7">
        <w:rPr>
          <w:sz w:val="28"/>
          <w:szCs w:val="28"/>
        </w:rPr>
        <w:t xml:space="preserve"> в рамках Года культуры </w:t>
      </w:r>
      <w:r>
        <w:rPr>
          <w:sz w:val="28"/>
          <w:szCs w:val="28"/>
        </w:rPr>
        <w:t xml:space="preserve">регулярно освещались </w:t>
      </w:r>
      <w:r w:rsidRPr="00D205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средствах массовой информации. </w:t>
      </w:r>
      <w:r w:rsidRPr="00CA7F3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2014 году </w:t>
      </w:r>
      <w:r w:rsidRPr="00CA7F36">
        <w:rPr>
          <w:sz w:val="28"/>
          <w:szCs w:val="28"/>
        </w:rPr>
        <w:t xml:space="preserve">опубликовано </w:t>
      </w:r>
      <w:r>
        <w:rPr>
          <w:sz w:val="28"/>
          <w:szCs w:val="28"/>
        </w:rPr>
        <w:t>около 50</w:t>
      </w:r>
      <w:r w:rsidRPr="00CA7F36">
        <w:rPr>
          <w:sz w:val="28"/>
          <w:szCs w:val="28"/>
        </w:rPr>
        <w:t xml:space="preserve"> статей о мероприятиях, посвящённых Году культуры</w:t>
      </w:r>
      <w:r>
        <w:rPr>
          <w:sz w:val="28"/>
          <w:szCs w:val="28"/>
        </w:rPr>
        <w:t xml:space="preserve"> в Невельском городском округе, о работниках сферы культуры. Все события культурной жизни нашли отражение на телевидении. И</w:t>
      </w:r>
      <w:r w:rsidRPr="00CA7F36">
        <w:rPr>
          <w:sz w:val="28"/>
          <w:szCs w:val="28"/>
        </w:rPr>
        <w:t xml:space="preserve">нформация о </w:t>
      </w:r>
      <w:r w:rsidRPr="00CA7F36">
        <w:rPr>
          <w:sz w:val="28"/>
          <w:szCs w:val="28"/>
        </w:rPr>
        <w:lastRenderedPageBreak/>
        <w:t>проведении мероприятий, афиши, отчёты регулярно размеща</w:t>
      </w:r>
      <w:r>
        <w:rPr>
          <w:sz w:val="28"/>
          <w:szCs w:val="28"/>
        </w:rPr>
        <w:t xml:space="preserve">лась в газете «Невельские новости», </w:t>
      </w:r>
      <w:r w:rsidRPr="00CA7F36">
        <w:rPr>
          <w:sz w:val="28"/>
          <w:szCs w:val="28"/>
        </w:rPr>
        <w:t>на официальн</w:t>
      </w:r>
      <w:r>
        <w:rPr>
          <w:sz w:val="28"/>
          <w:szCs w:val="28"/>
        </w:rPr>
        <w:t>ом сайте администрации Невельского городского округа и на</w:t>
      </w:r>
      <w:r w:rsidRPr="00CA7F36">
        <w:rPr>
          <w:sz w:val="28"/>
          <w:szCs w:val="28"/>
        </w:rPr>
        <w:t xml:space="preserve"> сайтах учреждений культуры.</w:t>
      </w:r>
    </w:p>
    <w:p w:rsidR="000B1A04" w:rsidRPr="00D205F7" w:rsidRDefault="000B1A04" w:rsidP="000B1A04">
      <w:pPr>
        <w:jc w:val="both"/>
        <w:rPr>
          <w:b/>
          <w:bCs/>
          <w:sz w:val="28"/>
          <w:szCs w:val="28"/>
        </w:rPr>
      </w:pPr>
      <w:r w:rsidRPr="00D205F7">
        <w:rPr>
          <w:b/>
          <w:bCs/>
          <w:color w:val="000000"/>
          <w:sz w:val="28"/>
          <w:szCs w:val="28"/>
        </w:rPr>
        <w:t>2. Модернизация инфраструктуры и материально-технической базы учреждений культуры</w:t>
      </w:r>
    </w:p>
    <w:p w:rsidR="000B1A04" w:rsidRDefault="000B1A04" w:rsidP="000B1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Год культуры м</w:t>
      </w:r>
      <w:r w:rsidRPr="00CA7F36">
        <w:rPr>
          <w:sz w:val="28"/>
          <w:szCs w:val="28"/>
        </w:rPr>
        <w:t xml:space="preserve">ероприятия по </w:t>
      </w:r>
      <w:r>
        <w:rPr>
          <w:sz w:val="28"/>
          <w:szCs w:val="28"/>
        </w:rPr>
        <w:t>модернизации инфраструктуры и материально-</w:t>
      </w:r>
      <w:r w:rsidRPr="00F57C09">
        <w:rPr>
          <w:sz w:val="28"/>
          <w:szCs w:val="28"/>
        </w:rPr>
        <w:t xml:space="preserve">технической базы учреждений </w:t>
      </w:r>
      <w:r>
        <w:rPr>
          <w:sz w:val="28"/>
          <w:szCs w:val="28"/>
        </w:rPr>
        <w:t>сферы культуры также стояли в центре внимания.</w:t>
      </w:r>
    </w:p>
    <w:p w:rsidR="000B1A04" w:rsidRDefault="000B1A04" w:rsidP="000B1A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</w:t>
      </w:r>
      <w:r w:rsidRPr="00525DBD">
        <w:rPr>
          <w:sz w:val="28"/>
          <w:szCs w:val="28"/>
        </w:rPr>
        <w:t>реконструкции и капитального ремонта в новое здание переехал историко-краеведческий музей</w:t>
      </w:r>
      <w:r>
        <w:rPr>
          <w:sz w:val="28"/>
          <w:szCs w:val="28"/>
        </w:rPr>
        <w:t xml:space="preserve"> (</w:t>
      </w:r>
      <w:r w:rsidRPr="00A970FD">
        <w:rPr>
          <w:b/>
          <w:bCs/>
          <w:sz w:val="28"/>
          <w:szCs w:val="28"/>
        </w:rPr>
        <w:t>50 млн. руб</w:t>
      </w:r>
      <w:r>
        <w:rPr>
          <w:sz w:val="28"/>
          <w:szCs w:val="28"/>
        </w:rPr>
        <w:t>., в том числе из областного бюджета – 47 млн. 500 тыс. руб., из местного – 2 млн. 500 тыс. руб.</w:t>
      </w:r>
      <w:r w:rsidRPr="00525DBD">
        <w:rPr>
          <w:sz w:val="28"/>
          <w:szCs w:val="28"/>
        </w:rPr>
        <w:t>).</w:t>
      </w:r>
    </w:p>
    <w:p w:rsidR="000B1A04" w:rsidRDefault="000B1A04" w:rsidP="000B1A04">
      <w:pPr>
        <w:ind w:firstLine="720"/>
        <w:jc w:val="both"/>
        <w:rPr>
          <w:sz w:val="28"/>
          <w:szCs w:val="28"/>
        </w:rPr>
      </w:pPr>
      <w:r w:rsidRPr="00525DBD">
        <w:rPr>
          <w:sz w:val="28"/>
          <w:szCs w:val="28"/>
        </w:rPr>
        <w:t xml:space="preserve"> Музейные площади </w:t>
      </w:r>
      <w:r>
        <w:rPr>
          <w:sz w:val="28"/>
          <w:szCs w:val="28"/>
        </w:rPr>
        <w:t>ныне составляют</w:t>
      </w:r>
      <w:r w:rsidRPr="00525DBD">
        <w:rPr>
          <w:b/>
          <w:bCs/>
          <w:sz w:val="28"/>
          <w:szCs w:val="28"/>
        </w:rPr>
        <w:t>932,7 кв. м.</w:t>
      </w:r>
      <w:r>
        <w:rPr>
          <w:sz w:val="28"/>
          <w:szCs w:val="28"/>
        </w:rPr>
        <w:t>(ранее –</w:t>
      </w:r>
      <w:r w:rsidRPr="00525DBD">
        <w:rPr>
          <w:sz w:val="28"/>
          <w:szCs w:val="28"/>
        </w:rPr>
        <w:t xml:space="preserve"> 116,2 кв. м</w:t>
      </w:r>
      <w:r>
        <w:rPr>
          <w:sz w:val="28"/>
          <w:szCs w:val="28"/>
        </w:rPr>
        <w:t>).</w:t>
      </w:r>
    </w:p>
    <w:p w:rsidR="000B1A04" w:rsidRPr="00A01139" w:rsidRDefault="000B1A04" w:rsidP="000B1A04">
      <w:pPr>
        <w:ind w:firstLine="709"/>
        <w:jc w:val="both"/>
        <w:rPr>
          <w:sz w:val="28"/>
          <w:szCs w:val="28"/>
          <w:u w:val="single"/>
        </w:rPr>
      </w:pPr>
      <w:r w:rsidRPr="00A01139">
        <w:rPr>
          <w:sz w:val="28"/>
          <w:szCs w:val="28"/>
          <w:u w:val="single"/>
        </w:rPr>
        <w:t>Реализованы программы:</w:t>
      </w:r>
    </w:p>
    <w:p w:rsidR="000B1A04" w:rsidRPr="009A7ED9" w:rsidRDefault="000B1A04" w:rsidP="000B1A04">
      <w:pPr>
        <w:ind w:firstLine="709"/>
        <w:jc w:val="both"/>
        <w:rPr>
          <w:sz w:val="28"/>
          <w:szCs w:val="28"/>
        </w:rPr>
      </w:pPr>
      <w:r w:rsidRPr="00525DBD">
        <w:rPr>
          <w:sz w:val="28"/>
          <w:szCs w:val="28"/>
        </w:rPr>
        <w:t xml:space="preserve">- Муниципальная  программа «Развитие культуры Невельского района на 2011-2015 годы». В 2014г. профинансировано мероприятий программы на сумму </w:t>
      </w:r>
      <w:r>
        <w:rPr>
          <w:b/>
          <w:bCs/>
          <w:sz w:val="28"/>
          <w:szCs w:val="28"/>
        </w:rPr>
        <w:t>2 651 920 руб.</w:t>
      </w:r>
      <w:r w:rsidRPr="009A7ED9">
        <w:rPr>
          <w:sz w:val="28"/>
          <w:szCs w:val="28"/>
        </w:rPr>
        <w:t xml:space="preserve"> (местный бюджет)</w:t>
      </w:r>
      <w:r>
        <w:rPr>
          <w:sz w:val="28"/>
          <w:szCs w:val="28"/>
        </w:rPr>
        <w:t>, плановый показатель – 3 196 133 руб.</w:t>
      </w:r>
      <w:r w:rsidRPr="009A7ED9">
        <w:rPr>
          <w:sz w:val="28"/>
          <w:szCs w:val="28"/>
        </w:rPr>
        <w:t>;</w:t>
      </w:r>
    </w:p>
    <w:p w:rsidR="000B1A04" w:rsidRPr="009A7ED9" w:rsidRDefault="000B1A04" w:rsidP="000B1A04">
      <w:pPr>
        <w:jc w:val="both"/>
        <w:rPr>
          <w:sz w:val="28"/>
          <w:szCs w:val="28"/>
        </w:rPr>
      </w:pPr>
      <w:r w:rsidRPr="00525DBD">
        <w:rPr>
          <w:sz w:val="28"/>
          <w:szCs w:val="28"/>
        </w:rPr>
        <w:t xml:space="preserve">             - Муниципальная программа «Развитие муниципального бюджетного образовательного учреждения дополнительного образования «Детская школа искусств г. Невельска» на 2014-2016 годы». В 2014г. профинансировано мероприятий программы на сумму </w:t>
      </w:r>
      <w:r w:rsidRPr="009A7ED9">
        <w:rPr>
          <w:b/>
          <w:bCs/>
          <w:sz w:val="28"/>
          <w:szCs w:val="28"/>
        </w:rPr>
        <w:t>1 835 528 руб.</w:t>
      </w:r>
      <w:r w:rsidRPr="009A7ED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724 047 руб.– </w:t>
      </w:r>
      <w:r w:rsidRPr="009A7ED9">
        <w:rPr>
          <w:sz w:val="28"/>
          <w:szCs w:val="28"/>
        </w:rPr>
        <w:t>местный бюджет</w:t>
      </w:r>
      <w:r>
        <w:rPr>
          <w:sz w:val="28"/>
          <w:szCs w:val="28"/>
        </w:rPr>
        <w:t>, 1 111 481руб. – внебюджетные средства</w:t>
      </w:r>
      <w:r w:rsidRPr="009A7ED9">
        <w:rPr>
          <w:sz w:val="28"/>
          <w:szCs w:val="28"/>
        </w:rPr>
        <w:t>)</w:t>
      </w:r>
      <w:r>
        <w:rPr>
          <w:sz w:val="28"/>
          <w:szCs w:val="28"/>
        </w:rPr>
        <w:t>, плановый показатель – 1 385 000 руб.;</w:t>
      </w:r>
    </w:p>
    <w:p w:rsidR="000B1A04" w:rsidRPr="00151166" w:rsidRDefault="000B1A04" w:rsidP="000B1A04">
      <w:pPr>
        <w:ind w:firstLine="709"/>
        <w:jc w:val="both"/>
        <w:rPr>
          <w:b/>
          <w:bCs/>
          <w:sz w:val="28"/>
          <w:szCs w:val="28"/>
        </w:rPr>
      </w:pPr>
      <w:r w:rsidRPr="00525DBD">
        <w:rPr>
          <w:sz w:val="28"/>
          <w:szCs w:val="28"/>
        </w:rPr>
        <w:t xml:space="preserve">- Ведомственная целевая программа «Развитие муниципального бюджетного учреждения культуры «Невельский историко-краеведческий музей» в 2014 году». Профинансировано мероприятий на сумму </w:t>
      </w:r>
      <w:r w:rsidRPr="00A01139">
        <w:rPr>
          <w:b/>
          <w:bCs/>
          <w:sz w:val="28"/>
          <w:szCs w:val="28"/>
        </w:rPr>
        <w:t>5 </w:t>
      </w:r>
      <w:r>
        <w:rPr>
          <w:b/>
          <w:bCs/>
          <w:sz w:val="28"/>
          <w:szCs w:val="28"/>
        </w:rPr>
        <w:t xml:space="preserve">млн. </w:t>
      </w:r>
      <w:r w:rsidRPr="00A01139">
        <w:rPr>
          <w:b/>
          <w:bCs/>
          <w:sz w:val="28"/>
          <w:szCs w:val="28"/>
        </w:rPr>
        <w:t>263 тыс.руб.</w:t>
      </w:r>
      <w:r w:rsidRPr="00A01139">
        <w:rPr>
          <w:sz w:val="28"/>
          <w:szCs w:val="28"/>
        </w:rPr>
        <w:t>(5 млн.</w:t>
      </w:r>
      <w:r>
        <w:rPr>
          <w:sz w:val="28"/>
          <w:szCs w:val="28"/>
        </w:rPr>
        <w:t xml:space="preserve"> руб.</w:t>
      </w:r>
      <w:r w:rsidRPr="00A01139">
        <w:rPr>
          <w:sz w:val="28"/>
          <w:szCs w:val="28"/>
        </w:rPr>
        <w:t xml:space="preserve"> – областной бюджет, 263 тыс. руб. – местный)</w:t>
      </w:r>
    </w:p>
    <w:p w:rsidR="000B1A04" w:rsidRDefault="000B1A04" w:rsidP="000B1A04">
      <w:pPr>
        <w:ind w:firstLine="709"/>
        <w:jc w:val="both"/>
        <w:rPr>
          <w:sz w:val="28"/>
          <w:szCs w:val="28"/>
        </w:rPr>
      </w:pPr>
      <w:r w:rsidRPr="00525DBD">
        <w:rPr>
          <w:sz w:val="28"/>
          <w:szCs w:val="28"/>
        </w:rPr>
        <w:t xml:space="preserve">В 2014 году в учреждения культуры и детские школы искусств приобретено музыкальных инструментов, звукоусиливающей и музыкальной аппаратуры, оргтехники, </w:t>
      </w:r>
      <w:r>
        <w:rPr>
          <w:sz w:val="28"/>
          <w:szCs w:val="28"/>
        </w:rPr>
        <w:t xml:space="preserve">экспозиционно-выставочного и фондового оборудования, </w:t>
      </w:r>
      <w:r w:rsidRPr="00525DBD">
        <w:rPr>
          <w:sz w:val="28"/>
          <w:szCs w:val="28"/>
        </w:rPr>
        <w:t>технического оборудования</w:t>
      </w:r>
      <w:r>
        <w:rPr>
          <w:sz w:val="28"/>
          <w:szCs w:val="28"/>
        </w:rPr>
        <w:t xml:space="preserve"> и мебели</w:t>
      </w:r>
      <w:r w:rsidRPr="00525DBD">
        <w:rPr>
          <w:sz w:val="28"/>
          <w:szCs w:val="28"/>
        </w:rPr>
        <w:t xml:space="preserve">, сценических костюмов на сумму </w:t>
      </w:r>
      <w:r w:rsidRPr="00A970FD">
        <w:rPr>
          <w:b/>
          <w:bCs/>
          <w:sz w:val="28"/>
          <w:szCs w:val="28"/>
        </w:rPr>
        <w:t xml:space="preserve">10 </w:t>
      </w:r>
      <w:r>
        <w:rPr>
          <w:b/>
          <w:bCs/>
          <w:sz w:val="28"/>
          <w:szCs w:val="28"/>
        </w:rPr>
        <w:t xml:space="preserve"> 290 039 руб. </w:t>
      </w:r>
      <w:r>
        <w:rPr>
          <w:sz w:val="28"/>
          <w:szCs w:val="28"/>
        </w:rPr>
        <w:t xml:space="preserve">(средства </w:t>
      </w:r>
      <w:r w:rsidRPr="00525DBD">
        <w:rPr>
          <w:sz w:val="28"/>
          <w:szCs w:val="28"/>
        </w:rPr>
        <w:t>областного и местного бюджетов, внебюджетны</w:t>
      </w:r>
      <w:r>
        <w:rPr>
          <w:sz w:val="28"/>
          <w:szCs w:val="28"/>
        </w:rPr>
        <w:t>е средства)</w:t>
      </w:r>
      <w:r w:rsidRPr="00525DBD">
        <w:rPr>
          <w:sz w:val="28"/>
          <w:szCs w:val="28"/>
        </w:rPr>
        <w:t>.</w:t>
      </w:r>
    </w:p>
    <w:p w:rsidR="000B1A04" w:rsidRPr="00A34BDC" w:rsidRDefault="000B1A04" w:rsidP="000B1A04">
      <w:pPr>
        <w:ind w:firstLine="720"/>
        <w:jc w:val="both"/>
        <w:rPr>
          <w:b/>
          <w:bCs/>
          <w:sz w:val="28"/>
          <w:szCs w:val="28"/>
        </w:rPr>
      </w:pPr>
      <w:r w:rsidRPr="00A34BDC">
        <w:rPr>
          <w:b/>
          <w:bCs/>
          <w:sz w:val="28"/>
          <w:szCs w:val="28"/>
        </w:rPr>
        <w:t>МБУК «Невельский историко-краеведческий музей»</w:t>
      </w:r>
      <w:r>
        <w:rPr>
          <w:b/>
          <w:bCs/>
          <w:sz w:val="28"/>
          <w:szCs w:val="28"/>
        </w:rPr>
        <w:t xml:space="preserve"> – 5 </w:t>
      </w:r>
      <w:r w:rsidRPr="00A34BDC">
        <w:rPr>
          <w:b/>
          <w:bCs/>
          <w:sz w:val="28"/>
          <w:szCs w:val="28"/>
        </w:rPr>
        <w:t xml:space="preserve">874 246 руб. </w:t>
      </w:r>
      <w:r w:rsidRPr="00A34BDC">
        <w:rPr>
          <w:sz w:val="28"/>
          <w:szCs w:val="28"/>
        </w:rPr>
        <w:t>(</w:t>
      </w:r>
      <w:r>
        <w:rPr>
          <w:sz w:val="28"/>
          <w:szCs w:val="28"/>
        </w:rPr>
        <w:t>5 000 000 руб.</w:t>
      </w:r>
      <w:r>
        <w:rPr>
          <w:b/>
          <w:bCs/>
          <w:sz w:val="28"/>
          <w:szCs w:val="28"/>
        </w:rPr>
        <w:t xml:space="preserve">– </w:t>
      </w:r>
      <w:r w:rsidRPr="00A34BDC">
        <w:rPr>
          <w:sz w:val="28"/>
          <w:szCs w:val="28"/>
        </w:rPr>
        <w:t>областной бюджет</w:t>
      </w:r>
      <w:r>
        <w:rPr>
          <w:sz w:val="28"/>
          <w:szCs w:val="28"/>
        </w:rPr>
        <w:t xml:space="preserve">, 874 246 руб. </w:t>
      </w:r>
      <w:r>
        <w:rPr>
          <w:b/>
          <w:bCs/>
          <w:sz w:val="28"/>
          <w:szCs w:val="28"/>
        </w:rPr>
        <w:t xml:space="preserve">– </w:t>
      </w:r>
      <w:r w:rsidRPr="00A34BDC">
        <w:rPr>
          <w:sz w:val="28"/>
          <w:szCs w:val="28"/>
        </w:rPr>
        <w:t>местный бюджет)</w:t>
      </w:r>
    </w:p>
    <w:p w:rsidR="000B1A04" w:rsidRPr="00A34BDC" w:rsidRDefault="000B1A04" w:rsidP="000B1A04">
      <w:pPr>
        <w:ind w:firstLine="720"/>
        <w:jc w:val="both"/>
        <w:rPr>
          <w:sz w:val="28"/>
          <w:szCs w:val="28"/>
        </w:rPr>
      </w:pPr>
      <w:r w:rsidRPr="00A34BDC">
        <w:rPr>
          <w:b/>
          <w:bCs/>
          <w:sz w:val="28"/>
          <w:szCs w:val="28"/>
        </w:rPr>
        <w:t>611 </w:t>
      </w:r>
      <w:r>
        <w:rPr>
          <w:b/>
          <w:bCs/>
          <w:sz w:val="28"/>
          <w:szCs w:val="28"/>
        </w:rPr>
        <w:t>246</w:t>
      </w:r>
      <w:r w:rsidRPr="00A34BDC">
        <w:rPr>
          <w:b/>
          <w:bCs/>
          <w:sz w:val="28"/>
          <w:szCs w:val="28"/>
        </w:rPr>
        <w:t xml:space="preserve"> руб. </w:t>
      </w:r>
      <w:r w:rsidRPr="00A34BDC">
        <w:rPr>
          <w:sz w:val="28"/>
          <w:szCs w:val="28"/>
        </w:rPr>
        <w:t>(местный бюджет)</w:t>
      </w:r>
      <w:r w:rsidRPr="00A34BDC">
        <w:rPr>
          <w:b/>
          <w:bCs/>
          <w:sz w:val="28"/>
          <w:szCs w:val="28"/>
        </w:rPr>
        <w:t xml:space="preserve"> – </w:t>
      </w:r>
      <w:r w:rsidRPr="00A34BDC">
        <w:rPr>
          <w:sz w:val="28"/>
          <w:szCs w:val="28"/>
        </w:rPr>
        <w:t xml:space="preserve">оргтехника, компьютерное оборудование, технические средства для проведения массовых мероприятий; </w:t>
      </w:r>
    </w:p>
    <w:p w:rsidR="000B1A04" w:rsidRPr="00A34BDC" w:rsidRDefault="000B1A04" w:rsidP="000B1A04">
      <w:pPr>
        <w:ind w:firstLine="720"/>
        <w:jc w:val="both"/>
        <w:rPr>
          <w:sz w:val="28"/>
          <w:szCs w:val="28"/>
        </w:rPr>
      </w:pPr>
      <w:r w:rsidRPr="00A34BDC">
        <w:rPr>
          <w:b/>
          <w:bCs/>
          <w:sz w:val="28"/>
          <w:szCs w:val="28"/>
        </w:rPr>
        <w:t xml:space="preserve">5 263 000 руб. </w:t>
      </w:r>
      <w:r w:rsidRPr="00A34BDC">
        <w:rPr>
          <w:sz w:val="28"/>
          <w:szCs w:val="28"/>
        </w:rPr>
        <w:t>(5 млн. из областного бюджета, 263 тыс. руб. – из местного)</w:t>
      </w:r>
      <w:r w:rsidRPr="00A34BDC">
        <w:rPr>
          <w:b/>
          <w:bCs/>
          <w:sz w:val="28"/>
          <w:szCs w:val="28"/>
        </w:rPr>
        <w:t xml:space="preserve"> –</w:t>
      </w:r>
      <w:r w:rsidRPr="00A34BDC">
        <w:rPr>
          <w:sz w:val="28"/>
          <w:szCs w:val="28"/>
        </w:rPr>
        <w:t>фондовое и экспозиционное оборудование, технологического оборудования, оформление экспозиционных залов</w:t>
      </w:r>
      <w:r>
        <w:rPr>
          <w:sz w:val="28"/>
          <w:szCs w:val="28"/>
        </w:rPr>
        <w:t>.</w:t>
      </w:r>
    </w:p>
    <w:p w:rsidR="000B1A04" w:rsidRPr="00A01139" w:rsidRDefault="000B1A04" w:rsidP="000B1A04">
      <w:pPr>
        <w:ind w:firstLine="720"/>
        <w:jc w:val="both"/>
        <w:rPr>
          <w:b/>
          <w:bCs/>
          <w:sz w:val="28"/>
          <w:szCs w:val="28"/>
          <w:highlight w:val="yellow"/>
        </w:rPr>
      </w:pPr>
      <w:r w:rsidRPr="001D3BF8">
        <w:rPr>
          <w:b/>
          <w:bCs/>
          <w:sz w:val="28"/>
          <w:szCs w:val="28"/>
        </w:rPr>
        <w:t>МБУК «РДК им. Г.И. Невельского»</w:t>
      </w:r>
      <w:r w:rsidRPr="001D3BF8">
        <w:rPr>
          <w:sz w:val="28"/>
          <w:szCs w:val="28"/>
        </w:rPr>
        <w:t>–</w:t>
      </w:r>
      <w:r w:rsidRPr="001D3BF8">
        <w:rPr>
          <w:b/>
          <w:bCs/>
          <w:sz w:val="28"/>
          <w:szCs w:val="28"/>
        </w:rPr>
        <w:t xml:space="preserve">1 998 133руб. </w:t>
      </w:r>
      <w:r w:rsidRPr="00AF5B8E">
        <w:rPr>
          <w:sz w:val="28"/>
          <w:szCs w:val="28"/>
        </w:rPr>
        <w:t>(</w:t>
      </w:r>
      <w:r>
        <w:rPr>
          <w:sz w:val="28"/>
          <w:szCs w:val="28"/>
        </w:rPr>
        <w:t xml:space="preserve">1 805 247 руб. </w:t>
      </w:r>
      <w:r w:rsidRPr="00AF5B8E">
        <w:rPr>
          <w:sz w:val="28"/>
          <w:szCs w:val="28"/>
        </w:rPr>
        <w:t xml:space="preserve">– местный бюджет, </w:t>
      </w:r>
      <w:r>
        <w:rPr>
          <w:sz w:val="28"/>
          <w:szCs w:val="28"/>
        </w:rPr>
        <w:t xml:space="preserve">192 886 </w:t>
      </w:r>
      <w:r w:rsidRPr="00AF5B8E">
        <w:rPr>
          <w:sz w:val="28"/>
          <w:szCs w:val="28"/>
        </w:rPr>
        <w:t>руб. – внебюджетные средства)</w:t>
      </w:r>
    </w:p>
    <w:p w:rsidR="000B1A04" w:rsidRPr="00AF5B8E" w:rsidRDefault="000B1A04" w:rsidP="000B1A04">
      <w:pPr>
        <w:ind w:firstLine="720"/>
        <w:jc w:val="both"/>
        <w:rPr>
          <w:sz w:val="28"/>
          <w:szCs w:val="28"/>
        </w:rPr>
      </w:pPr>
      <w:r w:rsidRPr="00A51308">
        <w:rPr>
          <w:sz w:val="28"/>
          <w:szCs w:val="28"/>
        </w:rPr>
        <w:t xml:space="preserve">В текущем году фонд материальных ценностей РДК  и филиалов пополнился оргтехническим оборудованием на </w:t>
      </w:r>
      <w:r w:rsidRPr="00A51308">
        <w:rPr>
          <w:b/>
          <w:bCs/>
          <w:sz w:val="28"/>
          <w:szCs w:val="28"/>
        </w:rPr>
        <w:t xml:space="preserve">сумму </w:t>
      </w:r>
      <w:r>
        <w:rPr>
          <w:b/>
          <w:bCs/>
          <w:sz w:val="28"/>
          <w:szCs w:val="28"/>
        </w:rPr>
        <w:t xml:space="preserve">206 885 </w:t>
      </w:r>
      <w:r w:rsidRPr="00A51308">
        <w:rPr>
          <w:b/>
          <w:bCs/>
          <w:sz w:val="28"/>
          <w:szCs w:val="28"/>
        </w:rPr>
        <w:t>руб</w:t>
      </w:r>
      <w:r w:rsidRPr="00A51308">
        <w:rPr>
          <w:sz w:val="28"/>
          <w:szCs w:val="28"/>
        </w:rPr>
        <w:t xml:space="preserve">. </w:t>
      </w:r>
      <w:r w:rsidRPr="00AF5B8E">
        <w:rPr>
          <w:sz w:val="28"/>
          <w:szCs w:val="28"/>
        </w:rPr>
        <w:t>(</w:t>
      </w:r>
      <w:r>
        <w:rPr>
          <w:sz w:val="28"/>
          <w:szCs w:val="28"/>
        </w:rPr>
        <w:t xml:space="preserve">102 740 </w:t>
      </w:r>
      <w:r>
        <w:rPr>
          <w:sz w:val="28"/>
          <w:szCs w:val="28"/>
        </w:rPr>
        <w:lastRenderedPageBreak/>
        <w:t xml:space="preserve">руб. </w:t>
      </w:r>
      <w:r w:rsidRPr="00AF5B8E">
        <w:rPr>
          <w:sz w:val="28"/>
          <w:szCs w:val="28"/>
        </w:rPr>
        <w:t xml:space="preserve">– местный бюджет, </w:t>
      </w:r>
      <w:r>
        <w:rPr>
          <w:sz w:val="28"/>
          <w:szCs w:val="28"/>
        </w:rPr>
        <w:t xml:space="preserve">104 145 руб. </w:t>
      </w:r>
      <w:r w:rsidRPr="00AF5B8E">
        <w:rPr>
          <w:sz w:val="28"/>
          <w:szCs w:val="28"/>
        </w:rPr>
        <w:t>– внебюджетные средства)</w:t>
      </w:r>
      <w:r w:rsidRPr="00A51308">
        <w:rPr>
          <w:sz w:val="28"/>
          <w:szCs w:val="28"/>
        </w:rPr>
        <w:t xml:space="preserve">, </w:t>
      </w:r>
      <w:r w:rsidRPr="00AF5B8E">
        <w:rPr>
          <w:sz w:val="28"/>
          <w:szCs w:val="28"/>
        </w:rPr>
        <w:t xml:space="preserve">звукоусиливающим и музыкальным оборудованием на сумму </w:t>
      </w:r>
      <w:r w:rsidRPr="00AF5B8E">
        <w:rPr>
          <w:b/>
          <w:bCs/>
          <w:sz w:val="28"/>
          <w:szCs w:val="28"/>
        </w:rPr>
        <w:t>1 47</w:t>
      </w:r>
      <w:r>
        <w:rPr>
          <w:b/>
          <w:bCs/>
          <w:sz w:val="28"/>
          <w:szCs w:val="28"/>
        </w:rPr>
        <w:t>4388</w:t>
      </w:r>
      <w:r w:rsidRPr="00AF5B8E">
        <w:rPr>
          <w:b/>
          <w:bCs/>
          <w:sz w:val="28"/>
          <w:szCs w:val="28"/>
        </w:rPr>
        <w:t>руб</w:t>
      </w:r>
      <w:r w:rsidRPr="00AF5B8E">
        <w:rPr>
          <w:sz w:val="28"/>
          <w:szCs w:val="28"/>
        </w:rPr>
        <w:t>. (1</w:t>
      </w:r>
      <w:r>
        <w:rPr>
          <w:sz w:val="28"/>
          <w:szCs w:val="28"/>
        </w:rPr>
        <w:t> </w:t>
      </w:r>
      <w:r w:rsidRPr="00AF5B8E">
        <w:rPr>
          <w:sz w:val="28"/>
          <w:szCs w:val="28"/>
        </w:rPr>
        <w:t>4</w:t>
      </w:r>
      <w:r>
        <w:rPr>
          <w:sz w:val="28"/>
          <w:szCs w:val="28"/>
        </w:rPr>
        <w:t>46 388</w:t>
      </w:r>
      <w:r w:rsidRPr="00AF5B8E">
        <w:rPr>
          <w:sz w:val="28"/>
          <w:szCs w:val="28"/>
        </w:rPr>
        <w:t xml:space="preserve"> руб. – местный бюджет, 28 </w:t>
      </w:r>
      <w:r>
        <w:rPr>
          <w:sz w:val="28"/>
          <w:szCs w:val="28"/>
        </w:rPr>
        <w:t>000</w:t>
      </w:r>
      <w:r w:rsidRPr="00AF5B8E">
        <w:rPr>
          <w:sz w:val="28"/>
          <w:szCs w:val="28"/>
        </w:rPr>
        <w:t xml:space="preserve"> руб. – внебюджетные средства), </w:t>
      </w:r>
      <w:r w:rsidRPr="00A51308">
        <w:rPr>
          <w:sz w:val="28"/>
          <w:szCs w:val="28"/>
        </w:rPr>
        <w:t xml:space="preserve">техническим оборудованием на сумму </w:t>
      </w:r>
      <w:r w:rsidRPr="00A51308">
        <w:rPr>
          <w:b/>
          <w:bCs/>
          <w:sz w:val="28"/>
          <w:szCs w:val="28"/>
        </w:rPr>
        <w:t>147 860 руб</w:t>
      </w:r>
      <w:r w:rsidRPr="00A51308">
        <w:rPr>
          <w:sz w:val="28"/>
          <w:szCs w:val="28"/>
        </w:rPr>
        <w:t>.</w:t>
      </w:r>
      <w:r w:rsidRPr="00AF5B8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115 704 руб. </w:t>
      </w:r>
      <w:r w:rsidRPr="00AF5B8E">
        <w:rPr>
          <w:sz w:val="28"/>
          <w:szCs w:val="28"/>
        </w:rPr>
        <w:t xml:space="preserve">– местный бюджет, </w:t>
      </w:r>
      <w:r>
        <w:rPr>
          <w:sz w:val="28"/>
          <w:szCs w:val="28"/>
        </w:rPr>
        <w:t xml:space="preserve">32 156 </w:t>
      </w:r>
      <w:r w:rsidRPr="00AF5B8E">
        <w:rPr>
          <w:sz w:val="28"/>
          <w:szCs w:val="28"/>
        </w:rPr>
        <w:t xml:space="preserve">руб. – внебюджетные средства), сценическими костюмами  на сумму </w:t>
      </w:r>
      <w:r w:rsidRPr="00AF5B8E">
        <w:rPr>
          <w:b/>
          <w:bCs/>
          <w:sz w:val="28"/>
          <w:szCs w:val="28"/>
        </w:rPr>
        <w:t xml:space="preserve">169 000 руб. </w:t>
      </w:r>
      <w:r w:rsidRPr="00AF5B8E">
        <w:rPr>
          <w:sz w:val="28"/>
          <w:szCs w:val="28"/>
        </w:rPr>
        <w:t>(14</w:t>
      </w:r>
      <w:r>
        <w:rPr>
          <w:sz w:val="28"/>
          <w:szCs w:val="28"/>
        </w:rPr>
        <w:t>0</w:t>
      </w:r>
      <w:r w:rsidRPr="00AF5B8E">
        <w:rPr>
          <w:sz w:val="28"/>
          <w:szCs w:val="28"/>
        </w:rPr>
        <w:t> </w:t>
      </w:r>
      <w:r>
        <w:rPr>
          <w:sz w:val="28"/>
          <w:szCs w:val="28"/>
        </w:rPr>
        <w:t>415</w:t>
      </w:r>
      <w:r w:rsidRPr="00AF5B8E">
        <w:rPr>
          <w:sz w:val="28"/>
          <w:szCs w:val="28"/>
        </w:rPr>
        <w:t xml:space="preserve"> руб. – местный бюджет, 28 585 руб. – внебюджетные средства)</w:t>
      </w:r>
      <w:r>
        <w:rPr>
          <w:sz w:val="28"/>
          <w:szCs w:val="28"/>
        </w:rPr>
        <w:t>.</w:t>
      </w:r>
    </w:p>
    <w:p w:rsidR="000B1A04" w:rsidRPr="003B5615" w:rsidRDefault="000B1A04" w:rsidP="000B1A04">
      <w:pPr>
        <w:ind w:firstLine="720"/>
        <w:jc w:val="both"/>
        <w:rPr>
          <w:b/>
          <w:bCs/>
          <w:sz w:val="28"/>
          <w:szCs w:val="28"/>
        </w:rPr>
      </w:pPr>
      <w:r w:rsidRPr="007653E8">
        <w:rPr>
          <w:b/>
          <w:bCs/>
          <w:sz w:val="28"/>
          <w:szCs w:val="28"/>
        </w:rPr>
        <w:t xml:space="preserve">МБУК «Невельская ЦБС» - </w:t>
      </w:r>
      <w:r w:rsidRPr="003B5615">
        <w:rPr>
          <w:b/>
          <w:bCs/>
          <w:sz w:val="28"/>
          <w:szCs w:val="28"/>
        </w:rPr>
        <w:t>1 107 132 руб.</w:t>
      </w:r>
      <w:r w:rsidRPr="003B5615">
        <w:rPr>
          <w:sz w:val="28"/>
          <w:szCs w:val="28"/>
        </w:rPr>
        <w:t xml:space="preserve"> (328 972 руб.</w:t>
      </w:r>
      <w:r w:rsidRPr="003B5615">
        <w:rPr>
          <w:b/>
          <w:bCs/>
          <w:sz w:val="28"/>
          <w:szCs w:val="28"/>
        </w:rPr>
        <w:t xml:space="preserve">  – </w:t>
      </w:r>
      <w:r w:rsidRPr="003B5615">
        <w:rPr>
          <w:sz w:val="28"/>
          <w:szCs w:val="28"/>
        </w:rPr>
        <w:t xml:space="preserve">областной бюджет, 535 160 руб. </w:t>
      </w:r>
      <w:r w:rsidRPr="003B5615">
        <w:rPr>
          <w:b/>
          <w:bCs/>
          <w:sz w:val="28"/>
          <w:szCs w:val="28"/>
        </w:rPr>
        <w:t xml:space="preserve">– </w:t>
      </w:r>
      <w:r w:rsidRPr="003B5615">
        <w:rPr>
          <w:sz w:val="28"/>
          <w:szCs w:val="28"/>
        </w:rPr>
        <w:t xml:space="preserve">местный бюджет, 243 000 руб. </w:t>
      </w:r>
      <w:r w:rsidRPr="003B5615">
        <w:rPr>
          <w:b/>
          <w:bCs/>
          <w:sz w:val="28"/>
          <w:szCs w:val="28"/>
        </w:rPr>
        <w:t>–</w:t>
      </w:r>
      <w:r w:rsidRPr="003B5615">
        <w:rPr>
          <w:sz w:val="28"/>
          <w:szCs w:val="28"/>
        </w:rPr>
        <w:t xml:space="preserve"> внебюджетные средства)</w:t>
      </w:r>
    </w:p>
    <w:p w:rsidR="000B1A04" w:rsidRPr="003B5615" w:rsidRDefault="000B1A04" w:rsidP="000B1A04">
      <w:pPr>
        <w:jc w:val="both"/>
        <w:rPr>
          <w:sz w:val="28"/>
          <w:szCs w:val="28"/>
        </w:rPr>
      </w:pPr>
      <w:r w:rsidRPr="003B5615">
        <w:rPr>
          <w:b/>
          <w:bCs/>
          <w:sz w:val="28"/>
          <w:szCs w:val="28"/>
        </w:rPr>
        <w:t xml:space="preserve">-  198 640 руб. </w:t>
      </w:r>
      <w:r w:rsidRPr="003B5615">
        <w:rPr>
          <w:sz w:val="28"/>
          <w:szCs w:val="28"/>
        </w:rPr>
        <w:t>(областной бюджет)</w:t>
      </w:r>
      <w:r w:rsidRPr="003B5615">
        <w:rPr>
          <w:b/>
          <w:bCs/>
          <w:sz w:val="28"/>
          <w:szCs w:val="28"/>
        </w:rPr>
        <w:t xml:space="preserve"> –  </w:t>
      </w:r>
      <w:r w:rsidRPr="003B5615">
        <w:rPr>
          <w:sz w:val="28"/>
          <w:szCs w:val="28"/>
        </w:rPr>
        <w:t xml:space="preserve">компьютерное оборудование (7 моноблоков+ 7 источников бесперебойного питания переданы ГБУ СО «СОЦИ»;  </w:t>
      </w:r>
    </w:p>
    <w:p w:rsidR="000B1A04" w:rsidRPr="003B5615" w:rsidRDefault="000B1A04" w:rsidP="000B1A04">
      <w:r w:rsidRPr="003B5615">
        <w:rPr>
          <w:sz w:val="28"/>
          <w:szCs w:val="28"/>
        </w:rPr>
        <w:t xml:space="preserve">-   </w:t>
      </w:r>
      <w:r w:rsidRPr="003B5615">
        <w:rPr>
          <w:b/>
          <w:bCs/>
          <w:sz w:val="28"/>
          <w:szCs w:val="28"/>
        </w:rPr>
        <w:t>24 650руб.</w:t>
      </w:r>
      <w:r w:rsidRPr="003B5615">
        <w:rPr>
          <w:sz w:val="28"/>
          <w:szCs w:val="28"/>
        </w:rPr>
        <w:t xml:space="preserve"> (местный бюджет) </w:t>
      </w:r>
      <w:r w:rsidRPr="003B5615">
        <w:rPr>
          <w:b/>
          <w:bCs/>
          <w:sz w:val="28"/>
          <w:szCs w:val="28"/>
        </w:rPr>
        <w:t>–</w:t>
      </w:r>
      <w:r w:rsidRPr="003B5615">
        <w:rPr>
          <w:sz w:val="28"/>
          <w:szCs w:val="28"/>
        </w:rPr>
        <w:t>оргтехника и техническое оборудование;</w:t>
      </w:r>
    </w:p>
    <w:p w:rsidR="000B1A04" w:rsidRPr="007653E8" w:rsidRDefault="000B1A04" w:rsidP="000B1A04">
      <w:pPr>
        <w:jc w:val="both"/>
        <w:rPr>
          <w:sz w:val="28"/>
          <w:szCs w:val="28"/>
        </w:rPr>
      </w:pPr>
      <w:r w:rsidRPr="003B5615">
        <w:rPr>
          <w:sz w:val="28"/>
          <w:szCs w:val="28"/>
        </w:rPr>
        <w:t xml:space="preserve">- </w:t>
      </w:r>
      <w:r w:rsidRPr="003B5615">
        <w:rPr>
          <w:b/>
          <w:bCs/>
          <w:sz w:val="28"/>
          <w:szCs w:val="28"/>
        </w:rPr>
        <w:t>231 732 руб.</w:t>
      </w:r>
      <w:r w:rsidRPr="003B5615">
        <w:rPr>
          <w:sz w:val="28"/>
          <w:szCs w:val="28"/>
        </w:rPr>
        <w:t xml:space="preserve"> (130 332 руб.– областной бюджет , 70 400 руб. – местный бюджет, 31 000 руб. – внебюджетные средства) </w:t>
      </w:r>
      <w:r w:rsidRPr="003B5615">
        <w:rPr>
          <w:b/>
          <w:bCs/>
          <w:sz w:val="28"/>
          <w:szCs w:val="28"/>
        </w:rPr>
        <w:t>–</w:t>
      </w:r>
      <w:r w:rsidRPr="003B5615">
        <w:rPr>
          <w:sz w:val="28"/>
          <w:szCs w:val="28"/>
        </w:rPr>
        <w:t xml:space="preserve"> комплектование книжных фондов;</w:t>
      </w:r>
    </w:p>
    <w:p w:rsidR="000B1A04" w:rsidRPr="007653E8" w:rsidRDefault="000B1A04" w:rsidP="000B1A04">
      <w:pPr>
        <w:jc w:val="both"/>
        <w:rPr>
          <w:sz w:val="28"/>
          <w:szCs w:val="28"/>
        </w:rPr>
      </w:pPr>
      <w:r w:rsidRPr="007653E8">
        <w:rPr>
          <w:sz w:val="28"/>
          <w:szCs w:val="28"/>
        </w:rPr>
        <w:t xml:space="preserve">- </w:t>
      </w:r>
      <w:r w:rsidRPr="00373F0E">
        <w:rPr>
          <w:b/>
          <w:bCs/>
          <w:sz w:val="28"/>
          <w:szCs w:val="28"/>
        </w:rPr>
        <w:t>440 </w:t>
      </w:r>
      <w:r>
        <w:rPr>
          <w:b/>
          <w:bCs/>
          <w:sz w:val="28"/>
          <w:szCs w:val="28"/>
        </w:rPr>
        <w:t>11</w:t>
      </w:r>
      <w:r w:rsidRPr="00373F0E">
        <w:rPr>
          <w:b/>
          <w:bCs/>
          <w:sz w:val="28"/>
          <w:szCs w:val="28"/>
        </w:rPr>
        <w:t>0 руб.(</w:t>
      </w:r>
      <w:r>
        <w:rPr>
          <w:sz w:val="28"/>
          <w:szCs w:val="28"/>
        </w:rPr>
        <w:t>местный бюджет)</w:t>
      </w:r>
      <w:r w:rsidRPr="007653E8">
        <w:rPr>
          <w:sz w:val="28"/>
          <w:szCs w:val="28"/>
        </w:rPr>
        <w:t xml:space="preserve"> – подписка на периодические издания (газеты и журналы);</w:t>
      </w:r>
    </w:p>
    <w:p w:rsidR="000B1A04" w:rsidRPr="00A01139" w:rsidRDefault="000B1A04" w:rsidP="000B1A04">
      <w:pPr>
        <w:jc w:val="both"/>
        <w:rPr>
          <w:b/>
          <w:bCs/>
          <w:sz w:val="28"/>
          <w:szCs w:val="28"/>
        </w:rPr>
      </w:pPr>
      <w:r w:rsidRPr="007653E8">
        <w:rPr>
          <w:b/>
          <w:bCs/>
          <w:sz w:val="28"/>
          <w:szCs w:val="28"/>
        </w:rPr>
        <w:t>- 212 000 руб.</w:t>
      </w:r>
      <w:r w:rsidRPr="00A34BDC">
        <w:rPr>
          <w:sz w:val="28"/>
          <w:szCs w:val="28"/>
        </w:rPr>
        <w:t>(внебюджетные средства)</w:t>
      </w:r>
      <w:r w:rsidRPr="007653E8">
        <w:rPr>
          <w:b/>
          <w:bCs/>
          <w:sz w:val="28"/>
          <w:szCs w:val="28"/>
        </w:rPr>
        <w:t xml:space="preserve"> – </w:t>
      </w:r>
      <w:r w:rsidRPr="007653E8">
        <w:rPr>
          <w:sz w:val="28"/>
          <w:szCs w:val="28"/>
        </w:rPr>
        <w:t xml:space="preserve">фотоаппарат </w:t>
      </w:r>
      <w:r w:rsidRPr="007653E8">
        <w:rPr>
          <w:sz w:val="28"/>
          <w:szCs w:val="28"/>
          <w:lang w:val="en-US"/>
        </w:rPr>
        <w:t>Nikon</w:t>
      </w:r>
      <w:r w:rsidRPr="007653E8">
        <w:rPr>
          <w:sz w:val="28"/>
          <w:szCs w:val="28"/>
        </w:rPr>
        <w:t>. 2 системных блока, монитор, 2 блока бесперебойного питания, 50 стульев «Артем».</w:t>
      </w:r>
    </w:p>
    <w:p w:rsidR="000B1A04" w:rsidRDefault="000B1A04" w:rsidP="000B1A04">
      <w:pPr>
        <w:ind w:firstLine="709"/>
        <w:jc w:val="both"/>
        <w:rPr>
          <w:b/>
          <w:bCs/>
          <w:sz w:val="28"/>
          <w:szCs w:val="28"/>
        </w:rPr>
      </w:pPr>
      <w:r w:rsidRPr="00325A9F">
        <w:rPr>
          <w:b/>
          <w:bCs/>
          <w:sz w:val="28"/>
          <w:szCs w:val="28"/>
        </w:rPr>
        <w:t>МБОУ ДО «Детская школа искусств г. Невельска»</w:t>
      </w:r>
      <w:r>
        <w:rPr>
          <w:sz w:val="28"/>
          <w:szCs w:val="28"/>
        </w:rPr>
        <w:t xml:space="preserve">– </w:t>
      </w:r>
      <w:r w:rsidRPr="009A7ED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310 528</w:t>
      </w:r>
      <w:r w:rsidRPr="009A7ED9">
        <w:rPr>
          <w:b/>
          <w:bCs/>
          <w:sz w:val="28"/>
          <w:szCs w:val="28"/>
        </w:rPr>
        <w:t xml:space="preserve"> руб.</w:t>
      </w:r>
      <w:r w:rsidRPr="009A7ED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449 047 руб.– </w:t>
      </w:r>
      <w:r w:rsidRPr="009A7ED9">
        <w:rPr>
          <w:sz w:val="28"/>
          <w:szCs w:val="28"/>
        </w:rPr>
        <w:t>местный бюджет</w:t>
      </w:r>
      <w:r>
        <w:rPr>
          <w:sz w:val="28"/>
          <w:szCs w:val="28"/>
        </w:rPr>
        <w:t>, 1 111 481руб. – внебюджетные средства</w:t>
      </w:r>
      <w:r w:rsidRPr="009A7ED9">
        <w:rPr>
          <w:sz w:val="28"/>
          <w:szCs w:val="28"/>
        </w:rPr>
        <w:t>)</w:t>
      </w:r>
    </w:p>
    <w:p w:rsidR="000B1A04" w:rsidRPr="00325A9F" w:rsidRDefault="000B1A04" w:rsidP="000B1A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25A9F">
        <w:rPr>
          <w:b/>
          <w:bCs/>
          <w:sz w:val="28"/>
          <w:szCs w:val="28"/>
        </w:rPr>
        <w:t>360 200 руб.</w:t>
      </w:r>
      <w:r w:rsidRPr="00AF5B8E">
        <w:rPr>
          <w:sz w:val="28"/>
          <w:szCs w:val="28"/>
        </w:rPr>
        <w:t>(внебюджетные средства) –</w:t>
      </w:r>
      <w:r>
        <w:rPr>
          <w:sz w:val="28"/>
          <w:szCs w:val="28"/>
        </w:rPr>
        <w:t xml:space="preserve"> сценические костюмы;</w:t>
      </w:r>
    </w:p>
    <w:p w:rsidR="000B1A04" w:rsidRPr="00CB6634" w:rsidRDefault="000B1A04" w:rsidP="000B1A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D3BF8">
        <w:rPr>
          <w:b/>
          <w:bCs/>
          <w:sz w:val="28"/>
          <w:szCs w:val="28"/>
        </w:rPr>
        <w:t>138 838 руб.</w:t>
      </w:r>
      <w:r w:rsidRPr="00AF5B8E">
        <w:rPr>
          <w:sz w:val="28"/>
          <w:szCs w:val="28"/>
        </w:rPr>
        <w:t>(внебюджетные средства) –</w:t>
      </w:r>
      <w:r>
        <w:rPr>
          <w:sz w:val="28"/>
          <w:szCs w:val="28"/>
        </w:rPr>
        <w:t xml:space="preserve"> сценическая обувь;</w:t>
      </w:r>
    </w:p>
    <w:p w:rsidR="000B1A04" w:rsidRDefault="000B1A04" w:rsidP="000B1A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D3BF8">
        <w:rPr>
          <w:b/>
          <w:bCs/>
          <w:sz w:val="28"/>
          <w:szCs w:val="28"/>
        </w:rPr>
        <w:t>487 910 руб.</w:t>
      </w:r>
      <w:r w:rsidRPr="00AF5B8E">
        <w:rPr>
          <w:sz w:val="28"/>
          <w:szCs w:val="28"/>
        </w:rPr>
        <w:t>(</w:t>
      </w:r>
      <w:r>
        <w:rPr>
          <w:sz w:val="28"/>
          <w:szCs w:val="28"/>
        </w:rPr>
        <w:t>300 000</w:t>
      </w:r>
      <w:r w:rsidRPr="00AF5B8E">
        <w:rPr>
          <w:sz w:val="28"/>
          <w:szCs w:val="28"/>
        </w:rPr>
        <w:t xml:space="preserve"> руб. – местный бюджет, </w:t>
      </w:r>
      <w:r>
        <w:rPr>
          <w:sz w:val="28"/>
          <w:szCs w:val="28"/>
        </w:rPr>
        <w:t>187 910</w:t>
      </w:r>
      <w:r w:rsidRPr="00AF5B8E">
        <w:rPr>
          <w:sz w:val="28"/>
          <w:szCs w:val="28"/>
        </w:rPr>
        <w:t xml:space="preserve"> руб. – внебюджетные средства) –</w:t>
      </w:r>
      <w:r w:rsidRPr="00CB6634">
        <w:rPr>
          <w:sz w:val="28"/>
          <w:szCs w:val="28"/>
        </w:rPr>
        <w:t>музыкальные инструменты</w:t>
      </w:r>
      <w:r>
        <w:rPr>
          <w:sz w:val="28"/>
          <w:szCs w:val="28"/>
        </w:rPr>
        <w:t xml:space="preserve"> (скрипки, духовые инструменты, фортепиано);</w:t>
      </w:r>
    </w:p>
    <w:p w:rsidR="000B1A04" w:rsidRDefault="000B1A04" w:rsidP="000B1A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A51308">
        <w:rPr>
          <w:b/>
          <w:bCs/>
          <w:sz w:val="28"/>
          <w:szCs w:val="28"/>
        </w:rPr>
        <w:t>323 580 руб.</w:t>
      </w:r>
      <w:r w:rsidRPr="00AF5B8E">
        <w:rPr>
          <w:sz w:val="28"/>
          <w:szCs w:val="28"/>
        </w:rPr>
        <w:t>(</w:t>
      </w:r>
      <w:r>
        <w:rPr>
          <w:sz w:val="28"/>
          <w:szCs w:val="28"/>
        </w:rPr>
        <w:t>149 047</w:t>
      </w:r>
      <w:r w:rsidRPr="00AF5B8E">
        <w:rPr>
          <w:sz w:val="28"/>
          <w:szCs w:val="28"/>
        </w:rPr>
        <w:t xml:space="preserve"> руб. – местный бюджет, </w:t>
      </w:r>
      <w:r>
        <w:rPr>
          <w:sz w:val="28"/>
          <w:szCs w:val="28"/>
        </w:rPr>
        <w:t>174 533</w:t>
      </w:r>
      <w:r w:rsidRPr="00AF5B8E">
        <w:rPr>
          <w:sz w:val="28"/>
          <w:szCs w:val="28"/>
        </w:rPr>
        <w:t xml:space="preserve"> руб. – внебюджетные средства) – </w:t>
      </w:r>
      <w:r>
        <w:rPr>
          <w:sz w:val="28"/>
          <w:szCs w:val="28"/>
        </w:rPr>
        <w:t>книжный и натюрмортный фонд, программное обеспечение.</w:t>
      </w:r>
    </w:p>
    <w:p w:rsidR="000B1A04" w:rsidRPr="00AF5B8E" w:rsidRDefault="000B1A04" w:rsidP="000B1A04">
      <w:pPr>
        <w:jc w:val="both"/>
        <w:rPr>
          <w:sz w:val="28"/>
          <w:szCs w:val="28"/>
        </w:rPr>
      </w:pPr>
    </w:p>
    <w:p w:rsidR="000B1A04" w:rsidRPr="00602675" w:rsidRDefault="000B1A04" w:rsidP="000B1A04">
      <w:pPr>
        <w:jc w:val="both"/>
        <w:rPr>
          <w:b/>
          <w:bCs/>
          <w:sz w:val="28"/>
          <w:szCs w:val="28"/>
        </w:rPr>
      </w:pPr>
      <w:r w:rsidRPr="00602675">
        <w:rPr>
          <w:b/>
          <w:bCs/>
          <w:sz w:val="28"/>
          <w:szCs w:val="28"/>
        </w:rPr>
        <w:t>3. Создание условий для сохранения и развития профессионального искусства, национальных культур, межведомственного взаимодействия.</w:t>
      </w:r>
    </w:p>
    <w:p w:rsidR="000B1A04" w:rsidRPr="00CA7F36" w:rsidRDefault="000B1A04" w:rsidP="000B1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п</w:t>
      </w:r>
      <w:r w:rsidRPr="00CA7F36">
        <w:rPr>
          <w:sz w:val="28"/>
          <w:szCs w:val="28"/>
        </w:rPr>
        <w:t>роведены следующие мероприятия:</w:t>
      </w:r>
    </w:p>
    <w:p w:rsidR="000B1A04" w:rsidRDefault="000B1A04" w:rsidP="000B1A04">
      <w:pPr>
        <w:ind w:firstLine="709"/>
        <w:jc w:val="both"/>
        <w:rPr>
          <w:sz w:val="28"/>
          <w:szCs w:val="28"/>
        </w:rPr>
      </w:pPr>
      <w:r w:rsidRPr="00CA7F36">
        <w:rPr>
          <w:sz w:val="28"/>
          <w:szCs w:val="28"/>
        </w:rPr>
        <w:t>Успешно и в полном объёме реализован муниципальный социально</w:t>
      </w:r>
      <w:r>
        <w:rPr>
          <w:sz w:val="28"/>
          <w:szCs w:val="28"/>
        </w:rPr>
        <w:t>-</w:t>
      </w:r>
      <w:r w:rsidRPr="00CA7F36">
        <w:rPr>
          <w:sz w:val="28"/>
          <w:szCs w:val="28"/>
        </w:rPr>
        <w:t xml:space="preserve"> творческий заказ на 2014 год. Старт мероприятиям, посвященным году культуры в МО «Невельский городской округ» был дан на торжественном открытии Года культу</w:t>
      </w:r>
      <w:r>
        <w:rPr>
          <w:sz w:val="28"/>
          <w:szCs w:val="28"/>
        </w:rPr>
        <w:t xml:space="preserve">ры. На заседании круглого стола, прошедшего в рамках </w:t>
      </w:r>
      <w:r w:rsidRPr="00CA7F36">
        <w:rPr>
          <w:sz w:val="28"/>
          <w:szCs w:val="28"/>
        </w:rPr>
        <w:t>открытия Года культуры</w:t>
      </w:r>
      <w:r>
        <w:rPr>
          <w:sz w:val="28"/>
          <w:szCs w:val="28"/>
        </w:rPr>
        <w:t>,</w:t>
      </w:r>
      <w:r w:rsidRPr="00CA7F36">
        <w:rPr>
          <w:sz w:val="28"/>
          <w:szCs w:val="28"/>
        </w:rPr>
        <w:t xml:space="preserve"> были поставлены задачи по формированию устойчивого интереса у населения к своему историко</w:t>
      </w:r>
      <w:r>
        <w:rPr>
          <w:sz w:val="28"/>
          <w:szCs w:val="28"/>
        </w:rPr>
        <w:t>-</w:t>
      </w:r>
      <w:r w:rsidRPr="00CA7F36">
        <w:rPr>
          <w:sz w:val="28"/>
          <w:szCs w:val="28"/>
        </w:rPr>
        <w:t xml:space="preserve">культурному наследию и участию гражданского общества в охране объектов культурного наследия – совместной деятельности и ответственности органов власти, образования, культуры и общественности. </w:t>
      </w:r>
    </w:p>
    <w:p w:rsidR="000B1A04" w:rsidRDefault="000B1A04" w:rsidP="000B1A04">
      <w:pPr>
        <w:ind w:firstLine="539"/>
        <w:jc w:val="both"/>
        <w:rPr>
          <w:sz w:val="28"/>
          <w:szCs w:val="28"/>
        </w:rPr>
      </w:pPr>
      <w:r w:rsidRPr="00CA7F36">
        <w:rPr>
          <w:color w:val="000000"/>
          <w:sz w:val="28"/>
          <w:szCs w:val="28"/>
        </w:rPr>
        <w:lastRenderedPageBreak/>
        <w:t xml:space="preserve">В Год культуры </w:t>
      </w:r>
      <w:r>
        <w:rPr>
          <w:color w:val="000000"/>
          <w:sz w:val="28"/>
          <w:szCs w:val="28"/>
        </w:rPr>
        <w:t>реализовано</w:t>
      </w:r>
      <w:r w:rsidRPr="00CA7F36">
        <w:rPr>
          <w:color w:val="000000"/>
          <w:sz w:val="28"/>
          <w:szCs w:val="28"/>
        </w:rPr>
        <w:t xml:space="preserve"> более </w:t>
      </w:r>
      <w:r>
        <w:rPr>
          <w:color w:val="000000"/>
          <w:sz w:val="28"/>
          <w:szCs w:val="28"/>
        </w:rPr>
        <w:t xml:space="preserve">70 творческих проектов, в том числе более </w:t>
      </w:r>
      <w:r w:rsidRPr="00CA7F3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из них – это </w:t>
      </w:r>
      <w:r w:rsidRPr="00CA7F36">
        <w:rPr>
          <w:color w:val="000000"/>
          <w:sz w:val="28"/>
          <w:szCs w:val="28"/>
        </w:rPr>
        <w:t>крупны</w:t>
      </w:r>
      <w:r>
        <w:rPr>
          <w:color w:val="000000"/>
          <w:sz w:val="28"/>
          <w:szCs w:val="28"/>
        </w:rPr>
        <w:t>е</w:t>
      </w:r>
      <w:r w:rsidRPr="00CA7F36">
        <w:rPr>
          <w:color w:val="000000"/>
          <w:sz w:val="28"/>
          <w:szCs w:val="28"/>
        </w:rPr>
        <w:t>, масштабны</w:t>
      </w:r>
      <w:r>
        <w:rPr>
          <w:color w:val="000000"/>
          <w:sz w:val="28"/>
          <w:szCs w:val="28"/>
        </w:rPr>
        <w:t>е</w:t>
      </w:r>
      <w:r w:rsidRPr="00CA7F36">
        <w:rPr>
          <w:color w:val="000000"/>
          <w:sz w:val="28"/>
          <w:szCs w:val="28"/>
        </w:rPr>
        <w:t xml:space="preserve">  мероприяти</w:t>
      </w:r>
      <w:r>
        <w:rPr>
          <w:color w:val="000000"/>
          <w:sz w:val="28"/>
          <w:szCs w:val="28"/>
        </w:rPr>
        <w:t>я</w:t>
      </w:r>
      <w:r w:rsidRPr="00CA7F3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их числе</w:t>
      </w:r>
      <w:r w:rsidRPr="00CA7F36">
        <w:rPr>
          <w:color w:val="000000"/>
          <w:sz w:val="28"/>
          <w:szCs w:val="28"/>
        </w:rPr>
        <w:t xml:space="preserve"> были  проекты с уже сложившейся историей, ставшие традиционными, такие как Новый год, Масленица, День победы, День рыбака, </w:t>
      </w:r>
      <w:r w:rsidRPr="00CA7F36">
        <w:rPr>
          <w:sz w:val="28"/>
          <w:szCs w:val="28"/>
        </w:rPr>
        <w:t xml:space="preserve">обжиг керамических изделий под открытым небом, День города, </w:t>
      </w:r>
      <w:r>
        <w:rPr>
          <w:sz w:val="28"/>
          <w:szCs w:val="28"/>
        </w:rPr>
        <w:t xml:space="preserve">районный </w:t>
      </w:r>
      <w:r w:rsidRPr="00CA7F36">
        <w:rPr>
          <w:sz w:val="28"/>
          <w:szCs w:val="28"/>
        </w:rPr>
        <w:t>фестивал</w:t>
      </w:r>
      <w:r>
        <w:rPr>
          <w:sz w:val="28"/>
          <w:szCs w:val="28"/>
        </w:rPr>
        <w:t>ь</w:t>
      </w:r>
      <w:r w:rsidRPr="00CA7F36">
        <w:rPr>
          <w:sz w:val="28"/>
          <w:szCs w:val="28"/>
        </w:rPr>
        <w:t xml:space="preserve"> национальных культур «Содружество» и другие. Несколько лет в рамках Всероссийских акций мы успешно проводим такие мероприятия как «Библионочь» и «Ночь искусств». </w:t>
      </w:r>
      <w:r w:rsidRPr="00602675">
        <w:rPr>
          <w:sz w:val="28"/>
          <w:szCs w:val="28"/>
        </w:rPr>
        <w:t>Впервые в 2014 году отделом культуры проведены День сивуча, фестиваль ретро-песен</w:t>
      </w:r>
      <w:r>
        <w:rPr>
          <w:sz w:val="28"/>
          <w:szCs w:val="28"/>
        </w:rPr>
        <w:t>, библиоярмарка «Книжный Арбат».</w:t>
      </w:r>
    </w:p>
    <w:p w:rsidR="000B1A04" w:rsidRDefault="000B1A04" w:rsidP="000B1A04">
      <w:pPr>
        <w:ind w:firstLine="539"/>
        <w:jc w:val="both"/>
        <w:rPr>
          <w:sz w:val="28"/>
          <w:szCs w:val="28"/>
        </w:rPr>
      </w:pPr>
      <w:r w:rsidRPr="00CA7F36">
        <w:rPr>
          <w:sz w:val="28"/>
          <w:szCs w:val="28"/>
        </w:rPr>
        <w:t>Самыми запоминающимся стали Дни культуры Невельского городского округа, которые прошли 9–10 апреля 2014 года на сценических площадках г.Южно-Сахалинска</w:t>
      </w:r>
      <w:r>
        <w:rPr>
          <w:sz w:val="28"/>
          <w:szCs w:val="28"/>
        </w:rPr>
        <w:t xml:space="preserve"> при поддержке министерства культуры Сахалинской области и Сахалинской областной филармонии</w:t>
      </w:r>
      <w:r w:rsidRPr="00CA7F36">
        <w:rPr>
          <w:sz w:val="28"/>
          <w:szCs w:val="28"/>
        </w:rPr>
        <w:t>. В рамках Дней культуры в литературно-художественном музе</w:t>
      </w:r>
      <w:r>
        <w:rPr>
          <w:sz w:val="28"/>
          <w:szCs w:val="28"/>
        </w:rPr>
        <w:t>е</w:t>
      </w:r>
      <w:r w:rsidRPr="00CA7F36">
        <w:rPr>
          <w:sz w:val="28"/>
          <w:szCs w:val="28"/>
        </w:rPr>
        <w:t xml:space="preserve"> книги А.П. Чехова «Остров Сахалин» состоялось открытие выставки «Мир, в котором мы живем», которая включила в себя выставки работ учащихся Детской школы искусств </w:t>
      </w:r>
      <w:r>
        <w:rPr>
          <w:sz w:val="28"/>
          <w:szCs w:val="28"/>
        </w:rPr>
        <w:t xml:space="preserve">г. </w:t>
      </w:r>
      <w:r w:rsidRPr="00CA7F36">
        <w:rPr>
          <w:sz w:val="28"/>
          <w:szCs w:val="28"/>
        </w:rPr>
        <w:t>Невельска</w:t>
      </w:r>
      <w:r>
        <w:rPr>
          <w:sz w:val="28"/>
          <w:szCs w:val="28"/>
        </w:rPr>
        <w:t>, а также н</w:t>
      </w:r>
      <w:r w:rsidRPr="00CA7F36">
        <w:rPr>
          <w:sz w:val="28"/>
          <w:szCs w:val="28"/>
        </w:rPr>
        <w:t>евельских художников А</w:t>
      </w:r>
      <w:r>
        <w:rPr>
          <w:sz w:val="28"/>
          <w:szCs w:val="28"/>
        </w:rPr>
        <w:t xml:space="preserve">лексея </w:t>
      </w:r>
      <w:r w:rsidRPr="00CA7F36">
        <w:rPr>
          <w:sz w:val="28"/>
          <w:szCs w:val="28"/>
        </w:rPr>
        <w:t>Кузнецова и Сергея Новоселова. В Сахалинском театре кукол состоялся концерт-презентация «Морской бриз любимого города» и выставка работ мастера резьбы по дереву Вячеслава Шевчука. Завершились Дни культуры в Сахалинском международном театральном центре им. А.П.Чехова, где была представлена выставка ростовых и перчаточных кукол мастеров Ларисы Сидоровой и Ирины Ткаченко и прошёл великолепный гала-концерт «Музыкальные острова», в котором свое творчество представили лучшие творческие коллективы и исполнители районного дома культуры имени Г.И.Невельского и учреждений дополнительного образования: Детской школы искусств и Центра детского творчества.</w:t>
      </w:r>
    </w:p>
    <w:p w:rsidR="000B1A04" w:rsidRDefault="000B1A04" w:rsidP="000B1A04">
      <w:pPr>
        <w:ind w:firstLine="539"/>
        <w:jc w:val="both"/>
        <w:rPr>
          <w:color w:val="000000"/>
          <w:sz w:val="28"/>
          <w:szCs w:val="28"/>
        </w:rPr>
      </w:pPr>
      <w:r w:rsidRPr="00CA7F36">
        <w:rPr>
          <w:color w:val="000000"/>
          <w:sz w:val="28"/>
          <w:szCs w:val="28"/>
        </w:rPr>
        <w:t>Особо значимые мероприятия Года культуры</w:t>
      </w:r>
      <w:r>
        <w:rPr>
          <w:color w:val="000000"/>
          <w:sz w:val="28"/>
          <w:szCs w:val="28"/>
        </w:rPr>
        <w:t xml:space="preserve">, которые прошли в Невельском городском округе, </w:t>
      </w:r>
      <w:r w:rsidRPr="00CA7F36">
        <w:rPr>
          <w:color w:val="000000"/>
          <w:sz w:val="28"/>
          <w:szCs w:val="28"/>
        </w:rPr>
        <w:t xml:space="preserve"> это: 160-летие г. Невельска, цикл концертных мероприятий, посвященных 30-летнему юбилею образцового художественного коллектива ансамбля скрипачей детской школы искусств г. Невельска, открытие Невельского историко-краеведческого музея в новом здании и празднование его 25-летия, </w:t>
      </w:r>
      <w:r w:rsidRPr="00CA7F36">
        <w:rPr>
          <w:color w:val="000000"/>
          <w:sz w:val="28"/>
          <w:szCs w:val="28"/>
          <w:lang w:val="en-US"/>
        </w:rPr>
        <w:t>V</w:t>
      </w:r>
      <w:r w:rsidRPr="00CA7F36">
        <w:rPr>
          <w:color w:val="000000"/>
          <w:sz w:val="28"/>
          <w:szCs w:val="28"/>
        </w:rPr>
        <w:t xml:space="preserve"> международный обжиг керамических изделий, </w:t>
      </w:r>
      <w:r w:rsidRPr="00CA7F36">
        <w:rPr>
          <w:sz w:val="28"/>
          <w:szCs w:val="28"/>
        </w:rPr>
        <w:t xml:space="preserve">международный фестиваль в честь 150-летия добровольного переселения корейцев в Россию и фестиваль тхэквондов г.Невельске, областной фестиваль «Содружество», проходивший в г. Невельске, </w:t>
      </w:r>
      <w:r>
        <w:rPr>
          <w:sz w:val="28"/>
          <w:szCs w:val="28"/>
        </w:rPr>
        <w:t xml:space="preserve">благотворительный концерт Дмитрия Когана в рамках Всероссийской акции «Время высокой музыки», библиоярмарка «Книжный Арбат», ставшая неофициальным открытием Года литературы, творческие встречи с писателем, публицистом и общественным деятелем Николаем Стариковыми, сахалинскими писателями  и писателями-дальневосточниками, </w:t>
      </w:r>
      <w:r w:rsidRPr="00CA7F36">
        <w:rPr>
          <w:sz w:val="28"/>
          <w:szCs w:val="28"/>
        </w:rPr>
        <w:t xml:space="preserve">совместное выступление молодежного симфонического оркестра г. Падю  (Республика Корея) </w:t>
      </w:r>
      <w:r>
        <w:rPr>
          <w:sz w:val="28"/>
          <w:szCs w:val="28"/>
        </w:rPr>
        <w:t>с</w:t>
      </w:r>
      <w:r w:rsidRPr="00CA7F36">
        <w:rPr>
          <w:sz w:val="28"/>
          <w:szCs w:val="28"/>
        </w:rPr>
        <w:t xml:space="preserve"> ансамбл</w:t>
      </w:r>
      <w:r>
        <w:rPr>
          <w:sz w:val="28"/>
          <w:szCs w:val="28"/>
        </w:rPr>
        <w:t>ем</w:t>
      </w:r>
      <w:r w:rsidRPr="00CA7F36">
        <w:rPr>
          <w:sz w:val="28"/>
          <w:szCs w:val="28"/>
        </w:rPr>
        <w:t xml:space="preserve"> скрипачей</w:t>
      </w:r>
      <w:r>
        <w:rPr>
          <w:sz w:val="28"/>
          <w:szCs w:val="28"/>
        </w:rPr>
        <w:t xml:space="preserve"> детской школы искусств в Невельском районе и гастроли  наших артистов в городах Южной Кореи</w:t>
      </w:r>
      <w:r w:rsidRPr="00CA7F36">
        <w:rPr>
          <w:sz w:val="28"/>
          <w:szCs w:val="28"/>
        </w:rPr>
        <w:t xml:space="preserve">, </w:t>
      </w:r>
      <w:r w:rsidRPr="00CA7F36">
        <w:rPr>
          <w:color w:val="000000"/>
          <w:sz w:val="28"/>
          <w:szCs w:val="28"/>
        </w:rPr>
        <w:t xml:space="preserve">концерт Центрального военного </w:t>
      </w:r>
      <w:r w:rsidRPr="00CA7F36">
        <w:rPr>
          <w:color w:val="000000"/>
          <w:sz w:val="28"/>
          <w:szCs w:val="28"/>
        </w:rPr>
        <w:lastRenderedPageBreak/>
        <w:t>оркестра Министерства обороны РФ и другие. Впервые в Невельске состоялись гастроли Русского балета (спектакли «Золушка» и «Ромео и Джульетта»).</w:t>
      </w:r>
    </w:p>
    <w:p w:rsidR="000B1A04" w:rsidRDefault="000B1A04" w:rsidP="000B1A04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Торжественное закрытие Года культуры в МО «Невельский городской округ» состоялось 19 декабря 2014 года в районном доме культуры им. Г. И. Невельского.</w:t>
      </w:r>
    </w:p>
    <w:p w:rsidR="000B1A04" w:rsidRPr="00C65518" w:rsidRDefault="000B1A04" w:rsidP="000B1A04">
      <w:pPr>
        <w:ind w:firstLine="851"/>
        <w:jc w:val="both"/>
        <w:rPr>
          <w:sz w:val="28"/>
          <w:szCs w:val="28"/>
        </w:rPr>
      </w:pPr>
      <w:r w:rsidRPr="00C65518">
        <w:rPr>
          <w:sz w:val="28"/>
          <w:szCs w:val="28"/>
        </w:rPr>
        <w:t xml:space="preserve">В 2014 году </w:t>
      </w:r>
      <w:r>
        <w:rPr>
          <w:sz w:val="28"/>
          <w:szCs w:val="28"/>
        </w:rPr>
        <w:t xml:space="preserve">в конкурсах и фестивалях областного, всероссийского и международного уровней приняли участие 3 учреждения сферы культуры, 6 творческих коллективов (из них 2 детских) и более 100 участников. </w:t>
      </w:r>
    </w:p>
    <w:p w:rsidR="000B1A04" w:rsidRPr="00134545" w:rsidRDefault="000B1A04" w:rsidP="000B1A04">
      <w:pPr>
        <w:ind w:firstLine="851"/>
        <w:jc w:val="both"/>
        <w:rPr>
          <w:b/>
          <w:bCs/>
          <w:sz w:val="28"/>
          <w:szCs w:val="28"/>
        </w:rPr>
      </w:pPr>
      <w:r w:rsidRPr="00C65518">
        <w:rPr>
          <w:sz w:val="28"/>
          <w:szCs w:val="28"/>
        </w:rPr>
        <w:t xml:space="preserve">Муниципальное бюджетное образовательное учреждение дополнительного образования «Детская школа искусств  г. Невельска» в июле 2014 г. стала  победителем </w:t>
      </w:r>
      <w:r w:rsidRPr="00C65518">
        <w:rPr>
          <w:b/>
          <w:bCs/>
          <w:sz w:val="28"/>
          <w:szCs w:val="28"/>
        </w:rPr>
        <w:t>Общероссийского конкурса «50 лучших школ искусств».</w:t>
      </w:r>
    </w:p>
    <w:p w:rsidR="000B1A04" w:rsidRDefault="000B1A04" w:rsidP="000B1A0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40 учащихся ДШИ г.  Невельска приняли участие и 29 из них стали победителями областных, всероссийских и международных конкурсов и фестивалей. </w:t>
      </w:r>
      <w:r>
        <w:rPr>
          <w:color w:val="000000"/>
          <w:sz w:val="28"/>
          <w:szCs w:val="28"/>
        </w:rPr>
        <w:t xml:space="preserve">Ансамбль скрипачей ДШИ г. Невельска стал лауреатом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степени сразу в трех номинациях на фестивале-конкурсе </w:t>
      </w:r>
      <w:r w:rsidRPr="004427CF">
        <w:rPr>
          <w:sz w:val="28"/>
          <w:szCs w:val="28"/>
        </w:rPr>
        <w:t>детского и юношеского творчества «Накануне Рождества»</w:t>
      </w:r>
      <w:r>
        <w:rPr>
          <w:sz w:val="28"/>
          <w:szCs w:val="28"/>
        </w:rPr>
        <w:t xml:space="preserve"> в</w:t>
      </w:r>
      <w:r w:rsidRPr="004427CF">
        <w:rPr>
          <w:sz w:val="28"/>
          <w:szCs w:val="28"/>
        </w:rPr>
        <w:t>г.Санкт-Петербург</w:t>
      </w:r>
      <w:r>
        <w:rPr>
          <w:sz w:val="28"/>
          <w:szCs w:val="28"/>
        </w:rPr>
        <w:t xml:space="preserve">, а </w:t>
      </w:r>
      <w:r>
        <w:rPr>
          <w:color w:val="000000"/>
          <w:sz w:val="28"/>
          <w:szCs w:val="28"/>
        </w:rPr>
        <w:t xml:space="preserve">преподаватель фортепиано </w:t>
      </w:r>
      <w:r w:rsidRPr="004427CF">
        <w:rPr>
          <w:color w:val="000000"/>
          <w:sz w:val="28"/>
          <w:szCs w:val="28"/>
        </w:rPr>
        <w:t xml:space="preserve">Холкина Екатерина Дмитриевна была отмечена </w:t>
      </w:r>
      <w:r>
        <w:rPr>
          <w:color w:val="000000"/>
          <w:sz w:val="28"/>
          <w:szCs w:val="28"/>
        </w:rPr>
        <w:t>с</w:t>
      </w:r>
      <w:r w:rsidRPr="004427CF">
        <w:rPr>
          <w:color w:val="000000"/>
          <w:sz w:val="28"/>
          <w:szCs w:val="28"/>
        </w:rPr>
        <w:t xml:space="preserve">пециальным призом </w:t>
      </w:r>
      <w:r w:rsidRPr="004427CF">
        <w:rPr>
          <w:b/>
          <w:bCs/>
          <w:color w:val="000000"/>
          <w:sz w:val="28"/>
          <w:szCs w:val="28"/>
        </w:rPr>
        <w:t>«Лучший концертмейстер»</w:t>
      </w:r>
      <w:r w:rsidRPr="004427CF">
        <w:rPr>
          <w:color w:val="000000"/>
          <w:sz w:val="28"/>
          <w:szCs w:val="28"/>
        </w:rPr>
        <w:t>.</w:t>
      </w:r>
    </w:p>
    <w:p w:rsidR="000B1A04" w:rsidRDefault="000B1A04" w:rsidP="000B1A04">
      <w:pPr>
        <w:ind w:right="-5" w:firstLine="709"/>
        <w:jc w:val="both"/>
        <w:rPr>
          <w:sz w:val="28"/>
          <w:szCs w:val="28"/>
        </w:rPr>
      </w:pPr>
      <w:r w:rsidRPr="004427CF">
        <w:rPr>
          <w:b/>
          <w:bCs/>
          <w:sz w:val="28"/>
          <w:szCs w:val="28"/>
        </w:rPr>
        <w:t>Золотой сертификат соответствия</w:t>
      </w:r>
      <w:r w:rsidRPr="004427CF">
        <w:rPr>
          <w:sz w:val="28"/>
          <w:szCs w:val="28"/>
        </w:rPr>
        <w:t xml:space="preserve"> вручен </w:t>
      </w:r>
      <w:r>
        <w:rPr>
          <w:sz w:val="28"/>
          <w:szCs w:val="28"/>
        </w:rPr>
        <w:t xml:space="preserve">заведующей отделением изобразительного искусства ДШИ г. Невельска </w:t>
      </w:r>
      <w:r w:rsidRPr="004427CF">
        <w:rPr>
          <w:sz w:val="28"/>
          <w:szCs w:val="28"/>
        </w:rPr>
        <w:t>Белой Евгении Юрьевне (Система добровольной сертификации информационных технологий «ССИТ» г.Москва)</w:t>
      </w:r>
      <w:r>
        <w:rPr>
          <w:sz w:val="28"/>
          <w:szCs w:val="28"/>
        </w:rPr>
        <w:t>.</w:t>
      </w:r>
    </w:p>
    <w:p w:rsidR="000B1A04" w:rsidRDefault="000B1A04" w:rsidP="000B1A0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коллективы «Сердцебиение», «Русский сувенир», «Шиповник» и солисты исполнители районного дома культуры им. Г. И. Невельского стали лауреатами и дипломантами 3-х областных и 2-х международных фестивалей.</w:t>
      </w:r>
    </w:p>
    <w:p w:rsidR="000B1A04" w:rsidRDefault="000B1A04" w:rsidP="000B1A04">
      <w:pPr>
        <w:ind w:firstLine="709"/>
        <w:jc w:val="both"/>
        <w:rPr>
          <w:sz w:val="28"/>
          <w:szCs w:val="28"/>
        </w:rPr>
      </w:pPr>
      <w:r w:rsidRPr="004427CF">
        <w:rPr>
          <w:sz w:val="28"/>
          <w:szCs w:val="28"/>
        </w:rPr>
        <w:t xml:space="preserve">Модельная центральная районная библиотека </w:t>
      </w:r>
      <w:r>
        <w:rPr>
          <w:sz w:val="28"/>
          <w:szCs w:val="28"/>
        </w:rPr>
        <w:t xml:space="preserve">награждена </w:t>
      </w:r>
      <w:r w:rsidRPr="004427CF">
        <w:rPr>
          <w:sz w:val="28"/>
          <w:szCs w:val="28"/>
        </w:rPr>
        <w:t>Диплом</w:t>
      </w:r>
      <w:r>
        <w:rPr>
          <w:sz w:val="28"/>
          <w:szCs w:val="28"/>
        </w:rPr>
        <w:t>ом</w:t>
      </w:r>
      <w:r w:rsidRPr="004427CF">
        <w:rPr>
          <w:sz w:val="28"/>
          <w:szCs w:val="28"/>
        </w:rPr>
        <w:t xml:space="preserve"> победителя районного смотра-конкурса «Лучшая библиотека года» по итогам работы за 2013 г.</w:t>
      </w:r>
      <w:r>
        <w:rPr>
          <w:sz w:val="28"/>
          <w:szCs w:val="28"/>
        </w:rPr>
        <w:t xml:space="preserve"> и </w:t>
      </w:r>
      <w:r w:rsidRPr="004427CF">
        <w:rPr>
          <w:b/>
          <w:bCs/>
          <w:sz w:val="28"/>
          <w:szCs w:val="28"/>
        </w:rPr>
        <w:t>Диплом</w:t>
      </w:r>
      <w:r>
        <w:rPr>
          <w:b/>
          <w:bCs/>
          <w:sz w:val="28"/>
          <w:szCs w:val="28"/>
        </w:rPr>
        <w:t>ом</w:t>
      </w:r>
      <w:r w:rsidRPr="004427CF">
        <w:rPr>
          <w:b/>
          <w:bCs/>
          <w:sz w:val="28"/>
          <w:szCs w:val="28"/>
        </w:rPr>
        <w:t xml:space="preserve"> победителя</w:t>
      </w:r>
      <w:r w:rsidRPr="004427CF">
        <w:rPr>
          <w:sz w:val="28"/>
          <w:szCs w:val="28"/>
        </w:rPr>
        <w:t xml:space="preserve"> Сахалинского областного смотра-конкурса «Лучшая библиотека года» в номинации «Лидер в обеспечении доступности информационных и культурно-досуговых услуг».</w:t>
      </w:r>
    </w:p>
    <w:p w:rsidR="000B1A04" w:rsidRPr="0051777E" w:rsidRDefault="000B1A04" w:rsidP="000B1A04">
      <w:pPr>
        <w:ind w:firstLine="709"/>
        <w:jc w:val="both"/>
        <w:rPr>
          <w:sz w:val="28"/>
          <w:szCs w:val="28"/>
        </w:rPr>
      </w:pPr>
      <w:r w:rsidRPr="004427CF">
        <w:rPr>
          <w:sz w:val="28"/>
          <w:szCs w:val="28"/>
        </w:rPr>
        <w:t xml:space="preserve">Центральная детская библиотека </w:t>
      </w:r>
      <w:r>
        <w:rPr>
          <w:sz w:val="28"/>
          <w:szCs w:val="28"/>
        </w:rPr>
        <w:t>награждена Дипломом</w:t>
      </w:r>
      <w:r w:rsidRPr="004427CF">
        <w:rPr>
          <w:sz w:val="28"/>
          <w:szCs w:val="28"/>
        </w:rPr>
        <w:t xml:space="preserve"> в номинации «За особый вклад в развитие библиотечного дела в Невельском районе»</w:t>
      </w:r>
      <w:r>
        <w:rPr>
          <w:sz w:val="28"/>
          <w:szCs w:val="28"/>
        </w:rPr>
        <w:t xml:space="preserve">и заняла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в областном конкурсе на лучший электронный кроссворд по безопасности</w:t>
      </w:r>
      <w:r w:rsidRPr="004427CF">
        <w:rPr>
          <w:sz w:val="28"/>
          <w:szCs w:val="28"/>
        </w:rPr>
        <w:t>.</w:t>
      </w:r>
    </w:p>
    <w:p w:rsidR="000B1A04" w:rsidRPr="00CA7F36" w:rsidRDefault="000B1A04" w:rsidP="000B1A04">
      <w:pPr>
        <w:ind w:firstLine="709"/>
        <w:jc w:val="both"/>
        <w:rPr>
          <w:sz w:val="28"/>
          <w:szCs w:val="28"/>
        </w:rPr>
      </w:pPr>
      <w:r w:rsidRPr="00CA7F36">
        <w:rPr>
          <w:sz w:val="28"/>
          <w:szCs w:val="28"/>
        </w:rPr>
        <w:t xml:space="preserve">В рамках межведомственного взаимодействия совместно с отделом </w:t>
      </w:r>
      <w:r>
        <w:rPr>
          <w:sz w:val="28"/>
          <w:szCs w:val="28"/>
        </w:rPr>
        <w:t>физической культуры, спорта и молодежной политики</w:t>
      </w:r>
      <w:r w:rsidRPr="00CA7F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отделом образования, </w:t>
      </w:r>
      <w:r w:rsidRPr="00CA7F36">
        <w:rPr>
          <w:sz w:val="28"/>
          <w:szCs w:val="28"/>
        </w:rPr>
        <w:t xml:space="preserve">отделом опеки и попечительства, </w:t>
      </w:r>
      <w:r>
        <w:rPr>
          <w:sz w:val="28"/>
          <w:szCs w:val="28"/>
        </w:rPr>
        <w:t xml:space="preserve">комитетом </w:t>
      </w:r>
      <w:r w:rsidRPr="00CA7F36">
        <w:rPr>
          <w:sz w:val="28"/>
          <w:szCs w:val="28"/>
        </w:rPr>
        <w:t>экономи</w:t>
      </w:r>
      <w:r>
        <w:rPr>
          <w:sz w:val="28"/>
          <w:szCs w:val="28"/>
        </w:rPr>
        <w:t xml:space="preserve">ческого развития и потребительского рынка администрации Невельского городского округа, </w:t>
      </w:r>
      <w:r w:rsidRPr="00CA7F36">
        <w:rPr>
          <w:sz w:val="28"/>
          <w:szCs w:val="28"/>
        </w:rPr>
        <w:t xml:space="preserve">отделом ЗАГС, Центром социальной поддержки населения, </w:t>
      </w:r>
      <w:r>
        <w:rPr>
          <w:sz w:val="28"/>
          <w:szCs w:val="28"/>
        </w:rPr>
        <w:t>Невельской центральной районной больницей</w:t>
      </w:r>
      <w:r w:rsidRPr="00CA7F36">
        <w:rPr>
          <w:sz w:val="28"/>
          <w:szCs w:val="28"/>
        </w:rPr>
        <w:t xml:space="preserve"> реализовано 7 социально</w:t>
      </w:r>
      <w:r>
        <w:rPr>
          <w:sz w:val="28"/>
          <w:szCs w:val="28"/>
        </w:rPr>
        <w:t>-</w:t>
      </w:r>
      <w:r w:rsidRPr="00CA7F36">
        <w:rPr>
          <w:sz w:val="28"/>
          <w:szCs w:val="28"/>
        </w:rPr>
        <w:t xml:space="preserve">значимых проектов, направленных на гражданско-патриотическое воспитание граждан, пропаганду здорового образа жизни </w:t>
      </w:r>
      <w:r w:rsidRPr="00CA7F36">
        <w:rPr>
          <w:sz w:val="28"/>
          <w:szCs w:val="28"/>
        </w:rPr>
        <w:lastRenderedPageBreak/>
        <w:t>среди населения, проведено 12 тематических мероприятий, посвящённых памятным датам, юбилейным событиям и профессиональным праздникам.</w:t>
      </w:r>
    </w:p>
    <w:p w:rsidR="000B1A04" w:rsidRDefault="000B1A04" w:rsidP="000B1A04">
      <w:pPr>
        <w:ind w:firstLine="709"/>
        <w:jc w:val="both"/>
        <w:rPr>
          <w:sz w:val="28"/>
          <w:szCs w:val="28"/>
        </w:rPr>
      </w:pPr>
      <w:r w:rsidRPr="00CA7F36">
        <w:rPr>
          <w:sz w:val="28"/>
          <w:szCs w:val="28"/>
        </w:rPr>
        <w:t xml:space="preserve">В целях возрождения, сохранения и развития национальных культур, </w:t>
      </w:r>
      <w:r>
        <w:rPr>
          <w:sz w:val="28"/>
          <w:szCs w:val="28"/>
        </w:rPr>
        <w:t xml:space="preserve">самобытных </w:t>
      </w:r>
      <w:r w:rsidRPr="00CA7F36">
        <w:rPr>
          <w:sz w:val="28"/>
          <w:szCs w:val="28"/>
        </w:rPr>
        <w:t xml:space="preserve">традиций, обрядов, широкого использования лучших творений народного искусства, культурных ценностей народов, проживающих на территории Невельского района, Центром национальных культур, </w:t>
      </w:r>
      <w:r>
        <w:rPr>
          <w:sz w:val="28"/>
          <w:szCs w:val="28"/>
        </w:rPr>
        <w:t xml:space="preserve"> созданным на базе </w:t>
      </w:r>
      <w:r w:rsidRPr="00CA7F36">
        <w:rPr>
          <w:sz w:val="28"/>
          <w:szCs w:val="28"/>
        </w:rPr>
        <w:t>РДК, проведены методические и культурно</w:t>
      </w:r>
      <w:r>
        <w:rPr>
          <w:sz w:val="28"/>
          <w:szCs w:val="28"/>
        </w:rPr>
        <w:t>-</w:t>
      </w:r>
      <w:r w:rsidRPr="00CA7F36">
        <w:rPr>
          <w:sz w:val="28"/>
          <w:szCs w:val="28"/>
        </w:rPr>
        <w:t xml:space="preserve"> массовые мероприятия национального характера, с</w:t>
      </w:r>
      <w:r>
        <w:rPr>
          <w:sz w:val="28"/>
          <w:szCs w:val="28"/>
        </w:rPr>
        <w:t>обраны</w:t>
      </w:r>
      <w:r w:rsidRPr="00CA7F36">
        <w:rPr>
          <w:sz w:val="28"/>
          <w:szCs w:val="28"/>
        </w:rPr>
        <w:t xml:space="preserve"> материалы творчески</w:t>
      </w:r>
      <w:r>
        <w:rPr>
          <w:sz w:val="28"/>
          <w:szCs w:val="28"/>
        </w:rPr>
        <w:t>х</w:t>
      </w:r>
      <w:r w:rsidRPr="00CA7F36">
        <w:rPr>
          <w:sz w:val="28"/>
          <w:szCs w:val="28"/>
        </w:rPr>
        <w:t xml:space="preserve"> национальны</w:t>
      </w:r>
      <w:r>
        <w:rPr>
          <w:sz w:val="28"/>
          <w:szCs w:val="28"/>
        </w:rPr>
        <w:t>х</w:t>
      </w:r>
      <w:r w:rsidRPr="00CA7F36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ов</w:t>
      </w:r>
      <w:r w:rsidRPr="00CA7F36">
        <w:rPr>
          <w:sz w:val="28"/>
          <w:szCs w:val="28"/>
        </w:rPr>
        <w:t xml:space="preserve"> и общественны</w:t>
      </w:r>
      <w:r>
        <w:rPr>
          <w:sz w:val="28"/>
          <w:szCs w:val="28"/>
        </w:rPr>
        <w:t>х</w:t>
      </w:r>
      <w:r w:rsidRPr="00CA7F3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CA7F36">
        <w:rPr>
          <w:sz w:val="28"/>
          <w:szCs w:val="28"/>
        </w:rPr>
        <w:t>. Сформирован актив Ц</w:t>
      </w:r>
      <w:r>
        <w:rPr>
          <w:sz w:val="28"/>
          <w:szCs w:val="28"/>
        </w:rPr>
        <w:t>ентра национальных культур</w:t>
      </w:r>
      <w:r w:rsidRPr="00CA7F36">
        <w:rPr>
          <w:sz w:val="28"/>
          <w:szCs w:val="28"/>
        </w:rPr>
        <w:t xml:space="preserve"> из представителей национальных коллективов, общественных организаций и диаспор, который решает организационные вопросы по основным направлениям работы Ц</w:t>
      </w:r>
      <w:r>
        <w:rPr>
          <w:sz w:val="28"/>
          <w:szCs w:val="28"/>
        </w:rPr>
        <w:t>ентра</w:t>
      </w:r>
      <w:r w:rsidRPr="00CA7F36">
        <w:rPr>
          <w:sz w:val="28"/>
          <w:szCs w:val="28"/>
        </w:rPr>
        <w:t>.</w:t>
      </w:r>
    </w:p>
    <w:p w:rsidR="000B1A04" w:rsidRDefault="000B1A04" w:rsidP="000B1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целях сохранения и популяризации объектов культурного наследия, памятников истории и культуры, комитетом по управлению имуществом администрации Невельского городского округа совместно с отделом культуры проведены совещания по вопросу оформления объектов культурного наследия, расположенных на территории муниципального образования «Невельский городской округ», в муниципальную собственность, а также намечен ряд мероприятия по данному направлению.</w:t>
      </w:r>
    </w:p>
    <w:p w:rsidR="000B1A04" w:rsidRDefault="000B1A04" w:rsidP="000B1A04">
      <w:pPr>
        <w:tabs>
          <w:tab w:val="left" w:pos="7740"/>
        </w:tabs>
        <w:jc w:val="both"/>
        <w:rPr>
          <w:sz w:val="28"/>
          <w:szCs w:val="28"/>
        </w:rPr>
      </w:pPr>
    </w:p>
    <w:p w:rsidR="000B1A04" w:rsidRPr="0051777E" w:rsidRDefault="000B1A04" w:rsidP="000B1A04">
      <w:pPr>
        <w:tabs>
          <w:tab w:val="left" w:pos="7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</w:t>
      </w:r>
      <w:r w:rsidRPr="00F4345F">
        <w:rPr>
          <w:sz w:val="28"/>
          <w:szCs w:val="28"/>
        </w:rPr>
        <w:t xml:space="preserve">итоги реализации </w:t>
      </w:r>
      <w:r>
        <w:rPr>
          <w:sz w:val="28"/>
          <w:szCs w:val="28"/>
        </w:rPr>
        <w:t>П</w:t>
      </w:r>
      <w:r w:rsidRPr="00F4345F">
        <w:rPr>
          <w:sz w:val="28"/>
          <w:szCs w:val="28"/>
        </w:rPr>
        <w:t>лана мероприятий по проведению Года культуры в Невельском городском округе</w:t>
      </w:r>
      <w:r>
        <w:rPr>
          <w:sz w:val="28"/>
          <w:szCs w:val="28"/>
        </w:rPr>
        <w:t xml:space="preserve"> в 2014 году, предлагаем решением коллегии признать работу отдела культуры и </w:t>
      </w:r>
      <w:r w:rsidRPr="0051777E">
        <w:rPr>
          <w:sz w:val="28"/>
          <w:szCs w:val="28"/>
        </w:rPr>
        <w:t xml:space="preserve">муниципальных бюджетных учреждений культуры «Невельская централизованная библиотечная система» (директор Морозова Е. Ю.), «Невельский историко-краеведческий музей» (директор Буреева Т. М.), «Районный дом культуры имени Геннадия Ивановича Невельского» (директор Козлова С. В.) и  муниципального бюджетного образовательного учреждения дополнительного образования «Детская школа искусств г. Невельска» (директор Гармышева О. Г.) по реализации </w:t>
      </w:r>
      <w:r>
        <w:rPr>
          <w:sz w:val="28"/>
          <w:szCs w:val="28"/>
        </w:rPr>
        <w:t>П</w:t>
      </w:r>
      <w:r w:rsidRPr="0051777E">
        <w:rPr>
          <w:sz w:val="28"/>
          <w:szCs w:val="28"/>
        </w:rPr>
        <w:t>лана мероприятий по проведению Года культуры в</w:t>
      </w:r>
      <w:r>
        <w:rPr>
          <w:sz w:val="28"/>
          <w:szCs w:val="28"/>
        </w:rPr>
        <w:t xml:space="preserve"> </w:t>
      </w:r>
      <w:r w:rsidRPr="0051777E">
        <w:rPr>
          <w:sz w:val="28"/>
          <w:szCs w:val="28"/>
        </w:rPr>
        <w:t>Невельском городском округе</w:t>
      </w:r>
      <w:r>
        <w:rPr>
          <w:sz w:val="28"/>
          <w:szCs w:val="28"/>
        </w:rPr>
        <w:t xml:space="preserve"> положительной</w:t>
      </w:r>
      <w:r w:rsidRPr="0051777E">
        <w:rPr>
          <w:sz w:val="28"/>
          <w:szCs w:val="28"/>
        </w:rPr>
        <w:t>.</w:t>
      </w:r>
    </w:p>
    <w:p w:rsidR="000B1A04" w:rsidRPr="00F4345F" w:rsidRDefault="000B1A04" w:rsidP="000B1A04">
      <w:pPr>
        <w:jc w:val="both"/>
        <w:rPr>
          <w:sz w:val="28"/>
          <w:szCs w:val="28"/>
        </w:rPr>
      </w:pPr>
    </w:p>
    <w:p w:rsidR="000B1A04" w:rsidRPr="00482FC3" w:rsidRDefault="000B1A04" w:rsidP="000B1A04">
      <w:pPr>
        <w:jc w:val="both"/>
        <w:rPr>
          <w:sz w:val="28"/>
          <w:szCs w:val="28"/>
        </w:rPr>
      </w:pPr>
      <w:r w:rsidRPr="00482FC3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482FC3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будет продолжена работа:</w:t>
      </w:r>
    </w:p>
    <w:p w:rsidR="000B1A04" w:rsidRDefault="000B1A04" w:rsidP="000B1A0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созданию условий для привлечения и сохранения в учреждениях сферы культуры молодых и высококвалифицированных кадров, повышения качества их труда;</w:t>
      </w:r>
    </w:p>
    <w:p w:rsidR="000B1A04" w:rsidRDefault="000B1A04" w:rsidP="000B1A0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реализации Концепции повышения заработной платы работников учреждений бюджетной сферы Сахалинской области на 2013-2017 годы, утвержденной постановлением Правительства Сахалинской области от 03.12.2012 г. № 592;</w:t>
      </w:r>
    </w:p>
    <w:p w:rsidR="000B1A04" w:rsidRDefault="000B1A04" w:rsidP="000B1A0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7EE">
        <w:rPr>
          <w:rFonts w:ascii="Times New Roman" w:hAnsi="Times New Roman" w:cs="Times New Roman"/>
          <w:sz w:val="28"/>
          <w:szCs w:val="28"/>
        </w:rPr>
        <w:t>по укреплению материально-технической базы учреждений культуры</w:t>
      </w:r>
      <w:r>
        <w:rPr>
          <w:rFonts w:ascii="Times New Roman" w:hAnsi="Times New Roman" w:cs="Times New Roman"/>
          <w:sz w:val="28"/>
          <w:szCs w:val="28"/>
        </w:rPr>
        <w:t>, в особенности расположенных в сельской местности;</w:t>
      </w:r>
    </w:p>
    <w:p w:rsidR="000B1A04" w:rsidRDefault="000B1A04" w:rsidP="000B1A0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модернизации и внедрению инновационных видов и направлений культурной деятельности;</w:t>
      </w:r>
    </w:p>
    <w:p w:rsidR="000B1A04" w:rsidRPr="00307D67" w:rsidRDefault="000B1A04" w:rsidP="000B1A0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дальнейшему совершенствованию межмуниципального и </w:t>
      </w:r>
      <w:r w:rsidRPr="00307D67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в целях сохранения национальных культурных традиций и развития профессионального искусства;</w:t>
      </w:r>
    </w:p>
    <w:p w:rsidR="000B1A04" w:rsidRDefault="000B1A04" w:rsidP="000B1A0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сохранению и популяризации объектов культурного наследия, расположенных на территории Невельского городского округа.</w:t>
      </w:r>
    </w:p>
    <w:p w:rsidR="000B1A04" w:rsidRDefault="000B1A04" w:rsidP="000B1A04">
      <w:pPr>
        <w:ind w:firstLine="709"/>
        <w:jc w:val="both"/>
        <w:rPr>
          <w:sz w:val="28"/>
          <w:szCs w:val="28"/>
        </w:rPr>
      </w:pPr>
    </w:p>
    <w:sectPr w:rsidR="000B1A0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66" w:rsidRDefault="00806866">
      <w:r>
        <w:separator/>
      </w:r>
    </w:p>
  </w:endnote>
  <w:endnote w:type="continuationSeparator" w:id="0">
    <w:p w:rsidR="00806866" w:rsidRDefault="0080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66" w:rsidRDefault="00806866">
      <w:r>
        <w:separator/>
      </w:r>
    </w:p>
  </w:footnote>
  <w:footnote w:type="continuationSeparator" w:id="0">
    <w:p w:rsidR="00806866" w:rsidRDefault="0080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3455D"/>
    <w:multiLevelType w:val="hybridMultilevel"/>
    <w:tmpl w:val="F63AC086"/>
    <w:lvl w:ilvl="0" w:tplc="10143B4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реализации плана мероприятий по проведению Года культуры в Невельского городском округе, утвержденного постановлением администрации Невельского городского округа от 27.11.2013 г. № 1735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4-12-26'}"/>
    <w:docVar w:name="attr5#Бланк" w:val="OID_TYPE#"/>
    <w:docVar w:name="attr6#Номер документа" w:val="VARCHAR#1578"/>
    <w:docVar w:name="attr7#Дата подписания" w:val="DATE#{d '2014-12-25'}"/>
    <w:docVar w:name="ESED_IDnum" w:val="22/2014-2656"/>
    <w:docVar w:name="ESED_Lock" w:val="0"/>
    <w:docVar w:name="SPD_Annotation" w:val="N 1578 от 25.12.2014 22/2014-2656#О реализации плана мероприятий по проведению Года культуры в Невельского городском округе, утвержденного постановлением администрации Невельского городского округа от 27.11.2013 г. № 1735#Постановления администрации Невельского Городского округа   Николина Ольга Анатольевна - начальник отдела культуры#Дата создания редакции: 26.12.2014"/>
    <w:docVar w:name="SPD_AreaName" w:val="Документ (ЕСЭД)"/>
    <w:docVar w:name="SPD_hostURL" w:val="storm"/>
    <w:docVar w:name="SPD_NumDoc" w:val="620278843"/>
    <w:docVar w:name="SPD_vDir" w:val="spd"/>
  </w:docVars>
  <w:rsids>
    <w:rsidRoot w:val="000B1A04"/>
    <w:rsid w:val="00057B64"/>
    <w:rsid w:val="00075409"/>
    <w:rsid w:val="000B1A04"/>
    <w:rsid w:val="00134545"/>
    <w:rsid w:val="00151166"/>
    <w:rsid w:val="001A17EE"/>
    <w:rsid w:val="001D3BF8"/>
    <w:rsid w:val="00262C9C"/>
    <w:rsid w:val="00307D67"/>
    <w:rsid w:val="00325A9F"/>
    <w:rsid w:val="00373F0E"/>
    <w:rsid w:val="003B5615"/>
    <w:rsid w:val="004427CF"/>
    <w:rsid w:val="00482FC3"/>
    <w:rsid w:val="004F10EB"/>
    <w:rsid w:val="00500C9C"/>
    <w:rsid w:val="0051777E"/>
    <w:rsid w:val="00525DBD"/>
    <w:rsid w:val="00602675"/>
    <w:rsid w:val="0065384F"/>
    <w:rsid w:val="00734656"/>
    <w:rsid w:val="007653E8"/>
    <w:rsid w:val="00806866"/>
    <w:rsid w:val="00904D72"/>
    <w:rsid w:val="009167E6"/>
    <w:rsid w:val="00950D49"/>
    <w:rsid w:val="009A0372"/>
    <w:rsid w:val="009A7ED9"/>
    <w:rsid w:val="00A01139"/>
    <w:rsid w:val="00A34BDC"/>
    <w:rsid w:val="00A51308"/>
    <w:rsid w:val="00A970FD"/>
    <w:rsid w:val="00AF5B8E"/>
    <w:rsid w:val="00C65518"/>
    <w:rsid w:val="00CA7F36"/>
    <w:rsid w:val="00CB6634"/>
    <w:rsid w:val="00D205F7"/>
    <w:rsid w:val="00E20494"/>
    <w:rsid w:val="00E269BE"/>
    <w:rsid w:val="00F22019"/>
    <w:rsid w:val="00F31700"/>
    <w:rsid w:val="00F4345F"/>
    <w:rsid w:val="00F5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BB1B77-55EE-4F8C-BDF5-AEE8D021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A0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B1A0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B1A0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B1A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B1A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B1A0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0B1A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0B1A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0B1A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locked/>
    <w:rsid w:val="000B1A0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4006</Words>
  <Characters>22838</Characters>
  <Application>Microsoft Office Word</Application>
  <DocSecurity>0</DocSecurity>
  <Lines>190</Lines>
  <Paragraphs>53</Paragraphs>
  <ScaleCrop>false</ScaleCrop>
  <Company>Администрация. Невельск</Company>
  <LinksUpToDate>false</LinksUpToDate>
  <CharactersWithSpaces>26791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2025-01-31T04:20:00Z</dcterms:created>
  <dcterms:modified xsi:type="dcterms:W3CDTF">2025-01-31T04:20:00Z</dcterms:modified>
</cp:coreProperties>
</file>