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B2" w:rsidRDefault="00E456E7" w:rsidP="00A63AB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AB2" w:rsidRDefault="00A63AB2" w:rsidP="00A63AB2">
      <w:pPr>
        <w:jc w:val="center"/>
        <w:rPr>
          <w:lang w:val="en-US"/>
        </w:rPr>
      </w:pPr>
    </w:p>
    <w:p w:rsidR="00A63AB2" w:rsidRDefault="00A63AB2" w:rsidP="00A63AB2">
      <w:pPr>
        <w:jc w:val="center"/>
        <w:rPr>
          <w:lang w:val="en-US"/>
        </w:rPr>
      </w:pPr>
    </w:p>
    <w:p w:rsidR="00A63AB2" w:rsidRDefault="00A63AB2" w:rsidP="00A63AB2">
      <w:pPr>
        <w:jc w:val="center"/>
        <w:rPr>
          <w:lang w:val="en-US"/>
        </w:rPr>
      </w:pPr>
    </w:p>
    <w:p w:rsidR="00A63AB2" w:rsidRDefault="00A63AB2" w:rsidP="00A63AB2">
      <w:pPr>
        <w:jc w:val="center"/>
        <w:rPr>
          <w:lang w:val="en-US"/>
        </w:rPr>
      </w:pPr>
    </w:p>
    <w:p w:rsidR="00A63AB2" w:rsidRDefault="00A63AB2" w:rsidP="00A63AB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63AB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63AB2" w:rsidRDefault="00A63AB2" w:rsidP="002B44A3">
            <w:pPr>
              <w:pStyle w:val="7"/>
            </w:pPr>
            <w:r>
              <w:t>ПОСТАНОВЛЕНИЕ</w:t>
            </w:r>
          </w:p>
          <w:p w:rsidR="00A63AB2" w:rsidRDefault="00A63AB2" w:rsidP="002B44A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63AB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63AB2" w:rsidRDefault="00E456E7" w:rsidP="002B44A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AB2" w:rsidRDefault="00AE776C" w:rsidP="00A63AB2">
                                  <w:r>
                                    <w:t>1589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63AB2" w:rsidRDefault="00AE776C" w:rsidP="00A63AB2">
                            <w:r>
                              <w:t>1589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AB2" w:rsidRDefault="00AE776C" w:rsidP="00A63AB2">
                                  <w:r>
                                    <w:t>31.10.2013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63AB2" w:rsidRDefault="00AE776C" w:rsidP="00A63AB2">
                            <w:r>
                              <w:t>31.10.2013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3AB2">
              <w:rPr>
                <w:rFonts w:ascii="Courier New" w:hAnsi="Courier New" w:cs="Courier New"/>
              </w:rPr>
              <w:t>от              №</w:t>
            </w:r>
          </w:p>
          <w:p w:rsidR="00A63AB2" w:rsidRDefault="00A63AB2" w:rsidP="002B44A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63AB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63AB2" w:rsidRDefault="00A63AB2" w:rsidP="002B44A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63AB2" w:rsidRDefault="00A63AB2" w:rsidP="002B44A3">
            <w:pPr>
              <w:spacing w:after="240"/>
              <w:ind w:left="539"/>
              <w:jc w:val="center"/>
            </w:pPr>
          </w:p>
        </w:tc>
      </w:tr>
      <w:tr w:rsidR="00A63AB2" w:rsidRPr="00A63AB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63AB2" w:rsidRPr="00A63AB2" w:rsidRDefault="00A63AB2" w:rsidP="00A63AB2">
            <w:pPr>
              <w:jc w:val="both"/>
              <w:rPr>
                <w:sz w:val="28"/>
                <w:szCs w:val="28"/>
              </w:rPr>
            </w:pPr>
            <w:r w:rsidRPr="00A63AB2">
              <w:rPr>
                <w:sz w:val="28"/>
                <w:szCs w:val="28"/>
              </w:rPr>
              <w:t>О внесении изменений в Перечень муниципальных услуг муниципального образования «Невельский городской округ»</w:t>
            </w:r>
            <w:r>
              <w:rPr>
                <w:sz w:val="28"/>
                <w:szCs w:val="28"/>
              </w:rPr>
              <w:t xml:space="preserve">, </w:t>
            </w:r>
            <w:r w:rsidRPr="00A63AB2">
              <w:rPr>
                <w:sz w:val="28"/>
                <w:szCs w:val="28"/>
              </w:rPr>
              <w:t xml:space="preserve"> утвержденного постановлением администрации Невельского городского округа от 14.12.2012г. № 1631 «Об утверждении Перечня муниципальных услуг муниципального образования «Невельский городской округ»,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услуг»»</w:t>
            </w:r>
          </w:p>
        </w:tc>
        <w:tc>
          <w:tcPr>
            <w:tcW w:w="5103" w:type="dxa"/>
          </w:tcPr>
          <w:p w:rsidR="00A63AB2" w:rsidRPr="00A63AB2" w:rsidRDefault="00A63AB2" w:rsidP="00A63AB2">
            <w:pPr>
              <w:jc w:val="both"/>
              <w:rPr>
                <w:sz w:val="28"/>
                <w:szCs w:val="28"/>
              </w:rPr>
            </w:pPr>
          </w:p>
        </w:tc>
      </w:tr>
      <w:tr w:rsidR="00A63AB2" w:rsidRPr="00A63AB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63AB2" w:rsidRPr="00A63AB2" w:rsidRDefault="00A63AB2" w:rsidP="00A63AB2">
            <w:pPr>
              <w:jc w:val="both"/>
              <w:rPr>
                <w:sz w:val="28"/>
                <w:szCs w:val="28"/>
              </w:rPr>
            </w:pPr>
          </w:p>
        </w:tc>
      </w:tr>
    </w:tbl>
    <w:p w:rsidR="00A63AB2" w:rsidRPr="00A63AB2" w:rsidRDefault="00A63AB2" w:rsidP="00A63AB2">
      <w:pPr>
        <w:ind w:firstLine="708"/>
        <w:jc w:val="both"/>
        <w:rPr>
          <w:sz w:val="28"/>
          <w:szCs w:val="28"/>
        </w:rPr>
      </w:pPr>
      <w:r w:rsidRPr="00A63AB2">
        <w:rPr>
          <w:sz w:val="28"/>
          <w:szCs w:val="28"/>
        </w:rPr>
        <w:t>Во исполнение Федерального закона от 27.07.2010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27.09.2011г.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в целях повышения качества предоставления муниципальных услуг и обеспечения их доступности для населения, администрация Невельского городского округа</w:t>
      </w:r>
    </w:p>
    <w:p w:rsidR="00A63AB2" w:rsidRPr="00A63AB2" w:rsidRDefault="00A63AB2" w:rsidP="00A63AB2">
      <w:pPr>
        <w:jc w:val="both"/>
        <w:rPr>
          <w:sz w:val="28"/>
          <w:szCs w:val="28"/>
        </w:rPr>
      </w:pPr>
    </w:p>
    <w:p w:rsidR="00A63AB2" w:rsidRPr="00A63AB2" w:rsidRDefault="00A63AB2" w:rsidP="00A63AB2">
      <w:pPr>
        <w:jc w:val="both"/>
        <w:rPr>
          <w:sz w:val="28"/>
          <w:szCs w:val="28"/>
        </w:rPr>
      </w:pPr>
      <w:r w:rsidRPr="00A63AB2">
        <w:rPr>
          <w:sz w:val="28"/>
          <w:szCs w:val="28"/>
        </w:rPr>
        <w:t>ПОСТАНОВЛЯЕТ:</w:t>
      </w:r>
    </w:p>
    <w:p w:rsidR="00A63AB2" w:rsidRPr="00A63AB2" w:rsidRDefault="00A63AB2" w:rsidP="00A63AB2">
      <w:pPr>
        <w:jc w:val="both"/>
        <w:rPr>
          <w:sz w:val="28"/>
          <w:szCs w:val="28"/>
        </w:rPr>
      </w:pPr>
    </w:p>
    <w:p w:rsidR="00A63AB2" w:rsidRDefault="00A63AB2" w:rsidP="00A63AB2">
      <w:pPr>
        <w:ind w:firstLine="708"/>
        <w:jc w:val="both"/>
        <w:rPr>
          <w:sz w:val="28"/>
          <w:szCs w:val="28"/>
        </w:rPr>
      </w:pPr>
      <w:r w:rsidRPr="00A63AB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63AB2">
        <w:rPr>
          <w:sz w:val="28"/>
          <w:szCs w:val="28"/>
        </w:rPr>
        <w:t>Внести изменение в Перечень муниципальных услуг муниципального образования «Невельский городской округ»</w:t>
      </w:r>
      <w:r>
        <w:rPr>
          <w:sz w:val="28"/>
          <w:szCs w:val="28"/>
        </w:rPr>
        <w:t>,</w:t>
      </w:r>
      <w:r w:rsidRPr="00A63AB2">
        <w:rPr>
          <w:sz w:val="28"/>
          <w:szCs w:val="28"/>
        </w:rPr>
        <w:t xml:space="preserve"> утвержденного постановлением администрации Невельского городского округа  от 14.12.2012г. № 1631 «Об утверждении Перечня муниципальных услуг муниципального образования «Невельский городской округ»,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услуг»», продолжив нумерацию согласно приложению (прилагается):</w:t>
      </w:r>
    </w:p>
    <w:p w:rsidR="00A63AB2" w:rsidRPr="00A63AB2" w:rsidRDefault="00A63AB2" w:rsidP="00A63AB2">
      <w:pPr>
        <w:ind w:firstLine="708"/>
        <w:jc w:val="both"/>
        <w:rPr>
          <w:sz w:val="28"/>
          <w:szCs w:val="28"/>
        </w:rPr>
      </w:pPr>
      <w:r w:rsidRPr="00A63AB2">
        <w:rPr>
          <w:sz w:val="28"/>
          <w:szCs w:val="28"/>
        </w:rPr>
        <w:t>1.1. Исключить из Перечня муниципальных услуг  муниципального образования «Невельский городской округ» муниципальную услугу «Выдача разрешений на установку рекламных конструкций на территории Невельского района».</w:t>
      </w:r>
    </w:p>
    <w:p w:rsidR="00A63AB2" w:rsidRPr="00A63AB2" w:rsidRDefault="00A63AB2" w:rsidP="00A63AB2">
      <w:pPr>
        <w:ind w:firstLine="708"/>
        <w:jc w:val="both"/>
        <w:rPr>
          <w:sz w:val="28"/>
          <w:szCs w:val="28"/>
        </w:rPr>
      </w:pPr>
      <w:r w:rsidRPr="00A63AB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63AB2">
        <w:rPr>
          <w:sz w:val="28"/>
          <w:szCs w:val="28"/>
        </w:rPr>
        <w:t>Опубликовать настоящее постановление в газете «Невельские новости» и размести</w:t>
      </w:r>
      <w:r>
        <w:rPr>
          <w:sz w:val="28"/>
          <w:szCs w:val="28"/>
        </w:rPr>
        <w:t xml:space="preserve">ть на официальном </w:t>
      </w:r>
      <w:r w:rsidRPr="00A63AB2">
        <w:rPr>
          <w:sz w:val="28"/>
          <w:szCs w:val="28"/>
        </w:rPr>
        <w:t>сайте администрации Невельского городского округа.</w:t>
      </w:r>
    </w:p>
    <w:p w:rsidR="00A63AB2" w:rsidRPr="00A63AB2" w:rsidRDefault="00A63AB2" w:rsidP="00A63AB2">
      <w:pPr>
        <w:ind w:firstLine="708"/>
        <w:jc w:val="both"/>
        <w:rPr>
          <w:sz w:val="28"/>
          <w:szCs w:val="28"/>
        </w:rPr>
      </w:pPr>
      <w:r w:rsidRPr="00A63AB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63AB2">
        <w:rPr>
          <w:sz w:val="28"/>
          <w:szCs w:val="28"/>
        </w:rPr>
        <w:t>Контроль за исполнением настоящего постановления возложить на заместителя мэра Невельского городского округа Сидорук Т.З.</w:t>
      </w:r>
    </w:p>
    <w:p w:rsidR="00A63AB2" w:rsidRPr="00A63AB2" w:rsidRDefault="00A63AB2" w:rsidP="00A63AB2">
      <w:pPr>
        <w:jc w:val="both"/>
        <w:rPr>
          <w:sz w:val="28"/>
          <w:szCs w:val="28"/>
        </w:rPr>
      </w:pPr>
      <w:r w:rsidRPr="00A63AB2">
        <w:rPr>
          <w:sz w:val="28"/>
          <w:szCs w:val="28"/>
        </w:rPr>
        <w:t xml:space="preserve">     </w:t>
      </w:r>
    </w:p>
    <w:p w:rsidR="00A63AB2" w:rsidRPr="00A63AB2" w:rsidRDefault="00A63AB2" w:rsidP="00A63AB2">
      <w:pPr>
        <w:jc w:val="both"/>
        <w:rPr>
          <w:sz w:val="28"/>
          <w:szCs w:val="28"/>
        </w:rPr>
      </w:pPr>
    </w:p>
    <w:p w:rsidR="00A63AB2" w:rsidRPr="00A63AB2" w:rsidRDefault="00A63AB2" w:rsidP="00A63AB2">
      <w:pPr>
        <w:jc w:val="both"/>
        <w:rPr>
          <w:sz w:val="28"/>
          <w:szCs w:val="28"/>
        </w:rPr>
      </w:pPr>
    </w:p>
    <w:p w:rsidR="00A63AB2" w:rsidRPr="00A63AB2" w:rsidRDefault="00A63AB2" w:rsidP="00A63AB2">
      <w:pPr>
        <w:jc w:val="both"/>
        <w:rPr>
          <w:sz w:val="28"/>
          <w:szCs w:val="28"/>
        </w:rPr>
      </w:pPr>
      <w:r w:rsidRPr="00A63AB2">
        <w:rPr>
          <w:sz w:val="28"/>
          <w:szCs w:val="28"/>
        </w:rPr>
        <w:t>Мэр Невельского городского округа</w:t>
      </w:r>
      <w:r w:rsidRPr="00A63AB2">
        <w:rPr>
          <w:sz w:val="28"/>
          <w:szCs w:val="28"/>
        </w:rPr>
        <w:tab/>
        <w:t xml:space="preserve">                                           В.Н. Пак </w:t>
      </w:r>
    </w:p>
    <w:p w:rsidR="00A63AB2" w:rsidRPr="00A63AB2" w:rsidRDefault="00A63AB2" w:rsidP="00A63AB2">
      <w:pPr>
        <w:jc w:val="both"/>
        <w:rPr>
          <w:sz w:val="28"/>
          <w:szCs w:val="28"/>
        </w:rPr>
      </w:pPr>
    </w:p>
    <w:p w:rsidR="00A63AB2" w:rsidRPr="00A63AB2" w:rsidRDefault="00A63AB2" w:rsidP="00A63AB2">
      <w:pPr>
        <w:jc w:val="both"/>
        <w:rPr>
          <w:sz w:val="28"/>
          <w:szCs w:val="28"/>
        </w:rPr>
      </w:pPr>
    </w:p>
    <w:p w:rsidR="00A63AB2" w:rsidRPr="00A63AB2" w:rsidRDefault="00A63AB2" w:rsidP="00AE776C">
      <w:pPr>
        <w:jc w:val="right"/>
        <w:rPr>
          <w:sz w:val="28"/>
          <w:szCs w:val="28"/>
        </w:rPr>
      </w:pPr>
      <w:r w:rsidRPr="00A63AB2">
        <w:rPr>
          <w:sz w:val="28"/>
          <w:szCs w:val="28"/>
        </w:rPr>
        <w:br w:type="page"/>
      </w:r>
      <w:r w:rsidRPr="00A63AB2">
        <w:rPr>
          <w:sz w:val="28"/>
          <w:szCs w:val="28"/>
        </w:rPr>
        <w:lastRenderedPageBreak/>
        <w:t>УТВЕРЖДЕН</w:t>
      </w:r>
    </w:p>
    <w:p w:rsidR="00A63AB2" w:rsidRPr="00A63AB2" w:rsidRDefault="00A63AB2" w:rsidP="00AE776C">
      <w:pPr>
        <w:jc w:val="right"/>
        <w:rPr>
          <w:sz w:val="28"/>
          <w:szCs w:val="28"/>
        </w:rPr>
      </w:pPr>
      <w:r w:rsidRPr="00A63AB2">
        <w:rPr>
          <w:sz w:val="28"/>
          <w:szCs w:val="28"/>
        </w:rPr>
        <w:t xml:space="preserve"> постановлением администрации</w:t>
      </w:r>
    </w:p>
    <w:p w:rsidR="00A63AB2" w:rsidRPr="00A63AB2" w:rsidRDefault="00A63AB2" w:rsidP="00AE776C">
      <w:pPr>
        <w:jc w:val="right"/>
        <w:rPr>
          <w:sz w:val="28"/>
          <w:szCs w:val="28"/>
        </w:rPr>
      </w:pPr>
      <w:r w:rsidRPr="00A63AB2">
        <w:rPr>
          <w:sz w:val="28"/>
          <w:szCs w:val="28"/>
        </w:rPr>
        <w:t xml:space="preserve">Невельского городского округа                                                                                                                                                            </w:t>
      </w:r>
    </w:p>
    <w:p w:rsidR="00A63AB2" w:rsidRPr="00A63AB2" w:rsidRDefault="00AE776C" w:rsidP="00AE776C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31.10.</w:t>
      </w:r>
      <w:r w:rsidR="00A63AB2" w:rsidRPr="00A63AB2">
        <w:rPr>
          <w:sz w:val="28"/>
          <w:szCs w:val="28"/>
        </w:rPr>
        <w:t xml:space="preserve">2013г. № </w:t>
      </w:r>
      <w:r>
        <w:rPr>
          <w:sz w:val="28"/>
          <w:szCs w:val="28"/>
        </w:rPr>
        <w:t xml:space="preserve"> 1589</w:t>
      </w:r>
    </w:p>
    <w:p w:rsidR="00A63AB2" w:rsidRPr="00A63AB2" w:rsidRDefault="00A63AB2" w:rsidP="00A63AB2">
      <w:pPr>
        <w:jc w:val="both"/>
        <w:rPr>
          <w:sz w:val="28"/>
          <w:szCs w:val="28"/>
        </w:rPr>
      </w:pPr>
    </w:p>
    <w:p w:rsidR="00A63AB2" w:rsidRPr="00A63AB2" w:rsidRDefault="00A63AB2" w:rsidP="00A63AB2">
      <w:pPr>
        <w:jc w:val="both"/>
        <w:rPr>
          <w:sz w:val="28"/>
          <w:szCs w:val="28"/>
        </w:rPr>
      </w:pPr>
    </w:p>
    <w:p w:rsidR="00A63AB2" w:rsidRPr="00A63AB2" w:rsidRDefault="00A63AB2" w:rsidP="00A63AB2">
      <w:pPr>
        <w:jc w:val="both"/>
        <w:rPr>
          <w:sz w:val="28"/>
          <w:szCs w:val="28"/>
        </w:rPr>
      </w:pPr>
    </w:p>
    <w:p w:rsidR="00A63AB2" w:rsidRPr="00A63AB2" w:rsidRDefault="00A63AB2" w:rsidP="00A63AB2">
      <w:pPr>
        <w:jc w:val="both"/>
        <w:rPr>
          <w:sz w:val="28"/>
          <w:szCs w:val="28"/>
        </w:rPr>
      </w:pPr>
    </w:p>
    <w:p w:rsidR="00A63AB2" w:rsidRPr="00A63AB2" w:rsidRDefault="00A63AB2" w:rsidP="00AE776C">
      <w:pPr>
        <w:jc w:val="center"/>
        <w:rPr>
          <w:sz w:val="28"/>
          <w:szCs w:val="28"/>
        </w:rPr>
      </w:pPr>
      <w:r w:rsidRPr="00A63AB2">
        <w:rPr>
          <w:sz w:val="28"/>
          <w:szCs w:val="28"/>
        </w:rPr>
        <w:t>Перечень</w:t>
      </w:r>
    </w:p>
    <w:p w:rsidR="00A63AB2" w:rsidRPr="00A63AB2" w:rsidRDefault="00A63AB2" w:rsidP="00AE776C">
      <w:pPr>
        <w:jc w:val="center"/>
        <w:rPr>
          <w:sz w:val="28"/>
          <w:szCs w:val="28"/>
        </w:rPr>
      </w:pPr>
      <w:r w:rsidRPr="00A63AB2">
        <w:rPr>
          <w:sz w:val="28"/>
          <w:szCs w:val="28"/>
        </w:rPr>
        <w:t>муниципальных услуг муниципального образования «Невельский городской округ»,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</w:t>
      </w:r>
    </w:p>
    <w:p w:rsidR="00A63AB2" w:rsidRPr="00A63AB2" w:rsidRDefault="00A63AB2" w:rsidP="00A63AB2">
      <w:pPr>
        <w:jc w:val="both"/>
        <w:rPr>
          <w:sz w:val="28"/>
          <w:szCs w:val="28"/>
        </w:rPr>
      </w:pPr>
    </w:p>
    <w:p w:rsidR="00A63AB2" w:rsidRPr="00A63AB2" w:rsidRDefault="00A63AB2" w:rsidP="00A63AB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9"/>
        <w:gridCol w:w="8597"/>
      </w:tblGrid>
      <w:tr w:rsidR="00A63AB2" w:rsidRPr="00A63AB2">
        <w:trPr>
          <w:trHeight w:val="889"/>
        </w:trPr>
        <w:tc>
          <w:tcPr>
            <w:tcW w:w="799" w:type="dxa"/>
          </w:tcPr>
          <w:p w:rsidR="00A63AB2" w:rsidRPr="00A63AB2" w:rsidRDefault="00A63AB2" w:rsidP="00AE776C">
            <w:pPr>
              <w:jc w:val="center"/>
              <w:rPr>
                <w:sz w:val="28"/>
                <w:szCs w:val="28"/>
              </w:rPr>
            </w:pPr>
            <w:r w:rsidRPr="00A63AB2">
              <w:rPr>
                <w:sz w:val="28"/>
                <w:szCs w:val="28"/>
              </w:rPr>
              <w:t>№ п/п</w:t>
            </w:r>
          </w:p>
        </w:tc>
        <w:tc>
          <w:tcPr>
            <w:tcW w:w="8597" w:type="dxa"/>
            <w:vAlign w:val="center"/>
          </w:tcPr>
          <w:p w:rsidR="00A63AB2" w:rsidRPr="00A63AB2" w:rsidRDefault="00A63AB2" w:rsidP="00AE776C">
            <w:pPr>
              <w:jc w:val="center"/>
              <w:rPr>
                <w:sz w:val="28"/>
                <w:szCs w:val="28"/>
              </w:rPr>
            </w:pPr>
            <w:r w:rsidRPr="00A63AB2">
              <w:rPr>
                <w:sz w:val="28"/>
                <w:szCs w:val="28"/>
              </w:rPr>
              <w:t>Наименование муниципальных услуг</w:t>
            </w:r>
          </w:p>
        </w:tc>
      </w:tr>
      <w:tr w:rsidR="00A63AB2" w:rsidRPr="00A63AB2">
        <w:tc>
          <w:tcPr>
            <w:tcW w:w="799" w:type="dxa"/>
          </w:tcPr>
          <w:p w:rsidR="00A63AB2" w:rsidRPr="00A63AB2" w:rsidRDefault="00A63AB2" w:rsidP="00A63AB2">
            <w:pPr>
              <w:jc w:val="both"/>
              <w:rPr>
                <w:sz w:val="28"/>
                <w:szCs w:val="28"/>
              </w:rPr>
            </w:pPr>
            <w:r w:rsidRPr="00A63AB2">
              <w:rPr>
                <w:sz w:val="28"/>
                <w:szCs w:val="28"/>
              </w:rPr>
              <w:t>3</w:t>
            </w:r>
          </w:p>
        </w:tc>
        <w:tc>
          <w:tcPr>
            <w:tcW w:w="8597" w:type="dxa"/>
          </w:tcPr>
          <w:p w:rsidR="00A63AB2" w:rsidRPr="00A63AB2" w:rsidRDefault="00A63AB2" w:rsidP="00A63AB2">
            <w:pPr>
              <w:jc w:val="both"/>
              <w:rPr>
                <w:sz w:val="28"/>
                <w:szCs w:val="28"/>
              </w:rPr>
            </w:pPr>
            <w:r w:rsidRPr="00A63AB2">
              <w:rPr>
                <w:sz w:val="28"/>
                <w:szCs w:val="28"/>
              </w:rPr>
              <w:t>Выдача разрешений на установку рекламных конструкций на территории Невельского района</w:t>
            </w:r>
          </w:p>
        </w:tc>
      </w:tr>
    </w:tbl>
    <w:p w:rsidR="00A63AB2" w:rsidRPr="00A63AB2" w:rsidRDefault="00A63AB2" w:rsidP="00A63AB2">
      <w:pPr>
        <w:jc w:val="both"/>
        <w:rPr>
          <w:sz w:val="28"/>
          <w:szCs w:val="28"/>
        </w:rPr>
      </w:pPr>
    </w:p>
    <w:p w:rsidR="00A63AB2" w:rsidRPr="00A63AB2" w:rsidRDefault="00A63AB2" w:rsidP="00A63AB2">
      <w:pPr>
        <w:jc w:val="both"/>
        <w:rPr>
          <w:sz w:val="28"/>
          <w:szCs w:val="28"/>
        </w:rPr>
      </w:pPr>
    </w:p>
    <w:p w:rsidR="00A63AB2" w:rsidRDefault="00A63AB2" w:rsidP="00A63AB2">
      <w:pPr>
        <w:jc w:val="both"/>
      </w:pPr>
    </w:p>
    <w:p w:rsidR="00A63AB2" w:rsidRDefault="00A63AB2" w:rsidP="00A63AB2">
      <w:pPr>
        <w:jc w:val="both"/>
      </w:pPr>
    </w:p>
    <w:p w:rsidR="00A63AB2" w:rsidRDefault="00A63AB2" w:rsidP="00A63AB2">
      <w:pPr>
        <w:jc w:val="both"/>
        <w:rPr>
          <w:sz w:val="26"/>
          <w:szCs w:val="26"/>
        </w:rPr>
      </w:pPr>
    </w:p>
    <w:p w:rsidR="00A63AB2" w:rsidRDefault="00A63AB2" w:rsidP="00A63AB2">
      <w:pPr>
        <w:jc w:val="both"/>
        <w:rPr>
          <w:sz w:val="26"/>
          <w:szCs w:val="26"/>
        </w:rPr>
      </w:pPr>
    </w:p>
    <w:p w:rsidR="00A63AB2" w:rsidRDefault="00A63AB2" w:rsidP="00A63AB2">
      <w:pPr>
        <w:jc w:val="both"/>
        <w:rPr>
          <w:sz w:val="26"/>
          <w:szCs w:val="26"/>
        </w:rPr>
      </w:pPr>
    </w:p>
    <w:p w:rsidR="00A63AB2" w:rsidRDefault="00A63AB2" w:rsidP="00A63AB2">
      <w:pPr>
        <w:jc w:val="both"/>
        <w:rPr>
          <w:sz w:val="26"/>
          <w:szCs w:val="26"/>
        </w:rPr>
      </w:pPr>
    </w:p>
    <w:p w:rsidR="00A63AB2" w:rsidRDefault="00A63AB2"/>
    <w:sectPr w:rsidR="00A63AB2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B7" w:rsidRDefault="004F02B7">
      <w:r>
        <w:separator/>
      </w:r>
    </w:p>
  </w:endnote>
  <w:endnote w:type="continuationSeparator" w:id="0">
    <w:p w:rsidR="004F02B7" w:rsidRDefault="004F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E456E7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E456E7">
      <w:rPr>
        <w:noProof/>
        <w:sz w:val="12"/>
        <w:szCs w:val="12"/>
        <w:u w:val="single"/>
      </w:rPr>
      <w:t>11:41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E456E7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B7" w:rsidRDefault="004F02B7">
      <w:r>
        <w:separator/>
      </w:r>
    </w:p>
  </w:footnote>
  <w:footnote w:type="continuationSeparator" w:id="0">
    <w:p w:rsidR="004F02B7" w:rsidRDefault="004F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0-31'}"/>
    <w:docVar w:name="attr1#Наименование" w:val="VARCHAR#О внесении изменений в ПЕречень муниципальных услуг муниципального образования &quot;Невельский городской округ&quot;утвержденного постановлением администрации Невельского городского округа от 14.12.2012 № 1631 &quot;Об утверждении Перечня муниципальных услуг муниципального образования &quot;Невельский городской округ&quot;, предоставление которых организуется в государственном бюджетном учреждении Сахалинской области &quot;Многофункциональный центр предоставления государственных и муниципальных услуг&quot;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3-10-31'}"/>
    <w:docVar w:name="attr5#Бланк" w:val="OID_TYPE#"/>
    <w:docVar w:name="attr6#Номер документа" w:val="VARCHAR#1589"/>
    <w:docVar w:name="attr7#Дата подписания" w:val="DATE#{d '2013-10-31'}"/>
    <w:docVar w:name="ESED_AutorEdition" w:val="Полякова Нина Васильевна"/>
    <w:docVar w:name="ESED_Edition" w:val="1"/>
    <w:docVar w:name="ESED_IDnum" w:val="21/2013-2701"/>
    <w:docVar w:name="ESED_Lock" w:val="1"/>
    <w:docVar w:name="SPD_Annotation" w:val="N 1589 от 31.10.2013 22/2013-2701#О внесении изменений в ПЕречень муниципальных услуг муниципального образования &quot;Невельский городской округ&quot;утвержденного постановлением администрации Невельского городского округа от 14.12.2012 № 1631 &quot;Об утверждении Перечня муниципальных услуг муниципального образования &quot;Невельский городской округ&quot;, предоставление которых организуется в государственном бюджетном учреждении Сахалинской области &quot;Многофункциональный центр предоставления государственных и муниципальных услуг&quot;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31.10.2013"/>
    <w:docVar w:name="SPD_AreaName" w:val="Документ (ЕСЭД)"/>
    <w:docVar w:name="SPD_hostURL" w:val="storm"/>
    <w:docVar w:name="SPD_NumDoc" w:val="620266611"/>
    <w:docVar w:name="SPD_vDir" w:val="spd"/>
  </w:docVars>
  <w:rsids>
    <w:rsidRoot w:val="00A63AB2"/>
    <w:rsid w:val="000B4813"/>
    <w:rsid w:val="002B44A3"/>
    <w:rsid w:val="004F02B7"/>
    <w:rsid w:val="00A63AB2"/>
    <w:rsid w:val="00AE776C"/>
    <w:rsid w:val="00C417B1"/>
    <w:rsid w:val="00E269BE"/>
    <w:rsid w:val="00E4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6590C6-4C9C-4078-8296-78E4DA0E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B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63AB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63AB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63A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63AB2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A63A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63AB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2598</Characters>
  <Application>Microsoft Office Word</Application>
  <DocSecurity>0</DocSecurity>
  <Lines>21</Lines>
  <Paragraphs>6</Paragraphs>
  <ScaleCrop>false</ScaleCrop>
  <Company>Администрация. Невельск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2025-02-04T00:41:00Z</dcterms:created>
  <dcterms:modified xsi:type="dcterms:W3CDTF">2025-02-04T00:41:00Z</dcterms:modified>
</cp:coreProperties>
</file>