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FB" w:rsidRDefault="00150C60" w:rsidP="00C91EF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EFB" w:rsidRDefault="00C91EFB" w:rsidP="00C91EFB">
      <w:pPr>
        <w:jc w:val="center"/>
        <w:rPr>
          <w:lang w:val="en-US"/>
        </w:rPr>
      </w:pPr>
    </w:p>
    <w:p w:rsidR="00C91EFB" w:rsidRDefault="00C91EFB" w:rsidP="00C91EFB">
      <w:pPr>
        <w:jc w:val="center"/>
        <w:rPr>
          <w:lang w:val="en-US"/>
        </w:rPr>
      </w:pPr>
    </w:p>
    <w:p w:rsidR="00C91EFB" w:rsidRDefault="00C91EFB" w:rsidP="00C91EFB">
      <w:pPr>
        <w:jc w:val="center"/>
        <w:rPr>
          <w:lang w:val="en-US"/>
        </w:rPr>
      </w:pPr>
    </w:p>
    <w:p w:rsidR="00C91EFB" w:rsidRDefault="00C91EFB" w:rsidP="00C91EFB">
      <w:pPr>
        <w:jc w:val="center"/>
        <w:rPr>
          <w:lang w:val="en-US"/>
        </w:rPr>
      </w:pPr>
    </w:p>
    <w:p w:rsidR="00C91EFB" w:rsidRDefault="00C91EFB" w:rsidP="00C91EF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91EF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91EFB" w:rsidRDefault="00C91EFB" w:rsidP="00383418">
            <w:pPr>
              <w:pStyle w:val="7"/>
            </w:pPr>
            <w:r>
              <w:t>ПОСТАНОВЛЕНИЕ</w:t>
            </w:r>
          </w:p>
          <w:p w:rsidR="00C91EFB" w:rsidRDefault="00C91EFB" w:rsidP="0038341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91EF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91EFB" w:rsidRDefault="00150C60" w:rsidP="0038341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EFB" w:rsidRDefault="00C91EFB" w:rsidP="00C91EFB">
                                  <w:r>
                                    <w:t>1669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91EFB" w:rsidRDefault="00C91EFB" w:rsidP="00C91EFB">
                            <w:r>
                              <w:t>1669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EFB" w:rsidRDefault="00C91EFB" w:rsidP="00C91EFB">
                                  <w:r>
                                    <w:t>24.12.2015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91EFB" w:rsidRDefault="00C91EFB" w:rsidP="00C91EFB">
                            <w:r>
                              <w:t>24.12.2015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1EFB">
              <w:rPr>
                <w:rFonts w:ascii="Courier New" w:hAnsi="Courier New" w:cs="Courier New"/>
              </w:rPr>
              <w:t>от              №</w:t>
            </w:r>
          </w:p>
          <w:p w:rsidR="00C91EFB" w:rsidRDefault="00C91EFB" w:rsidP="0038341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91EF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91EFB" w:rsidRDefault="00C91EFB" w:rsidP="00383418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91EFB" w:rsidRDefault="00C91EFB" w:rsidP="00383418">
            <w:pPr>
              <w:spacing w:after="240"/>
              <w:ind w:left="539"/>
              <w:jc w:val="center"/>
            </w:pPr>
          </w:p>
        </w:tc>
      </w:tr>
      <w:tr w:rsidR="00C91EFB" w:rsidRPr="00C91EF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91EFB" w:rsidRPr="00C91EFB" w:rsidRDefault="00C91EFB" w:rsidP="00C91EFB">
            <w:pPr>
              <w:jc w:val="both"/>
              <w:rPr>
                <w:sz w:val="28"/>
                <w:szCs w:val="28"/>
              </w:rPr>
            </w:pPr>
            <w:r w:rsidRPr="00C91EFB">
              <w:rPr>
                <w:sz w:val="28"/>
                <w:szCs w:val="28"/>
              </w:rPr>
              <w:t>О внесении изменений и дополнений в Уставы муниципальных бюджетных учреждений культуры Невельского городского округа</w:t>
            </w:r>
          </w:p>
        </w:tc>
        <w:tc>
          <w:tcPr>
            <w:tcW w:w="5103" w:type="dxa"/>
          </w:tcPr>
          <w:p w:rsidR="00C91EFB" w:rsidRPr="00C91EFB" w:rsidRDefault="00C91EFB" w:rsidP="00C91EFB">
            <w:pPr>
              <w:jc w:val="both"/>
              <w:rPr>
                <w:sz w:val="28"/>
                <w:szCs w:val="28"/>
              </w:rPr>
            </w:pPr>
          </w:p>
        </w:tc>
      </w:tr>
      <w:tr w:rsidR="00C91EFB" w:rsidRPr="00C91EF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91EFB" w:rsidRPr="00C91EFB" w:rsidRDefault="00C91EFB" w:rsidP="00C91EFB">
            <w:pPr>
              <w:jc w:val="both"/>
              <w:rPr>
                <w:sz w:val="28"/>
                <w:szCs w:val="28"/>
              </w:rPr>
            </w:pPr>
          </w:p>
        </w:tc>
      </w:tr>
    </w:tbl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В целях приведения в соответствие с нормами законодательства Уставов муниципальных бюджетных учреждений культуры Невельского городского округа, руководствуясь </w:t>
      </w:r>
      <w:r>
        <w:rPr>
          <w:sz w:val="28"/>
          <w:szCs w:val="28"/>
        </w:rPr>
        <w:t>ст. с</w:t>
      </w:r>
      <w:r w:rsidRPr="00C91EFB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C91EF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C91EFB" w:rsidRPr="00C91EFB" w:rsidRDefault="00C91EFB" w:rsidP="00C91EFB">
      <w:pPr>
        <w:jc w:val="both"/>
        <w:rPr>
          <w:sz w:val="28"/>
          <w:szCs w:val="28"/>
        </w:rPr>
      </w:pPr>
    </w:p>
    <w:p w:rsidR="00C91EFB" w:rsidRPr="00C91EFB" w:rsidRDefault="00C91EFB" w:rsidP="00C91EFB">
      <w:pPr>
        <w:jc w:val="both"/>
        <w:rPr>
          <w:sz w:val="28"/>
          <w:szCs w:val="28"/>
        </w:rPr>
      </w:pPr>
      <w:r w:rsidRPr="00C91EFB">
        <w:rPr>
          <w:sz w:val="28"/>
          <w:szCs w:val="28"/>
        </w:rPr>
        <w:t>ПОСТАНОВЛЯЕТ:</w:t>
      </w:r>
    </w:p>
    <w:p w:rsidR="00C91EFB" w:rsidRPr="00C91EFB" w:rsidRDefault="00C91EFB" w:rsidP="00C91EFB">
      <w:pPr>
        <w:jc w:val="both"/>
        <w:rPr>
          <w:sz w:val="28"/>
          <w:szCs w:val="28"/>
        </w:rPr>
      </w:pP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1. Внести следующие изменения и дополнения в Устав муниципального бюджетного учреждения культуры «Невельский историко-краеведческий музей», утвержденный постановлением администрации Невельского городского округа от 16.12.2011г. №169</w:t>
      </w:r>
      <w:r>
        <w:rPr>
          <w:sz w:val="28"/>
          <w:szCs w:val="28"/>
        </w:rPr>
        <w:t>2</w:t>
      </w:r>
      <w:r w:rsidRPr="00C91EFB">
        <w:rPr>
          <w:sz w:val="28"/>
          <w:szCs w:val="28"/>
        </w:rPr>
        <w:t xml:space="preserve"> (в редакции постановления от 01.12. 2014 г. № 1375):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1.1. Раздел 2 «Предмет, цели и виды деятельности Учреждения» изложить в следующей редакции: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«2.1. Основными видами деятельности учреждения являются: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1) Публичный показ музейных предметов, музейных коллекций.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Данный вид деятельности включает в себя следующие направления: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развитие современных форм музейного, экскурсионного обслуживания;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расширение выставочной деятельности, обмен экспозициями с другими музеями;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lastRenderedPageBreak/>
        <w:t>- проведение культурно-массовых мероприятий различной тематики;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проведение различных презентаций, краеведческих конференций, конкурсов, выставок народно-прикладного творчества.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2) Формирование, учет, изучение, обеспечение физического сохранения и безопасности музейных предметов, музейных коллекций. Данный вид деятельности включает в себя следующие направления: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хранение, изучение и популяризация предметов и музейных коллекций, связанных с историей Невельского района;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обеспечение контроля за сохранностью и эффективным использованием фондов;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формирование, учет, изучение, обеспечение физического сохранения и безопасности музейных предметов, музейных коллекций;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комплектования музейных фондов, в том числе путем приобретения музейных предметов и музейных коллекций в установленном порядке, их наследования, а также получения добровольных вкладов и пожертвований от физических и юридических лиц;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изучение и систематизация предметов, находящиеся в фондах, формирование электронных баз данных об этих предметах;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реставрационных работ с привлечением сторонних специалистов.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3) Создание экспозиций (выставок) музеев.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Данный вид деятельности включает в себя: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 создание новых музейных экспозиций;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новых выставок из фондов музея, передвижных и обменных выставок из фондов других музеев;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- разработка научных концепций и программ развития музея, тематико-экспозиционных планов постоянных экспозиций и временных выставок; 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изготовление каталогов, буклетов по профилю учреждения.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2.2. Учреждение осуществляет деятельность, связанную с оказанием услуг (выполнением работ), относящихся к его основным видам деятельности в соответствии с муниципальным заданием, которое формируется и утверждается Учредителем. Учреждение не вправе отказаться от выполнения муниципального задания.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2.3. Учреждение вправе осуществлять иные виды деятельности, приносящие доход, не являющиеся основными, лишь постольку, поскольку это служит достижению целей, ради которых создано Учреждение, в порядке, установленном действующим законодательством и в соответствии с Положением о внебюджетной деятельности в МБУК «Невельский историко-краеведческий музей», к ним относятся: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экскурсионное обслуживание;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ярмарок-выставок народного декоративно-прикладного творчества;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изготовление и реализация сувениров, изделий народных промыслов, фотографий, открыток, календарей, видеофильмов, значков, печатной продукции по профилю музея и иной сувенирной и рекламной продукции;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lastRenderedPageBreak/>
        <w:t>- организация туристического обслуживания (экскурсии и экспедиции на объекты культурного и природного наследия);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предоставление права на использование символики, изображений музейных предметов и музейных коллекций в рекламных целях юридическим и физическим лицам;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проведение лекций, организация массовых мероприятий, презентаций на территории Учреждения и за его пределами;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оказание информационных услуг;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и проведение выставок-продаж, в том числе и выездных;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оказание методических консультаций.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изготовлению копий;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предоставлению помещений другим организациям и учреждениям;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питания в рамках проведения мероприятий;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видеосъемка экспозиций музея</w:t>
      </w:r>
      <w:r>
        <w:rPr>
          <w:sz w:val="28"/>
          <w:szCs w:val="28"/>
        </w:rPr>
        <w:t>»</w:t>
      </w:r>
      <w:r w:rsidRPr="00C91EFB">
        <w:rPr>
          <w:sz w:val="28"/>
          <w:szCs w:val="28"/>
        </w:rPr>
        <w:t>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2. Внести следующие изменения и дополнения в Устав муниципального бюджетного учреждения культуры «Невельская централизованная библиотечная система», утвержденный постановлением администрации Невельского городского округа от 16.12.2011г. №169</w:t>
      </w:r>
      <w:r>
        <w:rPr>
          <w:sz w:val="28"/>
          <w:szCs w:val="28"/>
        </w:rPr>
        <w:t>2</w:t>
      </w:r>
      <w:r w:rsidRPr="00C91EFB">
        <w:rPr>
          <w:sz w:val="28"/>
          <w:szCs w:val="28"/>
        </w:rPr>
        <w:t xml:space="preserve"> (в  редакции постановления от 01.12. 2014г.</w:t>
      </w:r>
      <w:r>
        <w:rPr>
          <w:sz w:val="28"/>
          <w:szCs w:val="28"/>
        </w:rPr>
        <w:t xml:space="preserve"> </w:t>
      </w:r>
      <w:r w:rsidRPr="00C91EFB">
        <w:rPr>
          <w:sz w:val="28"/>
          <w:szCs w:val="28"/>
        </w:rPr>
        <w:t>№ 1375):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2.1. Пункт 2.4. Раздела 2. «Предмет, цели, задачи и виды деятельности Учреждения» изложить в следующей редакции: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«2.4. Основными видами деятельности Учреждения являются: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2.4.1. Библиотечное, библиографическое и информационное обслуживание пользователей библиотеки. 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Данный вид деятельности включает в себя следующие направления: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выдача во временное безвозмездное пользование документов, их копий, в том числе выраженных в цифровой форме произведений, хранящихся в Учреждении, в том числе по МБА (межбиблиотечный абонемент) и ЭДД (электронная доставка документов);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 выполнение справочно-библиографических и информационных запросов;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оказание информационных и консультационных услуг;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обеспечение предоставления в пользование фонда Учреждения;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предоставление библиотечных, библиографических и информационных услуг в виртуальном режиме: обеспечение доступа on-line  к отечественным и зарубежным библиографическим и полнотекстовым ресурсам, обслуживание пользователей на основе документов и материалов, представленных на Web-сайте Учреждения, предоставление услуг по созданию сетевых электронных ресурсов в установленной сфере деятельности Учреждения;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- Организация и проведение культурно-просветительских и досуговых мероприятий разнообразных форм, направленных на </w:t>
      </w:r>
      <w:r w:rsidRPr="00C91EFB">
        <w:rPr>
          <w:sz w:val="28"/>
          <w:szCs w:val="28"/>
        </w:rPr>
        <w:lastRenderedPageBreak/>
        <w:t>популяризацию чтения и развитие творческой активности населения: презентаций, фестивалей, конференций, семинаров, круглых столов, смотров, конкурсов, литературных акций, выставок различной направленности;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центров правовой и деловой информации, экологической информации, центров чтения, медиатек, комнат сказок и др.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обеспечение работы творческих объединений, кружков и клубов по интересам;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- обеспечение экскурсионного и лекционного обслуживания пользователей Учреждения;  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и осуществление экспозиционно-выставочной деятельности;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реализация материалов, содержащих культурно-просветительную, научно-техническую и образовательную информацию.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осуществление издательской и полиграфической деятельности: издание (в том числе в электронной форме) просветительских, методических и иных материалов;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2.4.2. Библиографическая обработка документов и создание каталогов.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Данный вид деятельности включает в себя следующие направления: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- формирование библиографической записи документа для представления его в библиотечных каталогах, библиографических указателях, списках и картотеках; 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- организация системы каталогов и картотек; 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ведение электронного каталога;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совершенствование содержания и увеличение объема библиотечного фонда.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2.4.3. Формирование, учет, изучение, обеспечение физического сохранения и безопасности фондов библиотеки фондов библиотеки.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Данный вид деятельности включает в себя следующие направления: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приобретение литературы и сетевых электронных ресурсов;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книгообмен, информационный обмен;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организация, учет, управление библиотечным фондом на любых носителях;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расстановка и размещение библиотечных фондов;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формирование электронной библиотеки;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создание библиографической информации, подготовка рекомендательной библиографии;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создание автоматизированных баз данных;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обеспечение библиографического учета региональной и местной печати;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обследование состояния, выявление и восстановление фондов, пострадавших от времени или испорченных для обеспечения дальнейшей возможности пользования;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 обеспечение переплета, реставрации документов;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lastRenderedPageBreak/>
        <w:t>- защитное и страховое копирование, воспроизведение в целях сохранности произведения в виде записи на электронных носителях, находящихся в фондах Учреждения;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создание условий для хранения фондов. Поддержка температурно-влажностного режима в хранилищах и обеспыливание фонда.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2.4.4. Методическое и координационное обеспечение деятельности библиотек, осуществление образовательной деятельности Учреждения включает в себя следующие работы: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 информационная поддержка в области библиотечного дела;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непрерывной системы обучения и повышения квалификации сотрудников Учреждения и библиотек других ведомств Невельского района по основным направлениям деятельности;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и проведение семинаров, тренингов, практикумов, мастер-классов, учебной практики студентов;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информационная поддержка и обучение пользователей (в том числе дистанционное);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и проведение образовательных мероприятий в установленных сферах деятельности;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- создание методических и учебных материалов, направленных на организацию и совершенствование библиотечного обслуживания пользователей: концепций, стратегических планов, программ и проектов по развитию Учреждения, правил, положений, инструкций, методических рекомендаций, учебно-образовательных программ для организации производственного обучения, стажировок, повышения квалификации; 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тематическое информирование;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- оказание методической, практической и консультативной помощи филиалам Учреждения и библиотекам других ведомств Невельского района; 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проведение экспертизы и оценки документов по вопросам, относящимся к компетенции Учреждения (по запросу Учредителя);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подготовка методических публикаций статей, отчётов, аналитических обзоров том числе на основе исследований».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2.2. Пункт 2.7 Раздела 2 «Предмет, цели, задачи   и виды деятельности Учреждения» изложить в следующей редакции: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«2.7. Учреждение вправе осуществлять иные виды деятельности, приносящие доход, не являющимися основными, лишь постольку, поскольку это служит достижению целей, ради которых создано Учреждение, в порядке, установленном действующим законодательством и в соответствии с Положением о внебюджетной деятельности Учреждения, к ним относятся: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предоставлению услуг по прокату звукотехнического оборудования, сценических костюмов, культурного и другого инвентаря, и иного профильного оборудования;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изготовлению копий;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предоставлению помещений, сценической площадки другим организациям и учреждениям;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lastRenderedPageBreak/>
        <w:t>- услуги по предоставлению свободной площади в аренду другим организациям и учреждениям;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питания в рамках проведения мероприятий».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3. Внести следующие изменения и дополнения в Устав муниципального бюджетного учреждения культуры «Районный дом культуры имени Геннадия Ивановича Невельского», утвержденный постановлением администрации Невельского городского округа от 16.12.2011 г. № 169</w:t>
      </w:r>
      <w:r>
        <w:rPr>
          <w:sz w:val="28"/>
          <w:szCs w:val="28"/>
        </w:rPr>
        <w:t>2</w:t>
      </w:r>
      <w:r w:rsidRPr="00C91EFB">
        <w:rPr>
          <w:sz w:val="28"/>
          <w:szCs w:val="28"/>
        </w:rPr>
        <w:t xml:space="preserve"> (в редакц</w:t>
      </w:r>
      <w:r>
        <w:rPr>
          <w:sz w:val="28"/>
          <w:szCs w:val="28"/>
        </w:rPr>
        <w:t>ии постановления от 01.12. 2014</w:t>
      </w:r>
      <w:r w:rsidRPr="00C91EF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91EFB">
        <w:rPr>
          <w:sz w:val="28"/>
          <w:szCs w:val="28"/>
        </w:rPr>
        <w:t>№ 1375):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3.1. Пункт 2.5. Раздела 2 «Предмет, цели и виды деятельности» изложить в следующей редакции: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«2.5. Основными видами деятельности Учреждения являются:</w:t>
      </w:r>
    </w:p>
    <w:p w:rsidR="00C91EFB" w:rsidRPr="00C91EFB" w:rsidRDefault="00C91EFB" w:rsidP="00C91EFB">
      <w:pPr>
        <w:jc w:val="both"/>
        <w:rPr>
          <w:sz w:val="28"/>
          <w:szCs w:val="28"/>
        </w:rPr>
      </w:pPr>
      <w:r w:rsidRPr="00C91EFB">
        <w:rPr>
          <w:sz w:val="28"/>
          <w:szCs w:val="28"/>
        </w:rPr>
        <w:t xml:space="preserve">Организация деятельности клубных формирований и формирований самодеятельного народного творчества. 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Данный вид деятельности включает в себя следующие направления: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создание и организация деятельности клубных формирований и любительских объединений по культурно-познавательным, историко-краеведческим, художественно-творческим, спортивно-оздоровительным и иным интересам;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обеспечение деятельности народных коллективов;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проведение культурно-массовых мероприятий: фестивалей, конкурсов, смотров, выставок, концертов, спектаклей и других форм показа результатов творческой деятельности клубных формирований и творческих коллективов Учреждения;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работы разнообразных форм просветительской деятельности клубных формирований и творческих коллективов Учреждения (литературные гостиные, лекции, встречи, выставки, тематические вечера, журналы и др.);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проведение массовых театрализованных праздников и представлений, народных гуляний;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досуга различных групп населения, в том числе проведение вечеров отдыха, дискотек, молодёжных балов, карнавалов, детских утренников, игровых и конкурсных программ;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осуществление гастрольной деятельности;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поддержка инициатив населения, мастеров народного творчества в форме организации выставок декоративного и прикладного искусства, ярмарок народного творчества и др.;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участие в мероприятиях (конкурсах, фестивалях, концертных программах, выставках и др.) на муниципальном, региональном, федеральном и международном уровнях.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Данный вид деятельности включает в себя следующие направления: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выявление и сохранение национальных культурных ценностей, народных традиций;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lastRenderedPageBreak/>
        <w:t>- широкое использование лучших творение народного искусства, самобытности, культурных ценностей народов, проживающих на территории района».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3.2. Пункт 2.8. Раздела 2 «Предмет, цели и виды деятельности» изложить в следующей редакции: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«2.8. Учреждение вправе осуществлять иные виды деятельности, приносящие доход, не являющиеся основными, лишь постольку, поскольку это служит достижению целей, ради которых создано Учреждение, в порядке, установленном действующим законодательством и в соответствии с Положением о внебюджетной деятельности в МБУК «РДК им. Г.И. Невельского», к ним относятся: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предоставлению напрокат звукотехнического оборудования, музыкальных инструментов, сценических постановочных средств, костюмов, обуви, театрального реквизита, инвентаря;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изготовлению копий;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изготовлению рекламных щитов;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предоставлению помещений, сценических площадок другим организациям и учреждениям;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услуги по предоставлению свободной площади в аренду для размещения снековых автоматов, кофе – автоматов другим организациям и учреждениям;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- организация питания в рамках проведения мероприятий</w:t>
      </w:r>
      <w:r>
        <w:rPr>
          <w:sz w:val="28"/>
          <w:szCs w:val="28"/>
        </w:rPr>
        <w:t>»</w:t>
      </w:r>
      <w:r w:rsidRPr="00C91EFB">
        <w:rPr>
          <w:sz w:val="28"/>
          <w:szCs w:val="28"/>
        </w:rPr>
        <w:t>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4. Директору МБУК «Невельский историко-краеведческий музей» Буреевой Т. М., директору МБУК «Невельская ЦБС» Павловой Е.Ю., директору МБУК «РДК им. Г.И.Невельского» произвести регистрацию внесенных в Уставы изменений в порядке, установленном законодательством Российской Федерации.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5. Разместить настоящее постановление на официальном сайте администрации Невельского городского округа.</w:t>
      </w:r>
    </w:p>
    <w:p w:rsidR="00C91EFB" w:rsidRPr="00C91EFB" w:rsidRDefault="00C91EFB" w:rsidP="00C91EFB">
      <w:pPr>
        <w:ind w:firstLine="708"/>
        <w:jc w:val="both"/>
        <w:rPr>
          <w:sz w:val="28"/>
          <w:szCs w:val="28"/>
        </w:rPr>
      </w:pPr>
      <w:r w:rsidRPr="00C91EFB">
        <w:rPr>
          <w:sz w:val="28"/>
          <w:szCs w:val="28"/>
        </w:rPr>
        <w:t>6. Контроль за исполнением настоящего постановления возложить на вице-мэра Невельского городского округа Копылова В.Е.</w:t>
      </w:r>
    </w:p>
    <w:p w:rsidR="00C91EFB" w:rsidRPr="00C91EFB" w:rsidRDefault="00C91EFB" w:rsidP="00C91EFB">
      <w:pPr>
        <w:jc w:val="both"/>
        <w:rPr>
          <w:sz w:val="28"/>
          <w:szCs w:val="28"/>
        </w:rPr>
      </w:pPr>
    </w:p>
    <w:p w:rsidR="00C91EFB" w:rsidRPr="00C91EFB" w:rsidRDefault="00C91EFB" w:rsidP="00C91EFB">
      <w:pPr>
        <w:jc w:val="both"/>
        <w:rPr>
          <w:sz w:val="28"/>
          <w:szCs w:val="28"/>
        </w:rPr>
      </w:pPr>
    </w:p>
    <w:p w:rsidR="00C91EFB" w:rsidRPr="00C91EFB" w:rsidRDefault="00C91EFB" w:rsidP="00C91EFB">
      <w:pPr>
        <w:jc w:val="both"/>
        <w:rPr>
          <w:sz w:val="28"/>
          <w:szCs w:val="28"/>
        </w:rPr>
      </w:pPr>
    </w:p>
    <w:p w:rsidR="00C91EFB" w:rsidRPr="00C91EFB" w:rsidRDefault="00C91EFB" w:rsidP="00C91EFB">
      <w:pPr>
        <w:jc w:val="both"/>
        <w:rPr>
          <w:sz w:val="28"/>
          <w:szCs w:val="28"/>
        </w:rPr>
      </w:pPr>
      <w:r w:rsidRPr="00C91EFB">
        <w:rPr>
          <w:sz w:val="28"/>
          <w:szCs w:val="28"/>
        </w:rPr>
        <w:t>Исполняющий обязанности мэра</w:t>
      </w:r>
    </w:p>
    <w:p w:rsidR="00C91EFB" w:rsidRPr="00C91EFB" w:rsidRDefault="00C91EFB" w:rsidP="00C91EFB">
      <w:pPr>
        <w:jc w:val="both"/>
        <w:rPr>
          <w:sz w:val="28"/>
          <w:szCs w:val="28"/>
        </w:rPr>
      </w:pPr>
      <w:r w:rsidRPr="00C91EFB">
        <w:rPr>
          <w:sz w:val="28"/>
          <w:szCs w:val="28"/>
        </w:rPr>
        <w:t>Невельского городского округа                                                              В.Ч.Пан</w:t>
      </w:r>
    </w:p>
    <w:p w:rsidR="00C91EFB" w:rsidRPr="00C91EFB" w:rsidRDefault="00C91EFB" w:rsidP="00C91EFB">
      <w:pPr>
        <w:jc w:val="both"/>
        <w:rPr>
          <w:sz w:val="28"/>
          <w:szCs w:val="28"/>
        </w:rPr>
      </w:pPr>
    </w:p>
    <w:p w:rsidR="00C91EFB" w:rsidRDefault="00C91EFB" w:rsidP="00C91EFB"/>
    <w:p w:rsidR="00C91EFB" w:rsidRDefault="00C91EFB" w:rsidP="00C91EFB"/>
    <w:p w:rsidR="00C91EFB" w:rsidRDefault="00C91EFB" w:rsidP="00C91EFB">
      <w:pPr>
        <w:jc w:val="both"/>
      </w:pPr>
    </w:p>
    <w:p w:rsidR="00C91EFB" w:rsidRDefault="00C91EFB" w:rsidP="00C91EFB">
      <w:pPr>
        <w:jc w:val="both"/>
      </w:pPr>
    </w:p>
    <w:p w:rsidR="00C91EFB" w:rsidRDefault="00C91EFB" w:rsidP="00C91EFB">
      <w:pPr>
        <w:jc w:val="both"/>
        <w:rPr>
          <w:sz w:val="26"/>
          <w:szCs w:val="26"/>
        </w:rPr>
      </w:pPr>
    </w:p>
    <w:p w:rsidR="00C91EFB" w:rsidRDefault="00C91EFB" w:rsidP="00C91EFB">
      <w:pPr>
        <w:jc w:val="both"/>
        <w:rPr>
          <w:sz w:val="26"/>
          <w:szCs w:val="26"/>
        </w:rPr>
      </w:pPr>
    </w:p>
    <w:p w:rsidR="00C91EFB" w:rsidRDefault="00C91EFB" w:rsidP="00C91EFB">
      <w:pPr>
        <w:jc w:val="both"/>
        <w:rPr>
          <w:sz w:val="26"/>
          <w:szCs w:val="26"/>
        </w:rPr>
      </w:pPr>
    </w:p>
    <w:p w:rsidR="00C91EFB" w:rsidRDefault="00C91EFB" w:rsidP="00C91EFB">
      <w:pPr>
        <w:jc w:val="both"/>
        <w:rPr>
          <w:sz w:val="26"/>
          <w:szCs w:val="26"/>
        </w:rPr>
      </w:pPr>
    </w:p>
    <w:p w:rsidR="00C91EFB" w:rsidRDefault="00C91EFB"/>
    <w:sectPr w:rsidR="00C91EF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27C" w:rsidRDefault="00E5127C">
      <w:r>
        <w:separator/>
      </w:r>
    </w:p>
  </w:endnote>
  <w:endnote w:type="continuationSeparator" w:id="0">
    <w:p w:rsidR="00E5127C" w:rsidRDefault="00E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27C" w:rsidRDefault="00E5127C">
      <w:r>
        <w:separator/>
      </w:r>
    </w:p>
  </w:footnote>
  <w:footnote w:type="continuationSeparator" w:id="0">
    <w:p w:rsidR="00E5127C" w:rsidRDefault="00E5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63B6"/>
    <w:multiLevelType w:val="hybridMultilevel"/>
    <w:tmpl w:val="3E5CD23A"/>
    <w:lvl w:ilvl="0" w:tplc="615ECDE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Уставы муниципальных бюджетных учреждений культуры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5-12-24'}"/>
    <w:docVar w:name="attr5#Бланк" w:val="OID_TYPE#"/>
    <w:docVar w:name="attr6#Номер документа" w:val="VARCHAR#1669"/>
    <w:docVar w:name="attr7#Дата подписания" w:val="DATE#{d '2015-12-24'}"/>
    <w:docVar w:name="ESED_IDnum" w:val="22/2015-2685"/>
    <w:docVar w:name="ESED_Lock" w:val="0"/>
    <w:docVar w:name="SPD_Annotation" w:val="N 1669 от 24.12.2015 22/2015-2685#О внесении изменений и дополнений в Уставы муниципальных бюджетных учреждений культуры Невельского городского округа#Постановл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24.12.2015"/>
    <w:docVar w:name="SPD_AreaName" w:val="Документ (ЕСЭД)"/>
    <w:docVar w:name="SPD_hostURL" w:val="storm"/>
    <w:docVar w:name="SPD_NumDoc" w:val="620289359"/>
    <w:docVar w:name="SPD_vDir" w:val="spd"/>
  </w:docVars>
  <w:rsids>
    <w:rsidRoot w:val="00C91EFB"/>
    <w:rsid w:val="00150C60"/>
    <w:rsid w:val="00383418"/>
    <w:rsid w:val="00441654"/>
    <w:rsid w:val="00C91EFB"/>
    <w:rsid w:val="00E269BE"/>
    <w:rsid w:val="00E5127C"/>
    <w:rsid w:val="00E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6DB16E-2F7B-4406-92FD-E913D219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F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91EF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91EF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91E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91E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91EF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2223</Words>
  <Characters>12675</Characters>
  <Application>Microsoft Office Word</Application>
  <DocSecurity>0</DocSecurity>
  <Lines>105</Lines>
  <Paragraphs>29</Paragraphs>
  <ScaleCrop>false</ScaleCrop>
  <Company>Администрация. Невельск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2025-01-30T03:09:00Z</dcterms:created>
  <dcterms:modified xsi:type="dcterms:W3CDTF">2025-01-30T03:09:00Z</dcterms:modified>
</cp:coreProperties>
</file>