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55" w:rsidRDefault="00931579" w:rsidP="009A2F5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F55" w:rsidRDefault="009A2F55" w:rsidP="009A2F55">
      <w:pPr>
        <w:jc w:val="center"/>
        <w:rPr>
          <w:lang w:val="en-US"/>
        </w:rPr>
      </w:pPr>
    </w:p>
    <w:p w:rsidR="009A2F55" w:rsidRDefault="009A2F55" w:rsidP="009A2F55">
      <w:pPr>
        <w:jc w:val="center"/>
        <w:rPr>
          <w:lang w:val="en-US"/>
        </w:rPr>
      </w:pPr>
    </w:p>
    <w:p w:rsidR="009A2F55" w:rsidRDefault="009A2F55" w:rsidP="009A2F55">
      <w:pPr>
        <w:jc w:val="center"/>
        <w:rPr>
          <w:lang w:val="en-US"/>
        </w:rPr>
      </w:pPr>
    </w:p>
    <w:p w:rsidR="009A2F55" w:rsidRDefault="009A2F55" w:rsidP="009A2F55">
      <w:pPr>
        <w:jc w:val="center"/>
        <w:rPr>
          <w:lang w:val="en-US"/>
        </w:rPr>
      </w:pPr>
    </w:p>
    <w:p w:rsidR="009A2F55" w:rsidRDefault="009A2F55" w:rsidP="009A2F5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A2F5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A2F55" w:rsidRDefault="009A2F55" w:rsidP="009A2F55">
            <w:pPr>
              <w:pStyle w:val="7"/>
            </w:pPr>
            <w:r>
              <w:t>ПОСТАНОВЛЕНИЕ</w:t>
            </w:r>
          </w:p>
          <w:p w:rsidR="009A2F55" w:rsidRDefault="009A2F55" w:rsidP="009A2F5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A2F5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A2F55" w:rsidRDefault="00931579" w:rsidP="009A2F5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2F55" w:rsidRDefault="00DF7524" w:rsidP="009A2F55">
                                  <w:r>
                                    <w:t>172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A2F55" w:rsidRDefault="00DF7524" w:rsidP="009A2F55">
                            <w:r>
                              <w:t>172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2F55" w:rsidRDefault="00DF7524" w:rsidP="009A2F55">
                                  <w:r>
                                    <w:t>20.02.2014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A2F55" w:rsidRDefault="00DF7524" w:rsidP="009A2F55">
                            <w:r>
                              <w:t>20.02.2014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F55">
              <w:rPr>
                <w:rFonts w:ascii="Courier New" w:hAnsi="Courier New" w:cs="Courier New"/>
              </w:rPr>
              <w:t>от              №</w:t>
            </w:r>
          </w:p>
          <w:p w:rsidR="009A2F55" w:rsidRDefault="009A2F55" w:rsidP="009A2F5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A2F5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A2F55" w:rsidRDefault="009A2F55" w:rsidP="009A2F5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A2F55" w:rsidRDefault="009A2F55" w:rsidP="009A2F55">
            <w:pPr>
              <w:spacing w:after="240"/>
              <w:ind w:left="539"/>
              <w:jc w:val="center"/>
            </w:pPr>
          </w:p>
        </w:tc>
      </w:tr>
      <w:tr w:rsidR="009A2F55" w:rsidRPr="009A2F5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Об утверждении положения  о поддержке</w:t>
            </w:r>
            <w:r>
              <w:rPr>
                <w:sz w:val="28"/>
                <w:szCs w:val="28"/>
              </w:rPr>
              <w:t xml:space="preserve"> </w:t>
            </w:r>
            <w:r w:rsidRPr="009A2F55">
              <w:rPr>
                <w:sz w:val="28"/>
                <w:szCs w:val="28"/>
              </w:rPr>
              <w:t>талантливых детей, молодёжи,     творческих</w:t>
            </w:r>
            <w:r>
              <w:rPr>
                <w:sz w:val="28"/>
                <w:szCs w:val="28"/>
              </w:rPr>
              <w:t xml:space="preserve"> коллективов, муниципальных </w:t>
            </w:r>
            <w:r w:rsidRPr="009A2F55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образования и </w:t>
            </w:r>
            <w:r w:rsidRPr="009A2F55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A2F55">
              <w:rPr>
                <w:sz w:val="28"/>
                <w:szCs w:val="28"/>
              </w:rPr>
              <w:t>«Невельский городской округ»</w:t>
            </w:r>
          </w:p>
        </w:tc>
        <w:tc>
          <w:tcPr>
            <w:tcW w:w="5103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В целях поддержки талантливых детей, молодёжи, творческих коллективов, муниципальных учреждений образования и культуры МО «Невельский городской округ» и во исполнение муниципальных программ: «Развитие образования в Невельском районе на 2013 - 2016  годы», «Развитие физической культуры и спорта в Невельском районе на 2012 – 2018 годы», постановления администрации Невельского городского округа от 03.08.2010 года № 117 «О концепции развития культуры Невельского городского округа на 2010 – 2015 годы», руководствуясь ст. ст.  44, 45 Устава муниципального образования «Невельский городской округ», администрация Невельского городского округа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ПОСТАНОВЛЯЕТ: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F55">
        <w:rPr>
          <w:sz w:val="28"/>
          <w:szCs w:val="28"/>
        </w:rPr>
        <w:t>Утвердить Положение о поддержке талантливых детей, молодёжи, творческих коллективов, муниципальных учреждений образования и культуры МО «Невельский городской округ» (прилагается).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F55">
        <w:rPr>
          <w:sz w:val="28"/>
          <w:szCs w:val="28"/>
        </w:rPr>
        <w:t>Утвердить состав Экспертного Совета по присуждению премий и стипендий для поддержки талантливых детей, молодёжи, творческих коллективов, муниципальных учреждений образования и культуры МО «Невельский городской округ» (прилагается).</w:t>
      </w:r>
    </w:p>
    <w:p w:rsidR="009A2F55" w:rsidRPr="009A2F55" w:rsidRDefault="00DF7524" w:rsidP="00DF7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A2F55" w:rsidRPr="009A2F55">
        <w:rPr>
          <w:sz w:val="28"/>
          <w:szCs w:val="28"/>
        </w:rPr>
        <w:t>Награждение стипендиатов осуществлять в пределах доведённых лимитов бюджетных ассигнований отделу образования администрации Невельского городского округа (Тен О.Д.),  отделу культуры  администрации Невельского городского округа (Николина О.А.).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9A2F55">
        <w:rPr>
          <w:sz w:val="28"/>
          <w:szCs w:val="28"/>
        </w:rPr>
        <w:t xml:space="preserve">Считать утратившим силу постановление администрации Невельского городского округа от 31.05.2012 </w:t>
      </w:r>
      <w:r w:rsidR="00DF7524">
        <w:rPr>
          <w:sz w:val="28"/>
          <w:szCs w:val="28"/>
        </w:rPr>
        <w:t>г.</w:t>
      </w:r>
      <w:r w:rsidRPr="009A2F55">
        <w:rPr>
          <w:sz w:val="28"/>
          <w:szCs w:val="28"/>
        </w:rPr>
        <w:t xml:space="preserve">  № 684 «Об  утверждении  Положения  о поддержке талантливых детей, молодёжи,  творческих коллективов,   муниципальных учреждений образования и культуры    Невельского района».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5. 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6.   Контроль за исполнением настоящего постановления возложить на  заместителя мэра Невельского городского округа  Копылова В.Е.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Мэр  Невельского  городского  округа                                                В.Н. Пак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УТВЕРЖДЕНО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постановлением  администрации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</w:t>
      </w:r>
      <w:r w:rsidRPr="009A2F55">
        <w:rPr>
          <w:sz w:val="28"/>
          <w:szCs w:val="28"/>
        </w:rPr>
        <w:t xml:space="preserve">Невельского  городского  округа 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 xml:space="preserve">                                                                             от </w:t>
      </w:r>
      <w:r>
        <w:rPr>
          <w:sz w:val="28"/>
          <w:szCs w:val="28"/>
        </w:rPr>
        <w:t>20.02.</w:t>
      </w:r>
      <w:r w:rsidRPr="009A2F55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г. </w:t>
      </w:r>
      <w:r w:rsidRPr="009A2F55">
        <w:rPr>
          <w:sz w:val="28"/>
          <w:szCs w:val="28"/>
        </w:rPr>
        <w:t>№</w:t>
      </w:r>
      <w:r>
        <w:rPr>
          <w:sz w:val="28"/>
          <w:szCs w:val="28"/>
        </w:rPr>
        <w:t xml:space="preserve"> 172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ПОЛОЖЕНИЕ</w:t>
      </w: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о поддержке талантливых детей, молодёжи, творческих коллективов,</w:t>
      </w: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муниципальных учреждений образования и  культуры</w:t>
      </w:r>
    </w:p>
    <w:p w:rsidR="009A2F55" w:rsidRPr="009A2F55" w:rsidRDefault="009A2F55" w:rsidP="009A2F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A2F55">
        <w:rPr>
          <w:sz w:val="28"/>
          <w:szCs w:val="28"/>
        </w:rPr>
        <w:t xml:space="preserve"> «Невельский городской округ»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Общие положения.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1.1. Настоящее положение «О поддержке талантливых детей, молодёжи, творческих коллективов, муниципальных  учреждений  образования   и  культуры МО «Невельский городской округ» разработано в соответствии с Конституцией Российской Федерации,  Федеральным  Законом  Российской Федерации «Об общих принципах организации местного самоуправления в Российской Федерации» от 06.10.2003 № 131 – ФЗ, Законом Российской Федерации «Основы законодательства Российской Федерации о культуре», Федеральным законом от 29.12.2012 № 273 – ФЗ «Об образовании в Российской Федерации», Региональной стратегией действий в интересах детей Сахалинской области на 2012 – 2017 годы»,  руководствуясь ст. ст.  44, 45 Устава муниципального образования «Невельский городской округ», и в  целях выявления талантливых детей, молодёжи, творческих коллективов, муниципальных 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 xml:space="preserve"> «Невельский городской округ», и оказания им ежегодной адресной финансовой поддержки  в виде премий и  стипендий.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1.2.  Настоящее Положение определяет условия и порядок конкурсного отбора для оказания адресной финансовой поддержки талантливым детям, молодёжи, творческим коллективам, муниципальным учреждениям образования и культуры МО «Невельский городской округ».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1.3. Конкурсный отбор претендентов на присуждение премий и  стипендий проводит Экспертный Совет на основании представленных документов, материалов и в соответствии с критериями, установленными настоящим Положением.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Цели и задачи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2.1. Обеспечение финансовой поддержки способных обучающихся, добившихся наибольших успехов по предметам общего образования, дополнительного образовании, победителей и призёров предметных и  музыкальных олимпиад, победителей и призёров конкурсов, фестивалей, соревнований на  муниципальном, региональном, Всероссийском и международном уровнях.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2.2. Обеспечение финансовой поддержки способных, одарённых детей, молодёжи, творческих коллективов муниципальных учреждений образования и культуры, молодёжных объединений по направлениям: </w:t>
      </w:r>
      <w:r w:rsidRPr="009A2F55">
        <w:rPr>
          <w:sz w:val="28"/>
          <w:szCs w:val="28"/>
        </w:rPr>
        <w:lastRenderedPageBreak/>
        <w:t>декоративно – прикладное творчество, изобразительное искусство,  хореографическое искусство, вокал, народное творчество, техническое творчество.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2.3. Обеспечение финансовой поддержки учреждений образования и культуры, целенаправленно  работающих на развитие творческого и интеллектуального потенциала детей и молодёжи.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2F55">
        <w:rPr>
          <w:sz w:val="28"/>
          <w:szCs w:val="28"/>
        </w:rPr>
        <w:t>Условия и порядок присуждения премий и  стипендий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Премии и стипендии присуждаются по итогам конкурсного отбора претендентам  на присуждение премий и стипендий по номинациям: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3.1. Разовая стипендия  «Лучший по предмету общеобразовательного учреждения»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5 – 8  классов.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в изучении отдельного предмета общего образования;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предметных мероприятиях по отдельному предмету общего образования;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(похвальные листы, дипломы,  грамоты, благодарности, сертификаты и т.д.), подтверждающих результаты достижений в изучении отдельного предмета общего образования.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 3 стипендиатов.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3.1.4. Сроки предоставления материалов: до 01 мая (ежегодно).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3.2. Разовая стипендия «Лучший по предмету дополнительного образования»          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3.2.1.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учреждений, объединений дополнительного образования  в возрасте 12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в изучении отдельного предмета дополнительного образования;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конкурсах, фестивалях, выставках по отдельному предмету дополнительного образования;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(дипломы,  грамоты, благодарности, сертификаты, приказы, статьи из журналов и газет, фотографии и т.д.), подтверждающих результаты достижений соискателей в изучении отдельного предмета дополнительного образования.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3.2.4. Сроки предоставления материалов: до 01 мая (ежегодно).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 xml:space="preserve">3.3. Разовая стипендия  «Лучший по предмету спортивной школы» 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3.3.1.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спортивной школы  в возрасте 12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 и достижения в отдельном виде спорта;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победы и призовые места в соревнованиях по отдельному виду спорта;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(дипломы,  грамоты, благодарности, сертификаты, приказы, статьи из журналов и газет, фотографии  и т.д.), подтверждающих результаты достижений соискателей в отдельном виде спорта.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3.3.4. Сроки предоставления материалов: до 01 мая (ежегодно).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3.4. Разовая стипендия  «Лучший спортсмен года»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3.4.1.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учреждений, учреждений дополнительного образования, спортивной школы  в возрасте 12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 в спортивном движении;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 в спортивных соревнованиях;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представленных материалов (дипломы,  грамоты, благодарности, сертификаты, приказы, статьи из журналов и газет, фотографии и т.д.), подтверждающих спортивные  результаты  соискателей.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3.4.4. Сроки предоставления материалов: до 01 мая (ежегодно).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 Разовая стипендия «Ученик года»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3.5.1.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10  – 11 классов;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победители районного конкурса «Ученик года».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районного конкурса «Ученик года».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1 раз в два года (начиная с 2015 года) 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определяется 1 стипендиат.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3.5.4. Сроки предоставления материалов: до 01 мая (1 раз в два года).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 Премия «Ученик  21 века»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3.6.1. Соискатели на присуждение премии: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учреждений, учреждений дополнительного образования в возрасте 15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3.6.2.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высокая успеваемость по предметам школьной программы;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</w:t>
      </w:r>
      <w:r>
        <w:rPr>
          <w:sz w:val="28"/>
          <w:szCs w:val="28"/>
        </w:rPr>
        <w:t xml:space="preserve"> в разных видах  деятельности (</w:t>
      </w:r>
      <w:r w:rsidRPr="009A2F55">
        <w:rPr>
          <w:sz w:val="28"/>
          <w:szCs w:val="28"/>
        </w:rPr>
        <w:t>в искусстве, спорте, творческие достижения и др.);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в общественной жизни школы, района, деятельность в органах ученического самоуправления, детских  и молодёжных общественных организациях, объединениях;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участие в конкурсах, фестивалях, соревнованиях, форумах, конференциях, предметных и  музыкальных олимпиадах;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наибольшее количество представленных материалов (дипломы,  грамоты, благодарности, сертификаты, рекомендательные письма, статьи из газет, журналов, фотографии  и т.д.), подтверждающих  достижения соискателей.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3.6.3. Размер и сроки присуждения премии: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премия  присуждается 1 раз в два года (начиная с 2014 года) 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 2 лауреата  премии.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3.6.4. Сроки предоставления материалов: до 01 мая (1 раз в два года).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 Премия «Творческая одарённость»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3.7.1. Соискатели на присуждение премии: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и воспитанники образовательных  учреждений и учреждений культуры в возрасте 7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и достижения в творческой деятельности по направлениям: декоративно – прикладное творчество, изобразительное искусство,  хореографическое искусство, вокал, народное творчество, техническое творчество;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конкурсах, выставках, фестивалях;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(дипломы,  грамоты, благодарности, сертификаты, приказы, статьи из газет и  журналов, фотографии  и т.д.), подтверждающих  результаты и достижения соискателей в творческой деятельности.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3.7.3. Размер и сроки присуждения премии: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премия присуждается ежегодно  в размере 1500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4 лауреата премии.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3.7.4. Сроки предоставления материалов: до 01 мая ( ежегодно)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3.8. Коллективная премия «Творческая одарённость».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3.8.1. Соискатели на присуждение  премии: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детские и молодёжные творческие коллективы, объединения образовательных учреждений и учреждений культуры в возрасте 7 – 18 лет.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3.8.2.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высокие результаты и достижения в творческой деятельности по направлениям: декоративно – прикладное творчество, изобразительное </w:t>
      </w:r>
      <w:r w:rsidRPr="009A2F55">
        <w:rPr>
          <w:sz w:val="28"/>
          <w:szCs w:val="28"/>
        </w:rPr>
        <w:lastRenderedPageBreak/>
        <w:t>искусство,  хореографическое искусство, вокал, народное творчество, техническое творчество;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конкурсах, выставках, фестивалях;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(дипломы,  грамоты, благодарности, сертификаты, приказы, статьи из газет и  журналов, фотографии  и т.д.), подтверждающих  результаты  достижений соискателей в творческой деятельности.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3.8.3. Размер и сроки присуждения премии: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коллективная премия присуждается ежегодно  в размере 5000 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 2  лауреата премии.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3.8.4. Сроки предоставления материалов: до 01 мая (ежегодно).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3.9. Именная стипендия мэра Невельского городского округа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3.9.1. Соискатели на присуждение стипендии: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10 – 11 классов.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3.9.2.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окончание 9 - 10 классов на «Отлично» (допускается  оценка «4» в количестве 1-3)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предметных олимпиадах, конкурсах.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в разных  видах   деятельности ( в искусстве, спорте, творческие достижения и др.);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в общественной жизни школы, района, в органах школьного ученического самоуправления, деятельность в детских  и молодёжных общественных организациях, объединениях;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табеля успеваемости за предшествующий год;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(похвальные листы, дипломы,  грамоты, благодарности, сертификаты, рекомендательные письма и т.д.), подтверждающих результаты достижений соискателей.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3.9.3. Размер и сроки присуждения стипендии: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именная  стипендия присуждается ежегодно 1 раз в квартал (в ноябре, феврале, мае) в размере 500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5 стипендиатов.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3.9.4. Сроки предоставления материалов: до 01 октября ( ежегодно).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3.10. Премия  «Лучшее образовательное учреждение»           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3.10.1. Соискатели на присуждение премии: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муниципальные образовательные  учреждения ( общеобразовательные учреждения, учреждения дополнительного образования, дошкольные образовательные учреждения).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3.10.2.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учредительных документов (Устав, лицензия на право ведения образовательной деятельности);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программы развития учреждения;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документов и материалов об инновационной деятельности учреждения;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воспитательных программ;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- высокое к</w:t>
      </w:r>
      <w:r>
        <w:rPr>
          <w:sz w:val="28"/>
          <w:szCs w:val="28"/>
        </w:rPr>
        <w:t>ачество обучения и воспитания (</w:t>
      </w:r>
      <w:r w:rsidRPr="009A2F55">
        <w:rPr>
          <w:sz w:val="28"/>
          <w:szCs w:val="28"/>
        </w:rPr>
        <w:t>наличие мониторингов  обученности, достижений обучающихся и воспитанников за 3 года);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статистические данные кадрового состава ( процентное соотношение педагогов по показателям: квалификационная категория, образование, отраслевые награды, приток молодых кадров);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победы и призовые места в конкурсах, фестивалях, соревнованиях  и других мероприятиях по представленным материалам (дипломы,  грамоты, благодарности, сертификаты, приказы, статьи из газет и  журналов, фотографии  и т.д.), подтверждающим  результаты  достижений соискателей;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региональном, Всероссийском конкурсных отборах лучших педагогических работников, лучших образовательных учреждений в рамках приоритетного национального проекта «Образование».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3.10.3. Размер и сроки присуждения премии: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премия присуждается 1 раз в два года (начиная с 2015 года)  в размере 15000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определяется 1 лауреат премии.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3.10.4. Сроки предоставления материалов: до 01 июня (1 раз в два года).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           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3.11. Премия  «Лучшее учреждение культуры»            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3.11.1. Соискатели на присуждение премии: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муниципальные учреждения культуры (библиотеки, дома культуры, клубы, музеи и др.)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3.11.2. Критерии конкурсного отбора: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учредительных документов (Устав, положение)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программы развития учреждения;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наличие документов и материалов об инновационной деятельности учреждения,  применение новых технологий в работе;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статистиче</w:t>
      </w:r>
      <w:r>
        <w:rPr>
          <w:sz w:val="28"/>
          <w:szCs w:val="28"/>
        </w:rPr>
        <w:t>ские данные кадрового состава (</w:t>
      </w:r>
      <w:r w:rsidRPr="009A2F55">
        <w:rPr>
          <w:sz w:val="28"/>
          <w:szCs w:val="28"/>
        </w:rPr>
        <w:t>процентное соотношение работников культуры по показателям: повышение профессионального уровня,  образование, отраслевые награды, приток молодых кадров).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победы и призовые места в конкурсах, фестивалях, соревнованиях  и других мероприятиях по представленным материалам (дипломы,  грамоты, благодарности, сертификаты, приказы, статьи из газет и  журналов, фотографии  и т.д.), подтверждающим  результаты  достижений  соискателей;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региональном, Всероссийском конкурсных отборах  лучших работников культуры, лучших учреждений культуры.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участие  в проектной деятельности. 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3.11.3. Размер и сроки присуждения премии: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премия присуждается 1 раз в два года (начиная с 2015 года)  в размере 15000 рублей;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определяется 1 лауреат премии.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3.11.4. Сроки предоставления материалов: до 01 июня (1 раз в два года).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Документы, необходимые для предоставления в Экспертный Совет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4.1. На присуждение премий и  стипендий в Экспертный Совет предоставляются следующие документы и материалы: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ходатайство руководителя муниципального учреждения образования, учреждения культуры о присуждении премии, стипендии с указанием  номинации;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выписка из решения педагогического совета (иного Совета для учреждений культуры);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характеристика -  представление (подтверждение достигнутых результатов соискателей);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копии документов, материалов, подтверждающих результаты и достижения соискателей на присуждение премий и стипендий.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4.2. В Экспертный Совет предоставляются  документы и материалы соискателей премий и стипендий, прошедшие конкурсный отбор в муниципальных учреждениях образования и культуры.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4.3. Экспертный Совет рассматривает документы и материалы соискателей премий и стипендий только за период в 1 год, предшествующий сроку предоставления документов.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4.4. Соискатели премий и стипендий могут предоставлять документы и материалы на участие в одной и той же номинации 1 раз в 2 года.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2F55">
        <w:rPr>
          <w:sz w:val="28"/>
          <w:szCs w:val="28"/>
        </w:rPr>
        <w:t>Экспертный Совет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5.1. Экспертный Совет создаётся при администрации Невельского городского округа с целью выявления соискателей на присуждение премий и  стипендий.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5.2.   Экспертный Совет выполняет  следующие функции: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рассматривает представленные документы и материалы, на основании которых проводит конкурсный отбор и определяет наиболее достойных претендентов на получение премий и  стипендий;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выносит решение о победителях конкурсного отбора, которое оформляется в форме  протокола</w:t>
      </w:r>
      <w:r>
        <w:rPr>
          <w:sz w:val="28"/>
          <w:szCs w:val="28"/>
        </w:rPr>
        <w:t xml:space="preserve"> (</w:t>
      </w:r>
      <w:r w:rsidRPr="009A2F55">
        <w:rPr>
          <w:sz w:val="28"/>
          <w:szCs w:val="28"/>
        </w:rPr>
        <w:t>при равенстве голосов, голос председателя Экспертного Совета является решающим);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предоставляет кандидатуры на получение премий и  стипендий на утверждение мэру Невельского городского округа.</w:t>
      </w:r>
    </w:p>
    <w:p w:rsid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2F55">
        <w:rPr>
          <w:sz w:val="28"/>
          <w:szCs w:val="28"/>
        </w:rPr>
        <w:t>Порядок выплаты премий и разовых стипендий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6.1. Премии и   стипендии для поддержки талантливых  детей, молодёжи, творческих коллективов, муниципальных 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 xml:space="preserve"> «Невельский городской округ» присуждаются  постановлением администрации Невельского городского округа на основании решения Экспертного Совета.</w:t>
      </w: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6.2. Победителям вручаются свидетельства администрации Невельского городского округа   о присуждении стипендии, премии для поддержки талантливых детей, творческих коллективов, муниципальных </w:t>
      </w:r>
      <w:r w:rsidRPr="009A2F55">
        <w:rPr>
          <w:sz w:val="28"/>
          <w:szCs w:val="28"/>
        </w:rPr>
        <w:lastRenderedPageBreak/>
        <w:t xml:space="preserve">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 xml:space="preserve"> «Невельский городской округ» в  номинациях: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«Лучший  по предмету общеобразовательного учреждения»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«Лучший  по предмету дополнительного образования»     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«Лучший  по предмету спортивной школы»                            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«Лучший спортсмен года»                                                         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 «Ученик года»                      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 «Ученик 21 века»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 «Творческая одарённость»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Именная  стипендия  мэра Невельского городского округа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«Лучшее образовательное учреждение»  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«Лучшее  учреждение культуры»  </w:t>
      </w:r>
    </w:p>
    <w:p w:rsidR="009A2F55" w:rsidRDefault="009A2F55" w:rsidP="009A2F5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6.3. Средства на оплату премий и стипендий выделяются из бюджета муниципального образования «Невельский городской округ» и перечисляются на счёт отдела образования администрации Невельского городского округа и отдела культуры администрации Невельского городского округа.</w:t>
      </w: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Pr="009A2F55" w:rsidRDefault="009A2F55" w:rsidP="009A2F55">
      <w:pPr>
        <w:ind w:firstLine="708"/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УТВЕРЖДЁН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 xml:space="preserve">                                                                         постановлением  администрации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Невельского   городского  округа</w:t>
      </w:r>
    </w:p>
    <w:p w:rsidR="009A2F55" w:rsidRPr="009A2F55" w:rsidRDefault="009A2F55" w:rsidP="009A2F5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 xml:space="preserve">от </w:t>
      </w:r>
      <w:r>
        <w:rPr>
          <w:sz w:val="28"/>
          <w:szCs w:val="28"/>
        </w:rPr>
        <w:t>20.02.</w:t>
      </w:r>
      <w:r w:rsidRPr="009A2F55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г. </w:t>
      </w:r>
      <w:r w:rsidRPr="009A2F55">
        <w:rPr>
          <w:sz w:val="28"/>
          <w:szCs w:val="28"/>
        </w:rPr>
        <w:t>№</w:t>
      </w:r>
      <w:r>
        <w:rPr>
          <w:sz w:val="28"/>
          <w:szCs w:val="28"/>
        </w:rPr>
        <w:t xml:space="preserve"> 172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СОСТАВ</w:t>
      </w:r>
    </w:p>
    <w:p w:rsidR="009A2F55" w:rsidRPr="009A2F55" w:rsidRDefault="009A2F55" w:rsidP="009A2F5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Экспертного  Совета по присуждению премий  и  стипендий для поддержки талантливых детей, молодёжи, творческих коллективов, муниципальных учреждений образования и  культуры</w:t>
      </w:r>
    </w:p>
    <w:p w:rsidR="009A2F55" w:rsidRPr="009A2F55" w:rsidRDefault="009A2F55" w:rsidP="009A2F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A2F55">
        <w:rPr>
          <w:sz w:val="28"/>
          <w:szCs w:val="28"/>
        </w:rPr>
        <w:t xml:space="preserve"> «Невельский городской округ»</w:t>
      </w:r>
    </w:p>
    <w:p w:rsidR="009A2F55" w:rsidRPr="009A2F55" w:rsidRDefault="009A2F55" w:rsidP="009A2F5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6"/>
        <w:gridCol w:w="4700"/>
      </w:tblGrid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Копылов Владимир Ефимович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заместитель мэра Невельского городского округа,  председатель  Экспертного   Совета;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Тен Ольга Дюнсуевна</w:t>
            </w: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начальник отдела образования администрации Невельского городского округа, заместитель председателя;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Козлова Светлана Владимировна</w:t>
            </w: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главный специалист отдела образования администрации Невельского городского округа, секретарь;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Члены Экспертного Совета: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Манухин Олег Иванович</w:t>
            </w: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начальник отдела физической культуры, спорта и молодёжной политики администрации Невельского городского округа;</w:t>
            </w: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Николина  Ольга  Анатольевна</w:t>
            </w: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начальник отдела культуры администрации Невельского городского округа;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Сарапкин  Роман  Владимирович</w:t>
            </w: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начальник отдела опеки и попечительства администрации Невельского городского округа;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</w:tr>
      <w:tr w:rsidR="009A2F55" w:rsidRPr="009A2F55">
        <w:tc>
          <w:tcPr>
            <w:tcW w:w="4785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Лим Наталья Рашитовна</w:t>
            </w: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2F55" w:rsidRPr="009A2F55" w:rsidRDefault="009A2F55" w:rsidP="009A2F55">
            <w:pPr>
              <w:jc w:val="both"/>
              <w:rPr>
                <w:sz w:val="28"/>
                <w:szCs w:val="28"/>
              </w:rPr>
            </w:pPr>
            <w:r w:rsidRPr="009A2F55">
              <w:rPr>
                <w:sz w:val="28"/>
                <w:szCs w:val="28"/>
              </w:rPr>
              <w:t>- методист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2F55" w:rsidRPr="009A2F55" w:rsidRDefault="009A2F55" w:rsidP="009A2F55">
      <w:pPr>
        <w:jc w:val="both"/>
      </w:pPr>
    </w:p>
    <w:sectPr w:rsidR="009A2F55" w:rsidRPr="009A2F5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50" w:rsidRDefault="00F35F50">
      <w:r>
        <w:separator/>
      </w:r>
    </w:p>
  </w:endnote>
  <w:endnote w:type="continuationSeparator" w:id="0">
    <w:p w:rsidR="00F35F50" w:rsidRDefault="00F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55" w:rsidRDefault="009A2F55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3157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31579">
      <w:rPr>
        <w:noProof/>
        <w:sz w:val="12"/>
        <w:szCs w:val="12"/>
        <w:u w:val="single"/>
      </w:rPr>
      <w:t>10:40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3157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50" w:rsidRDefault="00F35F50">
      <w:r>
        <w:separator/>
      </w:r>
    </w:p>
  </w:footnote>
  <w:footnote w:type="continuationSeparator" w:id="0">
    <w:p w:rsidR="00F35F50" w:rsidRDefault="00F3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F0"/>
    <w:multiLevelType w:val="hybridMultilevel"/>
    <w:tmpl w:val="4202A968"/>
    <w:lvl w:ilvl="0" w:tplc="81A29E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CEC403D"/>
    <w:multiLevelType w:val="hybridMultilevel"/>
    <w:tmpl w:val="295E3E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217226"/>
    <w:multiLevelType w:val="hybridMultilevel"/>
    <w:tmpl w:val="76D07A1C"/>
    <w:lvl w:ilvl="0" w:tplc="07AA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244A8066">
      <w:numFmt w:val="none"/>
      <w:lvlText w:val=""/>
      <w:lvlJc w:val="left"/>
      <w:pPr>
        <w:tabs>
          <w:tab w:val="num" w:pos="360"/>
        </w:tabs>
      </w:pPr>
    </w:lvl>
    <w:lvl w:ilvl="2" w:tplc="7194DF14">
      <w:numFmt w:val="none"/>
      <w:lvlText w:val=""/>
      <w:lvlJc w:val="left"/>
      <w:pPr>
        <w:tabs>
          <w:tab w:val="num" w:pos="360"/>
        </w:tabs>
      </w:pPr>
    </w:lvl>
    <w:lvl w:ilvl="3" w:tplc="81B8DD50">
      <w:numFmt w:val="none"/>
      <w:lvlText w:val=""/>
      <w:lvlJc w:val="left"/>
      <w:pPr>
        <w:tabs>
          <w:tab w:val="num" w:pos="360"/>
        </w:tabs>
      </w:pPr>
    </w:lvl>
    <w:lvl w:ilvl="4" w:tplc="EF0A1A7A">
      <w:numFmt w:val="none"/>
      <w:lvlText w:val=""/>
      <w:lvlJc w:val="left"/>
      <w:pPr>
        <w:tabs>
          <w:tab w:val="num" w:pos="360"/>
        </w:tabs>
      </w:pPr>
    </w:lvl>
    <w:lvl w:ilvl="5" w:tplc="375C4CF8">
      <w:numFmt w:val="none"/>
      <w:lvlText w:val=""/>
      <w:lvlJc w:val="left"/>
      <w:pPr>
        <w:tabs>
          <w:tab w:val="num" w:pos="360"/>
        </w:tabs>
      </w:pPr>
    </w:lvl>
    <w:lvl w:ilvl="6" w:tplc="337C7D88">
      <w:numFmt w:val="none"/>
      <w:lvlText w:val=""/>
      <w:lvlJc w:val="left"/>
      <w:pPr>
        <w:tabs>
          <w:tab w:val="num" w:pos="360"/>
        </w:tabs>
      </w:pPr>
    </w:lvl>
    <w:lvl w:ilvl="7" w:tplc="28408696">
      <w:numFmt w:val="none"/>
      <w:lvlText w:val=""/>
      <w:lvlJc w:val="left"/>
      <w:pPr>
        <w:tabs>
          <w:tab w:val="num" w:pos="360"/>
        </w:tabs>
      </w:pPr>
    </w:lvl>
    <w:lvl w:ilvl="8" w:tplc="A11C33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ложения о поддержке талантливых детей, молодежи, творческих коллективов, муниципальных учреждений образования и культуры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2-20'}"/>
    <w:docVar w:name="attr5#Бланк" w:val="OID_TYPE#"/>
    <w:docVar w:name="attr6#Номер документа" w:val="VARCHAR#172"/>
    <w:docVar w:name="attr7#Дата подписания" w:val="DATE#{d '2014-02-20'}"/>
    <w:docVar w:name="ESED_IDnum" w:val="22/2014-298"/>
    <w:docVar w:name="ESED_Lock" w:val="0"/>
    <w:docVar w:name="SPD_Annotation" w:val="N 172 от 20.02.2014 22/2014-298#Об утверждении Положения о поддержке талантливых детей, молодежи, творческих коллективов, муниципальных учреждений образования и культуры МО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20.02.2014"/>
    <w:docVar w:name="SPD_AreaName" w:val="Документ (ЕСЭД)"/>
    <w:docVar w:name="SPD_hostURL" w:val="storm"/>
    <w:docVar w:name="SPD_NumDoc" w:val="620269723"/>
    <w:docVar w:name="SPD_vDir" w:val="spd"/>
  </w:docVars>
  <w:rsids>
    <w:rsidRoot w:val="009A2F55"/>
    <w:rsid w:val="005D60E9"/>
    <w:rsid w:val="00931579"/>
    <w:rsid w:val="009A2F55"/>
    <w:rsid w:val="00DF7524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909412-404D-4B9B-89EB-DA9E1F31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5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A2F5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2F5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A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A2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A2F5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A2F5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3121</Words>
  <Characters>17796</Characters>
  <Application>Microsoft Office Word</Application>
  <DocSecurity>0</DocSecurity>
  <Lines>148</Lines>
  <Paragraphs>41</Paragraphs>
  <ScaleCrop>false</ScaleCrop>
  <Company>Администрация. Невельск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2025-02-03T23:40:00Z</dcterms:created>
  <dcterms:modified xsi:type="dcterms:W3CDTF">2025-02-03T23:40:00Z</dcterms:modified>
</cp:coreProperties>
</file>