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E3" w:rsidRDefault="00D63013" w:rsidP="00B045E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5E3" w:rsidRDefault="00B045E3" w:rsidP="00B045E3">
      <w:pPr>
        <w:jc w:val="center"/>
        <w:rPr>
          <w:lang w:val="en-US"/>
        </w:rPr>
      </w:pPr>
    </w:p>
    <w:p w:rsidR="00B045E3" w:rsidRDefault="00B045E3" w:rsidP="00B045E3">
      <w:pPr>
        <w:jc w:val="center"/>
        <w:rPr>
          <w:lang w:val="en-US"/>
        </w:rPr>
      </w:pPr>
    </w:p>
    <w:p w:rsidR="00B045E3" w:rsidRDefault="00B045E3" w:rsidP="00B045E3">
      <w:pPr>
        <w:jc w:val="center"/>
        <w:rPr>
          <w:lang w:val="en-US"/>
        </w:rPr>
      </w:pPr>
    </w:p>
    <w:p w:rsidR="00B045E3" w:rsidRDefault="00B045E3" w:rsidP="00B045E3">
      <w:pPr>
        <w:jc w:val="center"/>
        <w:rPr>
          <w:lang w:val="en-US"/>
        </w:rPr>
      </w:pPr>
    </w:p>
    <w:p w:rsidR="00B045E3" w:rsidRDefault="00B045E3" w:rsidP="00B045E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045E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045E3" w:rsidRDefault="00B045E3" w:rsidP="004D669E">
            <w:pPr>
              <w:pStyle w:val="7"/>
            </w:pPr>
            <w:r>
              <w:t>ПОСТАНОВЛЕНИЕ</w:t>
            </w:r>
          </w:p>
          <w:p w:rsidR="00B045E3" w:rsidRDefault="00B045E3" w:rsidP="004D669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045E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045E3" w:rsidRDefault="00D63013" w:rsidP="004D669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45E3" w:rsidRDefault="00F27EEF" w:rsidP="00B045E3">
                                  <w:r>
                                    <w:t>1745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045E3" w:rsidRDefault="00F27EEF" w:rsidP="00B045E3">
                            <w:r>
                              <w:t>1745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45E3" w:rsidRDefault="00F27EEF" w:rsidP="00B045E3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045E3" w:rsidRDefault="00F27EEF" w:rsidP="00B045E3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45E3">
              <w:rPr>
                <w:rFonts w:ascii="Courier New" w:hAnsi="Courier New" w:cs="Courier New"/>
              </w:rPr>
              <w:t>от              №</w:t>
            </w:r>
          </w:p>
          <w:p w:rsidR="00B045E3" w:rsidRDefault="00B045E3" w:rsidP="004D669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045E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045E3" w:rsidRDefault="00B045E3" w:rsidP="004D669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045E3" w:rsidRDefault="00B045E3" w:rsidP="004D669E">
            <w:pPr>
              <w:spacing w:after="240"/>
              <w:ind w:left="539"/>
              <w:jc w:val="center"/>
            </w:pPr>
          </w:p>
        </w:tc>
      </w:tr>
      <w:tr w:rsidR="00B045E3" w:rsidRPr="00B045E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045E3" w:rsidRPr="00B045E3" w:rsidRDefault="00B045E3" w:rsidP="00B045E3">
            <w:pPr>
              <w:jc w:val="both"/>
              <w:rPr>
                <w:sz w:val="28"/>
                <w:szCs w:val="28"/>
              </w:rPr>
            </w:pPr>
            <w:r w:rsidRPr="00B045E3">
              <w:rPr>
                <w:sz w:val="28"/>
                <w:szCs w:val="28"/>
              </w:rPr>
              <w:t>О создании Комиссии по внедрению и реализации Всероссийского физкультурно-спортивного комплекса «Готов к труду и обороне» (ГТО) в муниципальном образовании «Невельский городской округ»</w:t>
            </w:r>
          </w:p>
          <w:p w:rsidR="00B045E3" w:rsidRPr="00B045E3" w:rsidRDefault="00B045E3" w:rsidP="00B045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45E3" w:rsidRPr="00B045E3" w:rsidRDefault="00B045E3" w:rsidP="00B045E3">
            <w:pPr>
              <w:jc w:val="both"/>
              <w:rPr>
                <w:sz w:val="28"/>
                <w:szCs w:val="28"/>
              </w:rPr>
            </w:pPr>
          </w:p>
        </w:tc>
      </w:tr>
      <w:tr w:rsidR="00B045E3" w:rsidRPr="00B045E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045E3" w:rsidRPr="00B045E3" w:rsidRDefault="00B045E3" w:rsidP="00B045E3">
            <w:pPr>
              <w:jc w:val="both"/>
              <w:rPr>
                <w:sz w:val="28"/>
                <w:szCs w:val="28"/>
              </w:rPr>
            </w:pPr>
          </w:p>
        </w:tc>
      </w:tr>
    </w:tbl>
    <w:p w:rsid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ab/>
        <w:t>Руководствуясь Указом Президента Российской Федерации от 24.03.2014г. №</w:t>
      </w:r>
      <w:r>
        <w:rPr>
          <w:sz w:val="28"/>
          <w:szCs w:val="28"/>
        </w:rPr>
        <w:t xml:space="preserve"> </w:t>
      </w:r>
      <w:r w:rsidRPr="00B045E3">
        <w:rPr>
          <w:sz w:val="28"/>
          <w:szCs w:val="28"/>
        </w:rPr>
        <w:t>172 «О всероссийском физкультурно-спортивном комплексе «Готов к труду и обороне», постановлением Правительства Сахалинской области от 03.12.2014г. №</w:t>
      </w:r>
      <w:r>
        <w:rPr>
          <w:sz w:val="28"/>
          <w:szCs w:val="28"/>
        </w:rPr>
        <w:t xml:space="preserve"> </w:t>
      </w:r>
      <w:r w:rsidRPr="00B045E3">
        <w:rPr>
          <w:sz w:val="28"/>
          <w:szCs w:val="28"/>
        </w:rPr>
        <w:t xml:space="preserve">583 «О поэтапном внедрении Всероссийского физкультурно-спортивного комплекса «Готов к труду и обороне» (ГТО) на территории Сахалинской области, распоряжением администрации Невельского городского округа </w:t>
      </w:r>
      <w:r>
        <w:rPr>
          <w:sz w:val="28"/>
          <w:szCs w:val="28"/>
        </w:rPr>
        <w:t xml:space="preserve">от </w:t>
      </w:r>
      <w:r w:rsidRPr="00B045E3">
        <w:rPr>
          <w:sz w:val="28"/>
          <w:szCs w:val="28"/>
        </w:rPr>
        <w:t>01.06.2015г. №</w:t>
      </w:r>
      <w:r>
        <w:rPr>
          <w:sz w:val="28"/>
          <w:szCs w:val="28"/>
        </w:rPr>
        <w:t xml:space="preserve"> </w:t>
      </w:r>
      <w:r w:rsidRPr="00B045E3">
        <w:rPr>
          <w:sz w:val="28"/>
          <w:szCs w:val="28"/>
        </w:rPr>
        <w:t>98 «Об утверждении Плана мероприятий по экспериментальному внедрению Всероссийского физкультурно-спортивного комплекса «Готов к труду и обороне» (ГТО) в муниципальном образовании «Невельский городской окру</w:t>
      </w:r>
      <w:r>
        <w:rPr>
          <w:sz w:val="28"/>
          <w:szCs w:val="28"/>
        </w:rPr>
        <w:t>г» на период 2015-2017 годов, администрация Невельского городского округа</w:t>
      </w:r>
    </w:p>
    <w:p w:rsidR="00B045E3" w:rsidRDefault="00B045E3" w:rsidP="00B045E3">
      <w:pPr>
        <w:jc w:val="both"/>
        <w:rPr>
          <w:sz w:val="28"/>
          <w:szCs w:val="28"/>
        </w:rPr>
      </w:pPr>
    </w:p>
    <w:p w:rsidR="00B045E3" w:rsidRPr="00B045E3" w:rsidRDefault="00B045E3" w:rsidP="00B045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045E3" w:rsidRPr="00B045E3" w:rsidRDefault="00B045E3" w:rsidP="00B045E3">
      <w:pPr>
        <w:jc w:val="both"/>
        <w:rPr>
          <w:sz w:val="28"/>
          <w:szCs w:val="28"/>
        </w:rPr>
      </w:pPr>
    </w:p>
    <w:p w:rsidR="00B045E3" w:rsidRP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ab/>
        <w:t>1. Создать комиссию по внедрению и реализации Всероссийского физкультурно-спортивного комплекса «Готов к труду и обороне» (ГТО) в муниципальном образовании «Невельск</w:t>
      </w:r>
      <w:r>
        <w:rPr>
          <w:sz w:val="28"/>
          <w:szCs w:val="28"/>
        </w:rPr>
        <w:t>ий городской округ (п</w:t>
      </w:r>
      <w:r w:rsidRPr="00B045E3">
        <w:rPr>
          <w:sz w:val="28"/>
          <w:szCs w:val="28"/>
        </w:rPr>
        <w:t>рилагается).</w:t>
      </w:r>
    </w:p>
    <w:p w:rsidR="00B045E3" w:rsidRP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ab/>
        <w:t xml:space="preserve">2. Утвердить Положение </w:t>
      </w:r>
      <w:r>
        <w:rPr>
          <w:sz w:val="28"/>
          <w:szCs w:val="28"/>
        </w:rPr>
        <w:t xml:space="preserve">о </w:t>
      </w:r>
      <w:r w:rsidRPr="00B045E3">
        <w:rPr>
          <w:sz w:val="28"/>
          <w:szCs w:val="28"/>
        </w:rPr>
        <w:t>Комиссии по внедрению и реализации Всероссийского физкультурно-спортивного комплекса «Готов к труду и обороне» (ГТО) в муниципальном образовании «Невельский городской округ»</w:t>
      </w:r>
      <w:r w:rsidR="00F27EEF">
        <w:rPr>
          <w:sz w:val="28"/>
          <w:szCs w:val="28"/>
        </w:rPr>
        <w:t xml:space="preserve"> (прилагается).</w:t>
      </w:r>
    </w:p>
    <w:p w:rsidR="00B045E3" w:rsidRPr="00B045E3" w:rsidRDefault="00B045E3" w:rsidP="00B045E3">
      <w:pPr>
        <w:jc w:val="both"/>
        <w:rPr>
          <w:sz w:val="28"/>
          <w:szCs w:val="28"/>
        </w:rPr>
      </w:pPr>
    </w:p>
    <w:p w:rsidR="00B045E3" w:rsidRP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ab/>
        <w:t xml:space="preserve">2. </w:t>
      </w:r>
      <w:r w:rsidR="00C2086F">
        <w:rPr>
          <w:sz w:val="28"/>
          <w:szCs w:val="28"/>
        </w:rPr>
        <w:t>Опубликовать н</w:t>
      </w:r>
      <w:r w:rsidR="007D4460">
        <w:rPr>
          <w:sz w:val="28"/>
          <w:szCs w:val="28"/>
        </w:rPr>
        <w:t>астоящее п</w:t>
      </w:r>
      <w:r w:rsidRPr="00B045E3">
        <w:rPr>
          <w:sz w:val="28"/>
          <w:szCs w:val="28"/>
        </w:rPr>
        <w:t xml:space="preserve">остановление </w:t>
      </w:r>
      <w:r w:rsidR="00C2086F">
        <w:rPr>
          <w:sz w:val="28"/>
          <w:szCs w:val="28"/>
        </w:rPr>
        <w:t xml:space="preserve">в газете «Невельские новости» и </w:t>
      </w:r>
      <w:r w:rsidRPr="00B045E3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B045E3" w:rsidRP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ab/>
        <w:t>3. Контроль за исполнением настоящего постановления возложить на вице-мэра Невельского городского округа Копылова В.Е.</w:t>
      </w:r>
    </w:p>
    <w:p w:rsidR="00B045E3" w:rsidRPr="00B045E3" w:rsidRDefault="00B045E3" w:rsidP="00B045E3">
      <w:pPr>
        <w:jc w:val="both"/>
        <w:rPr>
          <w:sz w:val="28"/>
          <w:szCs w:val="28"/>
        </w:rPr>
      </w:pPr>
    </w:p>
    <w:p w:rsidR="00B045E3" w:rsidRDefault="00B045E3" w:rsidP="00B045E3">
      <w:pPr>
        <w:jc w:val="both"/>
        <w:rPr>
          <w:sz w:val="28"/>
          <w:szCs w:val="28"/>
        </w:rPr>
      </w:pPr>
    </w:p>
    <w:p w:rsidR="00972420" w:rsidRPr="00B045E3" w:rsidRDefault="00972420" w:rsidP="00B045E3">
      <w:pPr>
        <w:jc w:val="both"/>
        <w:rPr>
          <w:sz w:val="28"/>
          <w:szCs w:val="28"/>
        </w:rPr>
      </w:pPr>
    </w:p>
    <w:p w:rsidR="00B045E3" w:rsidRDefault="00B045E3" w:rsidP="00B045E3">
      <w:pPr>
        <w:jc w:val="both"/>
        <w:rPr>
          <w:sz w:val="28"/>
          <w:szCs w:val="28"/>
        </w:rPr>
      </w:pPr>
      <w:r w:rsidRPr="00B045E3">
        <w:rPr>
          <w:sz w:val="28"/>
          <w:szCs w:val="28"/>
        </w:rPr>
        <w:t>Мэр Невельского городского округа                                                    В. Н. Пак</w:t>
      </w: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Default="00972420" w:rsidP="00B045E3">
      <w:pPr>
        <w:jc w:val="both"/>
        <w:rPr>
          <w:sz w:val="28"/>
          <w:szCs w:val="28"/>
        </w:rPr>
      </w:pPr>
    </w:p>
    <w:p w:rsidR="00972420" w:rsidRPr="00B045E3" w:rsidRDefault="00972420" w:rsidP="00B045E3">
      <w:pPr>
        <w:jc w:val="both"/>
        <w:rPr>
          <w:sz w:val="28"/>
          <w:szCs w:val="28"/>
        </w:rPr>
      </w:pP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right"/>
      </w:pPr>
      <w:r w:rsidRPr="00F47AC9">
        <w:t>Утвержден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right"/>
      </w:pPr>
      <w:r w:rsidRPr="00F47AC9">
        <w:t>постановлением администрации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right"/>
      </w:pPr>
      <w:r w:rsidRPr="00F47AC9">
        <w:t>Невельского городского округа</w:t>
      </w:r>
    </w:p>
    <w:p w:rsidR="00B045E3" w:rsidRPr="00F47AC9" w:rsidRDefault="00972420" w:rsidP="00972420">
      <w:pPr>
        <w:widowControl w:val="0"/>
        <w:autoSpaceDE w:val="0"/>
        <w:autoSpaceDN w:val="0"/>
        <w:adjustRightInd w:val="0"/>
        <w:jc w:val="right"/>
      </w:pPr>
      <w:r>
        <w:t>о</w:t>
      </w:r>
      <w:r w:rsidR="00B045E3" w:rsidRPr="00F47AC9">
        <w:t>т</w:t>
      </w:r>
      <w:r>
        <w:t xml:space="preserve"> 31.12.</w:t>
      </w:r>
      <w:r w:rsidR="00B045E3" w:rsidRPr="00F47AC9">
        <w:t xml:space="preserve">2015 г. № </w:t>
      </w:r>
      <w:r>
        <w:t>1745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right"/>
      </w:pP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center"/>
      </w:pPr>
      <w:r w:rsidRPr="00F47AC9">
        <w:t xml:space="preserve">СОСТАВ 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center"/>
      </w:pPr>
      <w:r w:rsidRPr="00F47AC9">
        <w:t xml:space="preserve">комиссии по внедрению и реализации всероссийского физкультурно-спортивного комплекса «Готов к труду и обороне» (ГТО) 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center"/>
      </w:pPr>
      <w:r w:rsidRPr="00F47AC9">
        <w:t>в муниципальном образовании «Невельский городской округ»</w:t>
      </w: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center"/>
      </w:pPr>
    </w:p>
    <w:p w:rsidR="00B045E3" w:rsidRPr="00F47AC9" w:rsidRDefault="00B045E3" w:rsidP="0097242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73"/>
        <w:gridCol w:w="336"/>
        <w:gridCol w:w="6187"/>
      </w:tblGrid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 xml:space="preserve">Копылов 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Владимир Ефимович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6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Вице-мэр администрации Невельского городского округа, председатель комиссии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Войтко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Дина Евгеньевна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 xml:space="preserve">Начальник отдела физической культуры, спорта и молодежной политики администрации Невельского округа, заместитель председателя комиссии 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Манько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Татьяна Владимировна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Специалист отдела физической культуры, спорта и молодежной политики администрации Невельского округа, секретарь комиссии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Члены комиссии: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Лим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Наталья Рашитовна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Специалист сектора организационной и кадровой работы отдела образования администрации Невельского городского округа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Николина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Ольга Анатольевна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Начальник отдела культуры администрации Невельского городского округа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Рыбаченко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Юлия Владимировна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Директор муниципального бюджетного учреждения дополнительного образования «Детско-юношеская спортивная школа» г.Невельска Сахалинской области (по согласованию)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Зыков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Николай Викторович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Главный судья Центра тестирования по выполнению видов испытаний (тестов), нормативов, требований к оценки уровня знаний и умений в области физической культуры и спорта в муниципальном образовании «Невельский городской округ»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Любчинова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Евгения Андреевна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Тренер преподаватель отделения «Адаптивная физическая культура» муниципального бюджетного учреждения дополнительного образования «Детско-юношеская спортивная школа» г.Невельска Сахалинской области (по согласованию)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Кувалдина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Валентина Юрьевна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Медицинская сестра поликлинического отделения (по согласованию)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Королев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Виктор Валерьевич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Начальник отделения планирования, предназначения, подготовки и учета мобилизационных ресурсов отдела военного комиссариата Сахалинской области по городу Невельску и Невельскому району (по согласованию)</w:t>
            </w:r>
          </w:p>
        </w:tc>
      </w:tr>
      <w:tr w:rsidR="00B045E3" w:rsidRPr="00F47AC9">
        <w:tc>
          <w:tcPr>
            <w:tcW w:w="2873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Серебрюхов</w:t>
            </w:r>
          </w:p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Андрей Иванович</w:t>
            </w:r>
          </w:p>
        </w:tc>
        <w:tc>
          <w:tcPr>
            <w:tcW w:w="336" w:type="dxa"/>
          </w:tcPr>
          <w:p w:rsidR="00B045E3" w:rsidRPr="00F47AC9" w:rsidRDefault="00B045E3" w:rsidP="00972420">
            <w:pPr>
              <w:jc w:val="center"/>
            </w:pPr>
            <w:r w:rsidRPr="00F47AC9">
              <w:t>–</w:t>
            </w:r>
          </w:p>
        </w:tc>
        <w:tc>
          <w:tcPr>
            <w:tcW w:w="6187" w:type="dxa"/>
          </w:tcPr>
          <w:p w:rsidR="00B045E3" w:rsidRPr="00F47AC9" w:rsidRDefault="00B045E3" w:rsidP="00972420">
            <w:pPr>
              <w:widowControl w:val="0"/>
              <w:autoSpaceDE w:val="0"/>
              <w:autoSpaceDN w:val="0"/>
              <w:adjustRightInd w:val="0"/>
              <w:jc w:val="both"/>
            </w:pPr>
            <w:r w:rsidRPr="00F47AC9">
              <w:t>Заместитель председателя Собрания Невельского городского округа, вице-президент Невельской федерации тхэквондо (по согласованию)</w:t>
            </w:r>
          </w:p>
        </w:tc>
      </w:tr>
    </w:tbl>
    <w:p w:rsidR="00B045E3" w:rsidRPr="00F47AC9" w:rsidRDefault="00B045E3" w:rsidP="00972420">
      <w:pPr>
        <w:widowControl w:val="0"/>
        <w:autoSpaceDE w:val="0"/>
        <w:autoSpaceDN w:val="0"/>
        <w:adjustRightInd w:val="0"/>
      </w:pPr>
    </w:p>
    <w:p w:rsidR="00B045E3" w:rsidRPr="00972420" w:rsidRDefault="00B045E3" w:rsidP="00972420">
      <w:pPr>
        <w:jc w:val="right"/>
      </w:pPr>
      <w:r w:rsidRPr="00F47AC9">
        <w:br w:type="page"/>
      </w:r>
      <w:r w:rsidRPr="00972420">
        <w:lastRenderedPageBreak/>
        <w:t>Утвержден</w:t>
      </w:r>
      <w:r w:rsidR="00F27EEF">
        <w:t>о</w:t>
      </w:r>
    </w:p>
    <w:p w:rsidR="00B045E3" w:rsidRPr="00972420" w:rsidRDefault="00B045E3" w:rsidP="00972420">
      <w:pPr>
        <w:jc w:val="right"/>
      </w:pPr>
      <w:r w:rsidRPr="00972420">
        <w:t>постановлением администрации</w:t>
      </w:r>
    </w:p>
    <w:p w:rsidR="00B045E3" w:rsidRPr="00972420" w:rsidRDefault="00B045E3" w:rsidP="00972420">
      <w:pPr>
        <w:jc w:val="right"/>
      </w:pPr>
      <w:r w:rsidRPr="00972420">
        <w:t>Невельского городского округа</w:t>
      </w:r>
    </w:p>
    <w:p w:rsidR="00B045E3" w:rsidRPr="00972420" w:rsidRDefault="007F0D02" w:rsidP="00972420">
      <w:pPr>
        <w:jc w:val="right"/>
      </w:pPr>
      <w:r>
        <w:t>о</w:t>
      </w:r>
      <w:r w:rsidR="00B045E3" w:rsidRPr="00972420">
        <w:t>т</w:t>
      </w:r>
      <w:r w:rsidR="00972420">
        <w:t xml:space="preserve"> 31.12.</w:t>
      </w:r>
      <w:r w:rsidR="00B045E3" w:rsidRPr="00972420">
        <w:t xml:space="preserve">2015 г. № </w:t>
      </w:r>
      <w:r w:rsidR="00972420">
        <w:t>1745</w:t>
      </w:r>
    </w:p>
    <w:p w:rsidR="00972420" w:rsidRDefault="00972420" w:rsidP="00972420">
      <w:pPr>
        <w:jc w:val="center"/>
      </w:pPr>
    </w:p>
    <w:p w:rsidR="00972420" w:rsidRDefault="00972420" w:rsidP="00972420">
      <w:pPr>
        <w:jc w:val="center"/>
      </w:pPr>
    </w:p>
    <w:p w:rsidR="00B045E3" w:rsidRPr="00972420" w:rsidRDefault="00B045E3" w:rsidP="00972420">
      <w:pPr>
        <w:jc w:val="center"/>
      </w:pPr>
      <w:r w:rsidRPr="00972420">
        <w:t>ПОЛОЖЕНИЕ</w:t>
      </w:r>
    </w:p>
    <w:p w:rsidR="00B045E3" w:rsidRPr="00972420" w:rsidRDefault="00B045E3" w:rsidP="00972420">
      <w:pPr>
        <w:jc w:val="center"/>
      </w:pPr>
      <w:r w:rsidRPr="00972420">
        <w:t>о Комиссии по внедрению и реализации Всероссийского физкультурно-спортивного комплекса «Готов к труду и обороне» (ГТО)</w:t>
      </w:r>
      <w:r w:rsidR="00972420">
        <w:t xml:space="preserve"> </w:t>
      </w:r>
      <w:r w:rsidRPr="00972420">
        <w:t>в муниципальном образовании «Невельский городской округ»</w:t>
      </w:r>
    </w:p>
    <w:p w:rsidR="00B045E3" w:rsidRPr="00972420" w:rsidRDefault="00B045E3" w:rsidP="00972420">
      <w:pPr>
        <w:jc w:val="both"/>
      </w:pPr>
    </w:p>
    <w:p w:rsidR="00B045E3" w:rsidRPr="00972420" w:rsidRDefault="00B045E3" w:rsidP="00972420">
      <w:pPr>
        <w:jc w:val="center"/>
      </w:pPr>
      <w:r w:rsidRPr="00972420">
        <w:t>1. Общие положения</w:t>
      </w:r>
    </w:p>
    <w:p w:rsidR="00B045E3" w:rsidRPr="00972420" w:rsidRDefault="00B045E3" w:rsidP="00972420">
      <w:pPr>
        <w:jc w:val="both"/>
      </w:pPr>
    </w:p>
    <w:p w:rsidR="00B045E3" w:rsidRPr="00972420" w:rsidRDefault="00B045E3" w:rsidP="00972420">
      <w:pPr>
        <w:ind w:firstLine="708"/>
        <w:jc w:val="both"/>
      </w:pPr>
      <w:r w:rsidRPr="00972420">
        <w:t>1.1. Комиссия по</w:t>
      </w:r>
      <w:r w:rsidR="00972420" w:rsidRPr="00972420">
        <w:t xml:space="preserve"> </w:t>
      </w:r>
      <w:r w:rsidRPr="00972420">
        <w:t>внедрению и реализации Всероссийского физкультурно-спортивного комплекса «Готов к труду и обороне» (ГТО) в муниципальном образовании «Невельский городской округ» на период 2015 - 2017 годы (далее -  Комиссия, ГТО) является координационным органом, созданным в целях организации и осуществления мероприятий по внедрению и проведению ГТО на территории муниципального образования «Невельский городской округ».</w:t>
      </w:r>
    </w:p>
    <w:p w:rsidR="00B045E3" w:rsidRPr="00972420" w:rsidRDefault="00B045E3" w:rsidP="00972420">
      <w:pPr>
        <w:ind w:firstLine="708"/>
        <w:jc w:val="both"/>
      </w:pPr>
      <w:r w:rsidRPr="00972420"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Сахалинской области, постановлениями администрации муниципального образования «Невельский городской округ», а также настоящим Положением.</w:t>
      </w:r>
    </w:p>
    <w:p w:rsidR="00B045E3" w:rsidRPr="00972420" w:rsidRDefault="00B045E3" w:rsidP="00972420">
      <w:pPr>
        <w:jc w:val="both"/>
      </w:pPr>
    </w:p>
    <w:p w:rsidR="00B045E3" w:rsidRPr="00972420" w:rsidRDefault="00B045E3" w:rsidP="007F0D02">
      <w:pPr>
        <w:jc w:val="center"/>
      </w:pPr>
      <w:r w:rsidRPr="00972420">
        <w:t>2. Основные задачи и функции Комиссии</w:t>
      </w:r>
    </w:p>
    <w:p w:rsidR="00B045E3" w:rsidRPr="00972420" w:rsidRDefault="00B045E3" w:rsidP="00972420">
      <w:pPr>
        <w:jc w:val="both"/>
      </w:pPr>
    </w:p>
    <w:p w:rsidR="00B045E3" w:rsidRPr="00972420" w:rsidRDefault="00B045E3" w:rsidP="00972420">
      <w:pPr>
        <w:ind w:firstLine="708"/>
        <w:jc w:val="both"/>
      </w:pPr>
      <w:r w:rsidRPr="00972420">
        <w:t>2.1. Основными задачами и функциями Комиссии являются:</w:t>
      </w:r>
    </w:p>
    <w:p w:rsidR="00B045E3" w:rsidRPr="00972420" w:rsidRDefault="00B045E3" w:rsidP="00972420">
      <w:pPr>
        <w:ind w:firstLine="708"/>
        <w:jc w:val="both"/>
      </w:pPr>
      <w:r w:rsidRPr="00972420">
        <w:t>2.1.1. осуществление взаимодействия с исполнительными органами государственной</w:t>
      </w:r>
      <w:r w:rsidR="00972420">
        <w:t xml:space="preserve"> </w:t>
      </w:r>
      <w:r w:rsidRPr="00972420">
        <w:t>власти Сахалинской области, органами местного самоуправления муниципального образования «Невельский городской округ», организациями на территории муниципального образования «Невельский городской округ» и Сахалинской области (далее - организации), участвующими в организации и проведении ГТО;</w:t>
      </w:r>
    </w:p>
    <w:p w:rsidR="00B045E3" w:rsidRPr="00972420" w:rsidRDefault="00B045E3" w:rsidP="00972420">
      <w:pPr>
        <w:ind w:firstLine="708"/>
        <w:jc w:val="both"/>
      </w:pPr>
      <w:r w:rsidRPr="00972420">
        <w:t>2.1.2. осуществление организации контроля за реализацией муниципального плана</w:t>
      </w:r>
      <w:r w:rsidR="00972420">
        <w:t xml:space="preserve"> </w:t>
      </w:r>
      <w:r w:rsidRPr="00972420">
        <w:t>мероприятий по</w:t>
      </w:r>
      <w:r w:rsidR="00972420">
        <w:t xml:space="preserve"> </w:t>
      </w:r>
      <w:r w:rsidRPr="00972420">
        <w:t>экспериментальному внедрению Всероссийского физкультурно-спортивного комплекса ГТО</w:t>
      </w:r>
      <w:r w:rsidR="00972420">
        <w:t xml:space="preserve"> </w:t>
      </w:r>
      <w:r w:rsidRPr="00972420">
        <w:t>на период 2015 -2017 годов в муниципальном образовании «Невельский городской округ»;</w:t>
      </w:r>
    </w:p>
    <w:p w:rsidR="00972420" w:rsidRDefault="00B045E3" w:rsidP="00972420">
      <w:pPr>
        <w:ind w:firstLine="708"/>
        <w:jc w:val="both"/>
      </w:pPr>
      <w:r w:rsidRPr="00972420">
        <w:t>2.1.3.  выработка решений, рекомендаций и предложений по вопросам, относящимся к компетенции Комиссии.</w:t>
      </w:r>
    </w:p>
    <w:p w:rsidR="007F0D02" w:rsidRDefault="007F0D02" w:rsidP="00972420">
      <w:pPr>
        <w:ind w:firstLine="708"/>
        <w:jc w:val="both"/>
      </w:pPr>
    </w:p>
    <w:p w:rsidR="00B045E3" w:rsidRDefault="00B045E3" w:rsidP="007F0D02">
      <w:pPr>
        <w:ind w:firstLine="708"/>
        <w:jc w:val="center"/>
      </w:pPr>
      <w:r w:rsidRPr="00972420">
        <w:t>3. Права Комиссии</w:t>
      </w:r>
    </w:p>
    <w:p w:rsidR="007F0D02" w:rsidRPr="00972420" w:rsidRDefault="007F0D02" w:rsidP="007F0D02">
      <w:pPr>
        <w:ind w:firstLine="708"/>
        <w:jc w:val="center"/>
      </w:pPr>
    </w:p>
    <w:p w:rsidR="00B045E3" w:rsidRPr="00972420" w:rsidRDefault="00B045E3" w:rsidP="00972420">
      <w:pPr>
        <w:ind w:firstLine="708"/>
        <w:jc w:val="both"/>
      </w:pPr>
      <w:r w:rsidRPr="00972420">
        <w:t>3.1. Для осуществления возложенных на нее задач Комиссия имеет право:</w:t>
      </w:r>
    </w:p>
    <w:p w:rsidR="00B045E3" w:rsidRPr="00972420" w:rsidRDefault="00B045E3" w:rsidP="00972420">
      <w:pPr>
        <w:ind w:firstLine="708"/>
        <w:jc w:val="both"/>
      </w:pPr>
      <w:r w:rsidRPr="00972420">
        <w:t>3.1.1.  запрашивать и получать в установленном порядке в пределах своей компетенции необходимые материалы от исполнительных органов государственной власти, органов местного самоуправления муниципальных образований, организаций Сахалинской области;</w:t>
      </w:r>
    </w:p>
    <w:p w:rsidR="00B045E3" w:rsidRPr="00972420" w:rsidRDefault="00B045E3" w:rsidP="00972420">
      <w:pPr>
        <w:ind w:firstLine="708"/>
        <w:jc w:val="both"/>
      </w:pPr>
      <w:r w:rsidRPr="00972420">
        <w:t>3.1.2. заслушивать на своих заседаниях представителей органов местного самоуправления муниципального образования «Невельский городской округ» по вопросам, относящимся к компетенции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3.1.3. принимать решения по рассматриваемым вопросам.</w:t>
      </w:r>
    </w:p>
    <w:p w:rsidR="00B045E3" w:rsidRPr="00972420" w:rsidRDefault="00B045E3" w:rsidP="00972420">
      <w:pPr>
        <w:jc w:val="both"/>
      </w:pPr>
    </w:p>
    <w:p w:rsidR="00B045E3" w:rsidRDefault="00B045E3" w:rsidP="007F0D02">
      <w:pPr>
        <w:ind w:firstLine="708"/>
        <w:jc w:val="center"/>
      </w:pPr>
      <w:r w:rsidRPr="00972420">
        <w:t>4. Организация деятельности Комиссии</w:t>
      </w:r>
    </w:p>
    <w:p w:rsidR="007F0D02" w:rsidRPr="00972420" w:rsidRDefault="007F0D02" w:rsidP="007F0D02">
      <w:pPr>
        <w:ind w:firstLine="708"/>
        <w:jc w:val="center"/>
      </w:pPr>
    </w:p>
    <w:p w:rsidR="00B045E3" w:rsidRPr="00972420" w:rsidRDefault="00972420" w:rsidP="00972420">
      <w:pPr>
        <w:ind w:firstLine="708"/>
        <w:jc w:val="both"/>
      </w:pPr>
      <w:r>
        <w:lastRenderedPageBreak/>
        <w:t xml:space="preserve">4.1. </w:t>
      </w:r>
      <w:r w:rsidR="00B045E3" w:rsidRPr="00972420">
        <w:t>В состав Комиссии входят: председатель, заместитель председателя, секретарь и члены Комиссии.</w:t>
      </w:r>
    </w:p>
    <w:p w:rsidR="00B045E3" w:rsidRPr="00972420" w:rsidRDefault="00B045E3" w:rsidP="00972420">
      <w:pPr>
        <w:ind w:firstLine="708"/>
        <w:jc w:val="both"/>
      </w:pPr>
      <w:r w:rsidRPr="00972420">
        <w:t>4.2. Председателем Комиссии является вице-мэр администрации Невельского городского округа.</w:t>
      </w:r>
    </w:p>
    <w:p w:rsidR="00B045E3" w:rsidRPr="00972420" w:rsidRDefault="00B045E3" w:rsidP="00972420">
      <w:pPr>
        <w:ind w:firstLine="708"/>
        <w:jc w:val="both"/>
      </w:pPr>
      <w:r w:rsidRPr="00972420">
        <w:t>4.3. Председатель Комиссии:</w:t>
      </w:r>
    </w:p>
    <w:p w:rsidR="00B045E3" w:rsidRPr="00972420" w:rsidRDefault="00B045E3" w:rsidP="00972420">
      <w:pPr>
        <w:ind w:firstLine="708"/>
        <w:jc w:val="both"/>
      </w:pPr>
      <w:r w:rsidRPr="00972420">
        <w:t>4.3.1. определяет место и время проведения заседания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4.3.2. председательствует на заседании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4.3.3.  формирует на основе предложений членов Комиссии, план работы Комиссии и повестку дня заседаний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4.3.4. дает поручения заместителю председателя Комиссии и членам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4.3.5. подписывает протоколы заседаний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4.3.6. представляет Комиссию во взаимодействии с населением и организациями по вопросам, относящимся к компетенции Комиссии.</w:t>
      </w:r>
    </w:p>
    <w:p w:rsidR="00B045E3" w:rsidRPr="00972420" w:rsidRDefault="00B045E3" w:rsidP="00972420">
      <w:pPr>
        <w:ind w:firstLine="708"/>
        <w:jc w:val="both"/>
      </w:pPr>
      <w:r w:rsidRPr="00972420">
        <w:t>4.4.  В случае отсутствия председателя Комиссии по его поручению полномочия председателя осуществляет заместитель председателя Комиссии или один из членов Комиссии.</w:t>
      </w:r>
    </w:p>
    <w:p w:rsidR="00B045E3" w:rsidRDefault="00B045E3" w:rsidP="00972420">
      <w:pPr>
        <w:ind w:firstLine="708"/>
      </w:pPr>
      <w:r w:rsidRPr="00972420">
        <w:t>4.5. Члены К</w:t>
      </w:r>
      <w:r w:rsidR="00972420">
        <w:t>омиссии</w:t>
      </w:r>
    </w:p>
    <w:p w:rsidR="00B045E3" w:rsidRPr="00972420" w:rsidRDefault="00B045E3" w:rsidP="00972420">
      <w:pPr>
        <w:ind w:firstLine="708"/>
        <w:jc w:val="both"/>
      </w:pPr>
      <w:r w:rsidRPr="00972420">
        <w:t>4.5.1. обладают равными правами при обсуждении вопросов, внесенных в повестку дня заседания Комиссии, а также при голосовании;</w:t>
      </w:r>
    </w:p>
    <w:p w:rsidR="00B045E3" w:rsidRPr="00972420" w:rsidRDefault="00B045E3" w:rsidP="00972420">
      <w:pPr>
        <w:ind w:firstLine="708"/>
        <w:jc w:val="both"/>
      </w:pPr>
      <w:r w:rsidRPr="00972420">
        <w:t>4.5.2. вносят предложения по плану работы Комиссии, повестке дня заседаний Комиссии и порядку обсуждения вопросов, участвуют в подготовке материалов к заседанию Комиссии, а также проектов решений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4.5.3. имеют право в случае несогласия с принятым решением Комиссии изложить письменно свое особое мнение, которое подлежит обязательному приобщению к протоколу заседания Комиссии.</w:t>
      </w:r>
    </w:p>
    <w:p w:rsidR="00B045E3" w:rsidRDefault="00B045E3" w:rsidP="00972420">
      <w:pPr>
        <w:ind w:firstLine="708"/>
      </w:pPr>
      <w:r w:rsidRPr="00972420">
        <w:t>4.6. Секретарь К</w:t>
      </w:r>
      <w:r w:rsidR="00972420">
        <w:t>омиссии</w:t>
      </w:r>
    </w:p>
    <w:p w:rsidR="00B045E3" w:rsidRPr="00972420" w:rsidRDefault="00B045E3" w:rsidP="00972420">
      <w:pPr>
        <w:ind w:firstLine="708"/>
        <w:jc w:val="both"/>
      </w:pPr>
      <w:r w:rsidRPr="00972420">
        <w:t xml:space="preserve">4.6.1. ведет делопроизводство Комиссии; </w:t>
      </w:r>
    </w:p>
    <w:p w:rsidR="00B045E3" w:rsidRPr="00972420" w:rsidRDefault="00B045E3" w:rsidP="00972420">
      <w:pPr>
        <w:ind w:firstLine="708"/>
        <w:jc w:val="both"/>
      </w:pPr>
      <w:r w:rsidRPr="00972420">
        <w:t>4.6.2. организует подготовку материалов к заседанию и проектов решений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4.6.3. ведет протокол заседания;</w:t>
      </w:r>
    </w:p>
    <w:p w:rsidR="00B045E3" w:rsidRPr="00972420" w:rsidRDefault="00B045E3" w:rsidP="00972420">
      <w:pPr>
        <w:ind w:firstLine="708"/>
        <w:jc w:val="both"/>
      </w:pPr>
      <w:r w:rsidRPr="00972420">
        <w:t>4.6.4. в течение 15 дней после проведения заседания Комиссии доводит решения Комиссии до заинтересованных исполнителей в виде соответствующих выписок из протокола заседания;</w:t>
      </w:r>
    </w:p>
    <w:p w:rsidR="00B045E3" w:rsidRPr="00972420" w:rsidRDefault="00B045E3" w:rsidP="00972420">
      <w:pPr>
        <w:ind w:firstLine="708"/>
        <w:jc w:val="both"/>
      </w:pPr>
      <w:r w:rsidRPr="00972420">
        <w:t>4.6.5. обеспечивает контроль за исполнением решений Комиссии;</w:t>
      </w:r>
    </w:p>
    <w:p w:rsidR="00B045E3" w:rsidRPr="00972420" w:rsidRDefault="00B045E3" w:rsidP="00972420">
      <w:pPr>
        <w:ind w:firstLine="708"/>
        <w:jc w:val="both"/>
      </w:pPr>
      <w:r w:rsidRPr="00972420">
        <w:t>4.6.6. осуществляет переписку с членами Комиссии.</w:t>
      </w:r>
    </w:p>
    <w:p w:rsidR="00B045E3" w:rsidRPr="00972420" w:rsidRDefault="00B045E3" w:rsidP="00972420">
      <w:pPr>
        <w:ind w:firstLine="708"/>
        <w:jc w:val="both"/>
      </w:pPr>
      <w:r w:rsidRPr="00972420">
        <w:t>4.7. Основной организационной формой деятельности Комиссии является заседание. При невозможности лично присутствовать на заседании Комиссии, член Комиссии обязан заблаговременно известить об этом председателя Комиссии с указанием лица, которому делегируются полномочия члена Комиссии.</w:t>
      </w:r>
    </w:p>
    <w:p w:rsidR="00B045E3" w:rsidRPr="00972420" w:rsidRDefault="00B045E3" w:rsidP="00972420">
      <w:pPr>
        <w:ind w:firstLine="708"/>
        <w:jc w:val="both"/>
      </w:pPr>
      <w:r w:rsidRPr="00972420">
        <w:t>4.8. Заседания Комиссии проводятся не реже одного раза в полугодие на основании плана заседаний либо при возникновении необходимости безотлагательного рассмотрения вопросов, относящихся к компетенции Комиссии. Не позднее чем за 10 дней до даты проведения планового заседания Комиссии, секретарь Комиссии направляет членам Комиссии   уведомление о проведении планового заседания с проектом повестки заседания. Внеплановые заседания Комиссии проводятся по инициативе любого из ее членов. При поступлении в адрес руководителя Комиссии предложения о проведении внепланового заседания Комиссии руководитель Комиссии определяет место и время проведения внепланового заседания.</w:t>
      </w:r>
    </w:p>
    <w:p w:rsidR="00B045E3" w:rsidRPr="00972420" w:rsidRDefault="00B045E3" w:rsidP="00972420">
      <w:pPr>
        <w:jc w:val="both"/>
      </w:pPr>
      <w:r w:rsidRPr="00972420">
        <w:t>Предложение члена Комиссии о проведении внепланового заседания Комиссии поступает в адрес руководителя Комиссии не позднее чем за 7 дней до его начала. Секретарь Комиссии в течение 5 дней направляет членам Комиссии уведомление о проведении внепланового заседания с проектом повестки заседания.</w:t>
      </w:r>
    </w:p>
    <w:p w:rsidR="00B045E3" w:rsidRPr="00972420" w:rsidRDefault="00B045E3" w:rsidP="00972420">
      <w:pPr>
        <w:ind w:firstLine="708"/>
        <w:jc w:val="both"/>
      </w:pPr>
      <w:r w:rsidRPr="00972420">
        <w:t xml:space="preserve">4.9. Решения Комиссии оформляются протоколами и носят рекомендательный характер, а при необходимости реализуются путем принятия соответствующих </w:t>
      </w:r>
      <w:r w:rsidRPr="00972420">
        <w:lastRenderedPageBreak/>
        <w:t>постановлений или распоряжений администрации муниципального образования «Невельский городской округ».</w:t>
      </w:r>
    </w:p>
    <w:p w:rsidR="00B045E3" w:rsidRPr="00972420" w:rsidRDefault="00B045E3" w:rsidP="00972420">
      <w:pPr>
        <w:ind w:firstLine="708"/>
        <w:jc w:val="both"/>
      </w:pPr>
      <w:r w:rsidRPr="00972420">
        <w:t>4.10. Заседание Комиссии правомочно, если на нем присутствует более половины от общего числа членов Комиссии.</w:t>
      </w:r>
    </w:p>
    <w:p w:rsidR="00B045E3" w:rsidRPr="00972420" w:rsidRDefault="00B045E3" w:rsidP="00972420">
      <w:pPr>
        <w:ind w:firstLine="708"/>
        <w:jc w:val="both"/>
      </w:pPr>
      <w:r w:rsidRPr="00972420">
        <w:t>4.11. Подготовка информационно-справочных материалов к заседанию Комиссии осуществляется представителями органов местного самоуправления муниципального образования «Невельский городской округ», к ведению которых относятся вопросы повестки дня.</w:t>
      </w:r>
    </w:p>
    <w:p w:rsidR="00B045E3" w:rsidRPr="00972420" w:rsidRDefault="00B045E3" w:rsidP="00972420">
      <w:pPr>
        <w:ind w:firstLine="708"/>
        <w:jc w:val="both"/>
      </w:pPr>
      <w:r w:rsidRPr="00972420">
        <w:t>4.12. Органы</w:t>
      </w:r>
      <w:r w:rsidR="00972420">
        <w:t xml:space="preserve"> </w:t>
      </w:r>
      <w:r w:rsidRPr="00972420">
        <w:t>местного самоуправления</w:t>
      </w:r>
      <w:r w:rsidR="00972420">
        <w:t xml:space="preserve"> </w:t>
      </w:r>
      <w:r w:rsidRPr="00972420">
        <w:t>муниципального образования</w:t>
      </w:r>
      <w:r w:rsidR="00F27EEF">
        <w:t xml:space="preserve"> </w:t>
      </w:r>
      <w:r w:rsidRPr="00972420">
        <w:t>«Невельский городской округ», организации, указанные в качестве исполнителя первыми, обеспечивают подготовку вопроса к рассмотрению на заседании Комиссии: готовят обобщенную справку (доклад), проект решения Комиссии на основе согласованных предложений ведомств и при необходимости другие документы.</w:t>
      </w:r>
    </w:p>
    <w:p w:rsidR="00B045E3" w:rsidRPr="00972420" w:rsidRDefault="00B045E3" w:rsidP="00972420">
      <w:pPr>
        <w:ind w:firstLine="708"/>
        <w:jc w:val="both"/>
      </w:pPr>
      <w:r w:rsidRPr="00972420">
        <w:t>4.13.  Информационно-справочный материал, а также доклады и проект решения по рассматриваемому вопросу должны быть представлены секретарю Комиссии не позднее чем за 5 дней до дня проведения заседания.</w:t>
      </w:r>
    </w:p>
    <w:p w:rsidR="00B045E3" w:rsidRPr="00972420" w:rsidRDefault="00B045E3" w:rsidP="00972420">
      <w:pPr>
        <w:ind w:firstLine="708"/>
        <w:jc w:val="both"/>
      </w:pPr>
      <w:r w:rsidRPr="00972420">
        <w:t>4.14. Решения Комиссии принимаются простым большинством голосов присутствующих на заседании членов Комиссии путем открытого голосования.  В случае равенства голосов решающим является голос председательствующего.</w:t>
      </w:r>
    </w:p>
    <w:p w:rsidR="00B045E3" w:rsidRPr="00972420" w:rsidRDefault="00B045E3" w:rsidP="00972420">
      <w:pPr>
        <w:ind w:firstLine="708"/>
        <w:jc w:val="both"/>
      </w:pPr>
      <w:r w:rsidRPr="00972420">
        <w:t>4.15.</w:t>
      </w:r>
      <w:r w:rsidR="007F0D02">
        <w:t xml:space="preserve"> </w:t>
      </w:r>
      <w:r w:rsidRPr="00972420">
        <w:t>Организационно-техническое обеспечение деятельности Комиссии осуществляется</w:t>
      </w:r>
      <w:r w:rsidR="00972420">
        <w:t xml:space="preserve"> </w:t>
      </w:r>
      <w:r w:rsidRPr="00972420">
        <w:t>отделом физической культуры, спорта и молодежной политики администрации Невельского городского округа.</w:t>
      </w:r>
    </w:p>
    <w:p w:rsidR="00B045E3" w:rsidRPr="00972420" w:rsidRDefault="00B045E3" w:rsidP="00972420">
      <w:pPr>
        <w:jc w:val="both"/>
      </w:pPr>
    </w:p>
    <w:p w:rsidR="00B045E3" w:rsidRPr="00972420" w:rsidRDefault="00B045E3" w:rsidP="00972420">
      <w:pPr>
        <w:jc w:val="both"/>
      </w:pPr>
    </w:p>
    <w:sectPr w:rsidR="00B045E3" w:rsidRPr="0097242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CD" w:rsidRDefault="000B3FCD">
      <w:r>
        <w:separator/>
      </w:r>
    </w:p>
  </w:endnote>
  <w:endnote w:type="continuationSeparator" w:id="0">
    <w:p w:rsidR="000B3FCD" w:rsidRDefault="000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CD" w:rsidRDefault="000B3FCD">
      <w:r>
        <w:separator/>
      </w:r>
    </w:p>
  </w:footnote>
  <w:footnote w:type="continuationSeparator" w:id="0">
    <w:p w:rsidR="000B3FCD" w:rsidRDefault="000B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1'}"/>
    <w:docVar w:name="attr1#Наименование" w:val="VARCHAR#О создании комиссии по внедрению и реализации Всероссийского физкультурно-спортивного комплекса &quot;Готов к труду и обороне&quot; (ГТО)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01-05'}"/>
    <w:docVar w:name="attr5#Бланк" w:val="OID_TYPE#"/>
    <w:docVar w:name="attr6#Номер документа" w:val="VARCHAR#1745"/>
    <w:docVar w:name="attr7#Дата подписания" w:val="DATE#{d '2015-12-31'}"/>
    <w:docVar w:name="ESED_ActEdition" w:val="3"/>
    <w:docVar w:name="ESED_AutorEdition" w:val="Батракова Наталья Михайловна"/>
    <w:docVar w:name="ESED_Edition" w:val="3"/>
    <w:docVar w:name="ESED_IDnum" w:val="22/2016-10"/>
    <w:docVar w:name="ESED_Lock" w:val="1"/>
    <w:docVar w:name="SPD_Annotation" w:val="N 1745 от 31.12.2015 22/2016-10(3)#О создании комиссии по внедрению и реализации Всероссийского физкультурно-спортивного комплекса &quot;Готов к труду и обороне&quot; (ГТО) в муниципальном образовании &quot;Невельский городской округ&quot;#Постановления администрации Невельского Городского округа   Войтко Дина Евгеньевна - начальник отдела ФК и С#Дата создания редакции: 11.01.2016"/>
    <w:docVar w:name="SPD_AreaName" w:val="Документ (ЕСЭД)"/>
    <w:docVar w:name="SPD_hostURL" w:val="storm"/>
    <w:docVar w:name="SPD_NumDoc" w:val="620289680"/>
    <w:docVar w:name="SPD_vDir" w:val="spd"/>
  </w:docVars>
  <w:rsids>
    <w:rsidRoot w:val="00B045E3"/>
    <w:rsid w:val="000B3FCD"/>
    <w:rsid w:val="004D669E"/>
    <w:rsid w:val="007D4460"/>
    <w:rsid w:val="007F0D02"/>
    <w:rsid w:val="00972420"/>
    <w:rsid w:val="00B045E3"/>
    <w:rsid w:val="00B37BD2"/>
    <w:rsid w:val="00C0179F"/>
    <w:rsid w:val="00C2086F"/>
    <w:rsid w:val="00D63013"/>
    <w:rsid w:val="00E269BE"/>
    <w:rsid w:val="00F27EEF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3E99D5-3376-4AC7-912E-B1D59F9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E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045E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045E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04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4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045E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B045E3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B045E3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1662</Words>
  <Characters>9480</Characters>
  <Application>Microsoft Office Word</Application>
  <DocSecurity>0</DocSecurity>
  <Lines>79</Lines>
  <Paragraphs>22</Paragraphs>
  <ScaleCrop>false</ScaleCrop>
  <Company>Администрация. Невельск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2016-01-11T04:18:00Z</cp:lastPrinted>
  <dcterms:created xsi:type="dcterms:W3CDTF">2025-01-30T01:18:00Z</dcterms:created>
  <dcterms:modified xsi:type="dcterms:W3CDTF">2025-01-30T01:18:00Z</dcterms:modified>
</cp:coreProperties>
</file>