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60" w:rsidRDefault="009E50BC" w:rsidP="00D34C6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C60" w:rsidRDefault="00D34C60" w:rsidP="00D34C60">
      <w:pPr>
        <w:jc w:val="center"/>
        <w:rPr>
          <w:lang w:val="en-US"/>
        </w:rPr>
      </w:pPr>
    </w:p>
    <w:p w:rsidR="00D34C60" w:rsidRDefault="00D34C60" w:rsidP="00D34C60">
      <w:pPr>
        <w:jc w:val="center"/>
        <w:rPr>
          <w:lang w:val="en-US"/>
        </w:rPr>
      </w:pPr>
    </w:p>
    <w:p w:rsidR="00D34C60" w:rsidRDefault="00D34C60" w:rsidP="00D34C60">
      <w:pPr>
        <w:jc w:val="center"/>
        <w:rPr>
          <w:lang w:val="en-US"/>
        </w:rPr>
      </w:pPr>
    </w:p>
    <w:p w:rsidR="00D34C60" w:rsidRDefault="00D34C60" w:rsidP="00D34C60">
      <w:pPr>
        <w:jc w:val="center"/>
        <w:rPr>
          <w:lang w:val="en-US"/>
        </w:rPr>
      </w:pPr>
    </w:p>
    <w:p w:rsidR="00D34C60" w:rsidRDefault="00D34C60" w:rsidP="00D34C6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34C6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34C60" w:rsidRDefault="00D34C60" w:rsidP="00923462">
            <w:pPr>
              <w:pStyle w:val="7"/>
            </w:pPr>
            <w:r>
              <w:t>ПОСТАНОВЛЕНИЕ</w:t>
            </w:r>
          </w:p>
          <w:p w:rsidR="00D34C60" w:rsidRDefault="00D34C60" w:rsidP="0092346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34C6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34C60" w:rsidRDefault="009E50BC" w:rsidP="0092346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C60" w:rsidRDefault="00623321" w:rsidP="00D34C60">
                                  <w:r>
                                    <w:t>1764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34C60" w:rsidRDefault="00623321" w:rsidP="00D34C60">
                            <w:r>
                              <w:t>1764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C60" w:rsidRDefault="00623321" w:rsidP="00D34C60">
                                  <w:r>
                                    <w:t>04.12.2013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34C60" w:rsidRDefault="00623321" w:rsidP="00D34C60">
                            <w:r>
                              <w:t>04.12.2013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4C60">
              <w:rPr>
                <w:rFonts w:ascii="Courier New" w:hAnsi="Courier New" w:cs="Courier New"/>
              </w:rPr>
              <w:t>от              №</w:t>
            </w:r>
          </w:p>
          <w:p w:rsidR="00D34C60" w:rsidRDefault="00D34C60" w:rsidP="0092346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34C6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34C60" w:rsidRDefault="00D34C60" w:rsidP="0092346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34C60" w:rsidRDefault="00D34C60" w:rsidP="00923462">
            <w:pPr>
              <w:spacing w:after="240"/>
              <w:ind w:left="539"/>
              <w:jc w:val="center"/>
            </w:pPr>
          </w:p>
        </w:tc>
      </w:tr>
      <w:tr w:rsidR="00D34C60" w:rsidRPr="00D34C6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34C60" w:rsidRPr="00D34C60" w:rsidRDefault="00D34C60" w:rsidP="00D34C60">
            <w:pPr>
              <w:jc w:val="both"/>
              <w:rPr>
                <w:sz w:val="28"/>
                <w:szCs w:val="28"/>
              </w:rPr>
            </w:pPr>
            <w:r w:rsidRPr="00D34C60">
              <w:rPr>
                <w:sz w:val="28"/>
                <w:szCs w:val="28"/>
              </w:rPr>
              <w:t>О выполнении Плана мероприятий по благоустройству и озеленению муниципального образования «Невельский городской округ» на 2013 год и на период до 2016 года, за 2013 год</w:t>
            </w:r>
          </w:p>
        </w:tc>
        <w:tc>
          <w:tcPr>
            <w:tcW w:w="5103" w:type="dxa"/>
          </w:tcPr>
          <w:p w:rsidR="00D34C60" w:rsidRPr="00D34C60" w:rsidRDefault="00D34C60" w:rsidP="00D34C60">
            <w:pPr>
              <w:jc w:val="both"/>
              <w:rPr>
                <w:sz w:val="28"/>
                <w:szCs w:val="28"/>
              </w:rPr>
            </w:pPr>
          </w:p>
        </w:tc>
      </w:tr>
      <w:tr w:rsidR="00D34C60" w:rsidRPr="00D34C6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34C60" w:rsidRPr="00D34C60" w:rsidRDefault="00D34C60" w:rsidP="00D34C60">
            <w:pPr>
              <w:jc w:val="both"/>
              <w:rPr>
                <w:sz w:val="28"/>
                <w:szCs w:val="28"/>
              </w:rPr>
            </w:pPr>
          </w:p>
        </w:tc>
      </w:tr>
    </w:tbl>
    <w:p w:rsidR="00D34C60" w:rsidRPr="00D34C60" w:rsidRDefault="00D34C60" w:rsidP="00623321">
      <w:pPr>
        <w:ind w:firstLine="900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Заслушав информацию главного архитектора г. Невельска и Невельского района «О выполнении Плана мероприятий по благоустройству и озеленению муниципального образования «Невельский городской округ» на 2013 год и на период до 2016 года, за 2013 год», в соответствии со ст. 16 Федеральн</w:t>
      </w:r>
      <w:r w:rsidR="00623321">
        <w:rPr>
          <w:sz w:val="28"/>
          <w:szCs w:val="28"/>
        </w:rPr>
        <w:t>ого закона</w:t>
      </w:r>
      <w:r w:rsidRPr="00D34C60">
        <w:rPr>
          <w:sz w:val="28"/>
          <w:szCs w:val="28"/>
        </w:rPr>
        <w:t xml:space="preserve"> от 06.10.2003 г. № 131 – ФЗ «Об общих принципах организации местного самоуправления в Российской Федерации», во исполнение постановления администрации Невельского городского округа </w:t>
      </w:r>
      <w:r w:rsidR="00623321">
        <w:rPr>
          <w:sz w:val="28"/>
          <w:szCs w:val="28"/>
        </w:rPr>
        <w:t xml:space="preserve">от 19.04.2013 года </w:t>
      </w:r>
      <w:r w:rsidRPr="00D34C60">
        <w:rPr>
          <w:sz w:val="28"/>
          <w:szCs w:val="28"/>
        </w:rPr>
        <w:t xml:space="preserve">№ 507 </w:t>
      </w:r>
      <w:r>
        <w:rPr>
          <w:sz w:val="28"/>
          <w:szCs w:val="28"/>
        </w:rPr>
        <w:t>«</w:t>
      </w:r>
      <w:r w:rsidRPr="00D34C60">
        <w:rPr>
          <w:sz w:val="28"/>
          <w:szCs w:val="28"/>
        </w:rPr>
        <w:t xml:space="preserve">Об утверждении Плана мероприятий по благоустройству и озеленению муниципального образования «Невельский городской округ на 2013 год и на период до 2016 года»,  руководствуясь  ст. </w:t>
      </w:r>
      <w:r>
        <w:rPr>
          <w:sz w:val="28"/>
          <w:szCs w:val="28"/>
        </w:rPr>
        <w:t xml:space="preserve">ст. </w:t>
      </w:r>
      <w:r w:rsidRPr="00D34C60">
        <w:rPr>
          <w:sz w:val="28"/>
          <w:szCs w:val="28"/>
        </w:rPr>
        <w:t>44, 45 Устава муниципального образования  «Невельский городской округ», администрация Невельского городского округа,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ПОСТАНОВЛЯЕТ: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623321">
      <w:pPr>
        <w:ind w:firstLine="900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1. Принять к сведению информацию представленную главным архитектором г. Невельска и Невельского района Горновым А.П. (прилагается).</w:t>
      </w:r>
    </w:p>
    <w:p w:rsidR="00D34C60" w:rsidRPr="00D34C60" w:rsidRDefault="00D34C60" w:rsidP="00623321">
      <w:pPr>
        <w:ind w:firstLine="900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2. Отделу капитального строительства администрации Невельского</w:t>
      </w:r>
      <w:r>
        <w:rPr>
          <w:sz w:val="28"/>
          <w:szCs w:val="28"/>
        </w:rPr>
        <w:t xml:space="preserve"> городского округа (Косицы</w:t>
      </w:r>
      <w:r w:rsidRPr="00D34C60">
        <w:rPr>
          <w:sz w:val="28"/>
          <w:szCs w:val="28"/>
        </w:rPr>
        <w:t xml:space="preserve">на </w:t>
      </w:r>
      <w:r>
        <w:rPr>
          <w:sz w:val="28"/>
          <w:szCs w:val="28"/>
        </w:rPr>
        <w:t>С. В.</w:t>
      </w:r>
      <w:r w:rsidRPr="00D34C60">
        <w:rPr>
          <w:sz w:val="28"/>
          <w:szCs w:val="28"/>
        </w:rPr>
        <w:t xml:space="preserve">), отделу жилищного и коммунального хозяйства администрации Невельского городского округа (Дениско П. Д.), отделу архитектуры и градостроительства администрации Невельского </w:t>
      </w:r>
      <w:r w:rsidRPr="00D34C60">
        <w:rPr>
          <w:sz w:val="28"/>
          <w:szCs w:val="28"/>
        </w:rPr>
        <w:lastRenderedPageBreak/>
        <w:t>городского округа (Горнов А. П.) взять на контроль выполнение мероприятий не завершенных в установленные сроки.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3. Главному архитектору г. Невельска и Невельского района (Горнов А. П.):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D34C6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34C60">
        <w:rPr>
          <w:sz w:val="28"/>
          <w:szCs w:val="28"/>
        </w:rPr>
        <w:t xml:space="preserve">о 10.02.2014 года, подготовить и представить уточненный план мероприятий по благоустройству и озеленению населенных пунктов городского округа  на  2014 г. 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D34C6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34C60">
        <w:rPr>
          <w:sz w:val="28"/>
          <w:szCs w:val="28"/>
        </w:rPr>
        <w:t>ключить в документ мероприятия  по благоустройству объектов капитального строительства и территорий, независимо от формы собственности.</w:t>
      </w:r>
    </w:p>
    <w:p w:rsid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4. Структурным подразделениям администраци</w:t>
      </w:r>
      <w:r>
        <w:rPr>
          <w:sz w:val="28"/>
          <w:szCs w:val="28"/>
        </w:rPr>
        <w:t>и Невельского городского округа</w:t>
      </w:r>
      <w:r w:rsidRPr="00D34C60">
        <w:rPr>
          <w:sz w:val="28"/>
          <w:szCs w:val="28"/>
        </w:rPr>
        <w:t xml:space="preserve">: </w:t>
      </w:r>
      <w:r w:rsidR="00623321">
        <w:rPr>
          <w:sz w:val="28"/>
          <w:szCs w:val="28"/>
        </w:rPr>
        <w:t>о</w:t>
      </w:r>
      <w:r w:rsidRPr="00D34C60">
        <w:rPr>
          <w:sz w:val="28"/>
          <w:szCs w:val="28"/>
        </w:rPr>
        <w:t xml:space="preserve">тделу капитального строительства </w:t>
      </w:r>
      <w:r>
        <w:rPr>
          <w:sz w:val="28"/>
          <w:szCs w:val="28"/>
        </w:rPr>
        <w:t>(Косицы</w:t>
      </w:r>
      <w:r w:rsidRPr="00D34C60">
        <w:rPr>
          <w:sz w:val="28"/>
          <w:szCs w:val="28"/>
        </w:rPr>
        <w:t xml:space="preserve">на </w:t>
      </w:r>
      <w:r>
        <w:rPr>
          <w:sz w:val="28"/>
          <w:szCs w:val="28"/>
        </w:rPr>
        <w:t>С. В.</w:t>
      </w:r>
      <w:r w:rsidRPr="00D34C60">
        <w:rPr>
          <w:sz w:val="28"/>
          <w:szCs w:val="28"/>
        </w:rPr>
        <w:t>), отделу жилищного и коммунального хозяйства (Дениско П. Д.), отдел</w:t>
      </w:r>
      <w:r w:rsidR="00623321">
        <w:rPr>
          <w:sz w:val="28"/>
          <w:szCs w:val="28"/>
        </w:rPr>
        <w:t>у</w:t>
      </w:r>
      <w:r w:rsidRPr="00D34C60">
        <w:rPr>
          <w:sz w:val="28"/>
          <w:szCs w:val="28"/>
        </w:rPr>
        <w:t xml:space="preserve"> </w:t>
      </w:r>
      <w:r w:rsidR="00623321">
        <w:rPr>
          <w:sz w:val="28"/>
          <w:szCs w:val="28"/>
        </w:rPr>
        <w:t>физической культуры</w:t>
      </w:r>
      <w:r w:rsidRPr="00D34C60">
        <w:rPr>
          <w:sz w:val="28"/>
          <w:szCs w:val="28"/>
        </w:rPr>
        <w:t>, спорта и молодежной политики (Манухин О. И.), комитет</w:t>
      </w:r>
      <w:r w:rsidR="00623321">
        <w:rPr>
          <w:sz w:val="28"/>
          <w:szCs w:val="28"/>
        </w:rPr>
        <w:t>у</w:t>
      </w:r>
      <w:r w:rsidRPr="00D34C60">
        <w:rPr>
          <w:sz w:val="28"/>
          <w:szCs w:val="28"/>
        </w:rPr>
        <w:t xml:space="preserve"> по управлению имуществом (Пышненко Е. Е.), отдел</w:t>
      </w:r>
      <w:r w:rsidR="00623321">
        <w:rPr>
          <w:sz w:val="28"/>
          <w:szCs w:val="28"/>
        </w:rPr>
        <w:t>у</w:t>
      </w:r>
      <w:r w:rsidRPr="00D34C60">
        <w:rPr>
          <w:sz w:val="28"/>
          <w:szCs w:val="28"/>
        </w:rPr>
        <w:t xml:space="preserve"> образования (Тен О. Д.) разработать и представить в отдел архитектуры и градостроительства администрации Невельского городского округа </w:t>
      </w:r>
      <w:r>
        <w:rPr>
          <w:sz w:val="28"/>
          <w:szCs w:val="28"/>
        </w:rPr>
        <w:t>п</w:t>
      </w:r>
      <w:r w:rsidRPr="00D34C60">
        <w:rPr>
          <w:sz w:val="28"/>
          <w:szCs w:val="28"/>
        </w:rPr>
        <w:t>редложе</w:t>
      </w:r>
      <w:r>
        <w:rPr>
          <w:sz w:val="28"/>
          <w:szCs w:val="28"/>
        </w:rPr>
        <w:t>ни</w:t>
      </w:r>
      <w:r w:rsidRPr="00D34C60">
        <w:rPr>
          <w:sz w:val="28"/>
          <w:szCs w:val="28"/>
        </w:rPr>
        <w:t>я по благоустройству и озеленению муниципального образования на 2014 год по подведомственным направлениям до 30.01.2014 года.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4C60">
        <w:rPr>
          <w:sz w:val="28"/>
          <w:szCs w:val="28"/>
        </w:rPr>
        <w:t>. Контроль за исполнением настоящего постановления возложить на первого заместителя мэра Невельского городского округа Пан В. Ч., заместителя мэра Невельского городского округа Киселев</w:t>
      </w:r>
      <w:r w:rsidR="00623321">
        <w:rPr>
          <w:sz w:val="28"/>
          <w:szCs w:val="28"/>
        </w:rPr>
        <w:t>а</w:t>
      </w:r>
      <w:r w:rsidRPr="00D34C60">
        <w:rPr>
          <w:sz w:val="28"/>
          <w:szCs w:val="28"/>
        </w:rPr>
        <w:t xml:space="preserve"> С. В., главного архитектора г. Невельска и Невельского района Горнов</w:t>
      </w:r>
      <w:r w:rsidR="00623321">
        <w:rPr>
          <w:sz w:val="28"/>
          <w:szCs w:val="28"/>
        </w:rPr>
        <w:t>а</w:t>
      </w:r>
      <w:r w:rsidRPr="00D34C60">
        <w:rPr>
          <w:sz w:val="28"/>
          <w:szCs w:val="28"/>
        </w:rPr>
        <w:t xml:space="preserve"> </w:t>
      </w:r>
      <w:r>
        <w:rPr>
          <w:sz w:val="28"/>
          <w:szCs w:val="28"/>
        </w:rPr>
        <w:t>А. П</w:t>
      </w:r>
      <w:r w:rsidRPr="00D34C60">
        <w:rPr>
          <w:sz w:val="28"/>
          <w:szCs w:val="28"/>
        </w:rPr>
        <w:t>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Default="00D34C60" w:rsidP="00D34C60">
      <w:pPr>
        <w:jc w:val="both"/>
        <w:rPr>
          <w:sz w:val="28"/>
          <w:szCs w:val="28"/>
        </w:rPr>
      </w:pPr>
    </w:p>
    <w:p w:rsid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rPr>
          <w:sz w:val="28"/>
          <w:szCs w:val="28"/>
        </w:rPr>
      </w:pPr>
      <w:r w:rsidRPr="00D34C60">
        <w:rPr>
          <w:sz w:val="28"/>
          <w:szCs w:val="28"/>
        </w:rPr>
        <w:t xml:space="preserve">Мэр Невельского городского округа                                             </w:t>
      </w:r>
      <w:r w:rsidR="00623321">
        <w:rPr>
          <w:sz w:val="28"/>
          <w:szCs w:val="28"/>
        </w:rPr>
        <w:t xml:space="preserve">     </w:t>
      </w:r>
      <w:r w:rsidRPr="00D34C60">
        <w:rPr>
          <w:sz w:val="28"/>
          <w:szCs w:val="28"/>
        </w:rPr>
        <w:t xml:space="preserve"> В. Н. Пак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Default="00D34C60" w:rsidP="00D34C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34C60" w:rsidRDefault="00D34C60" w:rsidP="00D34C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постановлению администрации </w:t>
      </w:r>
    </w:p>
    <w:p w:rsidR="00D34C60" w:rsidRDefault="00D34C60" w:rsidP="00D34C60">
      <w:pPr>
        <w:jc w:val="right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D34C60" w:rsidRPr="00D34C60" w:rsidRDefault="00D34C60" w:rsidP="00D34C6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04.12.2013г.  № 1764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623321" w:rsidRDefault="00D34C60" w:rsidP="00D34C60">
      <w:pPr>
        <w:jc w:val="center"/>
        <w:rPr>
          <w:sz w:val="28"/>
          <w:szCs w:val="28"/>
        </w:rPr>
      </w:pPr>
      <w:r w:rsidRPr="00D34C60">
        <w:rPr>
          <w:sz w:val="28"/>
          <w:szCs w:val="28"/>
        </w:rPr>
        <w:t xml:space="preserve">Информация  </w:t>
      </w:r>
    </w:p>
    <w:p w:rsidR="00D34C60" w:rsidRPr="00D34C60" w:rsidRDefault="00D34C60" w:rsidP="00D34C60">
      <w:pPr>
        <w:jc w:val="center"/>
        <w:rPr>
          <w:sz w:val="28"/>
          <w:szCs w:val="28"/>
        </w:rPr>
      </w:pPr>
      <w:r w:rsidRPr="00D34C60">
        <w:rPr>
          <w:sz w:val="28"/>
          <w:szCs w:val="28"/>
        </w:rPr>
        <w:t>О выполнении Плана мероприятий по благоустройству и озеленению муниципального образования «Невельский городской округ» на 2013 год и на период до 2016 года за 2013 год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В 2013 году был принят новый план мероприятий по благоустройству и озеленению населенных пунктов Невельского городского округа. Основным отличием нового документа является включение в  перечень мероприятий -  работ и объектов, расположенных на территории сел Горнозаводска и Шебунино, а также план сдал долгосрочным с  периодом реализации запланированных мероприятий  до 2016 года. Принять долгосрочный план позволило утверждение на уровне Правительства Сахалинской области Плана мероприятий по реконструкции, капитальному ремонту социально значимых объектов, жилищному фонду, дорожному хозяйству и благоустройству муниципального образования «Невельский городской округ» на 2013 – 2016 годы утвержденному Постановлением Правительства Сахалинской области № 342 от 09.07.2012 г.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Благоустройство населенных пунктов это совокупность мероприятий по созданию здоровых, удобных и культурных условий жизни населения на территории населённых мест, которые включают в себя широкий спектр самых разных направлений деятельности: начиная от обеспечения населения качественными коммунальными услугами (водоснабжение, водоотведение, теплоснабжение, электроснабжение), сбор и утилизация ТБО, совершенствование и организация транспортно пешеходной сети, устройство ливневой канализации, благоустройство придомовых территорий, организация мест отдыха  и заканчивая озеленением территорий, высадкой цветов,  установкой малых архитектурных форм, клумб, вазонов, скамеек, размещение рекламных конструкций, вывесок и т.п.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Благодаря финансовому обеспечению мероприятий стало возможным в 2013 году выполнить значительные по объемам капитальных вложений работы по ремонту дорог, дворов, сквера имени Г. И. Невельского по ул. Советской в г. Невельске.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Из наиболее значимых работ можно выделить обустройство улично-дорожной сети г. Невельска в том числе: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завершение работ по восстановлению дорожного полотна и устройству тротуаров по ул. Школьной;</w:t>
      </w:r>
    </w:p>
    <w:p w:rsid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капитальный ремонт участка автодороги по ул. Советской, включая устройство ливневой канализации и реконструкцию тротуаров;</w:t>
      </w:r>
    </w:p>
    <w:p w:rsidR="00623321" w:rsidRPr="00D34C60" w:rsidRDefault="00623321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lastRenderedPageBreak/>
        <w:t>- устройство тротуаров по ул. Железнодорожной;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установлены автобусные павильоны по ул. Приморской, ул. Морская, ул. Железнодорожная, ул. Казакевича;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не завершены работы по капитальному ремонту дорожного полотна и восстановлению ливневой канализации по ул. Рыбацкой. Одновременно с работами по ремонту дороги велись работы по прокладке сетей водоотведения, но несмотря на то, что по двум объектам работала одна организация  - подрядчик, весь комплекс работ завершен не был.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Выполнен большой объем работ по благоустройству дворовых территорий по ул. Победы. Завершен ремонт дворовых территорий многоквартирных домов и проездов к дворовым территориям многоквартирных домов № 1, № 3, № 5, в состав работ вошли работы по устройству бетонного покрытия проездов, устройству тротуаров из тротуарной плитки, устройству газонов. Завершаются работы по устройству бетонного покрытия проездов и тротуаров домов № 6, № 8. По окончанию основных работ выполнены работы по установке современных детских площадок в районе домов № 15 и № 1-3 по ул. Победы, произведена высадка деревьев. В 2013 году приобретено и установлено 8 детских площадок, которые установлены в г. Невельске, с. Горнозаводск и с. Шебунино, также приобретено игровое оборудование для установки на площадках детских садов.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Завершена реконструкция сквера имени Г. И. Невельского, на территории сквера будут размещены малые архитектурные формы (светильники, скамейки, урны) и на следующий год сквер будет засажен цветами.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В части строительства капитальных объектов в 2013 году сданы в эксплуатацию и заселены два многоквартирных жилых дома по ул. Советской в г. Невельске.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 Продолжается строительство многоквартирных жилых домов: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строительство многоквартирных жилых домов в с. Горнозаводск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строительство жилых домов на 62 квартиры по ул. Советской в г. Невельске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строительство квартир по ул. Яна Фабрициуса в г. Невельске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строительство жилого дома на 90 квартир по ул. Береговой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         Заключены договора аренды земельных участков предоставленных для жилищного строительства на следующих площадках.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 - строительство жилых домов по ул. Советской в г. Невельске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- строительство жилых домов по ул. 70 лет Октября 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строительство жилых домов по ул. Советской в с. Горнозаводск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строительство квартир по ул. Школьной в г. Невельске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строительство квартир по ул. Береговой в г. Невельске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Завершается сейсмоусиление здания по ул. Рыбацкой, 115, куда после завершения работ будет перемещен музей.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lastRenderedPageBreak/>
        <w:t>В соответствии с утвержденным планом разработана проектная документация по следующим социально значимым объектам: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Детский сад на 70 мест по ул. Шахтовой в с. Горнозаводск;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Капитальный ремонт СОШ с. Шебунино, с целью открытия двух дошкольных групп;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реконструкция стрелкового тира в с. Горнозаводск;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Капитальный ремонт городской бани в г. Невельске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Строительство пристройки к клубу в с. Колхозное.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Капитальный ремонт СОШ в с. Горнозаводск.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На основании разработанной документации объявлены, и по части объектов уже состоялись торги на выполнение строительно-монтажных работ.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Объекты инженерной инфраструктуры: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Ведутся работы по следующим объектам: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- Инженерное обеспечение группы жилых домов в 5 микрорайоне. Завершены работы по строительству линейной части, получено заключение ГИСН, выдано разрешение на ввод объекта в эксплуатацию. 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ведется строительство  КОС на 400 куб.м/сут по ул. Вакканай в г. Невельске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строительство подстанции «Невельская 110/35/10 кВ. В рамках программы по развитию теплоэнергетического комплекса Сахалинской области уже ведутся работы по строительству новой линии электропередач ПС «Петропавловская» - ПС «Невельская».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Завешаются работы по реконструкции сетей теплоснабжения  в г. Невельске. Северное направление. Работы выполнены на 85%.. 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завершаются работы по реконструкции системы водоснабжения в с. Колхозном. Выполнены работы по укладке линейной части, завершаются работы по строительству нового водозабора;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разработана проектная документация модернизация модульной котельной в с. Шебунино с устройством угольного склада.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Объекты обеспечены проектной документации, прошедшей государственную экспертизу, по всем объектам заключены контракты на строительство, по котельной объявлен аукцион.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Ведется подготовка проектной документации по объекту «Строительство очистных сооружений в с. Горнозаводск, в том числе проектные работы». Завершаются работы по выполнению инженерных изысканий, выполняется разработка проектной документации. Цель проекта – обеспечение населения села качественными услугами по водоотведению, реконструкция обветшавших сетей и сооружений канализации и как следствие улучшение экологического климата территории. В состав проекта входит строительство двух канализационных очистных сооружений на 1000 и 60 куб.м./сут . обеспечивающих соответственно благоустроенный жилой фонд села, и локальных очистных сооружений для школы интерната, а также реконструкция линейной части объекта составляющей более 8 км.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lastRenderedPageBreak/>
        <w:t>Разработана проектная документация по объекту : «Строительство моста через р. Лопатинка на ул. Шахтовая в с. Горнозаводск». Проект включает в себя две очереди: строительство автодорожного моста через р. Лопатинка и строительство пешеходного моста через реку. По проектной документации получено положительное заключение государственной экспертизы, уже определен производитель работ первой очереди объекта, в которую выделен пешеходный мост через р. Лопатинка.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 В связи с подверженностью территорий населенных пунктов опасным природным процессам ведется подготовка проектной документации и реализация объектов инженерной защиты. Завершено строительство подпорных стенок по ул. Яна Фабрициуса 47, 61, ведутся работы по возведению подпорной стенки по ул. Яна Фабрициуса 67, в рамках данного проекта завершается благоустройство дворовой территории дома № 61.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Разработана проектная документация по объекту «Возведение инженерных сооружений для защиты от опасных природных процессов объектов гражданского и производственного назначения по ул. 70 лет Октября» 1 и 2 этап. Проектом предусмотрено создание искусственной территории, строительство волногасящей стенки из кессонных ж/б блоков общей протяженностью более 1 км., устройство автомобильной дороги объединяющей ул. Победы и ул. Советскую а также создание парковой зоны в прибрежной полосе Татарского пролива. Рассматривается вопрос о объявлении торгов на строительство 1 очереди объекта.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D34C60">
        <w:rPr>
          <w:sz w:val="28"/>
          <w:szCs w:val="28"/>
        </w:rPr>
        <w:t xml:space="preserve"> года был выполнен демонтаж жилых домов и производственных зданий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На территории населенных пунктов: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- произведен снос жилого дома № 29 по ул. Советской в г. Невельске, 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Демонтаж нежилых зданий по ул. Северной в г. Невельске, нежилого здания № 41 (хлеб комбинат) по ул. Советской в г. Невельске.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снос жилых домов в с. Горнозаводск № 6, 8, 12, 14, 24, 26, 28 по ул. Советской, № 2 по ул. Шахтовой, № 9 по ул. Чайковского.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Завершается работа по подготовке Генеральной схемы очистки территорий населенных пунктов Невельского городского округа. В осно</w:t>
      </w:r>
      <w:r>
        <w:rPr>
          <w:sz w:val="28"/>
          <w:szCs w:val="28"/>
        </w:rPr>
        <w:t xml:space="preserve">ве данной работы приняты данные, </w:t>
      </w:r>
      <w:r w:rsidRPr="00D34C60">
        <w:rPr>
          <w:sz w:val="28"/>
          <w:szCs w:val="28"/>
        </w:rPr>
        <w:t>полученные в результате разработанного по заказу Министерства природных ресурсов и охраны окружающей среды Сахалинской области проекта «Оптимизация системы обращения отходов в Анивском и Невельском районах» ООО «Экоинж» г. Санкт Петербург. Проектом предложено рекультивировать  и модернизировать полигон ТБО в с. Горнозаводск, для приема отходов с территории населенных пунктов  района. Министерством уже объявлен аукцион на разработку проектной документации на объект, который не состоялся, в адрес муниципального образования направлено письмо о возложении функции заказчика по данному объекту.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В 2013 году было заказано и высажены цветов в количестве 4000 штук, при подборе растений подбирались наиболее яркие и неприхотливые виды цветов. Цветочная рассада была также предоставлена для высадки учрежде</w:t>
      </w:r>
      <w:r>
        <w:rPr>
          <w:sz w:val="28"/>
          <w:szCs w:val="28"/>
        </w:rPr>
        <w:t>ниям культуры и здравоохранения</w:t>
      </w:r>
      <w:r w:rsidRPr="00D34C60">
        <w:rPr>
          <w:sz w:val="28"/>
          <w:szCs w:val="28"/>
        </w:rPr>
        <w:t xml:space="preserve">, направлена  в населенные пункты. 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На территории Невельска высажены деревья, преимущественно рябины, в количестве 100 штук.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D34C60">
        <w:rPr>
          <w:sz w:val="28"/>
          <w:szCs w:val="28"/>
        </w:rPr>
        <w:t xml:space="preserve"> года выполнены закупки элементов праздничного оформления населенных пунктов, включая флаги, консольные и напольные флажные конструкции, светодиодные и светодинамические конструкции. Заключен контракт на поставку новогодней светодиодной продукции.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Также заключен контракт на поставку новой новогодней ели для г. Невельска, предполагается передача ели меньшего размера в с. Горнозаводск.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Основными задачами по  благоустройству населенных пунктов городского округа по прежнему является эффективное освоение земельных участков пригодных для капитального строительства в целях создания пространственного каркаса населенных пунктов, создание и реконструкция мест отдыха и проведения досуга  (завершение реконструкции скверов, строительство набережной по ул. Береговой, реконструкция набережной в микрорайоне Северный и 70 лет Октября), увеличение массы зеленых насаждений в границах населенных пунктов (включающее новое зеленое строительство и реконструкцию существующих зеленых насаждений) путем устройства санитарно-защитных зон от объектов производственного и коммунального назначения, защитных зеленых полос вдоль авто и железных дорог, реконструкция внутриквартальной системы зеленых насаждений, озеленение территорий объектов социально-культурного назначения и образовательных учреждений).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Для достижения поставленных задач необходимо заблаговременно принимать меры по подбору, заказу растений, подготовке и удобрению почвы в местах посадок. Приобретение вазонов и плодородного грунта. 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МУПы- организация санитарно-защитных зон производственных объектов, объектов инженерного обеспечения (НС, КНС, ТП). Муниципальным бюджетным учреждениям образования и культуры необходимо принять меры по озеленению объектов (библиотека, дом  культуры, детская школа искусств, детские сады, школы) высадка зеленых насаждений уход, содержание (населенные пункты).</w:t>
      </w:r>
    </w:p>
    <w:p w:rsidR="00D34C60" w:rsidRPr="00D34C60" w:rsidRDefault="00D34C60" w:rsidP="00D34C60">
      <w:pPr>
        <w:ind w:firstLine="708"/>
        <w:jc w:val="both"/>
        <w:rPr>
          <w:sz w:val="28"/>
          <w:szCs w:val="28"/>
        </w:rPr>
      </w:pPr>
      <w:r w:rsidRPr="00D34C60">
        <w:rPr>
          <w:sz w:val="28"/>
          <w:szCs w:val="28"/>
        </w:rPr>
        <w:t>Управляющим компаниям в течени</w:t>
      </w:r>
      <w:r>
        <w:rPr>
          <w:sz w:val="28"/>
          <w:szCs w:val="28"/>
        </w:rPr>
        <w:t>е</w:t>
      </w:r>
      <w:r w:rsidRPr="00D34C60">
        <w:rPr>
          <w:sz w:val="28"/>
          <w:szCs w:val="28"/>
        </w:rPr>
        <w:t xml:space="preserve"> года были направлены методические рекомендации по обустройству и содержанию дворовых территорий, а также указано на необходимость формирования клумб для высадки многолетних цветочных и кустарниковых культур.</w:t>
      </w:r>
    </w:p>
    <w:p w:rsidR="00D34C60" w:rsidRPr="00D34C60" w:rsidRDefault="00D34C60" w:rsidP="00D34C60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 </w:t>
      </w:r>
    </w:p>
    <w:sectPr w:rsidR="00D34C60" w:rsidRPr="00D34C60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34" w:rsidRDefault="00FB6034">
      <w:r>
        <w:separator/>
      </w:r>
    </w:p>
  </w:endnote>
  <w:endnote w:type="continuationSeparator" w:id="0">
    <w:p w:rsidR="00FB6034" w:rsidRDefault="00FB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623321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623321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E50BC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E50BC">
      <w:rPr>
        <w:noProof/>
        <w:sz w:val="12"/>
        <w:szCs w:val="12"/>
        <w:u w:val="single"/>
      </w:rPr>
      <w:t>11:18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623321">
      <w:rPr>
        <w:noProof/>
        <w:sz w:val="12"/>
        <w:szCs w:val="12"/>
      </w:rPr>
      <w:t>C:\DOCUME~1\NB394~1.BAT\LOCALS~1\TEMP\11_52_57_14.RTF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E50BC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34" w:rsidRDefault="00FB6034">
      <w:r>
        <w:separator/>
      </w:r>
    </w:p>
  </w:footnote>
  <w:footnote w:type="continuationSeparator" w:id="0">
    <w:p w:rsidR="00FB6034" w:rsidRDefault="00FB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05'}"/>
    <w:docVar w:name="attr1#Наименование" w:val="VARCHAR#О выполнении плана мероприятий по благоустройству и озеленению муниципального образования &quot;Невельский городской округ&quot; на 2013 год и на период до 2016 года, за 2013 год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3-12-05'}"/>
    <w:docVar w:name="attr5#Бланк" w:val="OID_TYPE#"/>
    <w:docVar w:name="attr6#Номер документа" w:val="VARCHAR#1764"/>
    <w:docVar w:name="attr7#Дата подписания" w:val="DATE#{d '2013-12-04'}"/>
    <w:docVar w:name="ESED_ActEdition" w:val="1"/>
    <w:docVar w:name="ESED_AutorEdition" w:val="Полякова Нина Васильевна"/>
    <w:docVar w:name="ESED_Edition" w:val="1"/>
    <w:docVar w:name="ESED_IDnum" w:val="21/2013-2972"/>
    <w:docVar w:name="ESED_Lock" w:val="2"/>
    <w:docVar w:name="SPD_Annotation" w:val="N 1764 от 04.12.2013 21/2013-2972(1)#О выполнении плана мероприятий по благоустройству и озеленению муниципального образования &quot;Невельский городской округ&quot; на 2013 год и на период до 2016 года, за 2013 год#Постановления администрации Невельского Городского округа   Горнов Андрей Павлович - Главный архитектор#Дата создания редакции: 05.12.2013"/>
    <w:docVar w:name="SPD_AreaName" w:val="Документ (ЕСЭД)"/>
    <w:docVar w:name="SPD_hostURL" w:val="storm"/>
    <w:docVar w:name="SPD_NumDoc" w:val="620267639"/>
    <w:docVar w:name="SPD_vDir" w:val="spd"/>
  </w:docVars>
  <w:rsids>
    <w:rsidRoot w:val="00D34C60"/>
    <w:rsid w:val="002C302F"/>
    <w:rsid w:val="005652D2"/>
    <w:rsid w:val="00623321"/>
    <w:rsid w:val="0065732C"/>
    <w:rsid w:val="00923462"/>
    <w:rsid w:val="009E50BC"/>
    <w:rsid w:val="00D34C60"/>
    <w:rsid w:val="00E269BE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C72A4F-0A4B-4FB2-BC34-8D760A4A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6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34C6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34C6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34C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34C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34C60"/>
    <w:pPr>
      <w:overflowPunct w:val="0"/>
      <w:autoSpaceDE w:val="0"/>
      <w:autoSpaceDN w:val="0"/>
      <w:adjustRightInd w:val="0"/>
      <w:spacing w:after="240"/>
      <w:ind w:left="567"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2322</Words>
  <Characters>13238</Characters>
  <Application>Microsoft Office Word</Application>
  <DocSecurity>0</DocSecurity>
  <Lines>110</Lines>
  <Paragraphs>31</Paragraphs>
  <ScaleCrop>false</ScaleCrop>
  <Company>Администрация. Невельск</Company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2013-12-06T00:57:00Z</cp:lastPrinted>
  <dcterms:created xsi:type="dcterms:W3CDTF">2025-02-04T00:18:00Z</dcterms:created>
  <dcterms:modified xsi:type="dcterms:W3CDTF">2025-02-04T00:18:00Z</dcterms:modified>
</cp:coreProperties>
</file>