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E1" w:rsidRDefault="00F43BF6" w:rsidP="00AF2DE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DE1" w:rsidRDefault="00AF2DE1" w:rsidP="00AF2DE1">
      <w:pPr>
        <w:jc w:val="center"/>
        <w:rPr>
          <w:lang w:val="en-US"/>
        </w:rPr>
      </w:pPr>
    </w:p>
    <w:p w:rsidR="00AF2DE1" w:rsidRDefault="00AF2DE1" w:rsidP="00AF2DE1">
      <w:pPr>
        <w:jc w:val="center"/>
        <w:rPr>
          <w:lang w:val="en-US"/>
        </w:rPr>
      </w:pPr>
    </w:p>
    <w:p w:rsidR="00AF2DE1" w:rsidRDefault="00AF2DE1" w:rsidP="00AF2DE1">
      <w:pPr>
        <w:jc w:val="center"/>
        <w:rPr>
          <w:lang w:val="en-US"/>
        </w:rPr>
      </w:pPr>
    </w:p>
    <w:p w:rsidR="00AF2DE1" w:rsidRDefault="00AF2DE1" w:rsidP="00AF2DE1">
      <w:pPr>
        <w:jc w:val="center"/>
        <w:rPr>
          <w:lang w:val="en-US"/>
        </w:rPr>
      </w:pPr>
    </w:p>
    <w:p w:rsidR="00AF2DE1" w:rsidRDefault="00AF2DE1" w:rsidP="00AF2DE1">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AF2DE1" w:rsidTr="00A728D7">
        <w:tblPrEx>
          <w:tblCellMar>
            <w:top w:w="0" w:type="dxa"/>
            <w:bottom w:w="0" w:type="dxa"/>
          </w:tblCellMar>
        </w:tblPrEx>
        <w:trPr>
          <w:cantSplit/>
          <w:trHeight w:hRule="exact" w:val="1120"/>
        </w:trPr>
        <w:tc>
          <w:tcPr>
            <w:tcW w:w="9242" w:type="dxa"/>
            <w:gridSpan w:val="2"/>
          </w:tcPr>
          <w:p w:rsidR="00AF2DE1" w:rsidRDefault="00AF2DE1" w:rsidP="00A728D7">
            <w:pPr>
              <w:pStyle w:val="7"/>
            </w:pPr>
            <w:r>
              <w:t>ПОСТАНОВЛЕНИЕ</w:t>
            </w:r>
          </w:p>
          <w:p w:rsidR="00AF2DE1" w:rsidRDefault="00AF2DE1" w:rsidP="00A728D7">
            <w:pPr>
              <w:pStyle w:val="6"/>
              <w:rPr>
                <w:b w:val="0"/>
                <w:bCs w:val="0"/>
              </w:rPr>
            </w:pPr>
            <w:r>
              <w:rPr>
                <w:b w:val="0"/>
                <w:bCs w:val="0"/>
              </w:rPr>
              <w:t>АДМИНИСТРАЦИИ НевельскОГО ГОРОДСКОГО ОКРУГА</w:t>
            </w:r>
          </w:p>
        </w:tc>
      </w:tr>
      <w:tr w:rsidR="00AF2DE1" w:rsidTr="00A728D7">
        <w:tblPrEx>
          <w:tblCellMar>
            <w:top w:w="0" w:type="dxa"/>
            <w:bottom w:w="0" w:type="dxa"/>
          </w:tblCellMar>
        </w:tblPrEx>
        <w:trPr>
          <w:cantSplit/>
          <w:trHeight w:hRule="exact" w:val="580"/>
        </w:trPr>
        <w:tc>
          <w:tcPr>
            <w:tcW w:w="9242" w:type="dxa"/>
            <w:gridSpan w:val="2"/>
          </w:tcPr>
          <w:p w:rsidR="00AF2DE1" w:rsidRDefault="00F43BF6" w:rsidP="00A728D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DE1" w:rsidRDefault="00AF2DE1" w:rsidP="00AF2DE1">
                                  <w:r>
                                    <w:t>2061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F2DE1" w:rsidRDefault="00AF2DE1" w:rsidP="00AF2DE1">
                            <w:r>
                              <w:t>2061</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DE1" w:rsidRDefault="00AF2DE1" w:rsidP="00AF2DE1">
                                  <w:r>
                                    <w:t>22.11.2016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F2DE1" w:rsidRDefault="00AF2DE1" w:rsidP="00AF2DE1">
                            <w:r>
                              <w:t>22.11.2016</w:t>
                            </w:r>
                          </w:p>
                        </w:txbxContent>
                      </v:textbox>
                    </v:rect>
                  </w:pict>
                </mc:Fallback>
              </mc:AlternateContent>
            </w:r>
            <w:r w:rsidR="00AF2DE1">
              <w:rPr>
                <w:rFonts w:ascii="Courier New" w:hAnsi="Courier New" w:cs="Courier New"/>
              </w:rPr>
              <w:t>от              №</w:t>
            </w:r>
          </w:p>
          <w:p w:rsidR="00AF2DE1" w:rsidRDefault="00AF2DE1" w:rsidP="00A728D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F2DE1" w:rsidTr="00A728D7">
        <w:tblPrEx>
          <w:tblCellMar>
            <w:top w:w="0" w:type="dxa"/>
            <w:bottom w:w="0" w:type="dxa"/>
          </w:tblCellMar>
        </w:tblPrEx>
        <w:trPr>
          <w:trHeight w:hRule="exact" w:val="1720"/>
        </w:trPr>
        <w:tc>
          <w:tcPr>
            <w:tcW w:w="4139" w:type="dxa"/>
          </w:tcPr>
          <w:p w:rsidR="00AF2DE1" w:rsidRDefault="00AF2DE1" w:rsidP="00A728D7">
            <w:pPr>
              <w:spacing w:after="240"/>
              <w:jc w:val="center"/>
            </w:pPr>
          </w:p>
        </w:tc>
        <w:tc>
          <w:tcPr>
            <w:tcW w:w="5103" w:type="dxa"/>
          </w:tcPr>
          <w:p w:rsidR="00AF2DE1" w:rsidRDefault="00AF2DE1" w:rsidP="00A728D7">
            <w:pPr>
              <w:spacing w:after="240"/>
              <w:ind w:left="539"/>
              <w:jc w:val="center"/>
            </w:pPr>
          </w:p>
        </w:tc>
      </w:tr>
      <w:tr w:rsidR="00AF2DE1" w:rsidRPr="00AF2DE1" w:rsidTr="00A728D7">
        <w:tblPrEx>
          <w:tblCellMar>
            <w:top w:w="0" w:type="dxa"/>
            <w:bottom w:w="0" w:type="dxa"/>
          </w:tblCellMar>
        </w:tblPrEx>
        <w:trPr>
          <w:trHeight w:val="1020"/>
        </w:trPr>
        <w:tc>
          <w:tcPr>
            <w:tcW w:w="4139" w:type="dxa"/>
          </w:tcPr>
          <w:p w:rsidR="00AF2DE1" w:rsidRPr="00AF2DE1" w:rsidRDefault="00AF2DE1" w:rsidP="00AF2DE1">
            <w:pPr>
              <w:jc w:val="both"/>
              <w:rPr>
                <w:sz w:val="28"/>
                <w:szCs w:val="28"/>
              </w:rPr>
            </w:pPr>
            <w:r w:rsidRPr="00AF2DE1">
              <w:rPr>
                <w:sz w:val="28"/>
                <w:szCs w:val="28"/>
              </w:rPr>
              <w:t>О предоставлении субсидии юри</w:t>
            </w:r>
            <w:r>
              <w:rPr>
                <w:sz w:val="28"/>
                <w:szCs w:val="28"/>
              </w:rPr>
              <w:t xml:space="preserve">дическим лицам (за исключением </w:t>
            </w:r>
            <w:r w:rsidRPr="00AF2DE1">
              <w:rPr>
                <w:sz w:val="28"/>
                <w:szCs w:val="28"/>
              </w:rPr>
              <w:t>субсидий государственным (муниципальным) учреждениям) индивидуальным предпринимателям - производителям работ, услуг на компенсацию затрат от сверхнормативных потерь водоснабжения в сфере жилищно-коммунального хозяйства</w:t>
            </w:r>
            <w:r>
              <w:rPr>
                <w:sz w:val="28"/>
                <w:szCs w:val="28"/>
              </w:rPr>
              <w:t xml:space="preserve"> за январь–июнь 2016 года</w:t>
            </w:r>
          </w:p>
        </w:tc>
        <w:tc>
          <w:tcPr>
            <w:tcW w:w="5103" w:type="dxa"/>
          </w:tcPr>
          <w:p w:rsidR="00AF2DE1" w:rsidRPr="00AF2DE1" w:rsidRDefault="00AF2DE1" w:rsidP="00AF2DE1">
            <w:pPr>
              <w:jc w:val="both"/>
              <w:rPr>
                <w:sz w:val="28"/>
                <w:szCs w:val="28"/>
              </w:rPr>
            </w:pPr>
          </w:p>
        </w:tc>
      </w:tr>
      <w:tr w:rsidR="00AF2DE1" w:rsidRPr="00AF2DE1" w:rsidTr="00A728D7">
        <w:tblPrEx>
          <w:tblCellMar>
            <w:top w:w="0" w:type="dxa"/>
            <w:bottom w:w="0" w:type="dxa"/>
          </w:tblCellMar>
        </w:tblPrEx>
        <w:trPr>
          <w:cantSplit/>
          <w:trHeight w:val="480"/>
        </w:trPr>
        <w:tc>
          <w:tcPr>
            <w:tcW w:w="9242" w:type="dxa"/>
            <w:gridSpan w:val="2"/>
          </w:tcPr>
          <w:p w:rsidR="00AF2DE1" w:rsidRPr="00AF2DE1" w:rsidRDefault="00AF2DE1" w:rsidP="00AF2DE1">
            <w:pPr>
              <w:jc w:val="both"/>
              <w:rPr>
                <w:sz w:val="28"/>
                <w:szCs w:val="28"/>
              </w:rPr>
            </w:pPr>
          </w:p>
        </w:tc>
      </w:tr>
    </w:tbl>
    <w:p w:rsidR="00AF2DE1" w:rsidRPr="00AF2DE1" w:rsidRDefault="00AF2DE1" w:rsidP="00AF2DE1">
      <w:pPr>
        <w:ind w:firstLine="708"/>
        <w:jc w:val="both"/>
        <w:rPr>
          <w:sz w:val="28"/>
          <w:szCs w:val="28"/>
        </w:rPr>
      </w:pPr>
      <w:r w:rsidRPr="00AF2DE1">
        <w:rPr>
          <w:sz w:val="28"/>
          <w:szCs w:val="28"/>
        </w:rPr>
        <w:t>В соответствии с постановлением мэра  Невельского муниципального района от 18.03.2009г. № 215 (в ред. от 10.08.2012 г. № 1055; 17.10.2014г. № 1164) «Об утверждении Порядка предоставления средств местного бюджета на компенсацию выпадающих доходов предприятиям жилищно–коммунального хозяйства», руководствуясь статьями 44, 45 Устава муниципального образования «Невельский городской округ», администрация Невельского городского округа</w:t>
      </w:r>
    </w:p>
    <w:p w:rsidR="00AF2DE1" w:rsidRPr="00AF2DE1" w:rsidRDefault="00AF2DE1" w:rsidP="00AF2DE1">
      <w:pPr>
        <w:jc w:val="both"/>
        <w:rPr>
          <w:sz w:val="28"/>
          <w:szCs w:val="28"/>
        </w:rPr>
      </w:pPr>
    </w:p>
    <w:p w:rsidR="00AF2DE1" w:rsidRPr="00AF2DE1" w:rsidRDefault="00AF2DE1" w:rsidP="00AF2DE1">
      <w:pPr>
        <w:jc w:val="both"/>
        <w:rPr>
          <w:sz w:val="28"/>
          <w:szCs w:val="28"/>
        </w:rPr>
      </w:pPr>
      <w:r w:rsidRPr="00AF2DE1">
        <w:rPr>
          <w:sz w:val="28"/>
          <w:szCs w:val="28"/>
        </w:rPr>
        <w:t>ПОСТАНОВЛЯЕТ:</w:t>
      </w:r>
    </w:p>
    <w:p w:rsidR="00AF2DE1" w:rsidRPr="00AF2DE1" w:rsidRDefault="00AF2DE1" w:rsidP="00AF2DE1">
      <w:pPr>
        <w:jc w:val="both"/>
        <w:rPr>
          <w:sz w:val="28"/>
          <w:szCs w:val="28"/>
        </w:rPr>
      </w:pPr>
    </w:p>
    <w:p w:rsidR="00AF2DE1" w:rsidRPr="00AF2DE1" w:rsidRDefault="00AF2DE1" w:rsidP="00AF2DE1">
      <w:pPr>
        <w:jc w:val="both"/>
        <w:rPr>
          <w:sz w:val="28"/>
          <w:szCs w:val="28"/>
        </w:rPr>
      </w:pPr>
      <w:r w:rsidRPr="00AF2DE1">
        <w:rPr>
          <w:sz w:val="28"/>
          <w:szCs w:val="28"/>
        </w:rPr>
        <w:tab/>
        <w:t xml:space="preserve">1. Произвести возмещение затрат от сверхнормативных потерь водоснабжения в сфере жилищно-коммунального хозяйства за январь - июнь 2016 года в размере 3 347 313,00 (три миллиона триста сорок семь тысяч триста тринадцать) рублей 00 копеек,  на основании выписки из Единого государственного реестра юридических лиц, выданная не ранее чем за 30 календарных  дней до дня подачи документов, реестра затрат от </w:t>
      </w:r>
      <w:r w:rsidRPr="00AF2DE1">
        <w:rPr>
          <w:sz w:val="28"/>
          <w:szCs w:val="28"/>
        </w:rPr>
        <w:lastRenderedPageBreak/>
        <w:t>сверхнормативных потерь в сфере водоснабжения Невельского городского округа, отчет о финансовых результатах, отчетная калькуляция себестоимости отпущенной воды, приказ РЭК Сахалинской области об утверждении тарифов на водоснабжение, акты</w:t>
      </w:r>
      <w:r>
        <w:rPr>
          <w:sz w:val="28"/>
          <w:szCs w:val="28"/>
        </w:rPr>
        <w:t>,</w:t>
      </w:r>
      <w:r w:rsidRPr="00AF2DE1">
        <w:rPr>
          <w:sz w:val="28"/>
          <w:szCs w:val="28"/>
        </w:rPr>
        <w:t xml:space="preserve"> подтверждающие неучтенные потери воды, следующим  предприятиям: </w:t>
      </w:r>
    </w:p>
    <w:p w:rsidR="00AF2DE1" w:rsidRPr="00AF2DE1" w:rsidRDefault="00AF2DE1" w:rsidP="00AF2DE1">
      <w:pPr>
        <w:ind w:firstLine="708"/>
        <w:jc w:val="both"/>
        <w:rPr>
          <w:sz w:val="28"/>
          <w:szCs w:val="28"/>
        </w:rPr>
      </w:pPr>
      <w:r w:rsidRPr="00AF2DE1">
        <w:rPr>
          <w:sz w:val="28"/>
          <w:szCs w:val="28"/>
        </w:rPr>
        <w:t>- муниципальное унитарное предприятие «Невельские коммунальные сети» в сумме 2 800 000,00 (два миллиона восемьсот тысяч) рублей  00 копеек.</w:t>
      </w:r>
    </w:p>
    <w:p w:rsidR="00AF2DE1" w:rsidRPr="00AF2DE1" w:rsidRDefault="00AF2DE1" w:rsidP="00AF2DE1">
      <w:pPr>
        <w:ind w:firstLine="708"/>
        <w:jc w:val="both"/>
        <w:rPr>
          <w:sz w:val="28"/>
          <w:szCs w:val="28"/>
        </w:rPr>
      </w:pPr>
      <w:r w:rsidRPr="00AF2DE1">
        <w:rPr>
          <w:sz w:val="28"/>
          <w:szCs w:val="28"/>
        </w:rPr>
        <w:t>- общество с ограниченной ответственностью «Жилсервис» в сумме 547 313,00  (пятьсот сорок семь  тысяч триста тринадцать) рублей 00 копеек.</w:t>
      </w:r>
    </w:p>
    <w:p w:rsidR="00AF2DE1" w:rsidRPr="00AF2DE1" w:rsidRDefault="00AF2DE1" w:rsidP="00AF2DE1">
      <w:pPr>
        <w:jc w:val="both"/>
        <w:rPr>
          <w:sz w:val="28"/>
          <w:szCs w:val="28"/>
        </w:rPr>
      </w:pPr>
      <w:r w:rsidRPr="00AF2DE1">
        <w:rPr>
          <w:sz w:val="28"/>
          <w:szCs w:val="28"/>
        </w:rPr>
        <w:tab/>
        <w:t>2. Финансирование субсидии осуществлять в пределах лимитов ассигнований утвержденных отделу жилищного и коммунального хозяйства администрации Невельского городского округа на 2016г.</w:t>
      </w:r>
    </w:p>
    <w:p w:rsidR="00AF2DE1" w:rsidRPr="00AF2DE1" w:rsidRDefault="00AF2DE1" w:rsidP="00AF2DE1">
      <w:pPr>
        <w:jc w:val="both"/>
        <w:rPr>
          <w:sz w:val="28"/>
          <w:szCs w:val="28"/>
        </w:rPr>
      </w:pPr>
      <w:r w:rsidRPr="00AF2DE1">
        <w:rPr>
          <w:sz w:val="28"/>
          <w:szCs w:val="28"/>
        </w:rPr>
        <w:tab/>
        <w:t>3. Отделу жилищного и коммунального хозяйства администрации Невельского городского округа (Дениско П. Д.) заключить соглашения о  предоставлении субсидий юридическим лицом (за исключением субсидий государственным (муниципальным) учреждениям) и индивидуальным предпринимателям – производителям услуг на  компенсацию затрат от сверхнормативных потерь водоснабжения в сфере жилищно-коммунального хозяйства Невельского городского округа за январь – июнь 2016 года  с предприятиями жилищно-коммунального хозяйства в объёмах указанных в пункте 1  настоящего постановления.</w:t>
      </w:r>
    </w:p>
    <w:p w:rsidR="00AF2DE1" w:rsidRPr="00AF2DE1" w:rsidRDefault="00AF2DE1" w:rsidP="00AF2DE1">
      <w:pPr>
        <w:jc w:val="both"/>
        <w:rPr>
          <w:sz w:val="28"/>
          <w:szCs w:val="28"/>
        </w:rPr>
      </w:pPr>
      <w:r w:rsidRPr="00AF2DE1">
        <w:rPr>
          <w:sz w:val="28"/>
          <w:szCs w:val="28"/>
        </w:rPr>
        <w:tab/>
        <w:t>4. Настоящее постановление разместить на официальном сайте администрации Невельского городского округа».</w:t>
      </w:r>
    </w:p>
    <w:p w:rsidR="00AF2DE1" w:rsidRPr="00AF2DE1" w:rsidRDefault="00AF2DE1" w:rsidP="00AF2DE1">
      <w:pPr>
        <w:jc w:val="both"/>
        <w:rPr>
          <w:sz w:val="28"/>
          <w:szCs w:val="28"/>
        </w:rPr>
      </w:pPr>
      <w:r w:rsidRPr="00AF2DE1">
        <w:rPr>
          <w:sz w:val="28"/>
          <w:szCs w:val="28"/>
        </w:rPr>
        <w:tab/>
        <w:t>5</w:t>
      </w:r>
      <w:r>
        <w:rPr>
          <w:sz w:val="28"/>
          <w:szCs w:val="28"/>
        </w:rPr>
        <w:t>. Контроль за ис</w:t>
      </w:r>
      <w:r w:rsidRPr="00AF2DE1">
        <w:rPr>
          <w:sz w:val="28"/>
          <w:szCs w:val="28"/>
        </w:rPr>
        <w:t>полнением настоящего постановления возложить на первого вице-мэра Невельско</w:t>
      </w:r>
      <w:r>
        <w:rPr>
          <w:sz w:val="28"/>
          <w:szCs w:val="28"/>
        </w:rPr>
        <w:t>го городского округа Пан В.Ч.,</w:t>
      </w:r>
      <w:r w:rsidRPr="00AF2DE1">
        <w:rPr>
          <w:sz w:val="28"/>
          <w:szCs w:val="28"/>
        </w:rPr>
        <w:t xml:space="preserve"> вице-мэра по финансам, начальника финансового управления администрации Невельского городского округа Падей Н.А.</w:t>
      </w:r>
    </w:p>
    <w:p w:rsidR="00AF2DE1" w:rsidRPr="00AF2DE1" w:rsidRDefault="00AF2DE1" w:rsidP="00AF2DE1">
      <w:pPr>
        <w:jc w:val="both"/>
        <w:rPr>
          <w:sz w:val="28"/>
          <w:szCs w:val="28"/>
        </w:rPr>
      </w:pPr>
    </w:p>
    <w:p w:rsidR="00AF2DE1" w:rsidRPr="00AF2DE1" w:rsidRDefault="00AF2DE1" w:rsidP="00AF2DE1">
      <w:pPr>
        <w:jc w:val="both"/>
        <w:rPr>
          <w:sz w:val="28"/>
          <w:szCs w:val="28"/>
        </w:rPr>
      </w:pPr>
    </w:p>
    <w:p w:rsidR="00AF2DE1" w:rsidRPr="00AF2DE1" w:rsidRDefault="00AF2DE1" w:rsidP="00AF2DE1">
      <w:pPr>
        <w:jc w:val="both"/>
        <w:rPr>
          <w:sz w:val="28"/>
          <w:szCs w:val="28"/>
        </w:rPr>
      </w:pPr>
    </w:p>
    <w:p w:rsidR="00AF2DE1" w:rsidRPr="00AF2DE1" w:rsidRDefault="00AF2DE1" w:rsidP="00AF2DE1">
      <w:pPr>
        <w:jc w:val="both"/>
        <w:rPr>
          <w:sz w:val="28"/>
          <w:szCs w:val="28"/>
        </w:rPr>
      </w:pPr>
      <w:r w:rsidRPr="00AF2DE1">
        <w:rPr>
          <w:sz w:val="28"/>
          <w:szCs w:val="28"/>
        </w:rPr>
        <w:t>Мэр  Невельского  городского округа                                                  В. Н. Пак</w:t>
      </w:r>
    </w:p>
    <w:p w:rsidR="00AF2DE1" w:rsidRPr="00AF2DE1" w:rsidRDefault="00AF2DE1" w:rsidP="00AF2DE1">
      <w:pPr>
        <w:jc w:val="both"/>
        <w:rPr>
          <w:sz w:val="28"/>
          <w:szCs w:val="28"/>
        </w:rPr>
      </w:pPr>
    </w:p>
    <w:sectPr w:rsidR="00AF2DE1" w:rsidRPr="00AF2DE1">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57" w:rsidRDefault="00C55257">
      <w:r>
        <w:separator/>
      </w:r>
    </w:p>
  </w:endnote>
  <w:endnote w:type="continuationSeparator" w:id="0">
    <w:p w:rsidR="00C55257" w:rsidRDefault="00C5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F43BF6">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F43BF6">
      <w:rPr>
        <w:noProof/>
        <w:sz w:val="12"/>
        <w:szCs w:val="12"/>
        <w:u w:val="single"/>
      </w:rPr>
      <w:t>11:04</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F43BF6">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57" w:rsidRDefault="00C55257">
      <w:r>
        <w:separator/>
      </w:r>
    </w:p>
  </w:footnote>
  <w:footnote w:type="continuationSeparator" w:id="0">
    <w:p w:rsidR="00C55257" w:rsidRDefault="00C55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редоставлении субсидии юридическим лицам ( за исключением субсидий государственным (муниципальным) учреждениям ) индивидуальным предпринимателям-производителям работ, услуг на компенсацию затрат от сверхнормативных потерь водоснабжения в сфере жилищно-коммунального хозяйства за январь -июнь 2016г."/>
    <w:docVar w:name="attr2#Вид документа" w:val="OID_TYPE#620219325=Постановления администрации Невельского Городского округа"/>
    <w:docVar w:name="attr3#Автор" w:val="OID_TYPE#620211146=Дениско Павел Дмитриевич - ведущий специалист"/>
    <w:docVar w:name="attr4#Дата поступления" w:val="DATE#{d '2016-11-22'}"/>
    <w:docVar w:name="attr5#Бланк" w:val="OID_TYPE#"/>
    <w:docVar w:name="attr6#Номер документа" w:val="VARCHAR#2061"/>
    <w:docVar w:name="attr7#Дата подписания" w:val="DATE#{d '2016-11-22'}"/>
    <w:docVar w:name="ESED_IDnum" w:val="22/2016-3079"/>
    <w:docVar w:name="ESED_Lock" w:val="0"/>
    <w:docVar w:name="SPD_Annotation" w:val="N 2061 от 22.11.2016 22/2016-3079#О предоставлении субсидии юридическим лицам ( за исключением субсидий государственным (муниципальным) учреждениям ) индивидуальным предпринимателям-производителям работ, услуг на компенсацию затрат от сверхнормативных потерь водоснабжения в сфере жилищно-коммунального хозяйства за январь -июнь 2016г.#Постановления администрации Невельского Городского округа   Дениско Павел Дмитриевич - ведущий специалист#Дата создания редакции: 22.11.2016"/>
    <w:docVar w:name="SPD_AreaName" w:val="Документ (ЕСЭД)"/>
    <w:docVar w:name="SPD_hostURL" w:val="storm"/>
    <w:docVar w:name="SPD_NumDoc" w:val="620301032"/>
    <w:docVar w:name="SPD_vDir" w:val="spd"/>
  </w:docVars>
  <w:rsids>
    <w:rsidRoot w:val="00AF2DE1"/>
    <w:rsid w:val="00A728D7"/>
    <w:rsid w:val="00AF2DE1"/>
    <w:rsid w:val="00B1500F"/>
    <w:rsid w:val="00C55257"/>
    <w:rsid w:val="00E269BE"/>
    <w:rsid w:val="00F4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DC41D5-BA50-49E4-B997-98CF05FD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DE1"/>
    <w:pPr>
      <w:spacing w:after="0" w:line="240" w:lineRule="auto"/>
    </w:pPr>
    <w:rPr>
      <w:sz w:val="24"/>
      <w:szCs w:val="24"/>
    </w:rPr>
  </w:style>
  <w:style w:type="paragraph" w:styleId="6">
    <w:name w:val="heading 6"/>
    <w:basedOn w:val="a"/>
    <w:next w:val="a"/>
    <w:link w:val="60"/>
    <w:uiPriority w:val="99"/>
    <w:qFormat/>
    <w:rsid w:val="00AF2DE1"/>
    <w:pPr>
      <w:keepNext/>
      <w:spacing w:after="240"/>
      <w:jc w:val="center"/>
      <w:outlineLvl w:val="5"/>
    </w:pPr>
    <w:rPr>
      <w:b/>
      <w:bCs/>
      <w:caps/>
      <w:smallCaps/>
      <w:sz w:val="28"/>
      <w:szCs w:val="28"/>
    </w:rPr>
  </w:style>
  <w:style w:type="paragraph" w:styleId="7">
    <w:name w:val="heading 7"/>
    <w:basedOn w:val="a"/>
    <w:next w:val="a"/>
    <w:link w:val="70"/>
    <w:uiPriority w:val="99"/>
    <w:qFormat/>
    <w:rsid w:val="00AF2DE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AF2DE1"/>
    <w:pPr>
      <w:tabs>
        <w:tab w:val="center" w:pos="4677"/>
        <w:tab w:val="right" w:pos="9355"/>
      </w:tabs>
    </w:pPr>
  </w:style>
  <w:style w:type="character" w:customStyle="1" w:styleId="a4">
    <w:name w:val="Верхний колонтитул Знак"/>
    <w:basedOn w:val="a0"/>
    <w:link w:val="a3"/>
    <w:uiPriority w:val="99"/>
    <w:semiHidden/>
    <w:locked/>
    <w:rsid w:val="00AF2DE1"/>
    <w:rPr>
      <w:sz w:val="24"/>
      <w:szCs w:val="24"/>
      <w:lang w:val="ru-RU" w:eastAsia="ru-RU"/>
    </w:rPr>
  </w:style>
  <w:style w:type="paragraph" w:styleId="a5">
    <w:name w:val="footer"/>
    <w:basedOn w:val="a"/>
    <w:link w:val="a6"/>
    <w:uiPriority w:val="99"/>
    <w:rsid w:val="00AF2DE1"/>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AF2DE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7">
    <w:name w:val="Основной текст_"/>
    <w:link w:val="21"/>
    <w:uiPriority w:val="99"/>
    <w:locked/>
    <w:rsid w:val="00AF2DE1"/>
    <w:rPr>
      <w:sz w:val="26"/>
      <w:szCs w:val="26"/>
      <w:shd w:val="clear" w:color="auto" w:fill="FFFFFF"/>
    </w:rPr>
  </w:style>
  <w:style w:type="paragraph" w:customStyle="1" w:styleId="21">
    <w:name w:val="Основной текст2"/>
    <w:basedOn w:val="a"/>
    <w:link w:val="a7"/>
    <w:uiPriority w:val="99"/>
    <w:rsid w:val="00AF2DE1"/>
    <w:pPr>
      <w:shd w:val="clear" w:color="auto" w:fill="FFFFFF"/>
      <w:spacing w:line="470" w:lineRule="exact"/>
    </w:pPr>
    <w:rPr>
      <w:noProof/>
      <w:sz w:val="26"/>
      <w:szCs w:val="26"/>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Company>Администрация. Невельск</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2025-01-29T00:04:00Z</dcterms:created>
  <dcterms:modified xsi:type="dcterms:W3CDTF">2025-01-29T00:04:00Z</dcterms:modified>
</cp:coreProperties>
</file>