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F" w:rsidRDefault="002776A1" w:rsidP="003163B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3BF" w:rsidRDefault="003163BF" w:rsidP="003163BF">
      <w:pPr>
        <w:jc w:val="center"/>
        <w:rPr>
          <w:lang w:val="en-US"/>
        </w:rPr>
      </w:pPr>
    </w:p>
    <w:p w:rsidR="003163BF" w:rsidRDefault="003163BF" w:rsidP="003163BF">
      <w:pPr>
        <w:jc w:val="center"/>
        <w:rPr>
          <w:lang w:val="en-US"/>
        </w:rPr>
      </w:pPr>
    </w:p>
    <w:p w:rsidR="003163BF" w:rsidRDefault="003163BF" w:rsidP="003163BF">
      <w:pPr>
        <w:jc w:val="center"/>
        <w:rPr>
          <w:lang w:val="en-US"/>
        </w:rPr>
      </w:pPr>
    </w:p>
    <w:p w:rsidR="003163BF" w:rsidRDefault="003163BF" w:rsidP="003163BF">
      <w:pPr>
        <w:jc w:val="center"/>
        <w:rPr>
          <w:lang w:val="en-US"/>
        </w:rPr>
      </w:pPr>
    </w:p>
    <w:p w:rsidR="003163BF" w:rsidRDefault="003163BF" w:rsidP="003163B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163B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163BF" w:rsidRDefault="003163BF" w:rsidP="00E128BC">
            <w:pPr>
              <w:pStyle w:val="7"/>
            </w:pPr>
            <w:r>
              <w:t>ПОСТАНОВЛЕНИЕ</w:t>
            </w:r>
          </w:p>
          <w:p w:rsidR="003163BF" w:rsidRDefault="003163BF" w:rsidP="00E128B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163B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163BF" w:rsidRDefault="002776A1" w:rsidP="00E128B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63BF" w:rsidRDefault="003163BF" w:rsidP="003163BF">
                                  <w:r>
                                    <w:t>2210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163BF" w:rsidRDefault="003163BF" w:rsidP="003163BF">
                            <w:r>
                              <w:t>2210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63BF" w:rsidRDefault="003163BF" w:rsidP="003163BF">
                                  <w:r>
                                    <w:t>05.12.2016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163BF" w:rsidRDefault="003163BF" w:rsidP="003163BF">
                            <w:r>
                              <w:t>05.12.2016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3BF">
              <w:rPr>
                <w:rFonts w:ascii="Courier New" w:hAnsi="Courier New" w:cs="Courier New"/>
              </w:rPr>
              <w:t>от              №</w:t>
            </w:r>
          </w:p>
          <w:p w:rsidR="003163BF" w:rsidRDefault="003163BF" w:rsidP="00E128B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163B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163BF" w:rsidRDefault="003163BF" w:rsidP="00E128B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163BF" w:rsidRDefault="003163BF" w:rsidP="00E128BC">
            <w:pPr>
              <w:spacing w:after="240"/>
              <w:ind w:left="539"/>
              <w:jc w:val="center"/>
            </w:pPr>
          </w:p>
        </w:tc>
      </w:tr>
      <w:tr w:rsidR="003163BF" w:rsidRPr="003163B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163BF" w:rsidRPr="003163BF" w:rsidRDefault="003163BF" w:rsidP="003163BF">
            <w:pPr>
              <w:jc w:val="both"/>
              <w:rPr>
                <w:sz w:val="28"/>
                <w:szCs w:val="28"/>
              </w:rPr>
            </w:pPr>
            <w:r w:rsidRPr="003163BF">
              <w:rPr>
                <w:sz w:val="28"/>
                <w:szCs w:val="28"/>
              </w:rPr>
              <w:t>О предоставлении субсидий на возмещени</w:t>
            </w:r>
            <w:r>
              <w:rPr>
                <w:sz w:val="28"/>
                <w:szCs w:val="28"/>
              </w:rPr>
              <w:t xml:space="preserve">е части затрат субъектам малого и </w:t>
            </w:r>
            <w:r w:rsidRPr="003163BF">
              <w:rPr>
                <w:sz w:val="28"/>
                <w:szCs w:val="28"/>
              </w:rPr>
              <w:t>среднего</w:t>
            </w:r>
            <w:r>
              <w:rPr>
                <w:sz w:val="28"/>
                <w:szCs w:val="28"/>
              </w:rPr>
              <w:t xml:space="preserve"> </w:t>
            </w:r>
            <w:r w:rsidRPr="003163BF">
              <w:rPr>
                <w:sz w:val="28"/>
                <w:szCs w:val="28"/>
              </w:rPr>
              <w:t>предпринимательства на уплату проц</w:t>
            </w:r>
            <w:r>
              <w:rPr>
                <w:sz w:val="28"/>
                <w:szCs w:val="28"/>
              </w:rPr>
              <w:t xml:space="preserve">ентов по кредитам, полученным в российских </w:t>
            </w:r>
            <w:r w:rsidRPr="003163BF">
              <w:rPr>
                <w:sz w:val="28"/>
                <w:szCs w:val="28"/>
              </w:rPr>
              <w:t>кредитных</w:t>
            </w:r>
            <w:r>
              <w:rPr>
                <w:sz w:val="28"/>
                <w:szCs w:val="28"/>
              </w:rPr>
              <w:t xml:space="preserve"> </w:t>
            </w:r>
            <w:r w:rsidRPr="003163BF">
              <w:rPr>
                <w:sz w:val="28"/>
                <w:szCs w:val="28"/>
              </w:rPr>
              <w:t>организациях</w:t>
            </w:r>
          </w:p>
          <w:p w:rsidR="003163BF" w:rsidRPr="003163BF" w:rsidRDefault="003163BF" w:rsidP="00316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163BF" w:rsidRPr="003163BF" w:rsidRDefault="003163BF" w:rsidP="003163BF">
            <w:pPr>
              <w:jc w:val="both"/>
              <w:rPr>
                <w:sz w:val="28"/>
                <w:szCs w:val="28"/>
              </w:rPr>
            </w:pPr>
          </w:p>
        </w:tc>
      </w:tr>
      <w:tr w:rsidR="003163BF" w:rsidRPr="003163B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163BF" w:rsidRPr="003163BF" w:rsidRDefault="003163BF" w:rsidP="003163BF">
            <w:pPr>
              <w:jc w:val="both"/>
              <w:rPr>
                <w:sz w:val="28"/>
                <w:szCs w:val="28"/>
              </w:rPr>
            </w:pPr>
          </w:p>
        </w:tc>
      </w:tr>
    </w:tbl>
    <w:p w:rsidR="003163BF" w:rsidRDefault="003163BF" w:rsidP="003163BF">
      <w:pPr>
        <w:ind w:firstLine="708"/>
        <w:jc w:val="both"/>
        <w:rPr>
          <w:sz w:val="28"/>
          <w:szCs w:val="28"/>
        </w:rPr>
      </w:pPr>
      <w:r w:rsidRPr="003163BF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3163BF">
        <w:rPr>
          <w:sz w:val="28"/>
          <w:szCs w:val="28"/>
        </w:rPr>
        <w:t xml:space="preserve"> № 662,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субсидии на софинансирование мероприятий муниципальной программы по поддержке и развитию малого и среднего предпринимательства от 11.03.2016г., постановлением администрации Невельского городского округа от 28.09.2016 № 1515 «О порядке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организациях», на основании Протокола № 8 от 25.11.2016г. заседания конкурсной комиссии по конкурсному отбору субъектов малого и среднего предпринимательства на предоставление финансовой поддержки - субсидии на территории муниципального образования «Невельский городской округ», руководствуясь ст.</w:t>
      </w:r>
      <w:r>
        <w:rPr>
          <w:sz w:val="28"/>
          <w:szCs w:val="28"/>
        </w:rPr>
        <w:t xml:space="preserve"> </w:t>
      </w:r>
      <w:r w:rsidRPr="003163BF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3163BF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3163BF" w:rsidRPr="003163BF" w:rsidRDefault="003163BF" w:rsidP="003163BF">
      <w:pPr>
        <w:ind w:firstLine="708"/>
        <w:jc w:val="both"/>
        <w:rPr>
          <w:sz w:val="28"/>
          <w:szCs w:val="28"/>
        </w:rPr>
      </w:pPr>
    </w:p>
    <w:p w:rsidR="003163BF" w:rsidRDefault="003163BF" w:rsidP="003163BF">
      <w:pPr>
        <w:jc w:val="both"/>
        <w:rPr>
          <w:sz w:val="28"/>
          <w:szCs w:val="28"/>
        </w:rPr>
      </w:pPr>
      <w:r w:rsidRPr="003163BF">
        <w:rPr>
          <w:sz w:val="28"/>
          <w:szCs w:val="28"/>
        </w:rPr>
        <w:t>ПОСТАНОВЛЯЕТ:</w:t>
      </w:r>
    </w:p>
    <w:p w:rsidR="003163BF" w:rsidRPr="003163BF" w:rsidRDefault="003163BF" w:rsidP="003163BF">
      <w:pPr>
        <w:jc w:val="both"/>
        <w:rPr>
          <w:sz w:val="28"/>
          <w:szCs w:val="28"/>
        </w:rPr>
      </w:pPr>
    </w:p>
    <w:p w:rsidR="003163BF" w:rsidRPr="003163BF" w:rsidRDefault="003163BF" w:rsidP="00316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63BF">
        <w:rPr>
          <w:sz w:val="28"/>
          <w:szCs w:val="28"/>
        </w:rPr>
        <w:t>Предоставить субсидии из средств, поступивших в местный бюджет из областного бюджета субъектам малого и среднего предпринимательства, прошедшим отбор на возмещение части затрат на уплату процентов по кредитам, полученным в российских кредитных организациях в сумме 888 049,53 рублей следующим субъектам малого и среднего предпринимательства:</w:t>
      </w:r>
    </w:p>
    <w:p w:rsidR="003163BF" w:rsidRPr="003163BF" w:rsidRDefault="003163BF" w:rsidP="00316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163BF">
        <w:rPr>
          <w:sz w:val="28"/>
          <w:szCs w:val="28"/>
        </w:rPr>
        <w:t>Обществу с ограниченной ответственностью «Юглес» в размере 238 051,76 рублей за счет средств, полученных из областного бюджета;</w:t>
      </w:r>
    </w:p>
    <w:p w:rsidR="003163BF" w:rsidRPr="003163BF" w:rsidRDefault="003163BF" w:rsidP="00316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163BF">
        <w:rPr>
          <w:sz w:val="28"/>
          <w:szCs w:val="28"/>
        </w:rPr>
        <w:t>Индивидуальному предпринимателю Сулейманову Халилу Ибрагим оглы в размере 269 202,45 рублей за счет средств, полученных из областного бюджета;</w:t>
      </w:r>
    </w:p>
    <w:p w:rsidR="003163BF" w:rsidRPr="003163BF" w:rsidRDefault="003163BF" w:rsidP="00316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163BF">
        <w:rPr>
          <w:sz w:val="28"/>
          <w:szCs w:val="28"/>
        </w:rPr>
        <w:t>Индивидуальному предпринимателю Ким Ен Сук в размере 84 801,31 рублей за счет средств, полученных из областного бюджета;</w:t>
      </w:r>
    </w:p>
    <w:p w:rsidR="003163BF" w:rsidRPr="003163BF" w:rsidRDefault="003163BF" w:rsidP="00316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163BF">
        <w:rPr>
          <w:sz w:val="28"/>
          <w:szCs w:val="28"/>
        </w:rPr>
        <w:t>Индивидуальному предпринимателю Колпаковой Наталье Викторовне в размере 295 994,01 рублей за счет средств, полученных из областного бюджета;</w:t>
      </w:r>
    </w:p>
    <w:p w:rsidR="003163BF" w:rsidRPr="003163BF" w:rsidRDefault="003163BF" w:rsidP="00316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63BF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И.В.) заключить договоры предоставления субсидий на возмещение части затрат субъектам малого и среднего предпринимательства на уплату процентов, полученным в ро</w:t>
      </w:r>
      <w:r>
        <w:rPr>
          <w:sz w:val="28"/>
          <w:szCs w:val="28"/>
        </w:rPr>
        <w:t>ссийских кредитных организациях.</w:t>
      </w:r>
    </w:p>
    <w:p w:rsidR="003163BF" w:rsidRPr="003163BF" w:rsidRDefault="003163BF" w:rsidP="00316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</w:t>
      </w:r>
      <w:r w:rsidRPr="003163BF">
        <w:rPr>
          <w:sz w:val="28"/>
          <w:szCs w:val="28"/>
        </w:rPr>
        <w:t>становление на официальном сайте администрации Невельского городского округа.</w:t>
      </w:r>
    </w:p>
    <w:p w:rsidR="003163BF" w:rsidRPr="003163BF" w:rsidRDefault="003163BF" w:rsidP="00316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63BF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Сидорук Т.З.</w:t>
      </w:r>
    </w:p>
    <w:p w:rsidR="003163BF" w:rsidRDefault="003163BF" w:rsidP="003163BF">
      <w:pPr>
        <w:jc w:val="both"/>
        <w:rPr>
          <w:sz w:val="28"/>
          <w:szCs w:val="28"/>
        </w:rPr>
      </w:pPr>
    </w:p>
    <w:p w:rsidR="003163BF" w:rsidRDefault="003163BF" w:rsidP="003163BF">
      <w:pPr>
        <w:jc w:val="both"/>
        <w:rPr>
          <w:sz w:val="28"/>
          <w:szCs w:val="28"/>
        </w:rPr>
      </w:pPr>
    </w:p>
    <w:p w:rsidR="003163BF" w:rsidRDefault="003163BF" w:rsidP="003163BF">
      <w:pPr>
        <w:jc w:val="both"/>
        <w:rPr>
          <w:sz w:val="28"/>
          <w:szCs w:val="28"/>
        </w:rPr>
      </w:pPr>
    </w:p>
    <w:p w:rsidR="003163BF" w:rsidRDefault="003163BF" w:rsidP="003163B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3163BF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3163BF">
        <w:rPr>
          <w:sz w:val="28"/>
          <w:szCs w:val="28"/>
        </w:rPr>
        <w:t xml:space="preserve"> </w:t>
      </w:r>
    </w:p>
    <w:p w:rsidR="003163BF" w:rsidRPr="003163BF" w:rsidRDefault="003163BF" w:rsidP="003163BF">
      <w:pPr>
        <w:jc w:val="both"/>
        <w:rPr>
          <w:sz w:val="28"/>
          <w:szCs w:val="28"/>
        </w:rPr>
      </w:pPr>
      <w:r w:rsidRPr="003163BF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3BF">
        <w:rPr>
          <w:sz w:val="28"/>
          <w:szCs w:val="28"/>
        </w:rPr>
        <w:t>В.</w:t>
      </w:r>
      <w:r>
        <w:rPr>
          <w:sz w:val="28"/>
          <w:szCs w:val="28"/>
        </w:rPr>
        <w:t>Ч</w:t>
      </w:r>
      <w:r w:rsidRPr="003163BF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3163BF" w:rsidRPr="003163BF" w:rsidRDefault="003163BF" w:rsidP="003163BF">
      <w:pPr>
        <w:jc w:val="both"/>
        <w:rPr>
          <w:sz w:val="28"/>
          <w:szCs w:val="28"/>
        </w:rPr>
      </w:pPr>
    </w:p>
    <w:sectPr w:rsidR="003163BF" w:rsidRPr="003163BF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43" w:rsidRDefault="00F70F43">
      <w:r>
        <w:separator/>
      </w:r>
    </w:p>
  </w:endnote>
  <w:endnote w:type="continuationSeparator" w:id="0">
    <w:p w:rsidR="00F70F43" w:rsidRDefault="00F7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776A1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776A1">
      <w:rPr>
        <w:noProof/>
        <w:sz w:val="12"/>
        <w:szCs w:val="12"/>
        <w:u w:val="single"/>
      </w:rPr>
      <w:t>10:48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776A1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43" w:rsidRDefault="00F70F43">
      <w:r>
        <w:separator/>
      </w:r>
    </w:p>
  </w:footnote>
  <w:footnote w:type="continuationSeparator" w:id="0">
    <w:p w:rsidR="00F70F43" w:rsidRDefault="00F7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2-05'}"/>
    <w:docVar w:name="attr5#Бланк" w:val="OID_TYPE#"/>
    <w:docVar w:name="attr6#Номер документа" w:val="VARCHAR#2210"/>
    <w:docVar w:name="attr7#Дата подписания" w:val="DATE#{d '2016-12-05'}"/>
    <w:docVar w:name="ESED_IDnum" w:val="22/2016-3286"/>
    <w:docVar w:name="ESED_Lock" w:val="0"/>
    <w:docVar w:name="SPD_Annotation" w:val="N 2210 от 05.12.2016 22/2016-3286#О предоставлении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#Постановления администрации Невельского Городского округа   Гуртовенко Ирина Валерьевна - и.о. начальника отдела экономики#Дата создания редакции: 05.12.2016"/>
    <w:docVar w:name="SPD_AreaName" w:val="Документ (ЕСЭД)"/>
    <w:docVar w:name="SPD_hostURL" w:val="storm"/>
    <w:docVar w:name="SPD_NumDoc" w:val="620301735"/>
    <w:docVar w:name="SPD_vDir" w:val="spd"/>
  </w:docVars>
  <w:rsids>
    <w:rsidRoot w:val="003163BF"/>
    <w:rsid w:val="001B192F"/>
    <w:rsid w:val="002776A1"/>
    <w:rsid w:val="003163BF"/>
    <w:rsid w:val="00D8343C"/>
    <w:rsid w:val="00E128BC"/>
    <w:rsid w:val="00E269BE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3A089A-A290-4B96-B373-4B8C23C4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B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163B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163B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16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163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163B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2025-01-28T23:48:00Z</dcterms:created>
  <dcterms:modified xsi:type="dcterms:W3CDTF">2025-01-28T23:48:00Z</dcterms:modified>
</cp:coreProperties>
</file>