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0A8" w:rsidRDefault="003D35F1" w:rsidP="005A30A8">
      <w:pPr>
        <w:jc w:val="center"/>
        <w:rPr>
          <w:lang w:val="en-US"/>
        </w:rPr>
      </w:pPr>
      <w:bookmarkStart w:id="0" w:name="_GoBack"/>
      <w:bookmarkEnd w:id="0"/>
      <w:r>
        <w:rPr>
          <w:noProof/>
        </w:rPr>
        <w:drawing>
          <wp:anchor distT="0" distB="0" distL="114300" distR="114300" simplePos="0" relativeHeight="251658752" behindDoc="0" locked="0" layoutInCell="1" allowOverlap="1">
            <wp:simplePos x="0" y="0"/>
            <wp:positionH relativeFrom="column">
              <wp:posOffset>2171700</wp:posOffset>
            </wp:positionH>
            <wp:positionV relativeFrom="paragraph">
              <wp:posOffset>-114300</wp:posOffset>
            </wp:positionV>
            <wp:extent cx="1028700" cy="1067435"/>
            <wp:effectExtent l="0" t="0" r="0" b="0"/>
            <wp:wrapNone/>
            <wp:docPr id="3" name="Рисунок 2" descr="../../../../doc/Nev-ger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Nev-gerb.bmp"/>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28700" cy="1067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30A8" w:rsidRDefault="005A30A8" w:rsidP="005A30A8">
      <w:pPr>
        <w:jc w:val="center"/>
        <w:rPr>
          <w:lang w:val="en-US"/>
        </w:rPr>
      </w:pPr>
    </w:p>
    <w:p w:rsidR="005A30A8" w:rsidRDefault="005A30A8" w:rsidP="005A30A8">
      <w:pPr>
        <w:jc w:val="center"/>
        <w:rPr>
          <w:lang w:val="en-US"/>
        </w:rPr>
      </w:pPr>
    </w:p>
    <w:p w:rsidR="005A30A8" w:rsidRDefault="005A30A8" w:rsidP="005A30A8">
      <w:pPr>
        <w:jc w:val="center"/>
        <w:rPr>
          <w:lang w:val="en-US"/>
        </w:rPr>
      </w:pPr>
    </w:p>
    <w:p w:rsidR="005A30A8" w:rsidRDefault="005A30A8" w:rsidP="005A30A8">
      <w:pPr>
        <w:jc w:val="center"/>
        <w:rPr>
          <w:lang w:val="en-US"/>
        </w:rPr>
      </w:pPr>
    </w:p>
    <w:p w:rsidR="005A30A8" w:rsidRDefault="005A30A8" w:rsidP="005A30A8">
      <w:pPr>
        <w:jc w:val="center"/>
      </w:pPr>
    </w:p>
    <w:tbl>
      <w:tblPr>
        <w:tblW w:w="0" w:type="auto"/>
        <w:tblLayout w:type="fixed"/>
        <w:tblCellMar>
          <w:left w:w="28" w:type="dxa"/>
          <w:right w:w="28" w:type="dxa"/>
        </w:tblCellMar>
        <w:tblLook w:val="0000" w:firstRow="0" w:lastRow="0" w:firstColumn="0" w:lastColumn="0" w:noHBand="0" w:noVBand="0"/>
      </w:tblPr>
      <w:tblGrid>
        <w:gridCol w:w="4139"/>
        <w:gridCol w:w="5103"/>
      </w:tblGrid>
      <w:tr w:rsidR="005A30A8">
        <w:tblPrEx>
          <w:tblCellMar>
            <w:top w:w="0" w:type="dxa"/>
            <w:bottom w:w="0" w:type="dxa"/>
          </w:tblCellMar>
        </w:tblPrEx>
        <w:trPr>
          <w:cantSplit/>
          <w:trHeight w:hRule="exact" w:val="1120"/>
        </w:trPr>
        <w:tc>
          <w:tcPr>
            <w:tcW w:w="9242" w:type="dxa"/>
            <w:gridSpan w:val="2"/>
          </w:tcPr>
          <w:p w:rsidR="005A30A8" w:rsidRDefault="005A30A8" w:rsidP="00377470">
            <w:pPr>
              <w:pStyle w:val="7"/>
            </w:pPr>
            <w:r>
              <w:t>ПОСТАНОВЛЕНИЕ</w:t>
            </w:r>
          </w:p>
          <w:p w:rsidR="005A30A8" w:rsidRDefault="005A30A8" w:rsidP="00377470">
            <w:pPr>
              <w:pStyle w:val="6"/>
              <w:rPr>
                <w:b w:val="0"/>
                <w:bCs w:val="0"/>
              </w:rPr>
            </w:pPr>
            <w:r>
              <w:rPr>
                <w:b w:val="0"/>
                <w:bCs w:val="0"/>
              </w:rPr>
              <w:t>АДМИНИСТРАЦИИ НевельскОГО ГОРОДСКОГО ОКРУГА</w:t>
            </w:r>
          </w:p>
        </w:tc>
      </w:tr>
      <w:tr w:rsidR="005A30A8">
        <w:tblPrEx>
          <w:tblCellMar>
            <w:top w:w="0" w:type="dxa"/>
            <w:bottom w:w="0" w:type="dxa"/>
          </w:tblCellMar>
        </w:tblPrEx>
        <w:trPr>
          <w:cantSplit/>
          <w:trHeight w:hRule="exact" w:val="580"/>
        </w:trPr>
        <w:tc>
          <w:tcPr>
            <w:tcW w:w="9242" w:type="dxa"/>
            <w:gridSpan w:val="2"/>
          </w:tcPr>
          <w:p w:rsidR="005A30A8" w:rsidRDefault="003D35F1" w:rsidP="00377470">
            <w:pPr>
              <w:tabs>
                <w:tab w:val="left" w:pos="567"/>
                <w:tab w:val="left" w:pos="993"/>
                <w:tab w:val="left" w:pos="2127"/>
                <w:tab w:val="left" w:pos="3828"/>
                <w:tab w:val="left" w:pos="4962"/>
                <w:tab w:val="left" w:pos="6379"/>
                <w:tab w:val="left" w:pos="6521"/>
                <w:tab w:val="left" w:pos="7088"/>
                <w:tab w:val="left" w:pos="8222"/>
              </w:tabs>
              <w:rPr>
                <w:rFonts w:ascii="Courier New" w:hAnsi="Courier New" w:cs="Courier New"/>
              </w:rPr>
            </w:pPr>
            <w:r>
              <w:rPr>
                <w:noProof/>
              </w:rPr>
              <mc:AlternateContent>
                <mc:Choice Requires="wps">
                  <w:drawing>
                    <wp:anchor distT="0" distB="0" distL="114300" distR="114300" simplePos="0" relativeHeight="251656704" behindDoc="0" locked="0" layoutInCell="1" allowOverlap="1">
                      <wp:simplePos x="0" y="0"/>
                      <wp:positionH relativeFrom="column">
                        <wp:posOffset>1610360</wp:posOffset>
                      </wp:positionH>
                      <wp:positionV relativeFrom="paragraph">
                        <wp:posOffset>-3810</wp:posOffset>
                      </wp:positionV>
                      <wp:extent cx="1270000" cy="254000"/>
                      <wp:effectExtent l="635" t="0" r="0" b="0"/>
                      <wp:wrapNone/>
                      <wp:docPr id="2" name="doc_reg_num"/>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30A8" w:rsidRDefault="00F138A6" w:rsidP="005A30A8">
                                  <w:r>
                                    <w:t>230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doc_reg_num" o:spid="_x0000_s1026" style="position:absolute;margin-left:126.8pt;margin-top:-.3pt;width:100pt;height:2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" filled="f" stroked="f">
                      <v:textbox inset="0,0,0,0">
                        <w:txbxContent>
                          <w:p w:rsidR="005A30A8" w:rsidRDefault="00F138A6" w:rsidP="005A30A8">
                            <w:r>
                              <w:t>230</w:t>
                            </w:r>
                          </w:p>
                        </w:txbxContent>
                      </v:textbox>
                    </v:rec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243840</wp:posOffset>
                      </wp:positionH>
                      <wp:positionV relativeFrom="paragraph">
                        <wp:posOffset>-2540</wp:posOffset>
                      </wp:positionV>
                      <wp:extent cx="1270000" cy="254000"/>
                      <wp:effectExtent l="0" t="0" r="635" b="0"/>
                      <wp:wrapNone/>
                      <wp:docPr id="1" name="sign_dat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30A8" w:rsidRDefault="00F138A6" w:rsidP="005A30A8">
                                  <w:r>
                                    <w:t>05.03.2014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sign_date" o:spid="_x0000_s1027" style="position:absolute;margin-left:19.2pt;margin-top:-.2pt;width:100pt;height:2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" filled="f" stroked="f">
                      <v:textbox inset="0,0,0,0">
                        <w:txbxContent>
                          <w:p w:rsidR="005A30A8" w:rsidRDefault="00F138A6" w:rsidP="005A30A8">
                            <w:r>
                              <w:t>05.03.2014</w:t>
                            </w:r>
                          </w:p>
                        </w:txbxContent>
                      </v:textbox>
                    </v:rect>
                  </w:pict>
                </mc:Fallback>
              </mc:AlternateContent>
            </w:r>
            <w:r w:rsidR="005A30A8">
              <w:rPr>
                <w:rFonts w:ascii="Courier New" w:hAnsi="Courier New" w:cs="Courier New"/>
              </w:rPr>
              <w:t>от              №</w:t>
            </w:r>
          </w:p>
          <w:p w:rsidR="005A30A8" w:rsidRDefault="005A30A8" w:rsidP="00377470">
            <w:pPr>
              <w:tabs>
                <w:tab w:val="left" w:pos="993"/>
                <w:tab w:val="left" w:pos="1815"/>
                <w:tab w:val="left" w:pos="1957"/>
                <w:tab w:val="left" w:pos="2524"/>
                <w:tab w:val="left" w:pos="3658"/>
              </w:tabs>
              <w:spacing w:after="240"/>
              <w:rPr>
                <w:rFonts w:ascii="Courier New" w:hAnsi="Courier New" w:cs="Courier New"/>
              </w:rPr>
            </w:pPr>
            <w:r>
              <w:rPr>
                <w:rFonts w:ascii="Courier New" w:hAnsi="Courier New" w:cs="Courier New"/>
              </w:rPr>
              <w:tab/>
              <w:t xml:space="preserve">г.Невельск </w:t>
            </w:r>
          </w:p>
        </w:tc>
      </w:tr>
      <w:tr w:rsidR="005A30A8">
        <w:tblPrEx>
          <w:tblCellMar>
            <w:top w:w="0" w:type="dxa"/>
            <w:bottom w:w="0" w:type="dxa"/>
          </w:tblCellMar>
        </w:tblPrEx>
        <w:trPr>
          <w:trHeight w:hRule="exact" w:val="1720"/>
        </w:trPr>
        <w:tc>
          <w:tcPr>
            <w:tcW w:w="4139" w:type="dxa"/>
          </w:tcPr>
          <w:p w:rsidR="005A30A8" w:rsidRDefault="005A30A8" w:rsidP="00377470">
            <w:pPr>
              <w:spacing w:after="240"/>
              <w:jc w:val="center"/>
            </w:pPr>
          </w:p>
        </w:tc>
        <w:tc>
          <w:tcPr>
            <w:tcW w:w="5103" w:type="dxa"/>
          </w:tcPr>
          <w:p w:rsidR="005A30A8" w:rsidRDefault="005A30A8" w:rsidP="00377470">
            <w:pPr>
              <w:spacing w:after="240"/>
              <w:ind w:left="539"/>
              <w:jc w:val="center"/>
            </w:pPr>
          </w:p>
        </w:tc>
      </w:tr>
      <w:tr w:rsidR="005A30A8" w:rsidRPr="005A30A8">
        <w:tblPrEx>
          <w:tblCellMar>
            <w:top w:w="0" w:type="dxa"/>
            <w:bottom w:w="0" w:type="dxa"/>
          </w:tblCellMar>
        </w:tblPrEx>
        <w:trPr>
          <w:trHeight w:val="1020"/>
        </w:trPr>
        <w:tc>
          <w:tcPr>
            <w:tcW w:w="4139" w:type="dxa"/>
          </w:tcPr>
          <w:p w:rsidR="005A30A8" w:rsidRPr="005A30A8" w:rsidRDefault="005A30A8" w:rsidP="005A30A8">
            <w:pPr>
              <w:jc w:val="both"/>
              <w:rPr>
                <w:sz w:val="28"/>
                <w:szCs w:val="28"/>
              </w:rPr>
            </w:pPr>
            <w:r w:rsidRPr="005A30A8">
              <w:rPr>
                <w:sz w:val="28"/>
                <w:szCs w:val="28"/>
              </w:rPr>
              <w:t>О мерах по наведению санитарного порядка в населенных пунктах Невельского района после прошедшего зимнего периода</w:t>
            </w:r>
          </w:p>
        </w:tc>
        <w:tc>
          <w:tcPr>
            <w:tcW w:w="5103" w:type="dxa"/>
          </w:tcPr>
          <w:p w:rsidR="005A30A8" w:rsidRPr="005A30A8" w:rsidRDefault="005A30A8" w:rsidP="005A30A8">
            <w:pPr>
              <w:jc w:val="both"/>
              <w:rPr>
                <w:sz w:val="28"/>
                <w:szCs w:val="28"/>
              </w:rPr>
            </w:pPr>
          </w:p>
        </w:tc>
      </w:tr>
      <w:tr w:rsidR="005A30A8" w:rsidRPr="005A30A8">
        <w:tblPrEx>
          <w:tblCellMar>
            <w:top w:w="0" w:type="dxa"/>
            <w:bottom w:w="0" w:type="dxa"/>
          </w:tblCellMar>
        </w:tblPrEx>
        <w:trPr>
          <w:cantSplit/>
          <w:trHeight w:val="480"/>
        </w:trPr>
        <w:tc>
          <w:tcPr>
            <w:tcW w:w="9242" w:type="dxa"/>
            <w:gridSpan w:val="2"/>
          </w:tcPr>
          <w:p w:rsidR="005A30A8" w:rsidRPr="005A30A8" w:rsidRDefault="005A30A8" w:rsidP="005A30A8">
            <w:pPr>
              <w:jc w:val="both"/>
              <w:rPr>
                <w:sz w:val="28"/>
                <w:szCs w:val="28"/>
              </w:rPr>
            </w:pPr>
          </w:p>
        </w:tc>
      </w:tr>
    </w:tbl>
    <w:p w:rsidR="005A30A8" w:rsidRPr="005A30A8" w:rsidRDefault="005A30A8" w:rsidP="005A30A8">
      <w:pPr>
        <w:ind w:firstLine="708"/>
        <w:jc w:val="both"/>
        <w:rPr>
          <w:sz w:val="28"/>
          <w:szCs w:val="28"/>
        </w:rPr>
      </w:pPr>
      <w:r w:rsidRPr="005A30A8">
        <w:rPr>
          <w:sz w:val="28"/>
          <w:szCs w:val="28"/>
        </w:rPr>
        <w:t xml:space="preserve">В целях принятия неотложных мер по наведению надлежащего санитарного порядка на территории населенных пунктов Невельского  района, в соответствии со ст. 16 Федерального закона от 06.10.2003 г. № 131 «Об общих принципах организации местного самоуправления в Российской Федерации», КоАП РФ, Федеральным законом от 07.02.2011 г. №  3-ФЗ «О полиции», Правилами санитарного содержания и благоустройства территории муниципального образования «Невельский городской округ», утвержденными решением Собрания Невельского городского округа от 21.10.2010г. № 67, руководствуясь ст. </w:t>
      </w:r>
      <w:r>
        <w:rPr>
          <w:sz w:val="28"/>
          <w:szCs w:val="28"/>
        </w:rPr>
        <w:t xml:space="preserve">ст. </w:t>
      </w:r>
      <w:r w:rsidRPr="005A30A8">
        <w:rPr>
          <w:sz w:val="28"/>
          <w:szCs w:val="28"/>
        </w:rPr>
        <w:t>44, 45 Устава муниципального образования «Невельский городской округ», администрация Невельского городского округа</w:t>
      </w:r>
    </w:p>
    <w:p w:rsidR="005A30A8" w:rsidRPr="005A30A8" w:rsidRDefault="005A30A8" w:rsidP="005A30A8">
      <w:pPr>
        <w:jc w:val="both"/>
        <w:rPr>
          <w:sz w:val="28"/>
          <w:szCs w:val="28"/>
        </w:rPr>
      </w:pPr>
    </w:p>
    <w:p w:rsidR="005A30A8" w:rsidRPr="005A30A8" w:rsidRDefault="005A30A8" w:rsidP="005A30A8">
      <w:pPr>
        <w:jc w:val="both"/>
        <w:rPr>
          <w:sz w:val="28"/>
          <w:szCs w:val="28"/>
        </w:rPr>
      </w:pPr>
      <w:r w:rsidRPr="005A30A8">
        <w:rPr>
          <w:sz w:val="28"/>
          <w:szCs w:val="28"/>
        </w:rPr>
        <w:t>ПОСТАНОВЛЯЕТ:</w:t>
      </w:r>
    </w:p>
    <w:p w:rsidR="005A30A8" w:rsidRPr="005A30A8" w:rsidRDefault="005A30A8" w:rsidP="005A30A8">
      <w:pPr>
        <w:jc w:val="both"/>
        <w:rPr>
          <w:sz w:val="28"/>
          <w:szCs w:val="28"/>
        </w:rPr>
      </w:pPr>
    </w:p>
    <w:p w:rsidR="005A30A8" w:rsidRPr="005A30A8" w:rsidRDefault="005A30A8" w:rsidP="005A30A8">
      <w:pPr>
        <w:jc w:val="both"/>
        <w:rPr>
          <w:sz w:val="28"/>
          <w:szCs w:val="28"/>
        </w:rPr>
      </w:pPr>
      <w:r w:rsidRPr="005A30A8">
        <w:rPr>
          <w:sz w:val="28"/>
          <w:szCs w:val="28"/>
        </w:rPr>
        <w:tab/>
        <w:t>1.</w:t>
      </w:r>
      <w:r>
        <w:rPr>
          <w:sz w:val="28"/>
          <w:szCs w:val="28"/>
        </w:rPr>
        <w:t xml:space="preserve"> </w:t>
      </w:r>
      <w:r w:rsidRPr="005A30A8">
        <w:rPr>
          <w:sz w:val="28"/>
          <w:szCs w:val="28"/>
        </w:rPr>
        <w:t>Объявить с 08.04.2014 года по 08.05.2014 года месячник по наведению санитарного порядка и благоустройства на территории населенных пунктов  Невельского  района.</w:t>
      </w:r>
    </w:p>
    <w:p w:rsidR="005A30A8" w:rsidRPr="005A30A8" w:rsidRDefault="005A30A8" w:rsidP="005A30A8">
      <w:pPr>
        <w:ind w:firstLine="708"/>
        <w:jc w:val="both"/>
        <w:rPr>
          <w:sz w:val="28"/>
          <w:szCs w:val="28"/>
        </w:rPr>
      </w:pPr>
      <w:r w:rsidRPr="005A30A8">
        <w:rPr>
          <w:sz w:val="28"/>
          <w:szCs w:val="28"/>
        </w:rPr>
        <w:t>2.</w:t>
      </w:r>
      <w:r>
        <w:rPr>
          <w:sz w:val="28"/>
          <w:szCs w:val="28"/>
        </w:rPr>
        <w:t xml:space="preserve"> </w:t>
      </w:r>
      <w:r w:rsidRPr="005A30A8">
        <w:rPr>
          <w:sz w:val="28"/>
          <w:szCs w:val="28"/>
        </w:rPr>
        <w:t>Руководителям предприятий и организаций всех форм собственности и ведомственной подчиненности, индивидуальным предпринимателям с 08.04.2014г.:</w:t>
      </w:r>
    </w:p>
    <w:p w:rsidR="005A30A8" w:rsidRPr="005A30A8" w:rsidRDefault="005A30A8" w:rsidP="005A30A8">
      <w:pPr>
        <w:jc w:val="both"/>
        <w:rPr>
          <w:sz w:val="28"/>
          <w:szCs w:val="28"/>
        </w:rPr>
      </w:pPr>
      <w:r w:rsidRPr="005A30A8">
        <w:rPr>
          <w:sz w:val="28"/>
          <w:szCs w:val="28"/>
        </w:rPr>
        <w:tab/>
        <w:t>2.1.</w:t>
      </w:r>
      <w:r>
        <w:rPr>
          <w:sz w:val="28"/>
          <w:szCs w:val="28"/>
        </w:rPr>
        <w:t xml:space="preserve"> </w:t>
      </w:r>
      <w:r w:rsidRPr="005A30A8">
        <w:rPr>
          <w:sz w:val="28"/>
          <w:szCs w:val="28"/>
        </w:rPr>
        <w:t>Приступить к наведению санитарного порядка и выполнению работ по благоустройству на закрепленных  территориях.</w:t>
      </w:r>
    </w:p>
    <w:p w:rsidR="005A30A8" w:rsidRPr="005A30A8" w:rsidRDefault="005A30A8" w:rsidP="005A30A8">
      <w:pPr>
        <w:ind w:firstLine="708"/>
        <w:jc w:val="both"/>
        <w:rPr>
          <w:sz w:val="28"/>
          <w:szCs w:val="28"/>
        </w:rPr>
      </w:pPr>
      <w:r w:rsidRPr="005A30A8">
        <w:rPr>
          <w:sz w:val="28"/>
          <w:szCs w:val="28"/>
        </w:rPr>
        <w:lastRenderedPageBreak/>
        <w:t>2.2.Провести 18, 25 апреля 2014 года субботники по наведению санитарного порядка и благоустройству на территории населенных пунктов Невельского района.</w:t>
      </w:r>
      <w:r w:rsidRPr="005A30A8">
        <w:rPr>
          <w:sz w:val="28"/>
          <w:szCs w:val="28"/>
        </w:rPr>
        <w:tab/>
      </w:r>
    </w:p>
    <w:p w:rsidR="005A30A8" w:rsidRPr="005A30A8" w:rsidRDefault="005A30A8" w:rsidP="005A30A8">
      <w:pPr>
        <w:ind w:firstLine="708"/>
        <w:jc w:val="both"/>
        <w:rPr>
          <w:sz w:val="28"/>
          <w:szCs w:val="28"/>
        </w:rPr>
      </w:pPr>
      <w:r w:rsidRPr="005A30A8">
        <w:rPr>
          <w:sz w:val="28"/>
          <w:szCs w:val="28"/>
        </w:rPr>
        <w:t>3. ООО «Утес» (Кирьянов В. Д.); ООО «Жилсервис» (Кутько В. Н.); ООО «Трэйл» (Осипович В. О.) совместно с отделом ЖКХ (Дениско П. Д.) до 04.04.2014 г. разработать план мероприятий по наведению санитарного  порядка и благоустройства на территории г. Невельска на период с 08 апреля по 08 мая 2014 года.</w:t>
      </w:r>
    </w:p>
    <w:p w:rsidR="005A30A8" w:rsidRPr="005A30A8" w:rsidRDefault="005A30A8" w:rsidP="005A30A8">
      <w:pPr>
        <w:jc w:val="both"/>
        <w:rPr>
          <w:sz w:val="28"/>
          <w:szCs w:val="28"/>
        </w:rPr>
      </w:pPr>
      <w:r w:rsidRPr="005A30A8">
        <w:rPr>
          <w:sz w:val="28"/>
          <w:szCs w:val="28"/>
        </w:rPr>
        <w:tab/>
        <w:t>3.1. ООО «Утес» (Кирьянов В. Д.); ООО «Жилсервис» (Кутько В. Н.); ООО «Трэйл» (Осипович В. О.)  организовать в течение указанного  периода работы по ремонту и окраске различных видов ограждений (мостов, скверов, тротуаров), принять меры по ремонту, обновлению, окраске скамеек, урн, автобусных остановок, дорожных разметок, памятников, очистке ливневых коллекторов (лотков), установке решеток (крышек) на ливневые колодцы, вывоз автокузовов с территории города, установка дорожных знаков</w:t>
      </w:r>
    </w:p>
    <w:p w:rsidR="005A30A8" w:rsidRPr="005A30A8" w:rsidRDefault="005A30A8" w:rsidP="005A30A8">
      <w:pPr>
        <w:jc w:val="both"/>
        <w:rPr>
          <w:sz w:val="28"/>
          <w:szCs w:val="28"/>
        </w:rPr>
      </w:pPr>
      <w:r w:rsidRPr="005A30A8">
        <w:rPr>
          <w:sz w:val="28"/>
          <w:szCs w:val="28"/>
        </w:rPr>
        <w:tab/>
        <w:t>4.</w:t>
      </w:r>
      <w:r>
        <w:rPr>
          <w:sz w:val="28"/>
          <w:szCs w:val="28"/>
        </w:rPr>
        <w:t xml:space="preserve"> </w:t>
      </w:r>
      <w:r w:rsidRPr="005A30A8">
        <w:rPr>
          <w:sz w:val="28"/>
          <w:szCs w:val="28"/>
        </w:rPr>
        <w:t>Управляющим компаниям: ООО «Управляющая компания» (Улитина О. П.), ООО «Невельская управляющая компания» (Улитина О. П.), УК «Строитель-1» (Шульга Г. П.), ООО «Городок» (Уфаркина Е. Ф.), МУП «Жилстрой» (Гарин О. А.); ООО «Сахалинская жилищная компания» (Альский С. А.); ООО «Восток» (Ан В. Е.); МУП «Горнозаводская УК» (Маркова А. А.); «Деловой успех» (Папахина Г.И.); ООО «Жилсервис» (Кутько В. Н.) организовать санитарную уборку придомовых территорий жилых домов, очистку дренажей и водоотводных канав на прилегающей территории с привлечением жильцов.</w:t>
      </w:r>
    </w:p>
    <w:p w:rsidR="005A30A8" w:rsidRPr="005A30A8" w:rsidRDefault="005A30A8" w:rsidP="005A30A8">
      <w:pPr>
        <w:ind w:firstLine="708"/>
        <w:jc w:val="both"/>
        <w:rPr>
          <w:sz w:val="28"/>
          <w:szCs w:val="28"/>
        </w:rPr>
      </w:pPr>
      <w:r w:rsidRPr="005A30A8">
        <w:rPr>
          <w:sz w:val="28"/>
          <w:szCs w:val="28"/>
        </w:rPr>
        <w:t xml:space="preserve">5. МУП «Невельские районные электрические сети» (Хам Мин Кон) произвести демонтаж старых, неэксплуатируемых опор и линий электропередач, навести порядок вокруг объектов электрохозяйства (опоры электропередач, ТП, РП). </w:t>
      </w:r>
    </w:p>
    <w:p w:rsidR="005A30A8" w:rsidRPr="005A30A8" w:rsidRDefault="005A30A8" w:rsidP="005A30A8">
      <w:pPr>
        <w:jc w:val="both"/>
        <w:rPr>
          <w:sz w:val="28"/>
          <w:szCs w:val="28"/>
        </w:rPr>
      </w:pPr>
      <w:r w:rsidRPr="005A30A8">
        <w:rPr>
          <w:sz w:val="28"/>
          <w:szCs w:val="28"/>
        </w:rPr>
        <w:tab/>
        <w:t>6. МУП «Невельские коммунальные сети» (Кочубей Ю. Н.); ООО «Теплосервис» (Герасименко Л. Ю.); ООО «Трэйл» (Осипович В.О.); ООО «Жилсервис» (Кутько В. Н.) в период проведения  мероприятий  принять меры к восстановлению дорожного  покрытия, связанного с производством ремонтных работ на инженерных коммуникациях, вывозу старых труб, отходов теплоизоляционного материала, строительного мусора, восстановить все водопроводные и канализационные колодцы на проезжей части дорог и на внутриквартальных сетях жилых микрорайонов, устранить водо-канализационные утечки, организовать уборку мусора вдоль теплотрасс.</w:t>
      </w:r>
    </w:p>
    <w:p w:rsidR="005A30A8" w:rsidRPr="005A30A8" w:rsidRDefault="005A30A8" w:rsidP="005A30A8">
      <w:pPr>
        <w:jc w:val="both"/>
        <w:rPr>
          <w:sz w:val="28"/>
          <w:szCs w:val="28"/>
        </w:rPr>
      </w:pPr>
      <w:r w:rsidRPr="005A30A8">
        <w:rPr>
          <w:sz w:val="28"/>
          <w:szCs w:val="28"/>
        </w:rPr>
        <w:tab/>
        <w:t>7. Комитету экономического развития и  потребительского рынка администрации Невельского город</w:t>
      </w:r>
      <w:r>
        <w:rPr>
          <w:sz w:val="28"/>
          <w:szCs w:val="28"/>
        </w:rPr>
        <w:t>ского округа (Гуртовенко  И. В.</w:t>
      </w:r>
      <w:r w:rsidRPr="005A30A8">
        <w:rPr>
          <w:sz w:val="28"/>
          <w:szCs w:val="28"/>
        </w:rPr>
        <w:t>) организовать работу предприятий торговли и бытового обслуживания по приведению закрепленных за ними  территорий в надлежащее санитарное состояние, а также наведению порядка на прилегающих к объектам торговли территориях.</w:t>
      </w:r>
    </w:p>
    <w:p w:rsidR="005A30A8" w:rsidRPr="005A30A8" w:rsidRDefault="005A30A8" w:rsidP="005A30A8">
      <w:pPr>
        <w:jc w:val="both"/>
        <w:rPr>
          <w:sz w:val="28"/>
          <w:szCs w:val="28"/>
        </w:rPr>
      </w:pPr>
      <w:r w:rsidRPr="005A30A8">
        <w:rPr>
          <w:sz w:val="28"/>
          <w:szCs w:val="28"/>
        </w:rPr>
        <w:tab/>
        <w:t xml:space="preserve">8. Рекомендовать ОМВД  России по Невельскому городскому округу (Рудницкий Р. С.) принять меры к недопущению ввоза грязи всеми видами </w:t>
      </w:r>
      <w:r w:rsidRPr="005A30A8">
        <w:rPr>
          <w:sz w:val="28"/>
          <w:szCs w:val="28"/>
        </w:rPr>
        <w:lastRenderedPageBreak/>
        <w:t>автотранспорта на городские улицы, не допускать остановок, стоянок и мойки автотранспорта в неотведенных и неположенных местах, заезда автотранспорта на тротуары и газоны.</w:t>
      </w:r>
    </w:p>
    <w:p w:rsidR="005A30A8" w:rsidRPr="005A30A8" w:rsidRDefault="005A30A8" w:rsidP="005A30A8">
      <w:pPr>
        <w:jc w:val="both"/>
        <w:rPr>
          <w:sz w:val="28"/>
          <w:szCs w:val="28"/>
        </w:rPr>
      </w:pPr>
      <w:r w:rsidRPr="005A30A8">
        <w:rPr>
          <w:sz w:val="28"/>
          <w:szCs w:val="28"/>
        </w:rPr>
        <w:tab/>
        <w:t>9. Комитету по управлению имуществом администрации  Невельского городского округа (Пышненко Е. Е.) проверять  арендаторов земельных участков в части  систематической уборки закрепленных территорий, прилегающих к зданиям и сооружениям, в соответствии Правилами санитарного содержания и благоустройства территории муниципального образования «Невельский городской округ».</w:t>
      </w:r>
    </w:p>
    <w:p w:rsidR="005A30A8" w:rsidRPr="005A30A8" w:rsidRDefault="005A30A8" w:rsidP="005A30A8">
      <w:pPr>
        <w:jc w:val="both"/>
        <w:rPr>
          <w:sz w:val="28"/>
          <w:szCs w:val="28"/>
        </w:rPr>
      </w:pPr>
      <w:r w:rsidRPr="005A30A8">
        <w:rPr>
          <w:sz w:val="28"/>
          <w:szCs w:val="28"/>
        </w:rPr>
        <w:tab/>
        <w:t>10. Рекомендовать ОМВД России по Невельскому городскому округу (Рудницкий Р. С.), ТО управления «Роспотребнадзора» по Сахалинской области в Холмском и Невельском районах (Хан Чен Вон), комитету экономического развития и потребительского рынка администрации Невельского  городского округа (Гуртовенко И. В.),  комитету по управлению имуществом администрации  Невельского городского округа (Пышненко Е. Е.) ООО «Утес» (Кирьянов В. Д.), ООО «Трэйл» (Осипович В. О.); ООО «Жилсервис» (Кутько В. Н.), административной комиссии администрации «Невельского городского округа» (Копыловой Н. В.) в ходе проведения мероприятий  по санитарной очистке и благоустройству осуществлять постоянный контроль за деятельностью предприятий, организаций, учреждений и предпринимателей в этом направлении.</w:t>
      </w:r>
    </w:p>
    <w:p w:rsidR="005A30A8" w:rsidRPr="005A30A8" w:rsidRDefault="005A30A8" w:rsidP="005A30A8">
      <w:pPr>
        <w:jc w:val="both"/>
        <w:rPr>
          <w:sz w:val="28"/>
          <w:szCs w:val="28"/>
        </w:rPr>
      </w:pPr>
      <w:r w:rsidRPr="005A30A8">
        <w:rPr>
          <w:sz w:val="28"/>
          <w:szCs w:val="28"/>
        </w:rPr>
        <w:tab/>
        <w:t xml:space="preserve">11. Отделу образования администрации Невельского городского округа (Тен О.Д.) и отделу физической культуры, спорта и молодежной политики администрации  Невельского  городского округа (Манухин О. И.) организовать молодежные бригады по санитарной очистке и уборке мусора на территориях образовательных учреждений, на территории городских скверов.  </w:t>
      </w:r>
    </w:p>
    <w:p w:rsidR="005A30A8" w:rsidRPr="005A30A8" w:rsidRDefault="005A30A8" w:rsidP="005A30A8">
      <w:pPr>
        <w:jc w:val="both"/>
        <w:rPr>
          <w:sz w:val="28"/>
          <w:szCs w:val="28"/>
        </w:rPr>
      </w:pPr>
      <w:r w:rsidRPr="005A30A8">
        <w:rPr>
          <w:sz w:val="28"/>
          <w:szCs w:val="28"/>
        </w:rPr>
        <w:t xml:space="preserve">           12. Рекомендовать «Сахалинский морской колледж» (филиал) ФГБОУ ВПО «Дальрыбвтуз» (Шабельник А. В.), ГОУ начального профессионального образования Сахалинской области «Профессиональное училище № 5» (Макарова Н. М.), ГКОУ С(К) школа-интернат № 3 с. Горнозаводск (Син И.В.) организовать санитарную очистку и уборку мусора на территориях образовательных  учреждений. </w:t>
      </w:r>
    </w:p>
    <w:p w:rsidR="005A30A8" w:rsidRPr="005A30A8" w:rsidRDefault="005A30A8" w:rsidP="005A30A8">
      <w:pPr>
        <w:jc w:val="both"/>
        <w:rPr>
          <w:sz w:val="28"/>
          <w:szCs w:val="28"/>
        </w:rPr>
      </w:pPr>
      <w:r w:rsidRPr="005A30A8">
        <w:rPr>
          <w:sz w:val="28"/>
          <w:szCs w:val="28"/>
        </w:rPr>
        <w:t xml:space="preserve">          13. Отделу культуры администрации Невельского городского округа (Николина О. А.) организовать санитарную очистку и уборку мусора на закрепленных территориях. </w:t>
      </w:r>
    </w:p>
    <w:p w:rsidR="005A30A8" w:rsidRPr="005A30A8" w:rsidRDefault="005A30A8" w:rsidP="005A30A8">
      <w:pPr>
        <w:jc w:val="both"/>
        <w:rPr>
          <w:sz w:val="28"/>
          <w:szCs w:val="28"/>
        </w:rPr>
      </w:pPr>
      <w:r w:rsidRPr="005A30A8">
        <w:rPr>
          <w:sz w:val="28"/>
          <w:szCs w:val="28"/>
        </w:rPr>
        <w:t xml:space="preserve">          14. Создать комиссию для контроля за ходом проведения работ по санитарной очистке и благоустройству и оперативному решению вопросов в следующем составе:</w:t>
      </w:r>
    </w:p>
    <w:tbl>
      <w:tblPr>
        <w:tblW w:w="0" w:type="auto"/>
        <w:tblLook w:val="0000" w:firstRow="0" w:lastRow="0" w:firstColumn="0" w:lastColumn="0" w:noHBand="0" w:noVBand="0"/>
      </w:tblPr>
      <w:tblGrid>
        <w:gridCol w:w="2988"/>
        <w:gridCol w:w="6408"/>
      </w:tblGrid>
      <w:tr w:rsidR="005A30A8" w:rsidRPr="005A30A8">
        <w:tblPrEx>
          <w:tblCellMar>
            <w:top w:w="0" w:type="dxa"/>
            <w:bottom w:w="0" w:type="dxa"/>
          </w:tblCellMar>
        </w:tblPrEx>
        <w:tc>
          <w:tcPr>
            <w:tcW w:w="2988" w:type="dxa"/>
          </w:tcPr>
          <w:p w:rsidR="005A30A8" w:rsidRPr="005A30A8" w:rsidRDefault="005A30A8" w:rsidP="005A30A8">
            <w:pPr>
              <w:jc w:val="both"/>
              <w:rPr>
                <w:sz w:val="28"/>
                <w:szCs w:val="28"/>
              </w:rPr>
            </w:pPr>
            <w:r w:rsidRPr="005A30A8">
              <w:rPr>
                <w:sz w:val="28"/>
                <w:szCs w:val="28"/>
              </w:rPr>
              <w:t xml:space="preserve">Киселёв </w:t>
            </w:r>
          </w:p>
          <w:p w:rsidR="005A30A8" w:rsidRPr="005A30A8" w:rsidRDefault="005A30A8" w:rsidP="005A30A8">
            <w:pPr>
              <w:jc w:val="both"/>
              <w:rPr>
                <w:sz w:val="28"/>
                <w:szCs w:val="28"/>
              </w:rPr>
            </w:pPr>
            <w:r w:rsidRPr="005A30A8">
              <w:rPr>
                <w:sz w:val="28"/>
                <w:szCs w:val="28"/>
              </w:rPr>
              <w:t>Сергей Васильевич</w:t>
            </w:r>
          </w:p>
          <w:p w:rsidR="005A30A8" w:rsidRPr="005A30A8" w:rsidRDefault="005A30A8" w:rsidP="005A30A8">
            <w:pPr>
              <w:jc w:val="both"/>
              <w:rPr>
                <w:sz w:val="28"/>
                <w:szCs w:val="28"/>
              </w:rPr>
            </w:pPr>
          </w:p>
        </w:tc>
        <w:tc>
          <w:tcPr>
            <w:tcW w:w="6408" w:type="dxa"/>
          </w:tcPr>
          <w:p w:rsidR="005A30A8" w:rsidRPr="005A30A8" w:rsidRDefault="005A30A8" w:rsidP="005A30A8">
            <w:pPr>
              <w:jc w:val="both"/>
              <w:rPr>
                <w:sz w:val="28"/>
                <w:szCs w:val="28"/>
              </w:rPr>
            </w:pPr>
            <w:r w:rsidRPr="005A30A8">
              <w:rPr>
                <w:sz w:val="28"/>
                <w:szCs w:val="28"/>
              </w:rPr>
              <w:t xml:space="preserve">- </w:t>
            </w:r>
            <w:r>
              <w:rPr>
                <w:sz w:val="28"/>
                <w:szCs w:val="28"/>
              </w:rPr>
              <w:t>з</w:t>
            </w:r>
            <w:r w:rsidRPr="005A30A8">
              <w:rPr>
                <w:sz w:val="28"/>
                <w:szCs w:val="28"/>
              </w:rPr>
              <w:t>аместитель мэра Невельского городского округа, председатель комиссии;</w:t>
            </w:r>
          </w:p>
        </w:tc>
      </w:tr>
      <w:tr w:rsidR="005A30A8" w:rsidRPr="005A30A8">
        <w:tblPrEx>
          <w:tblCellMar>
            <w:top w:w="0" w:type="dxa"/>
            <w:bottom w:w="0" w:type="dxa"/>
          </w:tblCellMar>
        </w:tblPrEx>
        <w:tc>
          <w:tcPr>
            <w:tcW w:w="2988" w:type="dxa"/>
          </w:tcPr>
          <w:p w:rsidR="005A30A8" w:rsidRPr="005A30A8" w:rsidRDefault="005A30A8" w:rsidP="005A30A8">
            <w:pPr>
              <w:jc w:val="both"/>
              <w:rPr>
                <w:sz w:val="28"/>
                <w:szCs w:val="28"/>
              </w:rPr>
            </w:pPr>
            <w:r w:rsidRPr="005A30A8">
              <w:rPr>
                <w:sz w:val="28"/>
                <w:szCs w:val="28"/>
              </w:rPr>
              <w:t xml:space="preserve">Дениско </w:t>
            </w:r>
          </w:p>
          <w:p w:rsidR="005A30A8" w:rsidRPr="005A30A8" w:rsidRDefault="005A30A8" w:rsidP="005A30A8">
            <w:pPr>
              <w:jc w:val="both"/>
              <w:rPr>
                <w:sz w:val="28"/>
                <w:szCs w:val="28"/>
              </w:rPr>
            </w:pPr>
            <w:r w:rsidRPr="005A30A8">
              <w:rPr>
                <w:sz w:val="28"/>
                <w:szCs w:val="28"/>
              </w:rPr>
              <w:t xml:space="preserve">Павел Дмитриевич </w:t>
            </w:r>
          </w:p>
        </w:tc>
        <w:tc>
          <w:tcPr>
            <w:tcW w:w="6408" w:type="dxa"/>
          </w:tcPr>
          <w:p w:rsidR="005A30A8" w:rsidRPr="005A30A8" w:rsidRDefault="005A30A8" w:rsidP="005A30A8">
            <w:pPr>
              <w:jc w:val="both"/>
              <w:rPr>
                <w:sz w:val="28"/>
                <w:szCs w:val="28"/>
              </w:rPr>
            </w:pPr>
            <w:r w:rsidRPr="005A30A8">
              <w:rPr>
                <w:sz w:val="28"/>
                <w:szCs w:val="28"/>
              </w:rPr>
              <w:t>начальник отдела жилищного и коммунального хозяйства, заместитель председателя комиссии;</w:t>
            </w:r>
          </w:p>
        </w:tc>
      </w:tr>
      <w:tr w:rsidR="005A30A8" w:rsidRPr="005A30A8">
        <w:tblPrEx>
          <w:tblCellMar>
            <w:top w:w="0" w:type="dxa"/>
            <w:bottom w:w="0" w:type="dxa"/>
          </w:tblCellMar>
        </w:tblPrEx>
        <w:tc>
          <w:tcPr>
            <w:tcW w:w="2988" w:type="dxa"/>
          </w:tcPr>
          <w:p w:rsidR="005A30A8" w:rsidRPr="005A30A8" w:rsidRDefault="005A30A8" w:rsidP="005A30A8">
            <w:pPr>
              <w:jc w:val="both"/>
              <w:rPr>
                <w:sz w:val="28"/>
                <w:szCs w:val="28"/>
              </w:rPr>
            </w:pPr>
          </w:p>
          <w:p w:rsidR="005A30A8" w:rsidRPr="005A30A8" w:rsidRDefault="005A30A8" w:rsidP="005A30A8">
            <w:pPr>
              <w:jc w:val="both"/>
              <w:rPr>
                <w:sz w:val="28"/>
                <w:szCs w:val="28"/>
              </w:rPr>
            </w:pPr>
            <w:r w:rsidRPr="005A30A8">
              <w:rPr>
                <w:sz w:val="28"/>
                <w:szCs w:val="28"/>
              </w:rPr>
              <w:t>Члены комиссии:</w:t>
            </w:r>
          </w:p>
        </w:tc>
        <w:tc>
          <w:tcPr>
            <w:tcW w:w="6408" w:type="dxa"/>
          </w:tcPr>
          <w:p w:rsidR="005A30A8" w:rsidRPr="005A30A8" w:rsidRDefault="005A30A8" w:rsidP="005A30A8">
            <w:pPr>
              <w:jc w:val="both"/>
              <w:rPr>
                <w:sz w:val="28"/>
                <w:szCs w:val="28"/>
              </w:rPr>
            </w:pPr>
          </w:p>
        </w:tc>
      </w:tr>
      <w:tr w:rsidR="005A30A8" w:rsidRPr="005A30A8">
        <w:tblPrEx>
          <w:tblCellMar>
            <w:top w:w="0" w:type="dxa"/>
            <w:bottom w:w="0" w:type="dxa"/>
          </w:tblCellMar>
        </w:tblPrEx>
        <w:trPr>
          <w:trHeight w:val="737"/>
        </w:trPr>
        <w:tc>
          <w:tcPr>
            <w:tcW w:w="2988" w:type="dxa"/>
          </w:tcPr>
          <w:p w:rsidR="005A30A8" w:rsidRPr="005A30A8" w:rsidRDefault="005A30A8" w:rsidP="005A30A8">
            <w:pPr>
              <w:jc w:val="both"/>
              <w:rPr>
                <w:sz w:val="28"/>
                <w:szCs w:val="28"/>
              </w:rPr>
            </w:pPr>
            <w:r w:rsidRPr="005A30A8">
              <w:rPr>
                <w:sz w:val="28"/>
                <w:szCs w:val="28"/>
              </w:rPr>
              <w:t>Горнов</w:t>
            </w:r>
          </w:p>
          <w:p w:rsidR="005A30A8" w:rsidRPr="005A30A8" w:rsidRDefault="005A30A8" w:rsidP="005A30A8">
            <w:pPr>
              <w:jc w:val="both"/>
              <w:rPr>
                <w:sz w:val="28"/>
                <w:szCs w:val="28"/>
              </w:rPr>
            </w:pPr>
            <w:r w:rsidRPr="005A30A8">
              <w:rPr>
                <w:sz w:val="28"/>
                <w:szCs w:val="28"/>
              </w:rPr>
              <w:t>Андрей Павлович</w:t>
            </w:r>
          </w:p>
          <w:p w:rsidR="005A30A8" w:rsidRPr="005A30A8" w:rsidRDefault="005A30A8" w:rsidP="005A30A8">
            <w:pPr>
              <w:jc w:val="both"/>
              <w:rPr>
                <w:sz w:val="28"/>
                <w:szCs w:val="28"/>
              </w:rPr>
            </w:pPr>
          </w:p>
          <w:p w:rsidR="005A30A8" w:rsidRPr="005A30A8" w:rsidRDefault="005A30A8" w:rsidP="005A30A8">
            <w:pPr>
              <w:jc w:val="both"/>
              <w:rPr>
                <w:sz w:val="28"/>
                <w:szCs w:val="28"/>
              </w:rPr>
            </w:pPr>
          </w:p>
          <w:p w:rsidR="005A30A8" w:rsidRPr="005A30A8" w:rsidRDefault="005A30A8" w:rsidP="005A30A8">
            <w:pPr>
              <w:jc w:val="both"/>
              <w:rPr>
                <w:sz w:val="28"/>
                <w:szCs w:val="28"/>
              </w:rPr>
            </w:pPr>
            <w:r w:rsidRPr="005A30A8">
              <w:rPr>
                <w:sz w:val="28"/>
                <w:szCs w:val="28"/>
              </w:rPr>
              <w:t xml:space="preserve">Рудницкий </w:t>
            </w:r>
          </w:p>
          <w:p w:rsidR="005A30A8" w:rsidRPr="005A30A8" w:rsidRDefault="005A30A8" w:rsidP="005A30A8">
            <w:pPr>
              <w:jc w:val="both"/>
              <w:rPr>
                <w:sz w:val="28"/>
                <w:szCs w:val="28"/>
              </w:rPr>
            </w:pPr>
            <w:r w:rsidRPr="005A30A8">
              <w:rPr>
                <w:sz w:val="28"/>
                <w:szCs w:val="28"/>
              </w:rPr>
              <w:t>Роман Стефанович</w:t>
            </w:r>
          </w:p>
          <w:p w:rsidR="005A30A8" w:rsidRPr="005A30A8" w:rsidRDefault="005A30A8" w:rsidP="005A30A8">
            <w:pPr>
              <w:jc w:val="both"/>
              <w:rPr>
                <w:sz w:val="28"/>
                <w:szCs w:val="28"/>
              </w:rPr>
            </w:pPr>
          </w:p>
        </w:tc>
        <w:tc>
          <w:tcPr>
            <w:tcW w:w="6408" w:type="dxa"/>
          </w:tcPr>
          <w:p w:rsidR="005A30A8" w:rsidRPr="005A30A8" w:rsidRDefault="005A30A8" w:rsidP="005A30A8">
            <w:pPr>
              <w:jc w:val="both"/>
              <w:rPr>
                <w:sz w:val="28"/>
                <w:szCs w:val="28"/>
              </w:rPr>
            </w:pPr>
            <w:r w:rsidRPr="005A30A8">
              <w:rPr>
                <w:sz w:val="28"/>
                <w:szCs w:val="28"/>
              </w:rPr>
              <w:t>- главный архитектор г. Невельска и Невельского района</w:t>
            </w:r>
          </w:p>
          <w:p w:rsidR="005A30A8" w:rsidRPr="005A30A8" w:rsidRDefault="005A30A8" w:rsidP="005A30A8">
            <w:pPr>
              <w:jc w:val="both"/>
              <w:rPr>
                <w:sz w:val="28"/>
                <w:szCs w:val="28"/>
              </w:rPr>
            </w:pPr>
          </w:p>
          <w:p w:rsidR="005A30A8" w:rsidRPr="005A30A8" w:rsidRDefault="005A30A8" w:rsidP="005A30A8">
            <w:pPr>
              <w:jc w:val="both"/>
              <w:rPr>
                <w:sz w:val="28"/>
                <w:szCs w:val="28"/>
              </w:rPr>
            </w:pPr>
            <w:r w:rsidRPr="005A30A8">
              <w:rPr>
                <w:sz w:val="28"/>
                <w:szCs w:val="28"/>
              </w:rPr>
              <w:t>-начальник полиции ОМВД России по Невельскому городскому округу (по согласованию);</w:t>
            </w:r>
          </w:p>
        </w:tc>
      </w:tr>
      <w:tr w:rsidR="005A30A8" w:rsidRPr="005A30A8">
        <w:tblPrEx>
          <w:tblCellMar>
            <w:top w:w="0" w:type="dxa"/>
            <w:bottom w:w="0" w:type="dxa"/>
          </w:tblCellMar>
        </w:tblPrEx>
        <w:trPr>
          <w:trHeight w:val="1874"/>
        </w:trPr>
        <w:tc>
          <w:tcPr>
            <w:tcW w:w="2988" w:type="dxa"/>
          </w:tcPr>
          <w:p w:rsidR="005A30A8" w:rsidRPr="005A30A8" w:rsidRDefault="005A30A8" w:rsidP="005A30A8">
            <w:pPr>
              <w:jc w:val="both"/>
              <w:rPr>
                <w:sz w:val="28"/>
                <w:szCs w:val="28"/>
              </w:rPr>
            </w:pPr>
            <w:r w:rsidRPr="005A30A8">
              <w:rPr>
                <w:sz w:val="28"/>
                <w:szCs w:val="28"/>
              </w:rPr>
              <w:t>Тен</w:t>
            </w:r>
          </w:p>
          <w:p w:rsidR="005A30A8" w:rsidRPr="005A30A8" w:rsidRDefault="005A30A8" w:rsidP="005A30A8">
            <w:pPr>
              <w:jc w:val="both"/>
              <w:rPr>
                <w:sz w:val="28"/>
                <w:szCs w:val="28"/>
              </w:rPr>
            </w:pPr>
            <w:r w:rsidRPr="005A30A8">
              <w:rPr>
                <w:sz w:val="28"/>
                <w:szCs w:val="28"/>
              </w:rPr>
              <w:t>Ольга  Дюнсуевна</w:t>
            </w:r>
          </w:p>
          <w:p w:rsidR="005A30A8" w:rsidRPr="005A30A8" w:rsidRDefault="005A30A8" w:rsidP="005A30A8">
            <w:pPr>
              <w:jc w:val="both"/>
              <w:rPr>
                <w:sz w:val="28"/>
                <w:szCs w:val="28"/>
              </w:rPr>
            </w:pPr>
          </w:p>
          <w:p w:rsidR="005A30A8" w:rsidRPr="005A30A8" w:rsidRDefault="005A30A8" w:rsidP="005A30A8">
            <w:pPr>
              <w:jc w:val="both"/>
              <w:rPr>
                <w:sz w:val="28"/>
                <w:szCs w:val="28"/>
              </w:rPr>
            </w:pPr>
            <w:r w:rsidRPr="005A30A8">
              <w:rPr>
                <w:sz w:val="28"/>
                <w:szCs w:val="28"/>
              </w:rPr>
              <w:t xml:space="preserve">Манухин </w:t>
            </w:r>
          </w:p>
          <w:p w:rsidR="005A30A8" w:rsidRPr="005A30A8" w:rsidRDefault="005A30A8" w:rsidP="005A30A8">
            <w:pPr>
              <w:jc w:val="both"/>
              <w:rPr>
                <w:sz w:val="28"/>
                <w:szCs w:val="28"/>
              </w:rPr>
            </w:pPr>
            <w:r w:rsidRPr="005A30A8">
              <w:rPr>
                <w:sz w:val="28"/>
                <w:szCs w:val="28"/>
              </w:rPr>
              <w:t>Олег Иванович</w:t>
            </w:r>
          </w:p>
        </w:tc>
        <w:tc>
          <w:tcPr>
            <w:tcW w:w="6408" w:type="dxa"/>
          </w:tcPr>
          <w:p w:rsidR="005A30A8" w:rsidRPr="005A30A8" w:rsidRDefault="005A30A8" w:rsidP="005A30A8">
            <w:pPr>
              <w:jc w:val="both"/>
              <w:rPr>
                <w:sz w:val="28"/>
                <w:szCs w:val="28"/>
              </w:rPr>
            </w:pPr>
            <w:r w:rsidRPr="005A30A8">
              <w:rPr>
                <w:sz w:val="28"/>
                <w:szCs w:val="28"/>
              </w:rPr>
              <w:t>-начальник отдела образования администрации  Невельского городского округа;</w:t>
            </w:r>
          </w:p>
          <w:p w:rsidR="005A30A8" w:rsidRPr="005A30A8" w:rsidRDefault="005A30A8" w:rsidP="005A30A8">
            <w:pPr>
              <w:jc w:val="both"/>
              <w:rPr>
                <w:sz w:val="28"/>
                <w:szCs w:val="28"/>
              </w:rPr>
            </w:pPr>
          </w:p>
          <w:p w:rsidR="005A30A8" w:rsidRPr="005A30A8" w:rsidRDefault="005A30A8" w:rsidP="005A30A8">
            <w:pPr>
              <w:jc w:val="both"/>
              <w:rPr>
                <w:sz w:val="28"/>
                <w:szCs w:val="28"/>
              </w:rPr>
            </w:pPr>
            <w:r w:rsidRPr="005A30A8">
              <w:rPr>
                <w:sz w:val="28"/>
                <w:szCs w:val="28"/>
              </w:rPr>
              <w:t>-начальник отдела физической культуры, спорта и молодежной политики администрации Невельского городского округа;</w:t>
            </w:r>
          </w:p>
        </w:tc>
      </w:tr>
      <w:tr w:rsidR="005A30A8" w:rsidRPr="005A30A8">
        <w:tblPrEx>
          <w:tblCellMar>
            <w:top w:w="0" w:type="dxa"/>
            <w:bottom w:w="0" w:type="dxa"/>
          </w:tblCellMar>
        </w:tblPrEx>
        <w:tc>
          <w:tcPr>
            <w:tcW w:w="2988" w:type="dxa"/>
          </w:tcPr>
          <w:p w:rsidR="005A30A8" w:rsidRPr="005A30A8" w:rsidRDefault="005A30A8" w:rsidP="005A30A8">
            <w:pPr>
              <w:jc w:val="both"/>
              <w:rPr>
                <w:sz w:val="28"/>
                <w:szCs w:val="28"/>
              </w:rPr>
            </w:pPr>
            <w:r w:rsidRPr="005A30A8">
              <w:rPr>
                <w:sz w:val="28"/>
                <w:szCs w:val="28"/>
              </w:rPr>
              <w:t>Копылова</w:t>
            </w:r>
          </w:p>
          <w:p w:rsidR="005A30A8" w:rsidRPr="005A30A8" w:rsidRDefault="005A30A8" w:rsidP="005A30A8">
            <w:pPr>
              <w:jc w:val="both"/>
              <w:rPr>
                <w:sz w:val="28"/>
                <w:szCs w:val="28"/>
              </w:rPr>
            </w:pPr>
            <w:r w:rsidRPr="005A30A8">
              <w:rPr>
                <w:sz w:val="28"/>
                <w:szCs w:val="28"/>
              </w:rPr>
              <w:t>Наталья В</w:t>
            </w:r>
            <w:r w:rsidR="00F138A6">
              <w:rPr>
                <w:sz w:val="28"/>
                <w:szCs w:val="28"/>
              </w:rPr>
              <w:t>ладимировна</w:t>
            </w:r>
          </w:p>
        </w:tc>
        <w:tc>
          <w:tcPr>
            <w:tcW w:w="6408" w:type="dxa"/>
          </w:tcPr>
          <w:p w:rsidR="005A30A8" w:rsidRPr="005A30A8" w:rsidRDefault="005A30A8" w:rsidP="005A30A8">
            <w:pPr>
              <w:jc w:val="both"/>
              <w:rPr>
                <w:sz w:val="28"/>
                <w:szCs w:val="28"/>
              </w:rPr>
            </w:pPr>
            <w:r w:rsidRPr="005A30A8">
              <w:rPr>
                <w:sz w:val="28"/>
                <w:szCs w:val="28"/>
              </w:rPr>
              <w:t>- ответственный секретарь административной комиссии администрации «Невельского городского округа»;</w:t>
            </w:r>
          </w:p>
        </w:tc>
      </w:tr>
      <w:tr w:rsidR="005A30A8" w:rsidRPr="005A30A8">
        <w:tblPrEx>
          <w:tblCellMar>
            <w:top w:w="0" w:type="dxa"/>
            <w:bottom w:w="0" w:type="dxa"/>
          </w:tblCellMar>
        </w:tblPrEx>
        <w:tc>
          <w:tcPr>
            <w:tcW w:w="2988" w:type="dxa"/>
          </w:tcPr>
          <w:p w:rsidR="005A30A8" w:rsidRPr="005A30A8" w:rsidRDefault="005A30A8" w:rsidP="005A30A8">
            <w:pPr>
              <w:jc w:val="both"/>
              <w:rPr>
                <w:sz w:val="28"/>
                <w:szCs w:val="28"/>
              </w:rPr>
            </w:pPr>
            <w:r w:rsidRPr="005A30A8">
              <w:rPr>
                <w:sz w:val="28"/>
                <w:szCs w:val="28"/>
              </w:rPr>
              <w:t>Клевцова</w:t>
            </w:r>
          </w:p>
          <w:p w:rsidR="005A30A8" w:rsidRPr="005A30A8" w:rsidRDefault="005A30A8" w:rsidP="005A30A8">
            <w:pPr>
              <w:jc w:val="both"/>
              <w:rPr>
                <w:sz w:val="28"/>
                <w:szCs w:val="28"/>
              </w:rPr>
            </w:pPr>
            <w:r w:rsidRPr="005A30A8">
              <w:rPr>
                <w:sz w:val="28"/>
                <w:szCs w:val="28"/>
              </w:rPr>
              <w:t>Мария Юрьевна</w:t>
            </w:r>
          </w:p>
        </w:tc>
        <w:tc>
          <w:tcPr>
            <w:tcW w:w="6408" w:type="dxa"/>
          </w:tcPr>
          <w:p w:rsidR="005A30A8" w:rsidRPr="005A30A8" w:rsidRDefault="005A30A8" w:rsidP="005A30A8">
            <w:pPr>
              <w:jc w:val="both"/>
              <w:rPr>
                <w:sz w:val="28"/>
                <w:szCs w:val="28"/>
              </w:rPr>
            </w:pPr>
            <w:r w:rsidRPr="005A30A8">
              <w:rPr>
                <w:sz w:val="28"/>
                <w:szCs w:val="28"/>
              </w:rPr>
              <w:t>- главный специалист отдела жилищного и коммунального хозяйства администрации Невельского городского округа</w:t>
            </w:r>
            <w:r>
              <w:rPr>
                <w:sz w:val="28"/>
                <w:szCs w:val="28"/>
              </w:rPr>
              <w:t>;</w:t>
            </w:r>
            <w:r w:rsidRPr="005A30A8">
              <w:rPr>
                <w:sz w:val="28"/>
                <w:szCs w:val="28"/>
              </w:rPr>
              <w:t xml:space="preserve"> </w:t>
            </w:r>
          </w:p>
        </w:tc>
      </w:tr>
      <w:tr w:rsidR="005A30A8" w:rsidRPr="005A30A8">
        <w:tblPrEx>
          <w:tblCellMar>
            <w:top w:w="0" w:type="dxa"/>
            <w:bottom w:w="0" w:type="dxa"/>
          </w:tblCellMar>
        </w:tblPrEx>
        <w:tc>
          <w:tcPr>
            <w:tcW w:w="2988" w:type="dxa"/>
          </w:tcPr>
          <w:p w:rsidR="005A30A8" w:rsidRPr="005A30A8" w:rsidRDefault="005A30A8" w:rsidP="005A30A8">
            <w:pPr>
              <w:jc w:val="both"/>
              <w:rPr>
                <w:sz w:val="28"/>
                <w:szCs w:val="28"/>
              </w:rPr>
            </w:pPr>
            <w:r w:rsidRPr="005A30A8">
              <w:rPr>
                <w:sz w:val="28"/>
                <w:szCs w:val="28"/>
              </w:rPr>
              <w:t>Гуртовенко</w:t>
            </w:r>
          </w:p>
          <w:p w:rsidR="005A30A8" w:rsidRPr="005A30A8" w:rsidRDefault="005A30A8" w:rsidP="005A30A8">
            <w:pPr>
              <w:jc w:val="both"/>
              <w:rPr>
                <w:sz w:val="28"/>
                <w:szCs w:val="28"/>
              </w:rPr>
            </w:pPr>
            <w:r w:rsidRPr="005A30A8">
              <w:rPr>
                <w:sz w:val="28"/>
                <w:szCs w:val="28"/>
              </w:rPr>
              <w:t>Ирина Валерьевна</w:t>
            </w:r>
          </w:p>
          <w:p w:rsidR="005A30A8" w:rsidRPr="005A30A8" w:rsidRDefault="005A30A8" w:rsidP="005A30A8">
            <w:pPr>
              <w:jc w:val="both"/>
              <w:rPr>
                <w:sz w:val="28"/>
                <w:szCs w:val="28"/>
              </w:rPr>
            </w:pPr>
          </w:p>
        </w:tc>
        <w:tc>
          <w:tcPr>
            <w:tcW w:w="6408" w:type="dxa"/>
          </w:tcPr>
          <w:p w:rsidR="005A30A8" w:rsidRPr="005A30A8" w:rsidRDefault="005A30A8" w:rsidP="005A30A8">
            <w:pPr>
              <w:jc w:val="both"/>
              <w:rPr>
                <w:sz w:val="28"/>
                <w:szCs w:val="28"/>
              </w:rPr>
            </w:pPr>
            <w:r w:rsidRPr="005A30A8">
              <w:rPr>
                <w:sz w:val="28"/>
                <w:szCs w:val="28"/>
              </w:rPr>
              <w:t>-начальник комитета экономического развития и потребительского рынка администрации Невельского  городского округа;</w:t>
            </w:r>
          </w:p>
        </w:tc>
      </w:tr>
      <w:tr w:rsidR="005A30A8" w:rsidRPr="005A30A8">
        <w:tblPrEx>
          <w:tblCellMar>
            <w:top w:w="0" w:type="dxa"/>
            <w:bottom w:w="0" w:type="dxa"/>
          </w:tblCellMar>
        </w:tblPrEx>
        <w:tc>
          <w:tcPr>
            <w:tcW w:w="2988" w:type="dxa"/>
          </w:tcPr>
          <w:p w:rsidR="005A30A8" w:rsidRPr="005A30A8" w:rsidRDefault="005A30A8" w:rsidP="005A30A8">
            <w:pPr>
              <w:jc w:val="both"/>
              <w:rPr>
                <w:sz w:val="28"/>
                <w:szCs w:val="28"/>
              </w:rPr>
            </w:pPr>
            <w:r w:rsidRPr="005A30A8">
              <w:rPr>
                <w:sz w:val="28"/>
                <w:szCs w:val="28"/>
              </w:rPr>
              <w:t>Хан Чен Вон</w:t>
            </w:r>
          </w:p>
          <w:p w:rsidR="005A30A8" w:rsidRPr="005A30A8" w:rsidRDefault="005A30A8" w:rsidP="005A30A8">
            <w:pPr>
              <w:jc w:val="both"/>
              <w:rPr>
                <w:sz w:val="28"/>
                <w:szCs w:val="28"/>
              </w:rPr>
            </w:pPr>
          </w:p>
        </w:tc>
        <w:tc>
          <w:tcPr>
            <w:tcW w:w="6408" w:type="dxa"/>
          </w:tcPr>
          <w:p w:rsidR="005A30A8" w:rsidRPr="005A30A8" w:rsidRDefault="005A30A8" w:rsidP="005A30A8">
            <w:pPr>
              <w:jc w:val="both"/>
              <w:rPr>
                <w:sz w:val="28"/>
                <w:szCs w:val="28"/>
              </w:rPr>
            </w:pPr>
            <w:r w:rsidRPr="005A30A8">
              <w:rPr>
                <w:sz w:val="28"/>
                <w:szCs w:val="28"/>
              </w:rPr>
              <w:t>-начальник территориального отдела управления Роспотребнадзора по Сахалинской области в Холмском и Невельском районах (по согласованию);</w:t>
            </w:r>
          </w:p>
        </w:tc>
      </w:tr>
      <w:tr w:rsidR="005A30A8" w:rsidRPr="005A30A8">
        <w:tblPrEx>
          <w:tblCellMar>
            <w:top w:w="0" w:type="dxa"/>
            <w:bottom w:w="0" w:type="dxa"/>
          </w:tblCellMar>
        </w:tblPrEx>
        <w:tc>
          <w:tcPr>
            <w:tcW w:w="2988" w:type="dxa"/>
          </w:tcPr>
          <w:p w:rsidR="005A30A8" w:rsidRPr="005A30A8" w:rsidRDefault="005A30A8" w:rsidP="005A30A8">
            <w:pPr>
              <w:jc w:val="both"/>
              <w:rPr>
                <w:sz w:val="28"/>
                <w:szCs w:val="28"/>
              </w:rPr>
            </w:pPr>
            <w:r w:rsidRPr="005A30A8">
              <w:rPr>
                <w:sz w:val="28"/>
                <w:szCs w:val="28"/>
              </w:rPr>
              <w:t>Сеногноев</w:t>
            </w:r>
          </w:p>
          <w:p w:rsidR="005A30A8" w:rsidRPr="005A30A8" w:rsidRDefault="005A30A8" w:rsidP="005A30A8">
            <w:pPr>
              <w:jc w:val="both"/>
              <w:rPr>
                <w:sz w:val="28"/>
                <w:szCs w:val="28"/>
              </w:rPr>
            </w:pPr>
            <w:r w:rsidRPr="005A30A8">
              <w:rPr>
                <w:sz w:val="28"/>
                <w:szCs w:val="28"/>
              </w:rPr>
              <w:t xml:space="preserve">Евгений Леонидович </w:t>
            </w:r>
          </w:p>
          <w:p w:rsidR="005A30A8" w:rsidRPr="005A30A8" w:rsidRDefault="005A30A8" w:rsidP="005A30A8">
            <w:pPr>
              <w:jc w:val="both"/>
              <w:rPr>
                <w:sz w:val="28"/>
                <w:szCs w:val="28"/>
              </w:rPr>
            </w:pPr>
          </w:p>
        </w:tc>
        <w:tc>
          <w:tcPr>
            <w:tcW w:w="6408" w:type="dxa"/>
          </w:tcPr>
          <w:p w:rsidR="005A30A8" w:rsidRPr="005A30A8" w:rsidRDefault="005A30A8" w:rsidP="005A30A8">
            <w:pPr>
              <w:jc w:val="both"/>
              <w:rPr>
                <w:sz w:val="28"/>
                <w:szCs w:val="28"/>
              </w:rPr>
            </w:pPr>
            <w:r w:rsidRPr="005A30A8">
              <w:rPr>
                <w:sz w:val="28"/>
                <w:szCs w:val="28"/>
              </w:rPr>
              <w:t>- ВРиО начальника отделения ГИБДД ОМВД России по Невельскому городскому округу (по   согласованию);</w:t>
            </w:r>
          </w:p>
        </w:tc>
      </w:tr>
      <w:tr w:rsidR="005A30A8" w:rsidRPr="005A30A8">
        <w:tblPrEx>
          <w:tblCellMar>
            <w:top w:w="0" w:type="dxa"/>
            <w:bottom w:w="0" w:type="dxa"/>
          </w:tblCellMar>
        </w:tblPrEx>
        <w:trPr>
          <w:trHeight w:val="645"/>
        </w:trPr>
        <w:tc>
          <w:tcPr>
            <w:tcW w:w="2988" w:type="dxa"/>
          </w:tcPr>
          <w:p w:rsidR="005A30A8" w:rsidRPr="005A30A8" w:rsidRDefault="005A30A8" w:rsidP="005A30A8">
            <w:pPr>
              <w:jc w:val="both"/>
              <w:rPr>
                <w:sz w:val="28"/>
                <w:szCs w:val="28"/>
              </w:rPr>
            </w:pPr>
            <w:r w:rsidRPr="005A30A8">
              <w:rPr>
                <w:sz w:val="28"/>
                <w:szCs w:val="28"/>
              </w:rPr>
              <w:t xml:space="preserve">Берестовая </w:t>
            </w:r>
          </w:p>
          <w:p w:rsidR="005A30A8" w:rsidRPr="005A30A8" w:rsidRDefault="005A30A8" w:rsidP="005A30A8">
            <w:pPr>
              <w:jc w:val="both"/>
              <w:rPr>
                <w:sz w:val="28"/>
                <w:szCs w:val="28"/>
              </w:rPr>
            </w:pPr>
            <w:r w:rsidRPr="005A30A8">
              <w:rPr>
                <w:sz w:val="28"/>
                <w:szCs w:val="28"/>
              </w:rPr>
              <w:t xml:space="preserve">Ольга Геннадьевна </w:t>
            </w:r>
          </w:p>
        </w:tc>
        <w:tc>
          <w:tcPr>
            <w:tcW w:w="6408" w:type="dxa"/>
          </w:tcPr>
          <w:p w:rsidR="005A30A8" w:rsidRPr="005A30A8" w:rsidRDefault="005A30A8" w:rsidP="005A30A8">
            <w:pPr>
              <w:jc w:val="both"/>
              <w:rPr>
                <w:sz w:val="28"/>
                <w:szCs w:val="28"/>
              </w:rPr>
            </w:pPr>
            <w:r w:rsidRPr="005A30A8">
              <w:rPr>
                <w:sz w:val="28"/>
                <w:szCs w:val="28"/>
              </w:rPr>
              <w:t>- директор МБУ «Информационное агентство «Невельские новости»;</w:t>
            </w:r>
          </w:p>
        </w:tc>
      </w:tr>
      <w:tr w:rsidR="005A30A8" w:rsidRPr="005A30A8">
        <w:tblPrEx>
          <w:tblCellMar>
            <w:top w:w="0" w:type="dxa"/>
            <w:bottom w:w="0" w:type="dxa"/>
          </w:tblCellMar>
        </w:tblPrEx>
        <w:tc>
          <w:tcPr>
            <w:tcW w:w="2988" w:type="dxa"/>
          </w:tcPr>
          <w:p w:rsidR="005A30A8" w:rsidRPr="005A30A8" w:rsidRDefault="005A30A8" w:rsidP="005A30A8">
            <w:pPr>
              <w:jc w:val="both"/>
              <w:rPr>
                <w:sz w:val="28"/>
                <w:szCs w:val="28"/>
              </w:rPr>
            </w:pPr>
          </w:p>
          <w:p w:rsidR="005A30A8" w:rsidRPr="005A30A8" w:rsidRDefault="005A30A8" w:rsidP="005A30A8">
            <w:pPr>
              <w:jc w:val="both"/>
              <w:rPr>
                <w:sz w:val="28"/>
                <w:szCs w:val="28"/>
              </w:rPr>
            </w:pPr>
            <w:r w:rsidRPr="005A30A8">
              <w:rPr>
                <w:sz w:val="28"/>
                <w:szCs w:val="28"/>
              </w:rPr>
              <w:t xml:space="preserve">Кирьянов </w:t>
            </w:r>
          </w:p>
          <w:p w:rsidR="005A30A8" w:rsidRPr="005A30A8" w:rsidRDefault="005A30A8" w:rsidP="005A30A8">
            <w:pPr>
              <w:jc w:val="both"/>
              <w:rPr>
                <w:sz w:val="28"/>
                <w:szCs w:val="28"/>
              </w:rPr>
            </w:pPr>
            <w:r w:rsidRPr="005A30A8">
              <w:rPr>
                <w:sz w:val="28"/>
                <w:szCs w:val="28"/>
              </w:rPr>
              <w:t>Валентин Дмитриевич</w:t>
            </w:r>
          </w:p>
        </w:tc>
        <w:tc>
          <w:tcPr>
            <w:tcW w:w="6408" w:type="dxa"/>
          </w:tcPr>
          <w:p w:rsidR="00F138A6" w:rsidRDefault="00F138A6" w:rsidP="005A30A8">
            <w:pPr>
              <w:jc w:val="both"/>
              <w:rPr>
                <w:sz w:val="28"/>
                <w:szCs w:val="28"/>
              </w:rPr>
            </w:pPr>
          </w:p>
          <w:p w:rsidR="005A30A8" w:rsidRPr="005A30A8" w:rsidRDefault="005A30A8" w:rsidP="005A30A8">
            <w:pPr>
              <w:jc w:val="both"/>
              <w:rPr>
                <w:sz w:val="28"/>
                <w:szCs w:val="28"/>
              </w:rPr>
            </w:pPr>
            <w:r w:rsidRPr="005A30A8">
              <w:rPr>
                <w:sz w:val="28"/>
                <w:szCs w:val="28"/>
              </w:rPr>
              <w:t>-директор  ООО «Утес» (по согласованию).</w:t>
            </w:r>
          </w:p>
          <w:p w:rsidR="005A30A8" w:rsidRPr="005A30A8" w:rsidRDefault="005A30A8" w:rsidP="005A30A8">
            <w:pPr>
              <w:jc w:val="both"/>
              <w:rPr>
                <w:sz w:val="28"/>
                <w:szCs w:val="28"/>
              </w:rPr>
            </w:pPr>
          </w:p>
        </w:tc>
      </w:tr>
    </w:tbl>
    <w:p w:rsidR="005A30A8" w:rsidRPr="005A30A8" w:rsidRDefault="005A30A8" w:rsidP="005A30A8">
      <w:pPr>
        <w:jc w:val="both"/>
        <w:rPr>
          <w:sz w:val="28"/>
          <w:szCs w:val="28"/>
        </w:rPr>
      </w:pPr>
      <w:r w:rsidRPr="005A30A8">
        <w:rPr>
          <w:sz w:val="28"/>
          <w:szCs w:val="28"/>
        </w:rPr>
        <w:t xml:space="preserve">          </w:t>
      </w:r>
    </w:p>
    <w:p w:rsidR="005A30A8" w:rsidRPr="005A30A8" w:rsidRDefault="005A30A8" w:rsidP="005A30A8">
      <w:pPr>
        <w:jc w:val="both"/>
        <w:rPr>
          <w:sz w:val="28"/>
          <w:szCs w:val="28"/>
        </w:rPr>
      </w:pPr>
      <w:r w:rsidRPr="005A30A8">
        <w:rPr>
          <w:sz w:val="28"/>
          <w:szCs w:val="28"/>
        </w:rPr>
        <w:t xml:space="preserve">          15.Комиссии:</w:t>
      </w:r>
    </w:p>
    <w:p w:rsidR="005A30A8" w:rsidRPr="005A30A8" w:rsidRDefault="005A30A8" w:rsidP="005A30A8">
      <w:pPr>
        <w:jc w:val="both"/>
        <w:rPr>
          <w:sz w:val="28"/>
          <w:szCs w:val="28"/>
        </w:rPr>
      </w:pPr>
      <w:r w:rsidRPr="005A30A8">
        <w:rPr>
          <w:sz w:val="28"/>
          <w:szCs w:val="28"/>
        </w:rPr>
        <w:tab/>
        <w:t>15.1. Обеспечить постоянный и действенный контроль по своим направлениям за деятельностью предприятий, учреждений и организаций района по выполнению данного постановления.</w:t>
      </w:r>
    </w:p>
    <w:p w:rsidR="005A30A8" w:rsidRPr="005A30A8" w:rsidRDefault="005A30A8" w:rsidP="005A30A8">
      <w:pPr>
        <w:jc w:val="both"/>
        <w:rPr>
          <w:sz w:val="28"/>
          <w:szCs w:val="28"/>
        </w:rPr>
      </w:pPr>
      <w:r w:rsidRPr="005A30A8">
        <w:rPr>
          <w:sz w:val="28"/>
          <w:szCs w:val="28"/>
        </w:rPr>
        <w:tab/>
        <w:t>15.2.Организовать еженедельные рейды с подведением итогов и опубликованием в газете «Невельские новости», уделяя особое внимание тем коллективам, которые не выполняют свои обязанности по санитарной очистке и благоустройству.</w:t>
      </w:r>
    </w:p>
    <w:p w:rsidR="005A30A8" w:rsidRPr="005A30A8" w:rsidRDefault="005A30A8" w:rsidP="005A30A8">
      <w:pPr>
        <w:jc w:val="both"/>
        <w:rPr>
          <w:sz w:val="28"/>
          <w:szCs w:val="28"/>
        </w:rPr>
      </w:pPr>
      <w:r w:rsidRPr="005A30A8">
        <w:rPr>
          <w:sz w:val="28"/>
          <w:szCs w:val="28"/>
        </w:rPr>
        <w:lastRenderedPageBreak/>
        <w:tab/>
        <w:t>16. Главам администраций с. Горнозаводск (Минц-Копленок В.С.), с. Шебунино (Андриянова Г.П.) принять соответствующие распоряжения на подведомственных территориях.</w:t>
      </w:r>
    </w:p>
    <w:p w:rsidR="005A30A8" w:rsidRPr="005A30A8" w:rsidRDefault="005A30A8" w:rsidP="005A30A8">
      <w:pPr>
        <w:jc w:val="both"/>
        <w:rPr>
          <w:sz w:val="28"/>
          <w:szCs w:val="28"/>
        </w:rPr>
      </w:pPr>
      <w:r w:rsidRPr="005A30A8">
        <w:rPr>
          <w:sz w:val="28"/>
          <w:szCs w:val="28"/>
        </w:rPr>
        <w:tab/>
        <w:t xml:space="preserve">17. Данное постановление опубликовать в газете «Невельские новости» и разместить на </w:t>
      </w:r>
      <w:r>
        <w:rPr>
          <w:sz w:val="28"/>
          <w:szCs w:val="28"/>
        </w:rPr>
        <w:t xml:space="preserve">официальном </w:t>
      </w:r>
      <w:r w:rsidRPr="005A30A8">
        <w:rPr>
          <w:sz w:val="28"/>
          <w:szCs w:val="28"/>
        </w:rPr>
        <w:t>сайте администрации Невельского городского округа.</w:t>
      </w:r>
    </w:p>
    <w:p w:rsidR="005A30A8" w:rsidRPr="005A30A8" w:rsidRDefault="005A30A8" w:rsidP="005A30A8">
      <w:pPr>
        <w:jc w:val="both"/>
        <w:rPr>
          <w:sz w:val="28"/>
          <w:szCs w:val="28"/>
        </w:rPr>
      </w:pPr>
      <w:r w:rsidRPr="005A30A8">
        <w:rPr>
          <w:sz w:val="28"/>
          <w:szCs w:val="28"/>
        </w:rPr>
        <w:tab/>
        <w:t xml:space="preserve">18. </w:t>
      </w:r>
      <w:r>
        <w:rPr>
          <w:sz w:val="28"/>
          <w:szCs w:val="28"/>
        </w:rPr>
        <w:t>Контроль за ис</w:t>
      </w:r>
      <w:r w:rsidRPr="005A30A8">
        <w:rPr>
          <w:sz w:val="28"/>
          <w:szCs w:val="28"/>
        </w:rPr>
        <w:t>полнением настоящего постановления возложить на заместителя мэра Невельского  городского округа,  председателя  комиссии Киселёва С. В.</w:t>
      </w:r>
    </w:p>
    <w:p w:rsidR="005A30A8" w:rsidRPr="005A30A8" w:rsidRDefault="005A30A8" w:rsidP="005A30A8">
      <w:pPr>
        <w:jc w:val="both"/>
        <w:rPr>
          <w:sz w:val="28"/>
          <w:szCs w:val="28"/>
        </w:rPr>
      </w:pPr>
    </w:p>
    <w:p w:rsidR="005A30A8" w:rsidRPr="005A30A8" w:rsidRDefault="005A30A8" w:rsidP="005A30A8">
      <w:pPr>
        <w:jc w:val="both"/>
        <w:rPr>
          <w:sz w:val="28"/>
          <w:szCs w:val="28"/>
        </w:rPr>
      </w:pPr>
    </w:p>
    <w:p w:rsidR="005A30A8" w:rsidRPr="005A30A8" w:rsidRDefault="005A30A8" w:rsidP="005A30A8">
      <w:pPr>
        <w:jc w:val="both"/>
        <w:rPr>
          <w:sz w:val="28"/>
          <w:szCs w:val="28"/>
        </w:rPr>
      </w:pPr>
    </w:p>
    <w:p w:rsidR="005A30A8" w:rsidRPr="005A30A8" w:rsidRDefault="005A30A8" w:rsidP="005A30A8">
      <w:pPr>
        <w:jc w:val="both"/>
        <w:rPr>
          <w:sz w:val="28"/>
          <w:szCs w:val="28"/>
        </w:rPr>
      </w:pPr>
    </w:p>
    <w:p w:rsidR="005A30A8" w:rsidRPr="005A30A8" w:rsidRDefault="005A30A8" w:rsidP="005A30A8">
      <w:pPr>
        <w:jc w:val="both"/>
        <w:rPr>
          <w:sz w:val="28"/>
          <w:szCs w:val="28"/>
        </w:rPr>
      </w:pPr>
      <w:r w:rsidRPr="005A30A8">
        <w:rPr>
          <w:sz w:val="28"/>
          <w:szCs w:val="28"/>
        </w:rPr>
        <w:t>Мэр Невельского городского округа                                                 В. Н. Пак</w:t>
      </w:r>
    </w:p>
    <w:p w:rsidR="005A30A8" w:rsidRPr="005A30A8" w:rsidRDefault="005A30A8" w:rsidP="005A30A8">
      <w:pPr>
        <w:jc w:val="both"/>
        <w:rPr>
          <w:sz w:val="28"/>
          <w:szCs w:val="28"/>
        </w:rPr>
      </w:pPr>
    </w:p>
    <w:sectPr w:rsidR="005A30A8" w:rsidRPr="005A30A8">
      <w:footerReference w:type="default" r:id="rId7"/>
      <w:pgSz w:w="11906" w:h="16838"/>
      <w:pgMar w:top="719" w:right="746" w:bottom="1134" w:left="1980" w:header="708" w:footer="8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0AC" w:rsidRDefault="002E20AC">
      <w:r>
        <w:separator/>
      </w:r>
    </w:p>
  </w:endnote>
  <w:endnote w:type="continuationSeparator" w:id="0">
    <w:p w:rsidR="002E20AC" w:rsidRDefault="002E2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9BE" w:rsidRDefault="00E269BE">
    <w:pPr>
      <w:pStyle w:val="a5"/>
      <w:jc w:val="center"/>
      <w:rPr>
        <w:lang w:val="en-US"/>
      </w:rPr>
    </w:pPr>
    <w:r>
      <w:rPr>
        <w:sz w:val="12"/>
        <w:szCs w:val="12"/>
      </w:rPr>
      <w:t xml:space="preserve">*** ИНФ:  АВТОР: </w:t>
    </w:r>
    <w:r>
      <w:rPr>
        <w:sz w:val="12"/>
        <w:szCs w:val="12"/>
        <w:u w:val="single"/>
      </w:rPr>
      <w:fldChar w:fldCharType="begin"/>
    </w:r>
    <w:r>
      <w:rPr>
        <w:sz w:val="12"/>
        <w:szCs w:val="12"/>
        <w:u w:val="single"/>
      </w:rPr>
      <w:instrText xml:space="preserve"> AUTHOR \* MERGEFORMAT \* HEBREW1 </w:instrText>
    </w:r>
    <w:r>
      <w:rPr>
        <w:sz w:val="12"/>
        <w:szCs w:val="12"/>
        <w:u w:val="single"/>
      </w:rPr>
      <w:fldChar w:fldCharType="separate"/>
    </w:r>
    <w:r w:rsidR="00F138A6">
      <w:rPr>
        <w:noProof/>
        <w:sz w:val="12"/>
        <w:szCs w:val="12"/>
        <w:u w:val="single"/>
      </w:rPr>
      <w:t>Полякова Н.В.</w:t>
    </w:r>
    <w:r>
      <w:rPr>
        <w:sz w:val="12"/>
        <w:szCs w:val="12"/>
        <w:u w:val="single"/>
      </w:rPr>
      <w:fldChar w:fldCharType="end"/>
    </w:r>
    <w:r>
      <w:rPr>
        <w:sz w:val="12"/>
        <w:szCs w:val="12"/>
      </w:rPr>
      <w:t xml:space="preserve">   ОТПЕЧАТАН:</w:t>
    </w:r>
    <w:r>
      <w:rPr>
        <w:sz w:val="12"/>
        <w:szCs w:val="12"/>
        <w:u w:val="single"/>
      </w:rPr>
      <w:fldChar w:fldCharType="begin"/>
    </w:r>
    <w:r>
      <w:rPr>
        <w:sz w:val="12"/>
        <w:szCs w:val="12"/>
        <w:u w:val="single"/>
      </w:rPr>
      <w:instrText xml:space="preserve"> USERNAME \*MERGEFORMAT \* HEBREW1 </w:instrText>
    </w:r>
    <w:r>
      <w:rPr>
        <w:sz w:val="12"/>
        <w:szCs w:val="12"/>
        <w:u w:val="single"/>
      </w:rPr>
      <w:fldChar w:fldCharType="separate"/>
    </w:r>
    <w:r w:rsidR="00F138A6">
      <w:rPr>
        <w:noProof/>
        <w:sz w:val="12"/>
        <w:szCs w:val="12"/>
        <w:u w:val="single"/>
      </w:rPr>
      <w:t>Батракова Н.М.</w:t>
    </w:r>
    <w:r>
      <w:rPr>
        <w:sz w:val="12"/>
        <w:szCs w:val="12"/>
        <w:u w:val="single"/>
      </w:rPr>
      <w:fldChar w:fldCharType="end"/>
    </w:r>
    <w:r>
      <w:rPr>
        <w:sz w:val="12"/>
        <w:szCs w:val="12"/>
      </w:rPr>
      <w:t xml:space="preserve"> -&gt; </w:t>
    </w:r>
    <w:r>
      <w:rPr>
        <w:sz w:val="12"/>
        <w:szCs w:val="12"/>
        <w:u w:val="single"/>
      </w:rPr>
      <w:fldChar w:fldCharType="begin"/>
    </w:r>
    <w:r>
      <w:rPr>
        <w:sz w:val="12"/>
        <w:szCs w:val="12"/>
        <w:u w:val="single"/>
      </w:rPr>
      <w:instrText xml:space="preserve"> DATE \* MERGEFORMAT </w:instrText>
    </w:r>
    <w:r>
      <w:rPr>
        <w:sz w:val="12"/>
        <w:szCs w:val="12"/>
        <w:u w:val="single"/>
      </w:rPr>
      <w:fldChar w:fldCharType="separate"/>
    </w:r>
    <w:r w:rsidR="003D35F1">
      <w:rPr>
        <w:noProof/>
        <w:sz w:val="12"/>
        <w:szCs w:val="12"/>
        <w:u w:val="single"/>
      </w:rPr>
      <w:t>04.02.2025</w:t>
    </w:r>
    <w:r>
      <w:rPr>
        <w:sz w:val="12"/>
        <w:szCs w:val="12"/>
        <w:u w:val="single"/>
      </w:rPr>
      <w:fldChar w:fldCharType="end"/>
    </w:r>
    <w:r>
      <w:rPr>
        <w:sz w:val="12"/>
        <w:szCs w:val="12"/>
      </w:rPr>
      <w:t xml:space="preserve">  в </w:t>
    </w:r>
    <w:r>
      <w:rPr>
        <w:sz w:val="12"/>
        <w:szCs w:val="12"/>
        <w:u w:val="single"/>
      </w:rPr>
      <w:fldChar w:fldCharType="begin"/>
    </w:r>
    <w:r>
      <w:rPr>
        <w:sz w:val="12"/>
        <w:szCs w:val="12"/>
        <w:u w:val="single"/>
      </w:rPr>
      <w:instrText xml:space="preserve"> TIME \@ "H:mm" \* MERGEFORMAT </w:instrText>
    </w:r>
    <w:r>
      <w:rPr>
        <w:sz w:val="12"/>
        <w:szCs w:val="12"/>
        <w:u w:val="single"/>
      </w:rPr>
      <w:fldChar w:fldCharType="separate"/>
    </w:r>
    <w:r w:rsidR="003D35F1">
      <w:rPr>
        <w:noProof/>
        <w:sz w:val="12"/>
        <w:szCs w:val="12"/>
        <w:u w:val="single"/>
      </w:rPr>
      <w:t>10:32</w:t>
    </w:r>
    <w:r>
      <w:rPr>
        <w:sz w:val="12"/>
        <w:szCs w:val="12"/>
        <w:u w:val="single"/>
      </w:rPr>
      <w:fldChar w:fldCharType="end"/>
    </w:r>
    <w:r>
      <w:rPr>
        <w:sz w:val="12"/>
        <w:szCs w:val="12"/>
      </w:rPr>
      <w:t xml:space="preserve">ФАЙЛ: </w:t>
    </w:r>
    <w:r>
      <w:rPr>
        <w:sz w:val="12"/>
        <w:szCs w:val="12"/>
      </w:rPr>
      <w:fldChar w:fldCharType="begin"/>
    </w:r>
    <w:r>
      <w:rPr>
        <w:sz w:val="12"/>
        <w:szCs w:val="12"/>
      </w:rPr>
      <w:instrText xml:space="preserve"> FILENAME \* Upper\p  \* MERGEFORMAT </w:instrText>
    </w:r>
    <w:r>
      <w:rPr>
        <w:sz w:val="12"/>
        <w:szCs w:val="12"/>
      </w:rPr>
      <w:fldChar w:fldCharType="separate"/>
    </w:r>
    <w:r w:rsidR="00F138A6">
      <w:rPr>
        <w:noProof/>
        <w:sz w:val="12"/>
        <w:szCs w:val="12"/>
      </w:rPr>
      <w:t>C:\DOCUME~1\NB394~1.BAT\LOCALS~1\TEMP\16_12_39_61.RTF</w:t>
    </w:r>
    <w:r>
      <w:rPr>
        <w:sz w:val="12"/>
        <w:szCs w:val="12"/>
      </w:rPr>
      <w:fldChar w:fldCharType="end"/>
    </w:r>
    <w:r>
      <w:rPr>
        <w:sz w:val="12"/>
        <w:szCs w:val="12"/>
      </w:rPr>
      <w:t xml:space="preserve"> (стр.</w:t>
    </w:r>
    <w:r>
      <w:rPr>
        <w:sz w:val="12"/>
        <w:szCs w:val="12"/>
        <w:u w:val="single"/>
      </w:rPr>
      <w:t xml:space="preserve"> </w:t>
    </w:r>
    <w:r>
      <w:rPr>
        <w:sz w:val="12"/>
        <w:szCs w:val="12"/>
        <w:u w:val="single"/>
      </w:rPr>
      <w:fldChar w:fldCharType="begin"/>
    </w:r>
    <w:r>
      <w:rPr>
        <w:sz w:val="12"/>
        <w:szCs w:val="12"/>
        <w:u w:val="single"/>
      </w:rPr>
      <w:instrText xml:space="preserve"> PAGE  \* MERGEFORMAT </w:instrText>
    </w:r>
    <w:r>
      <w:rPr>
        <w:sz w:val="12"/>
        <w:szCs w:val="12"/>
        <w:u w:val="single"/>
      </w:rPr>
      <w:fldChar w:fldCharType="separate"/>
    </w:r>
    <w:r w:rsidR="003D35F1">
      <w:rPr>
        <w:noProof/>
        <w:sz w:val="12"/>
        <w:szCs w:val="12"/>
        <w:u w:val="single"/>
      </w:rPr>
      <w:t>1</w:t>
    </w:r>
    <w:r>
      <w:rPr>
        <w:sz w:val="12"/>
        <w:szCs w:val="12"/>
        <w:u w:val="single"/>
      </w:rPr>
      <w:fldChar w:fldCharType="end"/>
    </w:r>
    <w:r>
      <w:rPr>
        <w:sz w:val="12"/>
        <w:szCs w:val="12"/>
      </w:rPr>
      <w:t>)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0AC" w:rsidRDefault="002E20AC">
      <w:r>
        <w:separator/>
      </w:r>
    </w:p>
  </w:footnote>
  <w:footnote w:type="continuationSeparator" w:id="0">
    <w:p w:rsidR="002E20AC" w:rsidRDefault="002E20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r0#ESED_DateEdition" w:val="DATE#{d '2014-03-05'}"/>
    <w:docVar w:name="attr1#Наименование" w:val="VARCHAR#О мерах по наведению санитарного порядка в населенных пунктах Невельского района после прошедшего зимнего периода"/>
    <w:docVar w:name="attr2#Вид документа" w:val="OID_TYPE#620219325=Постановления администрации Невельского Городского округа"/>
    <w:docVar w:name="attr3#Автор" w:val="OID_TYPE#620211146=Дениско Павел Дмитриевич - ведущий специалист"/>
    <w:docVar w:name="attr4#Дата поступления" w:val="DATE#{d '2014-03-05'}"/>
    <w:docVar w:name="attr5#Бланк" w:val="OID_TYPE#"/>
    <w:docVar w:name="attr6#Номер документа" w:val="VARCHAR#230"/>
    <w:docVar w:name="attr7#Дата подписания" w:val="DATE#{d '2014-03-05'}"/>
    <w:docVar w:name="ESED_ActEdition" w:val="1"/>
    <w:docVar w:name="ESED_AutorEdition" w:val="Полякова Нина Васильевна"/>
    <w:docVar w:name="ESED_Edition" w:val="1"/>
    <w:docVar w:name="ESED_IDnum" w:val="21/2014-388"/>
    <w:docVar w:name="ESED_Lock" w:val="2"/>
    <w:docVar w:name="SPD_Annotation" w:val="N 230 от 05.03.2014 21/2014-388(1)#О мерах по наведению санитарного порядка в населенных пунктах Невельского района после прошедшего зимнего периода#Постановления администрации Невельского Городского округа   Дениско Павел Дмитриевич - ведущий специалист#Дата создания редакции: 05.03.2014"/>
    <w:docVar w:name="SPD_AreaName" w:val="Документ (ЕСЭД)"/>
    <w:docVar w:name="SPD_hostURL" w:val="storm"/>
    <w:docVar w:name="SPD_NumDoc" w:val="620270045"/>
    <w:docVar w:name="SPD_vDir" w:val="spd"/>
  </w:docVars>
  <w:rsids>
    <w:rsidRoot w:val="005A30A8"/>
    <w:rsid w:val="002E20AC"/>
    <w:rsid w:val="00377470"/>
    <w:rsid w:val="003D35F1"/>
    <w:rsid w:val="005A30A8"/>
    <w:rsid w:val="009278C9"/>
    <w:rsid w:val="00E269BE"/>
    <w:rsid w:val="00F138A6"/>
    <w:rsid w:val="00F326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B70AFE3-0D27-4459-91F6-F0A8E2DD2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30A8"/>
    <w:pPr>
      <w:spacing w:after="0" w:line="240" w:lineRule="auto"/>
    </w:pPr>
    <w:rPr>
      <w:sz w:val="24"/>
      <w:szCs w:val="24"/>
    </w:rPr>
  </w:style>
  <w:style w:type="paragraph" w:styleId="6">
    <w:name w:val="heading 6"/>
    <w:basedOn w:val="a"/>
    <w:next w:val="a"/>
    <w:link w:val="60"/>
    <w:uiPriority w:val="99"/>
    <w:qFormat/>
    <w:rsid w:val="005A30A8"/>
    <w:pPr>
      <w:keepNext/>
      <w:spacing w:after="240"/>
      <w:jc w:val="center"/>
      <w:outlineLvl w:val="5"/>
    </w:pPr>
    <w:rPr>
      <w:b/>
      <w:bCs/>
      <w:caps/>
      <w:smallCaps/>
      <w:sz w:val="28"/>
      <w:szCs w:val="28"/>
    </w:rPr>
  </w:style>
  <w:style w:type="paragraph" w:styleId="7">
    <w:name w:val="heading 7"/>
    <w:basedOn w:val="a"/>
    <w:next w:val="a"/>
    <w:link w:val="70"/>
    <w:uiPriority w:val="99"/>
    <w:qFormat/>
    <w:rsid w:val="005A30A8"/>
    <w:pPr>
      <w:keepNext/>
      <w:overflowPunct w:val="0"/>
      <w:autoSpaceDE w:val="0"/>
      <w:autoSpaceDN w:val="0"/>
      <w:adjustRightInd w:val="0"/>
      <w:spacing w:after="120"/>
      <w:ind w:right="142"/>
      <w:jc w:val="center"/>
      <w:textAlignment w:val="baseline"/>
      <w:outlineLvl w:val="6"/>
    </w:pPr>
    <w:rPr>
      <w:b/>
      <w:bCs/>
      <w:spacing w:val="80"/>
      <w:sz w:val="42"/>
      <w:szCs w:val="42"/>
    </w:rPr>
  </w:style>
  <w:style w:type="character" w:default="1" w:styleId="a0">
    <w:name w:val="Default Paragraph Font"/>
    <w:link w:val="2"/>
    <w:uiPriority w:val="99"/>
    <w:semiHidden/>
    <w:lock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paragraph" w:styleId="a3">
    <w:name w:val="header"/>
    <w:basedOn w:val="a"/>
    <w:link w:val="a4"/>
    <w:uiPriority w:val="99"/>
    <w:rsid w:val="005A30A8"/>
    <w:pPr>
      <w:tabs>
        <w:tab w:val="center" w:pos="4677"/>
        <w:tab w:val="right" w:pos="9355"/>
      </w:tabs>
    </w:pPr>
  </w:style>
  <w:style w:type="character" w:customStyle="1" w:styleId="a4">
    <w:name w:val="Верхний колонтитул Знак"/>
    <w:basedOn w:val="a0"/>
    <w:link w:val="a3"/>
    <w:uiPriority w:val="99"/>
    <w:semiHidden/>
    <w:locked/>
    <w:rsid w:val="005A30A8"/>
    <w:rPr>
      <w:sz w:val="24"/>
      <w:szCs w:val="24"/>
      <w:lang w:val="ru-RU" w:eastAsia="ru-RU"/>
    </w:rPr>
  </w:style>
  <w:style w:type="paragraph" w:styleId="a5">
    <w:name w:val="footer"/>
    <w:basedOn w:val="a"/>
    <w:link w:val="a6"/>
    <w:uiPriority w:val="99"/>
    <w:rsid w:val="005A30A8"/>
    <w:pPr>
      <w:tabs>
        <w:tab w:val="center" w:pos="4677"/>
        <w:tab w:val="right" w:pos="9355"/>
      </w:tabs>
    </w:pPr>
  </w:style>
  <w:style w:type="character" w:customStyle="1" w:styleId="a6">
    <w:name w:val="Нижний колонтитул Знак"/>
    <w:basedOn w:val="a0"/>
    <w:link w:val="a5"/>
    <w:uiPriority w:val="99"/>
    <w:semiHidden/>
    <w:rPr>
      <w:sz w:val="24"/>
      <w:szCs w:val="24"/>
    </w:rPr>
  </w:style>
  <w:style w:type="paragraph" w:styleId="20">
    <w:name w:val="Body Text 2"/>
    <w:basedOn w:val="a"/>
    <w:link w:val="21"/>
    <w:uiPriority w:val="99"/>
    <w:rsid w:val="005A30A8"/>
    <w:pPr>
      <w:overflowPunct w:val="0"/>
      <w:autoSpaceDE w:val="0"/>
      <w:autoSpaceDN w:val="0"/>
      <w:adjustRightInd w:val="0"/>
      <w:spacing w:after="240"/>
      <w:ind w:left="567" w:firstLine="567"/>
      <w:jc w:val="both"/>
      <w:textAlignment w:val="baseline"/>
    </w:pPr>
    <w:rPr>
      <w:sz w:val="28"/>
      <w:szCs w:val="28"/>
    </w:rPr>
  </w:style>
  <w:style w:type="character" w:customStyle="1" w:styleId="21">
    <w:name w:val="Основной текст 2 Знак"/>
    <w:basedOn w:val="a0"/>
    <w:link w:val="20"/>
    <w:uiPriority w:val="99"/>
    <w:semiHidden/>
    <w:rPr>
      <w:sz w:val="24"/>
      <w:szCs w:val="24"/>
    </w:rPr>
  </w:style>
  <w:style w:type="paragraph" w:styleId="a7">
    <w:name w:val="Body Text"/>
    <w:basedOn w:val="a"/>
    <w:link w:val="a8"/>
    <w:uiPriority w:val="99"/>
    <w:rsid w:val="005A30A8"/>
    <w:pPr>
      <w:spacing w:after="120"/>
    </w:pPr>
  </w:style>
  <w:style w:type="character" w:customStyle="1" w:styleId="a8">
    <w:name w:val="Основной текст Знак"/>
    <w:basedOn w:val="a0"/>
    <w:link w:val="a7"/>
    <w:uiPriority w:val="99"/>
    <w:semiHidden/>
    <w:locked/>
    <w:rsid w:val="005A30A8"/>
    <w:rPr>
      <w:sz w:val="24"/>
      <w:szCs w:val="24"/>
      <w:lang w:val="ru-RU" w:eastAsia="ru-RU"/>
    </w:rPr>
  </w:style>
  <w:style w:type="paragraph" w:customStyle="1" w:styleId="2">
    <w:name w:val="Знак2"/>
    <w:basedOn w:val="a"/>
    <w:link w:val="a0"/>
    <w:uiPriority w:val="99"/>
    <w:rsid w:val="005A30A8"/>
    <w:pPr>
      <w:widowControl w:val="0"/>
      <w:adjustRightInd w:val="0"/>
      <w:spacing w:after="160" w:line="240" w:lineRule="exact"/>
      <w:jc w:val="right"/>
    </w:pPr>
    <w:rPr>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file:///C:\..\doc\Nev-gerb.bm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1353</Words>
  <Characters>7715</Characters>
  <Application>Microsoft Office Word</Application>
  <DocSecurity>0</DocSecurity>
  <Lines>64</Lines>
  <Paragraphs>18</Paragraphs>
  <ScaleCrop>false</ScaleCrop>
  <Company>Администрация. Невельск</Company>
  <LinksUpToDate>false</LinksUpToDate>
  <CharactersWithSpaces>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Н.В.</dc:creator>
  <cp:keywords/>
  <dc:description/>
  <cp:lastModifiedBy>user</cp:lastModifiedBy>
  <cp:revision>2</cp:revision>
  <cp:lastPrinted>2014-03-06T05:13:00Z</cp:lastPrinted>
  <dcterms:created xsi:type="dcterms:W3CDTF">2025-02-03T23:32:00Z</dcterms:created>
  <dcterms:modified xsi:type="dcterms:W3CDTF">2025-02-03T23:32:00Z</dcterms:modified>
</cp:coreProperties>
</file>