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C7" w:rsidRDefault="002D12FC" w:rsidP="007C70C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0C7" w:rsidRDefault="007C70C7" w:rsidP="007C70C7">
      <w:pPr>
        <w:jc w:val="center"/>
        <w:rPr>
          <w:lang w:val="en-US"/>
        </w:rPr>
      </w:pPr>
    </w:p>
    <w:p w:rsidR="007C70C7" w:rsidRDefault="007C70C7" w:rsidP="007C70C7">
      <w:pPr>
        <w:jc w:val="center"/>
        <w:rPr>
          <w:lang w:val="en-US"/>
        </w:rPr>
      </w:pPr>
    </w:p>
    <w:p w:rsidR="007C70C7" w:rsidRDefault="007C70C7" w:rsidP="007C70C7">
      <w:pPr>
        <w:jc w:val="center"/>
        <w:rPr>
          <w:lang w:val="en-US"/>
        </w:rPr>
      </w:pPr>
    </w:p>
    <w:p w:rsidR="007C70C7" w:rsidRDefault="007C70C7" w:rsidP="007C70C7">
      <w:pPr>
        <w:jc w:val="center"/>
        <w:rPr>
          <w:lang w:val="en-US"/>
        </w:rPr>
      </w:pPr>
    </w:p>
    <w:p w:rsidR="007C70C7" w:rsidRDefault="007C70C7" w:rsidP="007C70C7">
      <w:pPr>
        <w:jc w:val="center"/>
      </w:pPr>
    </w:p>
    <w:tbl>
      <w:tblPr>
        <w:tblW w:w="94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5103"/>
      </w:tblGrid>
      <w:tr w:rsidR="007C70C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451" w:type="dxa"/>
            <w:gridSpan w:val="2"/>
          </w:tcPr>
          <w:p w:rsidR="007C70C7" w:rsidRDefault="007C70C7" w:rsidP="00427985">
            <w:pPr>
              <w:pStyle w:val="7"/>
            </w:pPr>
            <w:r>
              <w:t>ПОСТАНОВЛЕНИЕ</w:t>
            </w:r>
          </w:p>
          <w:p w:rsidR="007C70C7" w:rsidRDefault="007C70C7" w:rsidP="0042798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C70C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451" w:type="dxa"/>
            <w:gridSpan w:val="2"/>
          </w:tcPr>
          <w:p w:rsidR="007C70C7" w:rsidRDefault="002D12FC" w:rsidP="0042798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0C7" w:rsidRDefault="00FA3349" w:rsidP="007C70C7">
                                  <w:r>
                                    <w:t>379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C70C7" w:rsidRDefault="00FA3349" w:rsidP="007C70C7">
                            <w:r>
                              <w:t>379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70C7" w:rsidRDefault="00FA3349" w:rsidP="007C70C7">
                                  <w:r>
                                    <w:t>21.04.2014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C70C7" w:rsidRDefault="00FA3349" w:rsidP="007C70C7">
                            <w:r>
                              <w:t>21.04.2014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0C7">
              <w:rPr>
                <w:rFonts w:ascii="Courier New" w:hAnsi="Courier New" w:cs="Courier New"/>
              </w:rPr>
              <w:t>от              №</w:t>
            </w:r>
          </w:p>
          <w:p w:rsidR="007C70C7" w:rsidRDefault="007C70C7" w:rsidP="0042798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C70C7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4348" w:type="dxa"/>
          </w:tcPr>
          <w:p w:rsidR="007C70C7" w:rsidRDefault="007C70C7" w:rsidP="0042798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C70C7" w:rsidRDefault="007C70C7" w:rsidP="00427985">
            <w:pPr>
              <w:spacing w:after="240"/>
              <w:ind w:left="539"/>
              <w:jc w:val="center"/>
            </w:pPr>
          </w:p>
        </w:tc>
      </w:tr>
      <w:tr w:rsidR="007C70C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7C70C7" w:rsidRPr="005B2072" w:rsidRDefault="005B2072" w:rsidP="00427985">
            <w:pPr>
              <w:pStyle w:val="a3"/>
              <w:jc w:val="both"/>
              <w:rPr>
                <w:sz w:val="28"/>
                <w:szCs w:val="28"/>
              </w:rPr>
            </w:pPr>
            <w:r w:rsidRPr="005B2072">
              <w:rPr>
                <w:sz w:val="28"/>
                <w:szCs w:val="28"/>
              </w:rPr>
              <w:t>Об утверждении Плана мероприятий по реорганизации неэффективных организаций, оптимизации бюджетных расходов</w:t>
            </w:r>
          </w:p>
        </w:tc>
        <w:tc>
          <w:tcPr>
            <w:tcW w:w="5103" w:type="dxa"/>
          </w:tcPr>
          <w:p w:rsidR="007C70C7" w:rsidRDefault="007C70C7" w:rsidP="00427985">
            <w:pPr>
              <w:ind w:left="539"/>
              <w:jc w:val="both"/>
            </w:pPr>
          </w:p>
        </w:tc>
      </w:tr>
      <w:tr w:rsidR="007C70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1" w:type="dxa"/>
            <w:gridSpan w:val="2"/>
          </w:tcPr>
          <w:p w:rsidR="007C70C7" w:rsidRDefault="007C70C7" w:rsidP="00427985">
            <w:pPr>
              <w:spacing w:after="240"/>
              <w:jc w:val="center"/>
            </w:pPr>
          </w:p>
        </w:tc>
      </w:tr>
    </w:tbl>
    <w:p w:rsidR="007C70C7" w:rsidRDefault="007C70C7" w:rsidP="007C70C7">
      <w:pPr>
        <w:pStyle w:val="2"/>
        <w:spacing w:after="0"/>
        <w:ind w:left="0"/>
        <w:rPr>
          <w:sz w:val="24"/>
          <w:szCs w:val="24"/>
        </w:rPr>
      </w:pPr>
    </w:p>
    <w:p w:rsidR="005B2072" w:rsidRPr="005B2072" w:rsidRDefault="005B2072" w:rsidP="005B2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072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07.05.2012г. № 597 «О мероприятиях по реализации государственной социальной политики», Концепцией повышения заработной платы работников бюджетной сферы Сахалинской области на 2013-2017 годы, утвержденной постановлением Правительства Сахалинской области от 03.12.2012г. № 592, Порядком предоставления в 2014 году субсидий бюджетам муниципальных образований Сахалинской области на реализацию Концепции повышения заработной платы работников учреждений бюджетной сферы Сахалинской области на 2013-2017 годы,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B207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Сахалинской области от 09.10.2013г. № 583, руководствуясь ст.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072">
        <w:rPr>
          <w:rFonts w:ascii="Times New Roman" w:hAnsi="Times New Roman" w:cs="Times New Roman"/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5B2072" w:rsidRPr="005B2072" w:rsidRDefault="005B2072" w:rsidP="005B2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072" w:rsidRPr="005B2072" w:rsidRDefault="005B2072" w:rsidP="005B20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0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2072" w:rsidRPr="005B2072" w:rsidRDefault="005B2072" w:rsidP="005B2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072" w:rsidRPr="005B2072" w:rsidRDefault="005B2072" w:rsidP="005B207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072">
        <w:rPr>
          <w:rFonts w:ascii="Times New Roman" w:hAnsi="Times New Roman" w:cs="Times New Roman"/>
          <w:b w:val="0"/>
          <w:bCs w:val="0"/>
          <w:sz w:val="28"/>
          <w:szCs w:val="28"/>
        </w:rPr>
        <w:t>1.Руководителям отделов администрации Невельского городского округа осуществляющих функции и полномочия учредителя подведомственных учреждени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5B20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сфере образования (Тен О.Д., Манухин О.И.), в сфере культуры (Николина О.А.):</w:t>
      </w:r>
    </w:p>
    <w:p w:rsidR="005B2072" w:rsidRPr="005B2072" w:rsidRDefault="005B2072" w:rsidP="005B2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072">
        <w:rPr>
          <w:rFonts w:ascii="Times New Roman" w:hAnsi="Times New Roman" w:cs="Times New Roman"/>
          <w:sz w:val="28"/>
          <w:szCs w:val="28"/>
        </w:rPr>
        <w:t>1.1.Пересмотреть штатную численность основного персонала в учреждениях, с выявлением невостребованных должностей, не укомплектованных физическими лицами в течение последнего времени;</w:t>
      </w:r>
    </w:p>
    <w:p w:rsidR="005B2072" w:rsidRPr="005B2072" w:rsidRDefault="005B2072" w:rsidP="005B2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072">
        <w:rPr>
          <w:rFonts w:ascii="Times New Roman" w:hAnsi="Times New Roman" w:cs="Times New Roman"/>
          <w:sz w:val="28"/>
          <w:szCs w:val="28"/>
        </w:rPr>
        <w:t xml:space="preserve">1.2.Оптимизировать штатную численность административно-хозяйственного и обслуживающего персонала учреждений с установлением </w:t>
      </w:r>
      <w:r w:rsidRPr="005B2072">
        <w:rPr>
          <w:rFonts w:ascii="Times New Roman" w:hAnsi="Times New Roman" w:cs="Times New Roman"/>
          <w:sz w:val="28"/>
          <w:szCs w:val="28"/>
        </w:rPr>
        <w:lastRenderedPageBreak/>
        <w:t>её в общей численности: в школах – не более 35%, детских садах – не более 55%,</w:t>
      </w:r>
      <w:r w:rsidR="00FA3349" w:rsidRPr="00FA3349">
        <w:rPr>
          <w:rFonts w:ascii="Times New Roman" w:hAnsi="Times New Roman" w:cs="Times New Roman"/>
          <w:sz w:val="28"/>
          <w:szCs w:val="28"/>
        </w:rPr>
        <w:t xml:space="preserve"> </w:t>
      </w:r>
      <w:r w:rsidR="00FA3349">
        <w:rPr>
          <w:rFonts w:ascii="Times New Roman" w:hAnsi="Times New Roman" w:cs="Times New Roman"/>
          <w:sz w:val="28"/>
          <w:szCs w:val="28"/>
        </w:rPr>
        <w:t>МБОУ ДОД</w:t>
      </w:r>
      <w:r w:rsidRPr="005B2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072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072">
        <w:rPr>
          <w:rFonts w:ascii="Times New Roman" w:hAnsi="Times New Roman" w:cs="Times New Roman"/>
          <w:sz w:val="28"/>
          <w:szCs w:val="28"/>
        </w:rPr>
        <w:t xml:space="preserve"> –не более 55%, учреждениях дополнительного образования не более 30%.</w:t>
      </w:r>
    </w:p>
    <w:p w:rsidR="005B2072" w:rsidRPr="005B2072" w:rsidRDefault="005B2072" w:rsidP="005B2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072">
        <w:rPr>
          <w:rFonts w:ascii="Times New Roman" w:hAnsi="Times New Roman" w:cs="Times New Roman"/>
          <w:sz w:val="28"/>
          <w:szCs w:val="28"/>
        </w:rPr>
        <w:t>1.3.Провести в муниципальных учреждениях мобилизацию средств на реализацию Указа Президента Российской Федерации от 07.05.2012г. № 597 «О мероприятиях по реализации государственной социальной политики» путем оптимизации бюджетных расходов.</w:t>
      </w:r>
    </w:p>
    <w:p w:rsidR="005B2072" w:rsidRPr="005B2072" w:rsidRDefault="005B2072" w:rsidP="005B2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072">
        <w:rPr>
          <w:rFonts w:ascii="Times New Roman" w:hAnsi="Times New Roman" w:cs="Times New Roman"/>
          <w:sz w:val="28"/>
          <w:szCs w:val="28"/>
        </w:rPr>
        <w:t>2.Руководителям отделов администрации (Тен О.Д., Манухин О.И., Николина О.А.) предоставлять информацию, указанную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072">
        <w:rPr>
          <w:rFonts w:ascii="Times New Roman" w:hAnsi="Times New Roman" w:cs="Times New Roman"/>
          <w:sz w:val="28"/>
          <w:szCs w:val="28"/>
        </w:rPr>
        <w:t xml:space="preserve"> в общий отдел администрации Невельского городского округа в срок до 15 числа месяца, следующего за отчетным кварталом.</w:t>
      </w:r>
    </w:p>
    <w:p w:rsidR="005B2072" w:rsidRPr="005B2072" w:rsidRDefault="005B2072" w:rsidP="005B2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072">
        <w:rPr>
          <w:rFonts w:ascii="Times New Roman" w:hAnsi="Times New Roman" w:cs="Times New Roman"/>
          <w:sz w:val="28"/>
          <w:szCs w:val="28"/>
        </w:rPr>
        <w:t>3.Считать утратившим силу постановление администрации Невельского городского округа от 30.01.2013г. № 94 «Об утверждении Плана мероприятий по реорганизации неэффективных организаций, оптимизации бюджетных расходов».</w:t>
      </w:r>
    </w:p>
    <w:p w:rsidR="005B2072" w:rsidRPr="005B2072" w:rsidRDefault="005B2072" w:rsidP="005B2072">
      <w:pPr>
        <w:ind w:firstLine="540"/>
        <w:jc w:val="both"/>
        <w:rPr>
          <w:sz w:val="28"/>
          <w:szCs w:val="28"/>
        </w:rPr>
      </w:pPr>
      <w:r w:rsidRPr="005B2072">
        <w:rPr>
          <w:sz w:val="28"/>
          <w:szCs w:val="28"/>
        </w:rPr>
        <w:t>4.Обнародовать настоящее постановление путем размещения на официальном сайте администрации Невельского городского округа.</w:t>
      </w:r>
    </w:p>
    <w:p w:rsidR="005B2072" w:rsidRPr="005B2072" w:rsidRDefault="005B2072" w:rsidP="005B2072">
      <w:pPr>
        <w:ind w:firstLine="540"/>
        <w:jc w:val="both"/>
        <w:rPr>
          <w:sz w:val="28"/>
          <w:szCs w:val="28"/>
        </w:rPr>
      </w:pPr>
      <w:r w:rsidRPr="005B2072">
        <w:rPr>
          <w:sz w:val="28"/>
          <w:szCs w:val="28"/>
        </w:rPr>
        <w:t>5.Контроль за исполнением настоящего постановления возложить на вице</w:t>
      </w:r>
      <w:r>
        <w:rPr>
          <w:sz w:val="28"/>
          <w:szCs w:val="28"/>
        </w:rPr>
        <w:t xml:space="preserve"> </w:t>
      </w:r>
      <w:r w:rsidRPr="005B20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2072">
        <w:rPr>
          <w:sz w:val="28"/>
          <w:szCs w:val="28"/>
        </w:rPr>
        <w:t>мэра по финансам, начальника финансового управления администрации Падей Н.А., вице</w:t>
      </w:r>
      <w:r>
        <w:rPr>
          <w:sz w:val="28"/>
          <w:szCs w:val="28"/>
        </w:rPr>
        <w:t xml:space="preserve"> </w:t>
      </w:r>
      <w:r w:rsidRPr="005B20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2072">
        <w:rPr>
          <w:sz w:val="28"/>
          <w:szCs w:val="28"/>
        </w:rPr>
        <w:t>мэра Невельского городского округа Копылова В.Е.</w:t>
      </w:r>
    </w:p>
    <w:p w:rsidR="005B2072" w:rsidRPr="005B2072" w:rsidRDefault="005B2072" w:rsidP="005B2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072" w:rsidRPr="005B2072" w:rsidRDefault="005B2072" w:rsidP="005B20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072" w:rsidRPr="005B2072" w:rsidRDefault="005B2072" w:rsidP="005B2072">
      <w:pPr>
        <w:jc w:val="both"/>
        <w:rPr>
          <w:sz w:val="28"/>
          <w:szCs w:val="28"/>
        </w:rPr>
      </w:pPr>
    </w:p>
    <w:p w:rsidR="005B2072" w:rsidRPr="005B2072" w:rsidRDefault="005B2072" w:rsidP="005B2072">
      <w:pPr>
        <w:jc w:val="both"/>
        <w:rPr>
          <w:sz w:val="28"/>
          <w:szCs w:val="28"/>
        </w:rPr>
      </w:pPr>
    </w:p>
    <w:p w:rsidR="005B2072" w:rsidRPr="005B2072" w:rsidRDefault="005B2072" w:rsidP="005B2072">
      <w:pPr>
        <w:jc w:val="both"/>
        <w:rPr>
          <w:sz w:val="28"/>
          <w:szCs w:val="28"/>
        </w:rPr>
      </w:pPr>
      <w:r w:rsidRPr="005B2072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Pr="005B2072">
        <w:rPr>
          <w:sz w:val="28"/>
          <w:szCs w:val="28"/>
        </w:rPr>
        <w:t xml:space="preserve"> Пак</w:t>
      </w:r>
    </w:p>
    <w:p w:rsidR="007C70C7" w:rsidRDefault="007C70C7" w:rsidP="007C70C7">
      <w:pPr>
        <w:jc w:val="both"/>
      </w:pPr>
    </w:p>
    <w:p w:rsidR="007C70C7" w:rsidRDefault="007C70C7" w:rsidP="007C70C7">
      <w:pPr>
        <w:jc w:val="both"/>
      </w:pPr>
    </w:p>
    <w:p w:rsidR="007C70C7" w:rsidRDefault="007C70C7" w:rsidP="007C70C7">
      <w:pPr>
        <w:jc w:val="both"/>
      </w:pPr>
    </w:p>
    <w:p w:rsidR="007C70C7" w:rsidRDefault="007C70C7" w:rsidP="007C70C7">
      <w:pPr>
        <w:jc w:val="both"/>
        <w:rPr>
          <w:sz w:val="26"/>
          <w:szCs w:val="26"/>
        </w:rPr>
      </w:pPr>
    </w:p>
    <w:p w:rsidR="007C70C7" w:rsidRDefault="007C70C7" w:rsidP="007C70C7">
      <w:pPr>
        <w:jc w:val="both"/>
        <w:rPr>
          <w:sz w:val="26"/>
          <w:szCs w:val="26"/>
        </w:rPr>
      </w:pPr>
    </w:p>
    <w:p w:rsidR="007C70C7" w:rsidRDefault="007C70C7" w:rsidP="007C70C7">
      <w:pPr>
        <w:jc w:val="both"/>
        <w:rPr>
          <w:sz w:val="26"/>
          <w:szCs w:val="26"/>
        </w:rPr>
      </w:pPr>
    </w:p>
    <w:p w:rsidR="007C70C7" w:rsidRDefault="007C70C7" w:rsidP="007C70C7">
      <w:pPr>
        <w:jc w:val="both"/>
        <w:rPr>
          <w:sz w:val="26"/>
          <w:szCs w:val="26"/>
        </w:rPr>
      </w:pPr>
    </w:p>
    <w:p w:rsidR="007C70C7" w:rsidRDefault="007C70C7"/>
    <w:sectPr w:rsidR="007C70C7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05" w:rsidRDefault="00500405">
      <w:r>
        <w:separator/>
      </w:r>
    </w:p>
  </w:endnote>
  <w:endnote w:type="continuationSeparator" w:id="0">
    <w:p w:rsidR="00500405" w:rsidRDefault="0050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FA3349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FA3349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D12FC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D12FC">
      <w:rPr>
        <w:noProof/>
        <w:sz w:val="12"/>
        <w:szCs w:val="12"/>
        <w:u w:val="single"/>
      </w:rPr>
      <w:t>10:00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FA3349">
      <w:rPr>
        <w:noProof/>
        <w:sz w:val="12"/>
        <w:szCs w:val="12"/>
      </w:rPr>
      <w:t>C:\DOCUME~1\ND198~1.POL\LOCALS~1\TEMP\12_00_45_72.RTF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D12FC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05" w:rsidRDefault="00500405">
      <w:r>
        <w:separator/>
      </w:r>
    </w:p>
  </w:footnote>
  <w:footnote w:type="continuationSeparator" w:id="0">
    <w:p w:rsidR="00500405" w:rsidRDefault="00500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4-21'}"/>
    <w:docVar w:name="attr1#Наименование" w:val="VARCHAR#Об утвержденими Плана мероприятий по реорганизации неэффективных организаций, оптимизации бюджетных расходов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4-04-21'}"/>
    <w:docVar w:name="attr5#Бланк" w:val="OID_TYPE#"/>
    <w:docVar w:name="attr6#Номер документа" w:val="VARCHAR#379"/>
    <w:docVar w:name="attr7#Дата подписания" w:val="DATE#{d '2014-04-21'}"/>
    <w:docVar w:name="ESED_ActEdition" w:val="2"/>
    <w:docVar w:name="ESED_AutorEdition" w:val="Полякова Нина Васильевна"/>
    <w:docVar w:name="ESED_Edition" w:val="2"/>
    <w:docVar w:name="ESED_IDnum" w:val="21/2014-668"/>
    <w:docVar w:name="ESED_Lock" w:val="1"/>
    <w:docVar w:name="SPD_Annotation" w:val="N 379 от 21.04.2014 21/2014-668(2)#Об утвержденими Плана мероприятий по реорганизации неэффективных организаций, оптимизации бюджетных расходов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21.04.2014"/>
    <w:docVar w:name="SPD_AreaName" w:val="Документ (ЕСЭД)"/>
    <w:docVar w:name="SPD_hostURL" w:val="storm"/>
    <w:docVar w:name="SPD_NumDoc" w:val="620271202"/>
    <w:docVar w:name="SPD_vDir" w:val="spd"/>
  </w:docVars>
  <w:rsids>
    <w:rsidRoot w:val="007C70C7"/>
    <w:rsid w:val="0019346F"/>
    <w:rsid w:val="002D12FC"/>
    <w:rsid w:val="00427985"/>
    <w:rsid w:val="00500405"/>
    <w:rsid w:val="005B2072"/>
    <w:rsid w:val="007C70C7"/>
    <w:rsid w:val="00AF0862"/>
    <w:rsid w:val="00E269BE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5BDAF1-1F57-491E-950E-EA75AB75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C70C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C70C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C70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C70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C70C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Title">
    <w:name w:val="ConsPlusTitle"/>
    <w:uiPriority w:val="99"/>
    <w:rsid w:val="005B20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B2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5B207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5B20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2014-04-22T01:01:00Z</cp:lastPrinted>
  <dcterms:created xsi:type="dcterms:W3CDTF">2025-02-03T23:00:00Z</dcterms:created>
  <dcterms:modified xsi:type="dcterms:W3CDTF">2025-02-03T23:00:00Z</dcterms:modified>
</cp:coreProperties>
</file>