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D6" w:rsidRDefault="00F66EE5" w:rsidP="00B74ED6">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ED6" w:rsidRDefault="00B74ED6" w:rsidP="00B74ED6">
      <w:pPr>
        <w:jc w:val="center"/>
        <w:rPr>
          <w:lang w:val="en-US"/>
        </w:rPr>
      </w:pPr>
    </w:p>
    <w:p w:rsidR="00B74ED6" w:rsidRDefault="00B74ED6" w:rsidP="00B74ED6">
      <w:pPr>
        <w:jc w:val="center"/>
        <w:rPr>
          <w:lang w:val="en-US"/>
        </w:rPr>
      </w:pPr>
    </w:p>
    <w:p w:rsidR="00B74ED6" w:rsidRDefault="00B74ED6" w:rsidP="00B74ED6">
      <w:pPr>
        <w:jc w:val="center"/>
        <w:rPr>
          <w:lang w:val="en-US"/>
        </w:rPr>
      </w:pPr>
    </w:p>
    <w:p w:rsidR="00B74ED6" w:rsidRDefault="00B74ED6" w:rsidP="00B74ED6">
      <w:pPr>
        <w:jc w:val="center"/>
        <w:rPr>
          <w:lang w:val="en-US"/>
        </w:rPr>
      </w:pPr>
    </w:p>
    <w:p w:rsidR="00B74ED6" w:rsidRDefault="00B74ED6" w:rsidP="00B74ED6">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B74ED6">
        <w:tblPrEx>
          <w:tblCellMar>
            <w:top w:w="0" w:type="dxa"/>
            <w:bottom w:w="0" w:type="dxa"/>
          </w:tblCellMar>
        </w:tblPrEx>
        <w:trPr>
          <w:cantSplit/>
          <w:trHeight w:hRule="exact" w:val="1120"/>
        </w:trPr>
        <w:tc>
          <w:tcPr>
            <w:tcW w:w="9242" w:type="dxa"/>
            <w:gridSpan w:val="2"/>
          </w:tcPr>
          <w:p w:rsidR="00B74ED6" w:rsidRDefault="00B74ED6" w:rsidP="004E123E">
            <w:pPr>
              <w:pStyle w:val="7"/>
            </w:pPr>
            <w:r>
              <w:t>ПОСТАНОВЛЕНИЕ</w:t>
            </w:r>
          </w:p>
          <w:p w:rsidR="00B74ED6" w:rsidRDefault="00B74ED6" w:rsidP="004E123E">
            <w:pPr>
              <w:pStyle w:val="6"/>
              <w:rPr>
                <w:b w:val="0"/>
                <w:bCs w:val="0"/>
              </w:rPr>
            </w:pPr>
            <w:r>
              <w:rPr>
                <w:b w:val="0"/>
                <w:bCs w:val="0"/>
              </w:rPr>
              <w:t>АДМИНИСТРАЦИИ НевельскОГО ГОРОДСКОГО ОКРУГА</w:t>
            </w:r>
          </w:p>
        </w:tc>
      </w:tr>
      <w:tr w:rsidR="00B74ED6">
        <w:tblPrEx>
          <w:tblCellMar>
            <w:top w:w="0" w:type="dxa"/>
            <w:bottom w:w="0" w:type="dxa"/>
          </w:tblCellMar>
        </w:tblPrEx>
        <w:trPr>
          <w:cantSplit/>
          <w:trHeight w:hRule="exact" w:val="580"/>
        </w:trPr>
        <w:tc>
          <w:tcPr>
            <w:tcW w:w="9242" w:type="dxa"/>
            <w:gridSpan w:val="2"/>
          </w:tcPr>
          <w:p w:rsidR="00B74ED6" w:rsidRDefault="00F66EE5" w:rsidP="004E123E">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ED6" w:rsidRDefault="00CD1857" w:rsidP="00B74ED6">
                                  <w:r>
                                    <w:t>405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B74ED6" w:rsidRDefault="00CD1857" w:rsidP="00B74ED6">
                            <w:r>
                              <w:t>405</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ED6" w:rsidRDefault="00CD1857" w:rsidP="00B74ED6">
                                  <w:r>
                                    <w:t>29.03.2016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B74ED6" w:rsidRDefault="00CD1857" w:rsidP="00B74ED6">
                            <w:r>
                              <w:t>29.03.2016</w:t>
                            </w:r>
                          </w:p>
                        </w:txbxContent>
                      </v:textbox>
                    </v:rect>
                  </w:pict>
                </mc:Fallback>
              </mc:AlternateContent>
            </w:r>
            <w:r w:rsidR="00B74ED6">
              <w:rPr>
                <w:rFonts w:ascii="Courier New" w:hAnsi="Courier New" w:cs="Courier New"/>
              </w:rPr>
              <w:t>от              №</w:t>
            </w:r>
          </w:p>
          <w:p w:rsidR="00B74ED6" w:rsidRDefault="00B74ED6" w:rsidP="004E123E">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B74ED6">
        <w:tblPrEx>
          <w:tblCellMar>
            <w:top w:w="0" w:type="dxa"/>
            <w:bottom w:w="0" w:type="dxa"/>
          </w:tblCellMar>
        </w:tblPrEx>
        <w:trPr>
          <w:trHeight w:hRule="exact" w:val="1720"/>
        </w:trPr>
        <w:tc>
          <w:tcPr>
            <w:tcW w:w="4139" w:type="dxa"/>
          </w:tcPr>
          <w:p w:rsidR="00B74ED6" w:rsidRDefault="00B74ED6" w:rsidP="004E123E">
            <w:pPr>
              <w:spacing w:after="240"/>
              <w:jc w:val="center"/>
            </w:pPr>
          </w:p>
        </w:tc>
        <w:tc>
          <w:tcPr>
            <w:tcW w:w="5103" w:type="dxa"/>
          </w:tcPr>
          <w:p w:rsidR="00B74ED6" w:rsidRDefault="00B74ED6" w:rsidP="004E123E">
            <w:pPr>
              <w:spacing w:after="240"/>
              <w:ind w:left="539"/>
              <w:jc w:val="center"/>
            </w:pPr>
          </w:p>
        </w:tc>
      </w:tr>
      <w:tr w:rsidR="00B74ED6" w:rsidRPr="00B74ED6">
        <w:tblPrEx>
          <w:tblCellMar>
            <w:top w:w="0" w:type="dxa"/>
            <w:bottom w:w="0" w:type="dxa"/>
          </w:tblCellMar>
        </w:tblPrEx>
        <w:trPr>
          <w:trHeight w:val="1020"/>
        </w:trPr>
        <w:tc>
          <w:tcPr>
            <w:tcW w:w="4139" w:type="dxa"/>
          </w:tcPr>
          <w:p w:rsidR="00B74ED6" w:rsidRPr="00B74ED6" w:rsidRDefault="00B74ED6" w:rsidP="00B74ED6">
            <w:pPr>
              <w:jc w:val="both"/>
              <w:rPr>
                <w:sz w:val="28"/>
                <w:szCs w:val="28"/>
              </w:rPr>
            </w:pPr>
            <w:r w:rsidRPr="00B74ED6">
              <w:rPr>
                <w:sz w:val="28"/>
                <w:szCs w:val="28"/>
              </w:rPr>
              <w:t>О социальных магазинах, расположенных на территории муниципального образования «Невельский городской округ»</w:t>
            </w:r>
          </w:p>
        </w:tc>
        <w:tc>
          <w:tcPr>
            <w:tcW w:w="5103" w:type="dxa"/>
          </w:tcPr>
          <w:p w:rsidR="00B74ED6" w:rsidRPr="00B74ED6" w:rsidRDefault="00B74ED6" w:rsidP="00B74ED6">
            <w:pPr>
              <w:jc w:val="both"/>
              <w:rPr>
                <w:sz w:val="28"/>
                <w:szCs w:val="28"/>
              </w:rPr>
            </w:pPr>
          </w:p>
        </w:tc>
      </w:tr>
      <w:tr w:rsidR="00B74ED6" w:rsidRPr="00B74ED6">
        <w:tblPrEx>
          <w:tblCellMar>
            <w:top w:w="0" w:type="dxa"/>
            <w:bottom w:w="0" w:type="dxa"/>
          </w:tblCellMar>
        </w:tblPrEx>
        <w:trPr>
          <w:cantSplit/>
          <w:trHeight w:val="480"/>
        </w:trPr>
        <w:tc>
          <w:tcPr>
            <w:tcW w:w="9242" w:type="dxa"/>
            <w:gridSpan w:val="2"/>
          </w:tcPr>
          <w:p w:rsidR="00B74ED6" w:rsidRPr="00B74ED6" w:rsidRDefault="00B74ED6" w:rsidP="00B74ED6">
            <w:pPr>
              <w:jc w:val="both"/>
              <w:rPr>
                <w:sz w:val="28"/>
                <w:szCs w:val="28"/>
              </w:rPr>
            </w:pPr>
          </w:p>
        </w:tc>
      </w:tr>
    </w:tbl>
    <w:p w:rsidR="00B74ED6" w:rsidRDefault="00B74ED6" w:rsidP="00B74ED6">
      <w:pPr>
        <w:ind w:firstLine="708"/>
        <w:jc w:val="both"/>
        <w:rPr>
          <w:sz w:val="28"/>
          <w:szCs w:val="28"/>
        </w:rPr>
      </w:pPr>
      <w:r w:rsidRPr="00B74ED6">
        <w:rPr>
          <w:sz w:val="28"/>
          <w:szCs w:val="28"/>
        </w:rPr>
        <w:t xml:space="preserve">С целью обеспечения ценовой доступности социально - значимых товаров для жителей </w:t>
      </w:r>
      <w:r w:rsidR="00CD1857">
        <w:rPr>
          <w:sz w:val="28"/>
          <w:szCs w:val="28"/>
        </w:rPr>
        <w:t xml:space="preserve">муниципального образования </w:t>
      </w:r>
      <w:r w:rsidRPr="00B74ED6">
        <w:rPr>
          <w:sz w:val="28"/>
          <w:szCs w:val="28"/>
        </w:rPr>
        <w:t>«Невельский городской округ» по ценам ниже среднего уровня цен и в соответствии с Федеральным законом от 06.10.2003г. № 131-ФЗ «Об общих принципах организации местного самоуправления в РФ»,  руководствуясь статьями 44, 45 Устава муниципального образования «Невельский городской округ», администрация Невельского городского округа</w:t>
      </w:r>
    </w:p>
    <w:p w:rsidR="00CD1857" w:rsidRPr="00B74ED6" w:rsidRDefault="00CD1857" w:rsidP="00B74ED6">
      <w:pPr>
        <w:ind w:firstLine="708"/>
        <w:jc w:val="both"/>
        <w:rPr>
          <w:sz w:val="28"/>
          <w:szCs w:val="28"/>
        </w:rPr>
      </w:pPr>
    </w:p>
    <w:p w:rsidR="00B74ED6" w:rsidRDefault="00B74ED6" w:rsidP="00B74ED6">
      <w:pPr>
        <w:jc w:val="both"/>
        <w:rPr>
          <w:sz w:val="28"/>
          <w:szCs w:val="28"/>
        </w:rPr>
      </w:pPr>
      <w:r w:rsidRPr="00B74ED6">
        <w:rPr>
          <w:sz w:val="28"/>
          <w:szCs w:val="28"/>
        </w:rPr>
        <w:t>ПОСТАНОВЛЯ</w:t>
      </w:r>
      <w:r w:rsidR="00CD1857">
        <w:rPr>
          <w:sz w:val="28"/>
          <w:szCs w:val="28"/>
        </w:rPr>
        <w:t>ЕТ</w:t>
      </w:r>
      <w:r w:rsidRPr="00B74ED6">
        <w:rPr>
          <w:sz w:val="28"/>
          <w:szCs w:val="28"/>
        </w:rPr>
        <w:t>:</w:t>
      </w:r>
    </w:p>
    <w:p w:rsidR="00CD1857" w:rsidRPr="00B74ED6" w:rsidRDefault="00CD1857" w:rsidP="00B74ED6">
      <w:pPr>
        <w:jc w:val="both"/>
        <w:rPr>
          <w:sz w:val="28"/>
          <w:szCs w:val="28"/>
        </w:rPr>
      </w:pPr>
    </w:p>
    <w:p w:rsidR="00B74ED6" w:rsidRPr="00B74ED6" w:rsidRDefault="00B74ED6" w:rsidP="00CD1857">
      <w:pPr>
        <w:ind w:firstLine="708"/>
        <w:jc w:val="both"/>
        <w:rPr>
          <w:sz w:val="28"/>
          <w:szCs w:val="28"/>
        </w:rPr>
      </w:pPr>
      <w:r w:rsidRPr="00B74ED6">
        <w:rPr>
          <w:sz w:val="28"/>
          <w:szCs w:val="28"/>
        </w:rPr>
        <w:t xml:space="preserve">1.Утвердить Положение о социальных магазинах, расположенных на территории </w:t>
      </w:r>
      <w:r w:rsidR="00CD1857">
        <w:rPr>
          <w:sz w:val="28"/>
          <w:szCs w:val="28"/>
        </w:rPr>
        <w:t xml:space="preserve">муниципального образования </w:t>
      </w:r>
      <w:r w:rsidRPr="00B74ED6">
        <w:rPr>
          <w:sz w:val="28"/>
          <w:szCs w:val="28"/>
        </w:rPr>
        <w:t>«Невельский городской округ» (прилагается).</w:t>
      </w:r>
    </w:p>
    <w:p w:rsidR="00B74ED6" w:rsidRPr="00B74ED6" w:rsidRDefault="00B74ED6" w:rsidP="00CD1857">
      <w:pPr>
        <w:ind w:firstLine="708"/>
        <w:jc w:val="both"/>
        <w:rPr>
          <w:sz w:val="28"/>
          <w:szCs w:val="28"/>
        </w:rPr>
      </w:pPr>
      <w:r w:rsidRPr="00B74ED6">
        <w:rPr>
          <w:sz w:val="28"/>
          <w:szCs w:val="28"/>
        </w:rPr>
        <w:t>2. Утвердить Соглашение о сотрудничестве между администрацией Невельского городского округа и торговыми предприят</w:t>
      </w:r>
      <w:r w:rsidR="00CD1857">
        <w:rPr>
          <w:sz w:val="28"/>
          <w:szCs w:val="28"/>
        </w:rPr>
        <w:t>иями – «социальными магазинами»</w:t>
      </w:r>
      <w:r w:rsidRPr="00B74ED6">
        <w:rPr>
          <w:sz w:val="28"/>
          <w:szCs w:val="28"/>
        </w:rPr>
        <w:t xml:space="preserve"> (прилагается).</w:t>
      </w:r>
    </w:p>
    <w:p w:rsidR="00B74ED6" w:rsidRPr="00B74ED6" w:rsidRDefault="00B74ED6" w:rsidP="00CD1857">
      <w:pPr>
        <w:ind w:firstLine="708"/>
        <w:jc w:val="both"/>
        <w:rPr>
          <w:sz w:val="28"/>
          <w:szCs w:val="28"/>
        </w:rPr>
      </w:pPr>
      <w:r w:rsidRPr="00B74ED6">
        <w:rPr>
          <w:sz w:val="28"/>
          <w:szCs w:val="28"/>
        </w:rPr>
        <w:t xml:space="preserve">3. Утвердить Положение о комиссии по присвоению статуса социального магазина на территории </w:t>
      </w:r>
      <w:r w:rsidR="00CD1857">
        <w:rPr>
          <w:sz w:val="28"/>
          <w:szCs w:val="28"/>
        </w:rPr>
        <w:t>муниципального образования</w:t>
      </w:r>
      <w:r w:rsidRPr="00B74ED6">
        <w:rPr>
          <w:sz w:val="28"/>
          <w:szCs w:val="28"/>
        </w:rPr>
        <w:t xml:space="preserve"> «Невельский городской округ» (прилагается).</w:t>
      </w:r>
    </w:p>
    <w:p w:rsidR="00B74ED6" w:rsidRPr="00B74ED6" w:rsidRDefault="00B74ED6" w:rsidP="00CD1857">
      <w:pPr>
        <w:ind w:firstLine="708"/>
        <w:jc w:val="both"/>
        <w:rPr>
          <w:sz w:val="28"/>
          <w:szCs w:val="28"/>
        </w:rPr>
      </w:pPr>
      <w:r w:rsidRPr="00B74ED6">
        <w:rPr>
          <w:sz w:val="28"/>
          <w:szCs w:val="28"/>
        </w:rPr>
        <w:t xml:space="preserve">4. Утвердить состав комиссии по присвоению статуса социального магазина на территории </w:t>
      </w:r>
      <w:r w:rsidR="00CD1857">
        <w:rPr>
          <w:sz w:val="28"/>
          <w:szCs w:val="28"/>
        </w:rPr>
        <w:t xml:space="preserve">муниципального образования </w:t>
      </w:r>
      <w:r w:rsidRPr="00B74ED6">
        <w:rPr>
          <w:sz w:val="28"/>
          <w:szCs w:val="28"/>
        </w:rPr>
        <w:t>«Невельский городской округ» (прилагается).</w:t>
      </w:r>
    </w:p>
    <w:p w:rsidR="00B74ED6" w:rsidRPr="00B74ED6" w:rsidRDefault="00B74ED6" w:rsidP="00CD1857">
      <w:pPr>
        <w:ind w:firstLine="708"/>
        <w:jc w:val="both"/>
        <w:rPr>
          <w:sz w:val="28"/>
          <w:szCs w:val="28"/>
        </w:rPr>
      </w:pPr>
      <w:r w:rsidRPr="00B74ED6">
        <w:rPr>
          <w:sz w:val="28"/>
          <w:szCs w:val="28"/>
        </w:rPr>
        <w:t>5. Признать утратившим силу постановление администрации Невельского городского округа</w:t>
      </w:r>
      <w:r w:rsidR="00CD1857">
        <w:rPr>
          <w:sz w:val="28"/>
          <w:szCs w:val="28"/>
        </w:rPr>
        <w:t>:</w:t>
      </w:r>
      <w:r w:rsidRPr="00B74ED6">
        <w:rPr>
          <w:sz w:val="28"/>
          <w:szCs w:val="28"/>
        </w:rPr>
        <w:t xml:space="preserve"> </w:t>
      </w:r>
    </w:p>
    <w:p w:rsidR="00B74ED6" w:rsidRPr="00B74ED6" w:rsidRDefault="00B74ED6" w:rsidP="00CD1857">
      <w:pPr>
        <w:ind w:firstLine="708"/>
        <w:jc w:val="both"/>
        <w:rPr>
          <w:sz w:val="28"/>
          <w:szCs w:val="28"/>
        </w:rPr>
      </w:pPr>
      <w:r w:rsidRPr="00B74ED6">
        <w:rPr>
          <w:sz w:val="28"/>
          <w:szCs w:val="28"/>
        </w:rPr>
        <w:lastRenderedPageBreak/>
        <w:t xml:space="preserve">- от 11.09.2015г. № 1207 «О социальных магазинах, расположенных на территории муниципального образования «Невельский городской округ», за исключением пункта 4, </w:t>
      </w:r>
    </w:p>
    <w:p w:rsidR="00B74ED6" w:rsidRPr="00B74ED6" w:rsidRDefault="00B74ED6" w:rsidP="00CD1857">
      <w:pPr>
        <w:ind w:firstLine="708"/>
        <w:jc w:val="both"/>
        <w:rPr>
          <w:sz w:val="28"/>
          <w:szCs w:val="28"/>
        </w:rPr>
      </w:pPr>
      <w:r w:rsidRPr="00B74ED6">
        <w:rPr>
          <w:sz w:val="28"/>
          <w:szCs w:val="28"/>
        </w:rPr>
        <w:t>- от 13.11.2015г. № 1446 «О внесении изменений в постановление администрации Невельского городского округа от 11.09.2015г. № 1207 «О социальных магазинах, расположенных на территории муниципального образования «Невельский городской округ».</w:t>
      </w:r>
    </w:p>
    <w:p w:rsidR="00B74ED6" w:rsidRPr="00B74ED6" w:rsidRDefault="00B74ED6" w:rsidP="00CD1857">
      <w:pPr>
        <w:ind w:firstLine="708"/>
        <w:jc w:val="both"/>
        <w:rPr>
          <w:sz w:val="28"/>
          <w:szCs w:val="28"/>
        </w:rPr>
      </w:pPr>
      <w:r w:rsidRPr="00B74ED6">
        <w:rPr>
          <w:sz w:val="28"/>
          <w:szCs w:val="28"/>
        </w:rPr>
        <w:t>6. Настоящее постановление опубликовать в газете «Невельские новости» и разместить на официальном сайте администрации Невельского городского округа.</w:t>
      </w:r>
    </w:p>
    <w:p w:rsidR="00B74ED6" w:rsidRPr="00B74ED6" w:rsidRDefault="00B74ED6" w:rsidP="00CD1857">
      <w:pPr>
        <w:ind w:firstLine="708"/>
        <w:jc w:val="both"/>
        <w:rPr>
          <w:sz w:val="28"/>
          <w:szCs w:val="28"/>
        </w:rPr>
      </w:pPr>
      <w:r w:rsidRPr="00B74ED6">
        <w:rPr>
          <w:sz w:val="28"/>
          <w:szCs w:val="28"/>
        </w:rPr>
        <w:t>7.</w:t>
      </w:r>
      <w:r w:rsidR="00CD1857">
        <w:rPr>
          <w:sz w:val="28"/>
          <w:szCs w:val="28"/>
        </w:rPr>
        <w:t xml:space="preserve"> Контроль за ис</w:t>
      </w:r>
      <w:r w:rsidRPr="00B74ED6">
        <w:rPr>
          <w:sz w:val="28"/>
          <w:szCs w:val="28"/>
        </w:rPr>
        <w:t xml:space="preserve">полнением </w:t>
      </w:r>
      <w:r w:rsidR="00CD1857">
        <w:rPr>
          <w:sz w:val="28"/>
          <w:szCs w:val="28"/>
        </w:rPr>
        <w:t>настоящего</w:t>
      </w:r>
      <w:r w:rsidRPr="00B74ED6">
        <w:rPr>
          <w:sz w:val="28"/>
          <w:szCs w:val="28"/>
        </w:rPr>
        <w:t xml:space="preserve"> постановления возложить на вице-мэра Невельского городского округа Сидорук</w:t>
      </w:r>
      <w:r w:rsidR="00CD1857" w:rsidRPr="00CD1857">
        <w:rPr>
          <w:sz w:val="28"/>
          <w:szCs w:val="28"/>
        </w:rPr>
        <w:t xml:space="preserve"> </w:t>
      </w:r>
      <w:r w:rsidR="00CD1857" w:rsidRPr="00B74ED6">
        <w:rPr>
          <w:sz w:val="28"/>
          <w:szCs w:val="28"/>
        </w:rPr>
        <w:t>Т.З.</w:t>
      </w:r>
    </w:p>
    <w:p w:rsidR="00B74ED6" w:rsidRDefault="00B74ED6" w:rsidP="00B74ED6">
      <w:pPr>
        <w:jc w:val="both"/>
        <w:rPr>
          <w:sz w:val="28"/>
          <w:szCs w:val="28"/>
        </w:rPr>
      </w:pPr>
    </w:p>
    <w:p w:rsidR="00B74ED6" w:rsidRDefault="00B74ED6" w:rsidP="00B74ED6">
      <w:pPr>
        <w:jc w:val="both"/>
        <w:rPr>
          <w:sz w:val="28"/>
          <w:szCs w:val="28"/>
        </w:rPr>
      </w:pPr>
    </w:p>
    <w:p w:rsidR="00B74ED6" w:rsidRPr="00B74ED6" w:rsidRDefault="00B74ED6" w:rsidP="00B74ED6">
      <w:pPr>
        <w:jc w:val="both"/>
        <w:rPr>
          <w:sz w:val="28"/>
          <w:szCs w:val="28"/>
        </w:rPr>
      </w:pPr>
    </w:p>
    <w:p w:rsidR="00B74ED6" w:rsidRPr="00B74ED6" w:rsidRDefault="00B74ED6" w:rsidP="00B74ED6">
      <w:pPr>
        <w:jc w:val="both"/>
        <w:rPr>
          <w:sz w:val="28"/>
          <w:szCs w:val="28"/>
        </w:rPr>
      </w:pPr>
      <w:r w:rsidRPr="00B74ED6">
        <w:rPr>
          <w:sz w:val="28"/>
          <w:szCs w:val="28"/>
        </w:rPr>
        <w:t>Мэр Невельского городского округа</w:t>
      </w:r>
      <w:r w:rsidRPr="00B74ED6">
        <w:rPr>
          <w:sz w:val="28"/>
          <w:szCs w:val="28"/>
        </w:rPr>
        <w:tab/>
      </w:r>
      <w:r w:rsidRPr="00B74ED6">
        <w:rPr>
          <w:sz w:val="28"/>
          <w:szCs w:val="28"/>
        </w:rPr>
        <w:tab/>
      </w:r>
      <w:r w:rsidRPr="00B74ED6">
        <w:rPr>
          <w:sz w:val="28"/>
          <w:szCs w:val="28"/>
        </w:rPr>
        <w:tab/>
      </w:r>
      <w:r w:rsidRPr="00B74ED6">
        <w:rPr>
          <w:sz w:val="28"/>
          <w:szCs w:val="28"/>
        </w:rPr>
        <w:tab/>
        <w:t xml:space="preserve">     В. Н. Пак</w:t>
      </w:r>
    </w:p>
    <w:p w:rsidR="00B74ED6" w:rsidRPr="007A2EC0" w:rsidRDefault="00B74ED6" w:rsidP="00B74ED6">
      <w:pPr>
        <w:ind w:firstLine="540"/>
        <w:jc w:val="right"/>
        <w:rPr>
          <w:sz w:val="28"/>
          <w:szCs w:val="28"/>
        </w:rPr>
      </w:pPr>
      <w:r w:rsidRPr="007A2EC0">
        <w:rPr>
          <w:sz w:val="28"/>
          <w:szCs w:val="28"/>
        </w:rPr>
        <w:br w:type="page"/>
      </w:r>
      <w:r>
        <w:rPr>
          <w:sz w:val="28"/>
          <w:szCs w:val="28"/>
        </w:rPr>
        <w:lastRenderedPageBreak/>
        <w:t>Утверждено</w:t>
      </w:r>
    </w:p>
    <w:p w:rsidR="00B74ED6" w:rsidRPr="007A2EC0" w:rsidRDefault="00B74ED6" w:rsidP="00B74ED6">
      <w:pPr>
        <w:ind w:firstLine="540"/>
        <w:jc w:val="right"/>
        <w:rPr>
          <w:sz w:val="28"/>
          <w:szCs w:val="28"/>
        </w:rPr>
      </w:pPr>
      <w:r w:rsidRPr="007A2EC0">
        <w:rPr>
          <w:sz w:val="28"/>
          <w:szCs w:val="28"/>
        </w:rPr>
        <w:t>постановлени</w:t>
      </w:r>
      <w:r>
        <w:rPr>
          <w:sz w:val="28"/>
          <w:szCs w:val="28"/>
        </w:rPr>
        <w:t>ем администрации</w:t>
      </w:r>
    </w:p>
    <w:p w:rsidR="00B74ED6" w:rsidRPr="007A2EC0" w:rsidRDefault="00B74ED6" w:rsidP="00B74ED6">
      <w:pPr>
        <w:ind w:firstLine="540"/>
        <w:jc w:val="right"/>
        <w:rPr>
          <w:sz w:val="28"/>
          <w:szCs w:val="28"/>
        </w:rPr>
      </w:pPr>
      <w:r w:rsidRPr="007A2EC0">
        <w:rPr>
          <w:sz w:val="28"/>
          <w:szCs w:val="28"/>
        </w:rPr>
        <w:t>Невельского городского округа</w:t>
      </w:r>
    </w:p>
    <w:p w:rsidR="00B74ED6" w:rsidRPr="007A2EC0" w:rsidRDefault="00B74ED6" w:rsidP="00B74ED6">
      <w:pPr>
        <w:ind w:firstLine="540"/>
        <w:jc w:val="right"/>
        <w:rPr>
          <w:sz w:val="28"/>
          <w:szCs w:val="28"/>
        </w:rPr>
      </w:pPr>
      <w:r w:rsidRPr="007A2EC0">
        <w:rPr>
          <w:sz w:val="28"/>
          <w:szCs w:val="28"/>
        </w:rPr>
        <w:t>от</w:t>
      </w:r>
      <w:r>
        <w:rPr>
          <w:sz w:val="28"/>
          <w:szCs w:val="28"/>
        </w:rPr>
        <w:t xml:space="preserve"> </w:t>
      </w:r>
      <w:r w:rsidR="00CD1857">
        <w:rPr>
          <w:sz w:val="28"/>
          <w:szCs w:val="28"/>
        </w:rPr>
        <w:t>29.03.2016</w:t>
      </w:r>
      <w:r w:rsidRPr="007A2EC0">
        <w:rPr>
          <w:sz w:val="28"/>
          <w:szCs w:val="28"/>
        </w:rPr>
        <w:t xml:space="preserve">г. № </w:t>
      </w:r>
      <w:r w:rsidR="00CD1857">
        <w:rPr>
          <w:sz w:val="28"/>
          <w:szCs w:val="28"/>
        </w:rPr>
        <w:t>405</w:t>
      </w:r>
    </w:p>
    <w:p w:rsidR="00B74ED6" w:rsidRPr="007A2EC0" w:rsidRDefault="00B74ED6" w:rsidP="00B74ED6">
      <w:pPr>
        <w:ind w:firstLine="540"/>
        <w:jc w:val="both"/>
        <w:rPr>
          <w:sz w:val="28"/>
          <w:szCs w:val="28"/>
        </w:rPr>
      </w:pPr>
    </w:p>
    <w:p w:rsidR="00B74ED6" w:rsidRPr="007A2EC0" w:rsidRDefault="00B74ED6" w:rsidP="00B74ED6">
      <w:pPr>
        <w:ind w:firstLine="540"/>
        <w:jc w:val="center"/>
        <w:outlineLvl w:val="0"/>
        <w:rPr>
          <w:b/>
          <w:bCs/>
          <w:sz w:val="28"/>
          <w:szCs w:val="28"/>
        </w:rPr>
      </w:pPr>
      <w:r w:rsidRPr="007A2EC0">
        <w:rPr>
          <w:b/>
          <w:bCs/>
          <w:sz w:val="28"/>
          <w:szCs w:val="28"/>
        </w:rPr>
        <w:t>ПОЛОЖЕНИЕ</w:t>
      </w:r>
    </w:p>
    <w:p w:rsidR="00B74ED6" w:rsidRPr="007A2EC0" w:rsidRDefault="00B74ED6" w:rsidP="00B74ED6">
      <w:pPr>
        <w:ind w:firstLine="540"/>
        <w:jc w:val="center"/>
        <w:rPr>
          <w:b/>
          <w:bCs/>
          <w:sz w:val="28"/>
          <w:szCs w:val="28"/>
        </w:rPr>
      </w:pPr>
      <w:r w:rsidRPr="007A2EC0">
        <w:rPr>
          <w:b/>
          <w:bCs/>
          <w:sz w:val="28"/>
          <w:szCs w:val="28"/>
        </w:rPr>
        <w:t>О СОЦИАЛЬНЫХ МАГАЗИНАХ, РАСПОЛОЖЕННЫХ НА ТЕРРИТОРИИ</w:t>
      </w:r>
      <w:r>
        <w:rPr>
          <w:b/>
          <w:bCs/>
          <w:sz w:val="28"/>
          <w:szCs w:val="28"/>
        </w:rPr>
        <w:t xml:space="preserve"> </w:t>
      </w:r>
      <w:r w:rsidRPr="007A2EC0">
        <w:rPr>
          <w:b/>
          <w:bCs/>
          <w:sz w:val="28"/>
          <w:szCs w:val="28"/>
        </w:rPr>
        <w:t>МО «НЕВЕЛЬСКИЙ ГОРОДСКОЙ ОКРУГ»</w:t>
      </w:r>
    </w:p>
    <w:p w:rsidR="00B74ED6" w:rsidRPr="007A2EC0" w:rsidRDefault="00B74ED6" w:rsidP="00B74ED6">
      <w:pPr>
        <w:ind w:firstLine="540"/>
        <w:jc w:val="center"/>
        <w:rPr>
          <w:b/>
          <w:bCs/>
          <w:sz w:val="28"/>
          <w:szCs w:val="28"/>
        </w:rPr>
      </w:pPr>
    </w:p>
    <w:p w:rsidR="00B74ED6" w:rsidRPr="007A2EC0" w:rsidRDefault="00B74ED6" w:rsidP="00B74ED6">
      <w:pPr>
        <w:ind w:firstLine="540"/>
        <w:jc w:val="center"/>
        <w:outlineLvl w:val="0"/>
        <w:rPr>
          <w:b/>
          <w:bCs/>
          <w:sz w:val="28"/>
          <w:szCs w:val="28"/>
        </w:rPr>
      </w:pPr>
      <w:r w:rsidRPr="007A2EC0">
        <w:rPr>
          <w:b/>
          <w:bCs/>
          <w:sz w:val="28"/>
          <w:szCs w:val="28"/>
        </w:rPr>
        <w:t>1. Общее положение</w:t>
      </w:r>
    </w:p>
    <w:p w:rsidR="00B74ED6" w:rsidRPr="007A2EC0" w:rsidRDefault="00B74ED6" w:rsidP="00B74ED6">
      <w:pPr>
        <w:ind w:firstLine="540"/>
        <w:jc w:val="center"/>
        <w:rPr>
          <w:b/>
          <w:bCs/>
          <w:sz w:val="28"/>
          <w:szCs w:val="28"/>
        </w:rPr>
      </w:pPr>
    </w:p>
    <w:p w:rsidR="00B74ED6" w:rsidRPr="007A2EC0" w:rsidRDefault="00B74ED6" w:rsidP="00B74ED6">
      <w:pPr>
        <w:ind w:firstLine="540"/>
        <w:jc w:val="both"/>
        <w:rPr>
          <w:sz w:val="28"/>
          <w:szCs w:val="28"/>
        </w:rPr>
      </w:pPr>
      <w:r w:rsidRPr="007A2EC0">
        <w:rPr>
          <w:sz w:val="28"/>
          <w:szCs w:val="28"/>
        </w:rPr>
        <w:t xml:space="preserve">1.1. Положение о социальных магазинах, расположенных на территории </w:t>
      </w:r>
      <w:r w:rsidR="00CD1857">
        <w:rPr>
          <w:sz w:val="28"/>
          <w:szCs w:val="28"/>
        </w:rPr>
        <w:t>муниципального образования</w:t>
      </w:r>
      <w:r w:rsidRPr="007A2EC0">
        <w:rPr>
          <w:sz w:val="28"/>
          <w:szCs w:val="28"/>
        </w:rPr>
        <w:t xml:space="preserve"> «Невельский городской округ» (далее - Положение), регулирует порядок присвоения объекту розничной торговли статуса социального магазина или магазина, имеющего социальную секцию или отдел (далее - социальный магазин), и порядок деятельности социального магазина. </w:t>
      </w:r>
    </w:p>
    <w:p w:rsidR="00B74ED6" w:rsidRPr="007A2EC0" w:rsidRDefault="00B74ED6" w:rsidP="00B74ED6">
      <w:pPr>
        <w:ind w:firstLine="540"/>
        <w:jc w:val="both"/>
        <w:rPr>
          <w:sz w:val="28"/>
          <w:szCs w:val="28"/>
        </w:rPr>
      </w:pPr>
      <w:r w:rsidRPr="007A2EC0">
        <w:rPr>
          <w:sz w:val="28"/>
          <w:szCs w:val="28"/>
        </w:rPr>
        <w:t xml:space="preserve">1.2. Статус социального магазина присваивается объекту розничной торговли решением </w:t>
      </w:r>
      <w:r>
        <w:rPr>
          <w:sz w:val="28"/>
          <w:szCs w:val="28"/>
        </w:rPr>
        <w:t xml:space="preserve">Комиссии по присвоению статуса социального магазина на территории </w:t>
      </w:r>
      <w:r w:rsidR="00CD1857">
        <w:rPr>
          <w:sz w:val="28"/>
          <w:szCs w:val="28"/>
        </w:rPr>
        <w:t>муниципального образования</w:t>
      </w:r>
      <w:r>
        <w:rPr>
          <w:sz w:val="28"/>
          <w:szCs w:val="28"/>
        </w:rPr>
        <w:t xml:space="preserve"> «Невельский</w:t>
      </w:r>
      <w:r w:rsidRPr="007A2EC0">
        <w:rPr>
          <w:sz w:val="28"/>
          <w:szCs w:val="28"/>
        </w:rPr>
        <w:t xml:space="preserve"> городско</w:t>
      </w:r>
      <w:r>
        <w:rPr>
          <w:sz w:val="28"/>
          <w:szCs w:val="28"/>
        </w:rPr>
        <w:t>й</w:t>
      </w:r>
      <w:r w:rsidRPr="007A2EC0">
        <w:rPr>
          <w:sz w:val="28"/>
          <w:szCs w:val="28"/>
        </w:rPr>
        <w:t xml:space="preserve"> округ</w:t>
      </w:r>
      <w:r>
        <w:rPr>
          <w:sz w:val="28"/>
          <w:szCs w:val="28"/>
        </w:rPr>
        <w:t>»</w:t>
      </w:r>
      <w:r w:rsidRPr="007A2EC0">
        <w:rPr>
          <w:sz w:val="28"/>
          <w:szCs w:val="28"/>
        </w:rPr>
        <w:t xml:space="preserve"> (далее - </w:t>
      </w:r>
      <w:r>
        <w:rPr>
          <w:sz w:val="28"/>
          <w:szCs w:val="28"/>
        </w:rPr>
        <w:t>Комиссия</w:t>
      </w:r>
      <w:r w:rsidRPr="007A2EC0">
        <w:rPr>
          <w:sz w:val="28"/>
          <w:szCs w:val="28"/>
        </w:rPr>
        <w:t xml:space="preserve">). </w:t>
      </w:r>
    </w:p>
    <w:p w:rsidR="00B74ED6" w:rsidRPr="007A2EC0" w:rsidRDefault="00B74ED6" w:rsidP="00B74ED6">
      <w:pPr>
        <w:ind w:firstLine="540"/>
        <w:jc w:val="both"/>
        <w:rPr>
          <w:sz w:val="28"/>
          <w:szCs w:val="28"/>
        </w:rPr>
      </w:pPr>
      <w:r w:rsidRPr="007A2EC0">
        <w:rPr>
          <w:sz w:val="28"/>
          <w:szCs w:val="28"/>
        </w:rPr>
        <w:t>1.3. Основными требованиями для получения статуса социального магазина для предприятий розничной торговли любой организационно-правовой формы являются реализация населению социально – значимых товаров с минимальной торговой надбавкой (не более 15% от цен поставщика, с учетом транспортных расходов - на определенный социальный ассортимент, 10% - на хлеб).</w:t>
      </w:r>
    </w:p>
    <w:p w:rsidR="00B74ED6" w:rsidRPr="007A2EC0" w:rsidRDefault="00B74ED6" w:rsidP="00B74ED6">
      <w:pPr>
        <w:ind w:firstLine="540"/>
        <w:jc w:val="both"/>
        <w:rPr>
          <w:sz w:val="28"/>
          <w:szCs w:val="28"/>
        </w:rPr>
      </w:pPr>
      <w:r w:rsidRPr="007A2EC0">
        <w:rPr>
          <w:sz w:val="28"/>
          <w:szCs w:val="28"/>
        </w:rPr>
        <w:t xml:space="preserve">1.4. </w:t>
      </w:r>
      <w:r>
        <w:rPr>
          <w:sz w:val="28"/>
          <w:szCs w:val="28"/>
        </w:rPr>
        <w:t>Обязательный</w:t>
      </w:r>
      <w:r w:rsidRPr="007A2EC0">
        <w:rPr>
          <w:sz w:val="28"/>
          <w:szCs w:val="28"/>
        </w:rPr>
        <w:t xml:space="preserve"> ассортиментный перечень социально значимых товаров определен настоящим Положением (приложение к Положению о социальных магазинах на территории </w:t>
      </w:r>
      <w:r w:rsidR="00CD1857">
        <w:rPr>
          <w:sz w:val="28"/>
          <w:szCs w:val="28"/>
        </w:rPr>
        <w:t>муниципального образования</w:t>
      </w:r>
      <w:r w:rsidR="00CD1857" w:rsidRPr="007A2EC0">
        <w:rPr>
          <w:sz w:val="28"/>
          <w:szCs w:val="28"/>
        </w:rPr>
        <w:t xml:space="preserve"> </w:t>
      </w:r>
      <w:r w:rsidRPr="007A2EC0">
        <w:rPr>
          <w:sz w:val="28"/>
          <w:szCs w:val="28"/>
        </w:rPr>
        <w:t xml:space="preserve">«Невельский городской округ») и в зависимости от профиля (специализации) социального магазина может быть расширен по усмотрению организации (индивидуального предпринимателя), претендующей на присвоение статуса социального магазина объекту розничной торговли. </w:t>
      </w:r>
    </w:p>
    <w:p w:rsidR="00B74ED6" w:rsidRDefault="00B74ED6" w:rsidP="00B74ED6">
      <w:pPr>
        <w:ind w:firstLine="540"/>
        <w:jc w:val="both"/>
        <w:rPr>
          <w:sz w:val="28"/>
          <w:szCs w:val="28"/>
        </w:rPr>
      </w:pPr>
      <w:r w:rsidRPr="007A2EC0">
        <w:rPr>
          <w:sz w:val="28"/>
          <w:szCs w:val="28"/>
        </w:rPr>
        <w:t xml:space="preserve">1.5. В продаже должны находиться все социально значимые товары, входящие в </w:t>
      </w:r>
      <w:r>
        <w:rPr>
          <w:sz w:val="28"/>
          <w:szCs w:val="28"/>
        </w:rPr>
        <w:t>обязательный</w:t>
      </w:r>
      <w:r w:rsidRPr="007A2EC0">
        <w:rPr>
          <w:sz w:val="28"/>
          <w:szCs w:val="28"/>
        </w:rPr>
        <w:t xml:space="preserve"> ассортиментный перечень (в соответствии со специализацией магазина). Количество наименований каждого вида товара определяется социальным магазином самостоятельно. </w:t>
      </w:r>
    </w:p>
    <w:p w:rsidR="00B74ED6" w:rsidRPr="007A2EC0" w:rsidRDefault="00B74ED6" w:rsidP="00B74ED6">
      <w:pPr>
        <w:ind w:firstLine="540"/>
        <w:jc w:val="both"/>
        <w:rPr>
          <w:sz w:val="28"/>
          <w:szCs w:val="28"/>
        </w:rPr>
      </w:pPr>
      <w:r>
        <w:rPr>
          <w:sz w:val="28"/>
          <w:szCs w:val="28"/>
        </w:rPr>
        <w:t>1.6. Администрация Невельского городского округа ежемесячно размещает информацию о средних ценах на официальном сайте.</w:t>
      </w:r>
    </w:p>
    <w:p w:rsidR="00B74ED6" w:rsidRPr="007A2EC0" w:rsidRDefault="00B74ED6" w:rsidP="00B74ED6">
      <w:pPr>
        <w:ind w:firstLine="540"/>
        <w:jc w:val="both"/>
        <w:outlineLvl w:val="0"/>
        <w:rPr>
          <w:sz w:val="28"/>
          <w:szCs w:val="28"/>
        </w:rPr>
      </w:pPr>
    </w:p>
    <w:p w:rsidR="00B74ED6" w:rsidRPr="007A2EC0" w:rsidRDefault="00B74ED6" w:rsidP="00B74ED6">
      <w:pPr>
        <w:ind w:firstLine="540"/>
        <w:jc w:val="center"/>
        <w:outlineLvl w:val="0"/>
        <w:rPr>
          <w:b/>
          <w:bCs/>
          <w:sz w:val="28"/>
          <w:szCs w:val="28"/>
        </w:rPr>
      </w:pPr>
      <w:r w:rsidRPr="007A2EC0">
        <w:rPr>
          <w:b/>
          <w:bCs/>
          <w:sz w:val="28"/>
          <w:szCs w:val="28"/>
        </w:rPr>
        <w:t xml:space="preserve">2. </w:t>
      </w:r>
      <w:r>
        <w:rPr>
          <w:b/>
          <w:bCs/>
          <w:sz w:val="28"/>
          <w:szCs w:val="28"/>
        </w:rPr>
        <w:t>Перечень документов, необходимых для получения статуса социального магазина.</w:t>
      </w:r>
    </w:p>
    <w:p w:rsidR="00B74ED6" w:rsidRPr="007A2EC0" w:rsidRDefault="00B74ED6" w:rsidP="00B74ED6">
      <w:pPr>
        <w:ind w:firstLine="540"/>
        <w:jc w:val="both"/>
        <w:rPr>
          <w:sz w:val="28"/>
          <w:szCs w:val="28"/>
        </w:rPr>
      </w:pPr>
    </w:p>
    <w:p w:rsidR="00B74ED6" w:rsidRPr="007A2EC0" w:rsidRDefault="00B74ED6" w:rsidP="00B74ED6">
      <w:pPr>
        <w:ind w:firstLine="540"/>
        <w:jc w:val="both"/>
        <w:rPr>
          <w:sz w:val="28"/>
          <w:szCs w:val="28"/>
        </w:rPr>
      </w:pPr>
      <w:r w:rsidRPr="007A2EC0">
        <w:rPr>
          <w:sz w:val="28"/>
          <w:szCs w:val="28"/>
        </w:rPr>
        <w:lastRenderedPageBreak/>
        <w:t>2.</w:t>
      </w:r>
      <w:r>
        <w:rPr>
          <w:sz w:val="28"/>
          <w:szCs w:val="28"/>
        </w:rPr>
        <w:t>1</w:t>
      </w:r>
      <w:r w:rsidRPr="007A2EC0">
        <w:rPr>
          <w:sz w:val="28"/>
          <w:szCs w:val="28"/>
        </w:rPr>
        <w:t xml:space="preserve">. Организации (индивидуальные предприниматели), претендующие на присвоение статуса социального магазина объекту розничной торговли, предоставляют в </w:t>
      </w:r>
      <w:r>
        <w:rPr>
          <w:sz w:val="28"/>
          <w:szCs w:val="28"/>
        </w:rPr>
        <w:t>комитет экономического развития и потребительского рынка</w:t>
      </w:r>
      <w:r w:rsidRPr="007A2EC0">
        <w:rPr>
          <w:sz w:val="28"/>
          <w:szCs w:val="28"/>
        </w:rPr>
        <w:t xml:space="preserve"> администрации Невельского городского округа следующие документы: </w:t>
      </w:r>
    </w:p>
    <w:p w:rsidR="00B74ED6" w:rsidRPr="007A2EC0" w:rsidRDefault="00B74ED6" w:rsidP="00B74ED6">
      <w:pPr>
        <w:ind w:firstLine="540"/>
        <w:jc w:val="both"/>
        <w:outlineLvl w:val="0"/>
        <w:rPr>
          <w:sz w:val="28"/>
          <w:szCs w:val="28"/>
        </w:rPr>
      </w:pPr>
      <w:r>
        <w:rPr>
          <w:sz w:val="28"/>
          <w:szCs w:val="28"/>
        </w:rPr>
        <w:t>-</w:t>
      </w:r>
      <w:r w:rsidRPr="007A2EC0">
        <w:rPr>
          <w:sz w:val="28"/>
          <w:szCs w:val="28"/>
        </w:rPr>
        <w:t xml:space="preserve"> заявление организации (индивидуального предпринимателя), в котором указываются: </w:t>
      </w:r>
    </w:p>
    <w:p w:rsidR="00B74ED6" w:rsidRPr="007A2EC0" w:rsidRDefault="00B74ED6" w:rsidP="00B74ED6">
      <w:pPr>
        <w:ind w:firstLine="540"/>
        <w:jc w:val="both"/>
        <w:rPr>
          <w:sz w:val="28"/>
          <w:szCs w:val="28"/>
        </w:rPr>
      </w:pPr>
      <w:r w:rsidRPr="007A2EC0">
        <w:rPr>
          <w:sz w:val="28"/>
          <w:szCs w:val="28"/>
        </w:rPr>
        <w:t xml:space="preserve">а) наименование юридического лица, организационно-правовая форма, юридический адрес, телефон - для юридического лица; </w:t>
      </w:r>
    </w:p>
    <w:p w:rsidR="00B74ED6" w:rsidRPr="007A2EC0" w:rsidRDefault="00B74ED6" w:rsidP="00B74ED6">
      <w:pPr>
        <w:ind w:firstLine="540"/>
        <w:jc w:val="both"/>
        <w:rPr>
          <w:sz w:val="28"/>
          <w:szCs w:val="28"/>
        </w:rPr>
      </w:pPr>
      <w:r w:rsidRPr="007A2EC0">
        <w:rPr>
          <w:sz w:val="28"/>
          <w:szCs w:val="28"/>
        </w:rPr>
        <w:t xml:space="preserve">б) фамилия, имя, отчество, паспортные данные, место жительства, телефон - для индивидуального предпринимателя; </w:t>
      </w:r>
    </w:p>
    <w:p w:rsidR="00B74ED6" w:rsidRPr="007A2EC0" w:rsidRDefault="00B74ED6" w:rsidP="00B74ED6">
      <w:pPr>
        <w:ind w:firstLine="540"/>
        <w:jc w:val="both"/>
        <w:rPr>
          <w:sz w:val="28"/>
          <w:szCs w:val="28"/>
        </w:rPr>
      </w:pPr>
      <w:r w:rsidRPr="007A2EC0">
        <w:rPr>
          <w:sz w:val="28"/>
          <w:szCs w:val="28"/>
        </w:rPr>
        <w:t xml:space="preserve">в) адрес объекта (объектов) розничной торговли, где планируется осуществление деятельности социального магазина; </w:t>
      </w:r>
    </w:p>
    <w:p w:rsidR="00B74ED6" w:rsidRPr="007A2EC0" w:rsidRDefault="00B74ED6" w:rsidP="00B74ED6">
      <w:pPr>
        <w:ind w:firstLine="540"/>
        <w:jc w:val="both"/>
        <w:outlineLvl w:val="0"/>
        <w:rPr>
          <w:sz w:val="28"/>
          <w:szCs w:val="28"/>
        </w:rPr>
      </w:pPr>
      <w:r>
        <w:rPr>
          <w:sz w:val="28"/>
          <w:szCs w:val="28"/>
        </w:rPr>
        <w:t>-</w:t>
      </w:r>
      <w:r w:rsidRPr="007A2EC0">
        <w:rPr>
          <w:sz w:val="28"/>
          <w:szCs w:val="28"/>
        </w:rPr>
        <w:t xml:space="preserve"> копии с предъявлением оригиналов: </w:t>
      </w:r>
    </w:p>
    <w:p w:rsidR="00B74ED6" w:rsidRPr="007A2EC0" w:rsidRDefault="00B74ED6" w:rsidP="00B74ED6">
      <w:pPr>
        <w:ind w:firstLine="540"/>
        <w:jc w:val="both"/>
        <w:rPr>
          <w:sz w:val="28"/>
          <w:szCs w:val="28"/>
        </w:rPr>
      </w:pPr>
      <w:r w:rsidRPr="007A2EC0">
        <w:rPr>
          <w:sz w:val="28"/>
          <w:szCs w:val="28"/>
        </w:rPr>
        <w:t xml:space="preserve">а) учредительных документов и свидетельства о государственной регистрации в качестве юридического лица - для юридического лица; </w:t>
      </w:r>
    </w:p>
    <w:p w:rsidR="00B74ED6" w:rsidRPr="007A2EC0" w:rsidRDefault="00B74ED6" w:rsidP="00B74ED6">
      <w:pPr>
        <w:ind w:firstLine="540"/>
        <w:jc w:val="both"/>
        <w:rPr>
          <w:sz w:val="28"/>
          <w:szCs w:val="28"/>
        </w:rPr>
      </w:pPr>
      <w:r w:rsidRPr="007A2EC0">
        <w:rPr>
          <w:sz w:val="28"/>
          <w:szCs w:val="28"/>
        </w:rPr>
        <w:t xml:space="preserve">б) свидетельства о государственной регистрации гражданина в качестве индивидуального предпринимателя - для индивидуального предпринимателя; </w:t>
      </w:r>
    </w:p>
    <w:p w:rsidR="00B74ED6" w:rsidRPr="007A2EC0" w:rsidRDefault="00B74ED6" w:rsidP="00B74ED6">
      <w:pPr>
        <w:ind w:firstLine="540"/>
        <w:jc w:val="both"/>
        <w:rPr>
          <w:sz w:val="28"/>
          <w:szCs w:val="28"/>
        </w:rPr>
      </w:pPr>
      <w:r w:rsidRPr="007A2EC0">
        <w:rPr>
          <w:sz w:val="28"/>
          <w:szCs w:val="28"/>
        </w:rPr>
        <w:t xml:space="preserve">в) свидетельства о постановке на учет в налоговом органе; </w:t>
      </w:r>
    </w:p>
    <w:p w:rsidR="00B74ED6" w:rsidRDefault="00B74ED6" w:rsidP="00B74ED6">
      <w:pPr>
        <w:ind w:firstLine="540"/>
        <w:jc w:val="both"/>
        <w:rPr>
          <w:sz w:val="28"/>
          <w:szCs w:val="28"/>
        </w:rPr>
      </w:pPr>
      <w:r w:rsidRPr="007A2EC0">
        <w:rPr>
          <w:sz w:val="28"/>
          <w:szCs w:val="28"/>
        </w:rPr>
        <w:t xml:space="preserve">г) правоустанавливающих документов на помещение объекта розничной торговли, в котором планируется организация работы социального магазина; </w:t>
      </w:r>
    </w:p>
    <w:p w:rsidR="00B74ED6" w:rsidRDefault="00B74ED6" w:rsidP="00B74ED6">
      <w:pPr>
        <w:ind w:firstLine="540"/>
        <w:jc w:val="both"/>
        <w:rPr>
          <w:sz w:val="28"/>
          <w:szCs w:val="28"/>
        </w:rPr>
      </w:pPr>
      <w:r>
        <w:rPr>
          <w:sz w:val="28"/>
          <w:szCs w:val="28"/>
        </w:rPr>
        <w:t>- ассортиментный перечень с указанием закупочной и розничной цены (на дату подачи заявления), а также процент торговой наценки.</w:t>
      </w:r>
    </w:p>
    <w:p w:rsidR="00B74ED6" w:rsidRPr="00CD1857" w:rsidRDefault="00B74ED6" w:rsidP="00B74ED6">
      <w:pPr>
        <w:ind w:firstLine="540"/>
        <w:jc w:val="both"/>
        <w:rPr>
          <w:sz w:val="28"/>
          <w:szCs w:val="28"/>
        </w:rPr>
      </w:pPr>
      <w:r w:rsidRPr="00CD1857">
        <w:rPr>
          <w:sz w:val="28"/>
          <w:szCs w:val="28"/>
        </w:rPr>
        <w:t xml:space="preserve">- соглашение о сотрудничестве между администрацией Невельского городского округа и торговыми предприятиями – «социальными магазинами» (приложение к Положению о социальных магазинах на территории </w:t>
      </w:r>
      <w:r w:rsidR="00CD1857" w:rsidRPr="00CD1857">
        <w:rPr>
          <w:sz w:val="28"/>
          <w:szCs w:val="28"/>
        </w:rPr>
        <w:t>муниципального образования</w:t>
      </w:r>
      <w:r w:rsidRPr="00CD1857">
        <w:rPr>
          <w:sz w:val="28"/>
          <w:szCs w:val="28"/>
        </w:rPr>
        <w:t xml:space="preserve"> «Невельский городской округ»).</w:t>
      </w:r>
    </w:p>
    <w:p w:rsidR="00B74ED6" w:rsidRPr="00C95D5E" w:rsidRDefault="00B74ED6" w:rsidP="00B74ED6">
      <w:pPr>
        <w:ind w:firstLine="540"/>
        <w:jc w:val="both"/>
        <w:rPr>
          <w:b/>
          <w:bCs/>
          <w:sz w:val="28"/>
          <w:szCs w:val="28"/>
        </w:rPr>
      </w:pPr>
    </w:p>
    <w:p w:rsidR="00B74ED6" w:rsidRPr="00756EEE" w:rsidRDefault="00B74ED6" w:rsidP="00B74ED6">
      <w:pPr>
        <w:ind w:firstLine="540"/>
        <w:jc w:val="center"/>
        <w:rPr>
          <w:b/>
          <w:bCs/>
          <w:sz w:val="28"/>
          <w:szCs w:val="28"/>
        </w:rPr>
      </w:pPr>
      <w:r>
        <w:rPr>
          <w:b/>
          <w:bCs/>
          <w:sz w:val="28"/>
          <w:szCs w:val="28"/>
        </w:rPr>
        <w:t>3. Порядок принятия решения о присвоении статуса социального магазина.</w:t>
      </w:r>
    </w:p>
    <w:p w:rsidR="00B74ED6" w:rsidRPr="00CD1857" w:rsidRDefault="00B74ED6" w:rsidP="00B74ED6">
      <w:pPr>
        <w:ind w:firstLine="540"/>
        <w:jc w:val="both"/>
        <w:rPr>
          <w:sz w:val="28"/>
          <w:szCs w:val="28"/>
        </w:rPr>
      </w:pPr>
      <w:r>
        <w:rPr>
          <w:sz w:val="28"/>
          <w:szCs w:val="28"/>
        </w:rPr>
        <w:t>3.1.</w:t>
      </w:r>
      <w:r w:rsidRPr="007A2EC0">
        <w:rPr>
          <w:sz w:val="28"/>
          <w:szCs w:val="28"/>
        </w:rPr>
        <w:t xml:space="preserve"> </w:t>
      </w:r>
      <w:r>
        <w:rPr>
          <w:sz w:val="28"/>
          <w:szCs w:val="28"/>
        </w:rPr>
        <w:t xml:space="preserve">Комитет экономического развития и потребительского рынка </w:t>
      </w:r>
      <w:r w:rsidRPr="007A2EC0">
        <w:rPr>
          <w:sz w:val="28"/>
          <w:szCs w:val="28"/>
        </w:rPr>
        <w:t>администрации Невельского городского округа</w:t>
      </w:r>
      <w:r>
        <w:rPr>
          <w:sz w:val="28"/>
          <w:szCs w:val="28"/>
        </w:rPr>
        <w:t xml:space="preserve">, в течение трех рабочих дней осуществляет проверку правильности заполнения заявления и наличия документов, указанных в пункте 2.1. настоящего Положения, и передает их в Комиссию. </w:t>
      </w:r>
      <w:r w:rsidRPr="00CD1857">
        <w:rPr>
          <w:sz w:val="28"/>
          <w:szCs w:val="28"/>
        </w:rPr>
        <w:t>При подаче заявления организации (индивидуальные предприниматели), претендующие на присвоение статуса социального магазина, должны выполнить все требования указанные  в пункте 4 Положения о социальных магазинах на территории МО «Невельский городской округ».</w:t>
      </w:r>
    </w:p>
    <w:p w:rsidR="00B74ED6" w:rsidRPr="00CD1857" w:rsidRDefault="00B74ED6" w:rsidP="00B74ED6">
      <w:pPr>
        <w:ind w:firstLine="540"/>
        <w:jc w:val="both"/>
        <w:rPr>
          <w:sz w:val="28"/>
          <w:szCs w:val="28"/>
        </w:rPr>
      </w:pPr>
      <w:r>
        <w:rPr>
          <w:sz w:val="28"/>
          <w:szCs w:val="28"/>
        </w:rPr>
        <w:t xml:space="preserve">3.2. Комиссия, в срок не более 5 рабочих дней, принимает решение о </w:t>
      </w:r>
      <w:r w:rsidRPr="00CD1857">
        <w:rPr>
          <w:sz w:val="28"/>
          <w:szCs w:val="28"/>
        </w:rPr>
        <w:t xml:space="preserve">выдаче либо отказе в выдаче Свидетельства о присвоении объекту розничной торговли статуса социального магазина. Комиссией осуществляется выезд на объект розничной торговли, претендующий на </w:t>
      </w:r>
      <w:r w:rsidRPr="00CD1857">
        <w:rPr>
          <w:sz w:val="28"/>
          <w:szCs w:val="28"/>
        </w:rPr>
        <w:lastRenderedPageBreak/>
        <w:t>статус «социального магазина», для проверки исполнения требований, предъявляемых к присвоению статуса «социальный магазин».</w:t>
      </w:r>
    </w:p>
    <w:p w:rsidR="00B74ED6" w:rsidRPr="007A2EC0" w:rsidRDefault="00B74ED6" w:rsidP="00B74ED6">
      <w:pPr>
        <w:ind w:firstLine="540"/>
        <w:jc w:val="both"/>
        <w:rPr>
          <w:sz w:val="28"/>
          <w:szCs w:val="28"/>
        </w:rPr>
      </w:pPr>
      <w:r w:rsidRPr="00CD1857">
        <w:rPr>
          <w:sz w:val="28"/>
          <w:szCs w:val="28"/>
        </w:rPr>
        <w:t>3.3. Организации (индивидуальные предприниматели), претендующие на присвоение статуса социального магазина объекту розничной торговли,</w:t>
      </w:r>
      <w:r w:rsidRPr="007A2EC0">
        <w:rPr>
          <w:sz w:val="28"/>
          <w:szCs w:val="28"/>
        </w:rPr>
        <w:t xml:space="preserve"> </w:t>
      </w:r>
      <w:r>
        <w:rPr>
          <w:sz w:val="28"/>
          <w:szCs w:val="28"/>
        </w:rPr>
        <w:t>приглашаются на заседание Комиссии</w:t>
      </w:r>
      <w:r w:rsidRPr="007A2EC0">
        <w:rPr>
          <w:sz w:val="28"/>
          <w:szCs w:val="28"/>
        </w:rPr>
        <w:t xml:space="preserve">. </w:t>
      </w:r>
    </w:p>
    <w:p w:rsidR="00B74ED6" w:rsidRDefault="00B74ED6" w:rsidP="00B74ED6">
      <w:pPr>
        <w:ind w:firstLine="540"/>
        <w:jc w:val="both"/>
        <w:rPr>
          <w:sz w:val="28"/>
          <w:szCs w:val="28"/>
        </w:rPr>
      </w:pPr>
      <w:r>
        <w:rPr>
          <w:sz w:val="28"/>
          <w:szCs w:val="28"/>
        </w:rPr>
        <w:t>3.4.</w:t>
      </w:r>
      <w:r w:rsidRPr="007A2EC0">
        <w:rPr>
          <w:sz w:val="28"/>
          <w:szCs w:val="28"/>
        </w:rPr>
        <w:t xml:space="preserve"> На основании </w:t>
      </w:r>
      <w:r>
        <w:rPr>
          <w:sz w:val="28"/>
          <w:szCs w:val="28"/>
        </w:rPr>
        <w:t xml:space="preserve">рекомендаций, указанных в </w:t>
      </w:r>
      <w:r w:rsidRPr="007A2EC0">
        <w:rPr>
          <w:sz w:val="28"/>
          <w:szCs w:val="28"/>
        </w:rPr>
        <w:t>протокол</w:t>
      </w:r>
      <w:r>
        <w:rPr>
          <w:sz w:val="28"/>
          <w:szCs w:val="28"/>
        </w:rPr>
        <w:t>е</w:t>
      </w:r>
      <w:r w:rsidRPr="007A2EC0">
        <w:rPr>
          <w:sz w:val="28"/>
          <w:szCs w:val="28"/>
        </w:rPr>
        <w:t xml:space="preserve"> заседания </w:t>
      </w:r>
      <w:r>
        <w:rPr>
          <w:sz w:val="28"/>
          <w:szCs w:val="28"/>
        </w:rPr>
        <w:t xml:space="preserve">Комиссии, специалист Комитета экономического развития и потребительского рынка </w:t>
      </w:r>
      <w:r w:rsidRPr="007A2EC0">
        <w:rPr>
          <w:sz w:val="28"/>
          <w:szCs w:val="28"/>
        </w:rPr>
        <w:t xml:space="preserve">администрации Невельского городского округа </w:t>
      </w:r>
      <w:r>
        <w:rPr>
          <w:sz w:val="28"/>
          <w:szCs w:val="28"/>
        </w:rPr>
        <w:t>в течение 5 рабочих дней, готовит и согласовывает в установленном порядке проект соответствующего постановления администрации Невельского городского округа о присвоении (или отказе в присвоении) статуса социального магазина объекту розничной торговли.</w:t>
      </w:r>
    </w:p>
    <w:p w:rsidR="00B74ED6" w:rsidRDefault="00B74ED6" w:rsidP="00B74ED6">
      <w:pPr>
        <w:ind w:firstLine="540"/>
        <w:jc w:val="both"/>
        <w:rPr>
          <w:sz w:val="28"/>
          <w:szCs w:val="28"/>
        </w:rPr>
      </w:pPr>
      <w:r>
        <w:rPr>
          <w:sz w:val="28"/>
          <w:szCs w:val="28"/>
        </w:rPr>
        <w:t xml:space="preserve">3.5. Комитет экономического развития и потребительского рынка </w:t>
      </w:r>
      <w:r w:rsidRPr="007A2EC0">
        <w:rPr>
          <w:sz w:val="28"/>
          <w:szCs w:val="28"/>
        </w:rPr>
        <w:t xml:space="preserve">администрации Невельского городского округа </w:t>
      </w:r>
      <w:r>
        <w:rPr>
          <w:sz w:val="28"/>
          <w:szCs w:val="28"/>
        </w:rPr>
        <w:t>на основании постановления администрации Невельского городского округа в срок не позднее 5 рабочих дней, следующих за днем принятия постановления, выдает заявителю Свидетельство о присвоении объекту розничной торговли статуса социального магазина установленной формы (далее – Свидетельство), либо уведомление об отказе в предоставлении Свидетельства, с указанием обоснования причин отказа. Срок действия Свидетельства – один год.</w:t>
      </w:r>
    </w:p>
    <w:p w:rsidR="00B74ED6" w:rsidRDefault="00B74ED6" w:rsidP="00B74ED6">
      <w:pPr>
        <w:ind w:firstLine="540"/>
        <w:jc w:val="both"/>
        <w:rPr>
          <w:sz w:val="28"/>
          <w:szCs w:val="28"/>
        </w:rPr>
      </w:pPr>
      <w:r>
        <w:rPr>
          <w:sz w:val="28"/>
          <w:szCs w:val="28"/>
        </w:rPr>
        <w:t xml:space="preserve">3.6. </w:t>
      </w:r>
      <w:r w:rsidRPr="007A2EC0">
        <w:rPr>
          <w:sz w:val="28"/>
          <w:szCs w:val="28"/>
        </w:rPr>
        <w:t>Продление срока действия Свидетельства производится на основании заявления организации (индивидуального предпринимателя)</w:t>
      </w:r>
      <w:r>
        <w:rPr>
          <w:sz w:val="28"/>
          <w:szCs w:val="28"/>
        </w:rPr>
        <w:t>, в соответствии с п.3.1.-3.5. настоящего Положения</w:t>
      </w:r>
      <w:r w:rsidRPr="007A2EC0">
        <w:rPr>
          <w:sz w:val="28"/>
          <w:szCs w:val="28"/>
        </w:rPr>
        <w:t>.</w:t>
      </w:r>
    </w:p>
    <w:p w:rsidR="00B74ED6" w:rsidRPr="007A2EC0" w:rsidRDefault="00B74ED6" w:rsidP="00B74ED6">
      <w:pPr>
        <w:ind w:firstLine="540"/>
        <w:jc w:val="both"/>
        <w:rPr>
          <w:sz w:val="28"/>
          <w:szCs w:val="28"/>
        </w:rPr>
      </w:pPr>
      <w:r>
        <w:rPr>
          <w:sz w:val="28"/>
          <w:szCs w:val="28"/>
        </w:rPr>
        <w:t xml:space="preserve">3.7. </w:t>
      </w:r>
      <w:r w:rsidRPr="007A2EC0">
        <w:rPr>
          <w:sz w:val="28"/>
          <w:szCs w:val="28"/>
        </w:rPr>
        <w:t xml:space="preserve">При самостоятельном принятии организацией (индивидуальным предпринимателем) решения о досрочном прекращении действия Свидетельства соответствующее заявление направляется в </w:t>
      </w:r>
      <w:r>
        <w:rPr>
          <w:sz w:val="28"/>
          <w:szCs w:val="28"/>
        </w:rPr>
        <w:t>комитет экономического развития и потребительского рынка администрации Невельского городского округа. При получении заявления о прекращении, выданное Свидетельство в срок не более 3 рабочих дней аннулируется.</w:t>
      </w:r>
    </w:p>
    <w:p w:rsidR="00B74ED6" w:rsidRDefault="00B74ED6" w:rsidP="00B74ED6">
      <w:pPr>
        <w:ind w:firstLine="540"/>
        <w:jc w:val="both"/>
        <w:rPr>
          <w:sz w:val="28"/>
          <w:szCs w:val="28"/>
        </w:rPr>
      </w:pPr>
      <w:r>
        <w:rPr>
          <w:sz w:val="28"/>
          <w:szCs w:val="28"/>
        </w:rPr>
        <w:t xml:space="preserve">3.8. </w:t>
      </w:r>
      <w:r w:rsidRPr="007A2EC0">
        <w:rPr>
          <w:sz w:val="28"/>
          <w:szCs w:val="28"/>
        </w:rPr>
        <w:t>Основанием для отказа в выдаче Свидетельства является невыполнение требований, указанных в пункт</w:t>
      </w:r>
      <w:r>
        <w:rPr>
          <w:sz w:val="28"/>
          <w:szCs w:val="28"/>
        </w:rPr>
        <w:t>е 4</w:t>
      </w:r>
      <w:r w:rsidRPr="007A2EC0">
        <w:rPr>
          <w:sz w:val="28"/>
          <w:szCs w:val="28"/>
        </w:rPr>
        <w:t xml:space="preserve"> </w:t>
      </w:r>
      <w:r>
        <w:rPr>
          <w:sz w:val="28"/>
          <w:szCs w:val="28"/>
        </w:rPr>
        <w:t xml:space="preserve">Положения </w:t>
      </w:r>
      <w:r w:rsidRPr="007A2EC0">
        <w:rPr>
          <w:sz w:val="28"/>
          <w:szCs w:val="28"/>
        </w:rPr>
        <w:t>или выяв</w:t>
      </w:r>
      <w:r>
        <w:rPr>
          <w:sz w:val="28"/>
          <w:szCs w:val="28"/>
        </w:rPr>
        <w:t>ления недостоверных данных п.2</w:t>
      </w:r>
      <w:r w:rsidRPr="007A2EC0">
        <w:rPr>
          <w:sz w:val="28"/>
          <w:szCs w:val="28"/>
        </w:rPr>
        <w:t xml:space="preserve"> настоящего Положения.</w:t>
      </w:r>
    </w:p>
    <w:p w:rsidR="00B74ED6" w:rsidRDefault="00B74ED6" w:rsidP="00B74ED6">
      <w:pPr>
        <w:ind w:firstLine="540"/>
        <w:jc w:val="center"/>
        <w:outlineLvl w:val="0"/>
        <w:rPr>
          <w:b/>
          <w:bCs/>
          <w:sz w:val="28"/>
          <w:szCs w:val="28"/>
        </w:rPr>
      </w:pPr>
    </w:p>
    <w:p w:rsidR="00B74ED6" w:rsidRPr="007A2EC0" w:rsidRDefault="00B74ED6" w:rsidP="00B74ED6">
      <w:pPr>
        <w:ind w:firstLine="540"/>
        <w:jc w:val="center"/>
        <w:outlineLvl w:val="0"/>
        <w:rPr>
          <w:b/>
          <w:bCs/>
          <w:sz w:val="28"/>
          <w:szCs w:val="28"/>
        </w:rPr>
      </w:pPr>
      <w:r>
        <w:rPr>
          <w:b/>
          <w:bCs/>
          <w:sz w:val="28"/>
          <w:szCs w:val="28"/>
        </w:rPr>
        <w:t>4</w:t>
      </w:r>
      <w:r w:rsidRPr="007A2EC0">
        <w:rPr>
          <w:b/>
          <w:bCs/>
          <w:sz w:val="28"/>
          <w:szCs w:val="28"/>
        </w:rPr>
        <w:t xml:space="preserve">. </w:t>
      </w:r>
      <w:r>
        <w:rPr>
          <w:b/>
          <w:bCs/>
          <w:sz w:val="28"/>
          <w:szCs w:val="28"/>
        </w:rPr>
        <w:t>Требования, предъявляемые к д</w:t>
      </w:r>
      <w:r w:rsidRPr="007A2EC0">
        <w:rPr>
          <w:b/>
          <w:bCs/>
          <w:sz w:val="28"/>
          <w:szCs w:val="28"/>
        </w:rPr>
        <w:t>еятельност</w:t>
      </w:r>
      <w:r>
        <w:rPr>
          <w:b/>
          <w:bCs/>
          <w:sz w:val="28"/>
          <w:szCs w:val="28"/>
        </w:rPr>
        <w:t>и</w:t>
      </w:r>
      <w:r w:rsidRPr="007A2EC0">
        <w:rPr>
          <w:b/>
          <w:bCs/>
          <w:sz w:val="28"/>
          <w:szCs w:val="28"/>
        </w:rPr>
        <w:t xml:space="preserve"> социального магазина</w:t>
      </w:r>
      <w:r>
        <w:rPr>
          <w:b/>
          <w:bCs/>
          <w:sz w:val="28"/>
          <w:szCs w:val="28"/>
        </w:rPr>
        <w:t>, и контроль за его деятельностью.</w:t>
      </w:r>
    </w:p>
    <w:p w:rsidR="00B74ED6" w:rsidRPr="007A2EC0" w:rsidRDefault="00B74ED6" w:rsidP="00B74ED6">
      <w:pPr>
        <w:ind w:firstLine="540"/>
        <w:jc w:val="center"/>
        <w:rPr>
          <w:b/>
          <w:bCs/>
          <w:sz w:val="28"/>
          <w:szCs w:val="28"/>
        </w:rPr>
      </w:pPr>
    </w:p>
    <w:p w:rsidR="00B74ED6" w:rsidRDefault="00B74ED6" w:rsidP="00B74ED6">
      <w:pPr>
        <w:ind w:firstLine="540"/>
        <w:jc w:val="both"/>
        <w:rPr>
          <w:sz w:val="28"/>
          <w:szCs w:val="28"/>
        </w:rPr>
      </w:pPr>
      <w:r>
        <w:rPr>
          <w:sz w:val="28"/>
          <w:szCs w:val="28"/>
        </w:rPr>
        <w:t>4</w:t>
      </w:r>
      <w:r w:rsidRPr="007A2EC0">
        <w:rPr>
          <w:sz w:val="28"/>
          <w:szCs w:val="28"/>
        </w:rPr>
        <w:t>.1. При получении статуса социального магазина организация (индивидуальный предприниматель) обеспечивает</w:t>
      </w:r>
      <w:r>
        <w:rPr>
          <w:sz w:val="28"/>
          <w:szCs w:val="28"/>
        </w:rPr>
        <w:t xml:space="preserve"> в течение срока действия Свидетельства</w:t>
      </w:r>
      <w:r w:rsidRPr="007A2EC0">
        <w:rPr>
          <w:sz w:val="28"/>
          <w:szCs w:val="28"/>
        </w:rPr>
        <w:t xml:space="preserve">: </w:t>
      </w:r>
    </w:p>
    <w:p w:rsidR="00B74ED6" w:rsidRDefault="00B74ED6" w:rsidP="00B74ED6">
      <w:pPr>
        <w:ind w:firstLine="540"/>
        <w:jc w:val="both"/>
        <w:rPr>
          <w:sz w:val="28"/>
          <w:szCs w:val="28"/>
        </w:rPr>
      </w:pPr>
      <w:r>
        <w:rPr>
          <w:sz w:val="28"/>
          <w:szCs w:val="28"/>
        </w:rPr>
        <w:t xml:space="preserve">4.1.1. торговую надбавку на стоимость товаров, предусмотренных ассортиментным перечнем для социальных магазинов (далее социальные товары), не </w:t>
      </w:r>
      <w:r w:rsidRPr="007A2EC0">
        <w:rPr>
          <w:sz w:val="28"/>
          <w:szCs w:val="28"/>
        </w:rPr>
        <w:t>более 15% от цен поставщика, с учетом транспортных расходов - на определенный социальный ассортимент, 10% - на хлеб</w:t>
      </w:r>
      <w:r>
        <w:rPr>
          <w:sz w:val="28"/>
          <w:szCs w:val="28"/>
        </w:rPr>
        <w:t>;</w:t>
      </w:r>
    </w:p>
    <w:p w:rsidR="00B74ED6" w:rsidRDefault="00B74ED6" w:rsidP="00B74ED6">
      <w:pPr>
        <w:ind w:firstLine="540"/>
        <w:jc w:val="both"/>
        <w:rPr>
          <w:sz w:val="28"/>
          <w:szCs w:val="28"/>
        </w:rPr>
      </w:pPr>
      <w:r>
        <w:rPr>
          <w:sz w:val="28"/>
          <w:szCs w:val="28"/>
        </w:rPr>
        <w:t xml:space="preserve">4.1.2. </w:t>
      </w:r>
      <w:r w:rsidRPr="007A2EC0">
        <w:rPr>
          <w:sz w:val="28"/>
          <w:szCs w:val="28"/>
        </w:rPr>
        <w:t>наличие в продаже в течение всего рабочего дня товаров, утвержденных ассортиментным перечнем</w:t>
      </w:r>
      <w:r>
        <w:rPr>
          <w:sz w:val="28"/>
          <w:szCs w:val="28"/>
        </w:rPr>
        <w:t>.</w:t>
      </w:r>
    </w:p>
    <w:p w:rsidR="00B74ED6" w:rsidRPr="00CD1857" w:rsidRDefault="00B74ED6" w:rsidP="00B74ED6">
      <w:pPr>
        <w:ind w:firstLine="540"/>
        <w:jc w:val="both"/>
        <w:rPr>
          <w:sz w:val="28"/>
          <w:szCs w:val="28"/>
        </w:rPr>
      </w:pPr>
      <w:r w:rsidRPr="00CD1857">
        <w:rPr>
          <w:sz w:val="28"/>
          <w:szCs w:val="28"/>
        </w:rPr>
        <w:lastRenderedPageBreak/>
        <w:t>Товары выделяются специальными ценниками (выделенные цветом) с маркировкой «социальная цена»</w:t>
      </w:r>
      <w:r w:rsidRPr="00CD1857">
        <w:t xml:space="preserve"> </w:t>
      </w:r>
      <w:r w:rsidRPr="00CD1857">
        <w:rPr>
          <w:sz w:val="28"/>
          <w:szCs w:val="28"/>
        </w:rPr>
        <w:t>на товары, входящие в рекомендуемый ассортиментный перечень, с указанием цены поставщика и розничной цены;</w:t>
      </w:r>
    </w:p>
    <w:p w:rsidR="00B74ED6" w:rsidRPr="00CD1857" w:rsidRDefault="00B74ED6" w:rsidP="00B74ED6">
      <w:pPr>
        <w:ind w:firstLine="540"/>
        <w:jc w:val="both"/>
        <w:rPr>
          <w:sz w:val="28"/>
          <w:szCs w:val="28"/>
        </w:rPr>
      </w:pPr>
      <w:r w:rsidRPr="00CD1857">
        <w:rPr>
          <w:sz w:val="28"/>
          <w:szCs w:val="28"/>
        </w:rPr>
        <w:t>4.1.3. приобретение картофеля, овощей, молочной и рыбной продукции у местных производителей. Кроме этого, проводить мониторинг цен поставщиков, в целях приобретения социально значимых товаров по низким ценам;</w:t>
      </w:r>
    </w:p>
    <w:p w:rsidR="00B74ED6" w:rsidRPr="00CD1857" w:rsidRDefault="00B74ED6" w:rsidP="00B74ED6">
      <w:pPr>
        <w:ind w:firstLine="540"/>
        <w:jc w:val="both"/>
        <w:rPr>
          <w:sz w:val="28"/>
          <w:szCs w:val="28"/>
        </w:rPr>
      </w:pPr>
      <w:r w:rsidRPr="00CD1857">
        <w:rPr>
          <w:sz w:val="28"/>
          <w:szCs w:val="28"/>
        </w:rPr>
        <w:t>4.1.4. наличие в магазине информационного стенда с указанием цен на товары, торговой наценки и Свидетельства, либо при возможности наличие официальной социальной витрины;</w:t>
      </w:r>
    </w:p>
    <w:p w:rsidR="00B74ED6" w:rsidRPr="00CD1857" w:rsidRDefault="00B74ED6" w:rsidP="00B74ED6">
      <w:pPr>
        <w:ind w:firstLine="540"/>
        <w:jc w:val="both"/>
        <w:rPr>
          <w:sz w:val="28"/>
          <w:szCs w:val="28"/>
        </w:rPr>
      </w:pPr>
      <w:r w:rsidRPr="00CD1857">
        <w:rPr>
          <w:sz w:val="28"/>
          <w:szCs w:val="28"/>
        </w:rPr>
        <w:t>4.1.5. наличие в магазине терминала для обслуживания по пластиковым картам;</w:t>
      </w:r>
    </w:p>
    <w:p w:rsidR="00B74ED6" w:rsidRPr="006771FB" w:rsidRDefault="00B74ED6" w:rsidP="00B74ED6">
      <w:pPr>
        <w:ind w:firstLine="567"/>
        <w:jc w:val="both"/>
      </w:pPr>
      <w:r>
        <w:rPr>
          <w:sz w:val="28"/>
          <w:szCs w:val="28"/>
        </w:rPr>
        <w:t xml:space="preserve">4.1.6. </w:t>
      </w:r>
      <w:r w:rsidRPr="007A2EC0">
        <w:rPr>
          <w:sz w:val="28"/>
          <w:szCs w:val="28"/>
        </w:rPr>
        <w:t>оборудование удобной входной группы (пандуса), для беспрепятственного доступа инвалидов (колясочников) и маломобильной категории граждан</w:t>
      </w:r>
      <w:r>
        <w:rPr>
          <w:sz w:val="28"/>
          <w:szCs w:val="28"/>
        </w:rPr>
        <w:t>,</w:t>
      </w:r>
      <w:r w:rsidRPr="00E53394">
        <w:rPr>
          <w:sz w:val="28"/>
          <w:szCs w:val="28"/>
        </w:rPr>
        <w:t xml:space="preserve"> </w:t>
      </w:r>
      <w:r w:rsidRPr="00CD1857">
        <w:rPr>
          <w:sz w:val="28"/>
          <w:szCs w:val="28"/>
        </w:rPr>
        <w:t>либо установки кнопки вызова продавца.</w:t>
      </w:r>
    </w:p>
    <w:p w:rsidR="00B74ED6" w:rsidRDefault="00B74ED6" w:rsidP="00B74ED6">
      <w:pPr>
        <w:ind w:firstLine="540"/>
        <w:jc w:val="both"/>
        <w:rPr>
          <w:sz w:val="28"/>
          <w:szCs w:val="28"/>
        </w:rPr>
      </w:pPr>
      <w:r>
        <w:rPr>
          <w:sz w:val="28"/>
          <w:szCs w:val="28"/>
        </w:rPr>
        <w:t xml:space="preserve">4.1.7. </w:t>
      </w:r>
      <w:r w:rsidRPr="007A2EC0">
        <w:rPr>
          <w:sz w:val="28"/>
          <w:szCs w:val="28"/>
        </w:rPr>
        <w:t>наличие вывески «социальный магазин»;</w:t>
      </w:r>
    </w:p>
    <w:p w:rsidR="00B74ED6" w:rsidRDefault="00B74ED6" w:rsidP="00B74ED6">
      <w:pPr>
        <w:ind w:firstLine="540"/>
        <w:jc w:val="both"/>
        <w:rPr>
          <w:sz w:val="28"/>
          <w:szCs w:val="28"/>
        </w:rPr>
      </w:pPr>
      <w:r>
        <w:rPr>
          <w:sz w:val="28"/>
          <w:szCs w:val="28"/>
        </w:rPr>
        <w:t>4.1.8. качество и безопасность товаров;</w:t>
      </w:r>
    </w:p>
    <w:p w:rsidR="00B74ED6" w:rsidRDefault="00B74ED6" w:rsidP="00B74ED6">
      <w:pPr>
        <w:ind w:firstLine="540"/>
        <w:jc w:val="both"/>
        <w:rPr>
          <w:sz w:val="28"/>
          <w:szCs w:val="28"/>
        </w:rPr>
      </w:pPr>
      <w:r>
        <w:rPr>
          <w:sz w:val="28"/>
          <w:szCs w:val="28"/>
        </w:rPr>
        <w:t>4.1.9. соблюдение санитарных норм и правил.</w:t>
      </w:r>
    </w:p>
    <w:p w:rsidR="00B74ED6" w:rsidRDefault="00B74ED6" w:rsidP="00B74ED6">
      <w:pPr>
        <w:ind w:firstLine="540"/>
        <w:jc w:val="both"/>
        <w:rPr>
          <w:sz w:val="28"/>
          <w:szCs w:val="28"/>
        </w:rPr>
      </w:pPr>
      <w:r>
        <w:rPr>
          <w:sz w:val="28"/>
          <w:szCs w:val="28"/>
        </w:rPr>
        <w:t xml:space="preserve">4.2. Комитет экономического развития и потребительского рынка </w:t>
      </w:r>
      <w:r w:rsidRPr="007A2EC0">
        <w:rPr>
          <w:sz w:val="28"/>
          <w:szCs w:val="28"/>
        </w:rPr>
        <w:t>администрации Невельского городского округа</w:t>
      </w:r>
      <w:r>
        <w:rPr>
          <w:sz w:val="28"/>
          <w:szCs w:val="28"/>
        </w:rPr>
        <w:t xml:space="preserve"> осуществляет ежемесячный мониторинг цен на товары, входящие в утвержденный ассортиментный перечень социально значимых товаров. При необходимости для уточнения цены поставщика запрашивает товаросопроводительные документы на товар, в целях проверки правильности установления социальной цены.</w:t>
      </w:r>
    </w:p>
    <w:p w:rsidR="00B74ED6" w:rsidRPr="007A2EC0" w:rsidRDefault="00B74ED6" w:rsidP="00B74ED6">
      <w:pPr>
        <w:ind w:firstLine="540"/>
        <w:jc w:val="both"/>
        <w:rPr>
          <w:sz w:val="28"/>
          <w:szCs w:val="28"/>
        </w:rPr>
      </w:pPr>
      <w:r>
        <w:rPr>
          <w:sz w:val="28"/>
          <w:szCs w:val="28"/>
        </w:rPr>
        <w:t>4</w:t>
      </w:r>
      <w:r w:rsidRPr="007A2EC0">
        <w:rPr>
          <w:sz w:val="28"/>
          <w:szCs w:val="28"/>
        </w:rPr>
        <w:t xml:space="preserve">.3. При выявлении нарушений требований настоящего Положения </w:t>
      </w:r>
      <w:r>
        <w:rPr>
          <w:sz w:val="28"/>
          <w:szCs w:val="28"/>
        </w:rPr>
        <w:t>Комиссией может</w:t>
      </w:r>
      <w:r w:rsidRPr="007A2EC0">
        <w:rPr>
          <w:sz w:val="28"/>
          <w:szCs w:val="28"/>
        </w:rPr>
        <w:t xml:space="preserve"> принима</w:t>
      </w:r>
      <w:r>
        <w:rPr>
          <w:sz w:val="28"/>
          <w:szCs w:val="28"/>
        </w:rPr>
        <w:t>ться</w:t>
      </w:r>
      <w:r w:rsidRPr="007A2EC0">
        <w:rPr>
          <w:sz w:val="28"/>
          <w:szCs w:val="28"/>
        </w:rPr>
        <w:t xml:space="preserve"> решение о лишении объекта розничной торговли статуса социального магазина. </w:t>
      </w:r>
    </w:p>
    <w:p w:rsidR="00B74ED6" w:rsidRPr="007A2EC0" w:rsidRDefault="00B74ED6" w:rsidP="00B74ED6">
      <w:pPr>
        <w:ind w:firstLine="540"/>
        <w:jc w:val="both"/>
        <w:rPr>
          <w:sz w:val="28"/>
          <w:szCs w:val="28"/>
        </w:rPr>
      </w:pPr>
    </w:p>
    <w:p w:rsidR="00B74ED6" w:rsidRPr="00C12718" w:rsidRDefault="00B74ED6" w:rsidP="00B74ED6">
      <w:pPr>
        <w:ind w:firstLine="540"/>
        <w:jc w:val="center"/>
        <w:outlineLvl w:val="0"/>
        <w:rPr>
          <w:b/>
          <w:bCs/>
          <w:sz w:val="28"/>
          <w:szCs w:val="28"/>
        </w:rPr>
      </w:pPr>
      <w:r>
        <w:rPr>
          <w:b/>
          <w:bCs/>
          <w:sz w:val="28"/>
          <w:szCs w:val="28"/>
        </w:rPr>
        <w:t>5</w:t>
      </w:r>
      <w:r w:rsidRPr="00C12718">
        <w:rPr>
          <w:b/>
          <w:bCs/>
          <w:sz w:val="28"/>
          <w:szCs w:val="28"/>
        </w:rPr>
        <w:t>. Льготы и поддержка, предоставляемые социальному магазину</w:t>
      </w:r>
    </w:p>
    <w:p w:rsidR="00B74ED6" w:rsidRPr="002A32F1" w:rsidRDefault="00B74ED6" w:rsidP="00B74ED6">
      <w:pPr>
        <w:ind w:firstLine="540"/>
        <w:jc w:val="both"/>
        <w:rPr>
          <w:sz w:val="28"/>
          <w:szCs w:val="28"/>
        </w:rPr>
      </w:pPr>
    </w:p>
    <w:p w:rsidR="00B74ED6" w:rsidRDefault="00B74ED6" w:rsidP="00B74ED6">
      <w:pPr>
        <w:ind w:firstLine="540"/>
        <w:jc w:val="both"/>
        <w:rPr>
          <w:sz w:val="28"/>
          <w:szCs w:val="28"/>
        </w:rPr>
      </w:pPr>
      <w:r>
        <w:rPr>
          <w:sz w:val="28"/>
          <w:szCs w:val="28"/>
        </w:rPr>
        <w:t>5</w:t>
      </w:r>
      <w:r w:rsidRPr="002A32F1">
        <w:rPr>
          <w:sz w:val="28"/>
          <w:szCs w:val="28"/>
        </w:rPr>
        <w:t xml:space="preserve">.1. </w:t>
      </w:r>
      <w:r>
        <w:rPr>
          <w:sz w:val="28"/>
          <w:szCs w:val="28"/>
        </w:rPr>
        <w:t>Свидетельство о присвоении объекту розничной торговли статуса социального магазина является основанием для принятия решения Комиссии о предоставлении льгот организации (индивидуальному предпринимателю), таких как:</w:t>
      </w:r>
    </w:p>
    <w:p w:rsidR="00B74ED6" w:rsidRDefault="00B74ED6" w:rsidP="00B74ED6">
      <w:pPr>
        <w:ind w:firstLine="540"/>
        <w:jc w:val="both"/>
        <w:rPr>
          <w:sz w:val="28"/>
          <w:szCs w:val="28"/>
        </w:rPr>
      </w:pPr>
      <w:r>
        <w:rPr>
          <w:sz w:val="28"/>
          <w:szCs w:val="28"/>
        </w:rPr>
        <w:t xml:space="preserve">- </w:t>
      </w:r>
      <w:r w:rsidRPr="002A32F1">
        <w:rPr>
          <w:sz w:val="28"/>
          <w:szCs w:val="28"/>
        </w:rPr>
        <w:t>примен</w:t>
      </w:r>
      <w:r>
        <w:rPr>
          <w:sz w:val="28"/>
          <w:szCs w:val="28"/>
        </w:rPr>
        <w:t xml:space="preserve">ение </w:t>
      </w:r>
      <w:r w:rsidRPr="002A32F1">
        <w:rPr>
          <w:sz w:val="28"/>
          <w:szCs w:val="28"/>
        </w:rPr>
        <w:t>корректирующ</w:t>
      </w:r>
      <w:r>
        <w:rPr>
          <w:sz w:val="28"/>
          <w:szCs w:val="28"/>
        </w:rPr>
        <w:t>его</w:t>
      </w:r>
      <w:r w:rsidRPr="002A32F1">
        <w:rPr>
          <w:sz w:val="28"/>
          <w:szCs w:val="28"/>
        </w:rPr>
        <w:t xml:space="preserve"> коэффициент базовой доходности К2 в размере 0</w:t>
      </w:r>
      <w:r>
        <w:rPr>
          <w:sz w:val="28"/>
          <w:szCs w:val="28"/>
        </w:rPr>
        <w:t xml:space="preserve">,005 </w:t>
      </w:r>
      <w:r w:rsidRPr="002A32F1">
        <w:rPr>
          <w:sz w:val="28"/>
          <w:szCs w:val="28"/>
        </w:rPr>
        <w:t xml:space="preserve">на основании решения Собрания Невельского городского округа от </w:t>
      </w:r>
      <w:r>
        <w:rPr>
          <w:sz w:val="28"/>
          <w:szCs w:val="28"/>
        </w:rPr>
        <w:t>23</w:t>
      </w:r>
      <w:r w:rsidRPr="002A32F1">
        <w:rPr>
          <w:sz w:val="28"/>
          <w:szCs w:val="28"/>
        </w:rPr>
        <w:t>.</w:t>
      </w:r>
      <w:r>
        <w:rPr>
          <w:sz w:val="28"/>
          <w:szCs w:val="28"/>
        </w:rPr>
        <w:t>04</w:t>
      </w:r>
      <w:r w:rsidRPr="002A32F1">
        <w:rPr>
          <w:sz w:val="28"/>
          <w:szCs w:val="28"/>
        </w:rPr>
        <w:t>.201</w:t>
      </w:r>
      <w:r>
        <w:rPr>
          <w:sz w:val="28"/>
          <w:szCs w:val="28"/>
        </w:rPr>
        <w:t>5</w:t>
      </w:r>
      <w:r w:rsidRPr="002A32F1">
        <w:rPr>
          <w:sz w:val="28"/>
          <w:szCs w:val="28"/>
        </w:rPr>
        <w:t xml:space="preserve">г. № </w:t>
      </w:r>
      <w:r>
        <w:rPr>
          <w:sz w:val="28"/>
          <w:szCs w:val="28"/>
        </w:rPr>
        <w:t>93</w:t>
      </w:r>
      <w:r w:rsidRPr="002A32F1">
        <w:rPr>
          <w:sz w:val="28"/>
          <w:szCs w:val="28"/>
        </w:rPr>
        <w:t xml:space="preserve"> «</w:t>
      </w:r>
      <w:r>
        <w:rPr>
          <w:sz w:val="28"/>
          <w:szCs w:val="28"/>
        </w:rPr>
        <w:t>О внесении изменений в Решение Собрания Невельского городского округа от 29.10.2010г. №84 «</w:t>
      </w:r>
      <w:r w:rsidRPr="002A32F1">
        <w:rPr>
          <w:sz w:val="28"/>
          <w:szCs w:val="28"/>
        </w:rPr>
        <w:t>О введении на территории МО «Невельский городской округ» системы налогообложения в виде единого налога на вмененный доход для отдельных видов деятельности»</w:t>
      </w:r>
      <w:r>
        <w:rPr>
          <w:sz w:val="28"/>
          <w:szCs w:val="28"/>
        </w:rPr>
        <w:t>;</w:t>
      </w:r>
    </w:p>
    <w:p w:rsidR="00B74ED6" w:rsidRDefault="00B74ED6" w:rsidP="00B74ED6">
      <w:pPr>
        <w:ind w:firstLine="540"/>
        <w:jc w:val="both"/>
        <w:rPr>
          <w:sz w:val="28"/>
          <w:szCs w:val="28"/>
        </w:rPr>
      </w:pPr>
      <w:r>
        <w:rPr>
          <w:sz w:val="28"/>
          <w:szCs w:val="28"/>
        </w:rPr>
        <w:t>- применение понижающего коэффициент в размере 0,5 от стоимости годовой арендной платы</w:t>
      </w:r>
      <w:r w:rsidRPr="00F25C6E">
        <w:rPr>
          <w:sz w:val="28"/>
          <w:szCs w:val="28"/>
        </w:rPr>
        <w:t xml:space="preserve"> </w:t>
      </w:r>
      <w:r>
        <w:rPr>
          <w:sz w:val="28"/>
          <w:szCs w:val="28"/>
        </w:rPr>
        <w:t xml:space="preserve">на основании решения Собрания Невельского городского округа от 13.03.2015г. № 78 «Об установлении понижающего </w:t>
      </w:r>
      <w:r>
        <w:rPr>
          <w:sz w:val="28"/>
          <w:szCs w:val="28"/>
        </w:rPr>
        <w:lastRenderedPageBreak/>
        <w:t>коэффициента по установлению арендной платы за использование муниципального имущества»;</w:t>
      </w:r>
    </w:p>
    <w:p w:rsidR="00B74ED6" w:rsidRDefault="00B74ED6" w:rsidP="00B74ED6">
      <w:pPr>
        <w:ind w:firstLine="540"/>
        <w:jc w:val="both"/>
        <w:rPr>
          <w:sz w:val="28"/>
          <w:szCs w:val="28"/>
        </w:rPr>
      </w:pPr>
      <w:r>
        <w:rPr>
          <w:sz w:val="28"/>
          <w:szCs w:val="28"/>
        </w:rPr>
        <w:t>- возмещение затрат, связанных с осуществлением деятельности социально-ориентированных объектов розничной торговли (социальный магазин) (аренда нежилого помещения, оплата электрической энергии, оплата за отопление нежилого помещения).</w:t>
      </w:r>
    </w:p>
    <w:p w:rsidR="00B74ED6" w:rsidRPr="007A2EC0" w:rsidRDefault="00B74ED6" w:rsidP="00B74ED6">
      <w:pPr>
        <w:ind w:firstLine="540"/>
        <w:jc w:val="both"/>
        <w:rPr>
          <w:sz w:val="28"/>
          <w:szCs w:val="28"/>
        </w:rPr>
      </w:pPr>
      <w:r>
        <w:rPr>
          <w:sz w:val="28"/>
          <w:szCs w:val="28"/>
        </w:rPr>
        <w:t xml:space="preserve">5.2. При получении статуса </w:t>
      </w:r>
      <w:r w:rsidRPr="007A2EC0">
        <w:rPr>
          <w:sz w:val="28"/>
          <w:szCs w:val="28"/>
        </w:rPr>
        <w:t xml:space="preserve">социальный магазин торговому предприятию (индивидуальному предпринимателю) со стороны </w:t>
      </w:r>
      <w:r>
        <w:rPr>
          <w:sz w:val="28"/>
          <w:szCs w:val="28"/>
        </w:rPr>
        <w:t xml:space="preserve">комитета экономического развития и потребительского рынка </w:t>
      </w:r>
      <w:r w:rsidRPr="007A2EC0">
        <w:rPr>
          <w:sz w:val="28"/>
          <w:szCs w:val="28"/>
        </w:rPr>
        <w:t xml:space="preserve">администрации Невельского городского округа, оказывается всесторонняя консультативно-методическая помощь, информационная и иная поддержка для развития социальных магазинов и привлечения потоков потребителей. </w:t>
      </w:r>
    </w:p>
    <w:p w:rsidR="00B74ED6" w:rsidRDefault="00B74ED6"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CD1857" w:rsidRDefault="00CD1857" w:rsidP="00CD1857">
      <w:pPr>
        <w:jc w:val="both"/>
        <w:rPr>
          <w:sz w:val="28"/>
          <w:szCs w:val="28"/>
        </w:rPr>
      </w:pPr>
    </w:p>
    <w:p w:rsidR="00B74ED6" w:rsidRPr="007A2EC0" w:rsidRDefault="00B74ED6" w:rsidP="00B74ED6">
      <w:pPr>
        <w:ind w:firstLine="540"/>
        <w:jc w:val="right"/>
        <w:outlineLvl w:val="0"/>
        <w:rPr>
          <w:sz w:val="28"/>
          <w:szCs w:val="28"/>
        </w:rPr>
      </w:pPr>
      <w:r>
        <w:rPr>
          <w:sz w:val="28"/>
          <w:szCs w:val="28"/>
        </w:rPr>
        <w:lastRenderedPageBreak/>
        <w:t>Приложение</w:t>
      </w:r>
    </w:p>
    <w:p w:rsidR="00B74ED6" w:rsidRPr="007A2EC0" w:rsidRDefault="00B74ED6" w:rsidP="00B74ED6">
      <w:pPr>
        <w:ind w:firstLine="540"/>
        <w:jc w:val="right"/>
        <w:outlineLvl w:val="0"/>
        <w:rPr>
          <w:sz w:val="28"/>
          <w:szCs w:val="28"/>
        </w:rPr>
      </w:pPr>
      <w:r w:rsidRPr="007A2EC0">
        <w:rPr>
          <w:sz w:val="28"/>
          <w:szCs w:val="28"/>
        </w:rPr>
        <w:t>к По</w:t>
      </w:r>
      <w:r>
        <w:rPr>
          <w:sz w:val="28"/>
          <w:szCs w:val="28"/>
        </w:rPr>
        <w:t>ложению о социальных магазинах,</w:t>
      </w:r>
    </w:p>
    <w:p w:rsidR="00B74ED6" w:rsidRPr="007A2EC0" w:rsidRDefault="00B74ED6" w:rsidP="00B74ED6">
      <w:pPr>
        <w:ind w:firstLine="540"/>
        <w:jc w:val="right"/>
        <w:rPr>
          <w:sz w:val="28"/>
          <w:szCs w:val="28"/>
        </w:rPr>
      </w:pPr>
      <w:r w:rsidRPr="007A2EC0">
        <w:rPr>
          <w:sz w:val="28"/>
          <w:szCs w:val="28"/>
        </w:rPr>
        <w:t>расположенны</w:t>
      </w:r>
      <w:r>
        <w:rPr>
          <w:sz w:val="28"/>
          <w:szCs w:val="28"/>
        </w:rPr>
        <w:t>х на территории</w:t>
      </w:r>
    </w:p>
    <w:p w:rsidR="00B74ED6" w:rsidRDefault="00B74ED6" w:rsidP="00B74ED6">
      <w:pPr>
        <w:ind w:firstLine="540"/>
        <w:jc w:val="right"/>
        <w:rPr>
          <w:sz w:val="28"/>
          <w:szCs w:val="28"/>
        </w:rPr>
      </w:pPr>
      <w:r>
        <w:rPr>
          <w:sz w:val="28"/>
          <w:szCs w:val="28"/>
        </w:rPr>
        <w:t>муниципального образования</w:t>
      </w:r>
    </w:p>
    <w:p w:rsidR="00CD1857" w:rsidRDefault="00B74ED6" w:rsidP="00B74ED6">
      <w:pPr>
        <w:ind w:firstLine="540"/>
        <w:jc w:val="right"/>
        <w:rPr>
          <w:sz w:val="28"/>
          <w:szCs w:val="28"/>
        </w:rPr>
      </w:pPr>
      <w:r w:rsidRPr="007A2EC0">
        <w:rPr>
          <w:sz w:val="28"/>
          <w:szCs w:val="28"/>
        </w:rPr>
        <w:t xml:space="preserve"> «Невельский городской округ»</w:t>
      </w:r>
      <w:r w:rsidR="00CD1857">
        <w:rPr>
          <w:sz w:val="28"/>
          <w:szCs w:val="28"/>
        </w:rPr>
        <w:t xml:space="preserve">, </w:t>
      </w:r>
    </w:p>
    <w:p w:rsidR="00CD1857" w:rsidRDefault="00CD1857" w:rsidP="00B74ED6">
      <w:pPr>
        <w:ind w:firstLine="540"/>
        <w:jc w:val="right"/>
        <w:rPr>
          <w:sz w:val="28"/>
          <w:szCs w:val="28"/>
        </w:rPr>
      </w:pPr>
      <w:r>
        <w:rPr>
          <w:sz w:val="28"/>
          <w:szCs w:val="28"/>
        </w:rPr>
        <w:t xml:space="preserve">утвержденного постановлением </w:t>
      </w:r>
    </w:p>
    <w:p w:rsidR="00CD1857" w:rsidRDefault="00CD1857" w:rsidP="00B74ED6">
      <w:pPr>
        <w:ind w:firstLine="540"/>
        <w:jc w:val="right"/>
        <w:rPr>
          <w:sz w:val="28"/>
          <w:szCs w:val="28"/>
        </w:rPr>
      </w:pPr>
      <w:r>
        <w:rPr>
          <w:sz w:val="28"/>
          <w:szCs w:val="28"/>
        </w:rPr>
        <w:t xml:space="preserve">администрации Невельского городского округа </w:t>
      </w:r>
    </w:p>
    <w:p w:rsidR="00B74ED6" w:rsidRDefault="00CD1857" w:rsidP="00B74ED6">
      <w:pPr>
        <w:ind w:firstLine="540"/>
        <w:jc w:val="right"/>
        <w:rPr>
          <w:sz w:val="28"/>
          <w:szCs w:val="28"/>
        </w:rPr>
      </w:pPr>
      <w:r>
        <w:rPr>
          <w:sz w:val="28"/>
          <w:szCs w:val="28"/>
        </w:rPr>
        <w:t>от 29.03.2016г. № 405</w:t>
      </w:r>
    </w:p>
    <w:p w:rsidR="00B74ED6" w:rsidRPr="007A2EC0" w:rsidRDefault="00B74ED6" w:rsidP="00B74ED6">
      <w:pPr>
        <w:ind w:firstLine="540"/>
        <w:jc w:val="right"/>
        <w:rPr>
          <w:sz w:val="28"/>
          <w:szCs w:val="28"/>
        </w:rPr>
      </w:pPr>
    </w:p>
    <w:p w:rsidR="00B74ED6" w:rsidRPr="007A2EC0" w:rsidRDefault="00B74ED6" w:rsidP="00B74ED6">
      <w:pPr>
        <w:ind w:firstLine="540"/>
        <w:jc w:val="right"/>
        <w:rPr>
          <w:sz w:val="28"/>
          <w:szCs w:val="28"/>
        </w:rPr>
      </w:pPr>
    </w:p>
    <w:p w:rsidR="00B74ED6" w:rsidRPr="007A2EC0" w:rsidRDefault="00B74ED6" w:rsidP="00B74ED6">
      <w:pPr>
        <w:ind w:firstLine="540"/>
        <w:jc w:val="center"/>
        <w:outlineLvl w:val="0"/>
        <w:rPr>
          <w:b/>
          <w:bCs/>
          <w:caps/>
          <w:sz w:val="28"/>
          <w:szCs w:val="28"/>
        </w:rPr>
      </w:pPr>
      <w:r>
        <w:rPr>
          <w:b/>
          <w:bCs/>
          <w:caps/>
          <w:sz w:val="28"/>
          <w:szCs w:val="28"/>
        </w:rPr>
        <w:t>ОБЯЗАТЕЛЬНЫЙ</w:t>
      </w:r>
      <w:r w:rsidRPr="007A2EC0">
        <w:rPr>
          <w:b/>
          <w:bCs/>
          <w:caps/>
          <w:sz w:val="28"/>
          <w:szCs w:val="28"/>
        </w:rPr>
        <w:t xml:space="preserve"> ассортиментный перечень</w:t>
      </w:r>
    </w:p>
    <w:p w:rsidR="00B74ED6" w:rsidRPr="007A2EC0" w:rsidRDefault="00B74ED6" w:rsidP="00B74ED6">
      <w:pPr>
        <w:ind w:firstLine="540"/>
        <w:jc w:val="center"/>
        <w:rPr>
          <w:b/>
          <w:bCs/>
          <w:caps/>
          <w:sz w:val="28"/>
          <w:szCs w:val="28"/>
        </w:rPr>
      </w:pPr>
      <w:r w:rsidRPr="007A2EC0">
        <w:rPr>
          <w:b/>
          <w:bCs/>
          <w:caps/>
          <w:sz w:val="28"/>
          <w:szCs w:val="28"/>
        </w:rPr>
        <w:t>для социальных магазинов</w:t>
      </w:r>
    </w:p>
    <w:p w:rsidR="00B74ED6" w:rsidRPr="007A2EC0" w:rsidRDefault="00B74ED6" w:rsidP="00B74ED6">
      <w:pPr>
        <w:ind w:firstLine="540"/>
        <w:jc w:val="both"/>
        <w:rPr>
          <w:b/>
          <w:bCs/>
          <w:sz w:val="28"/>
          <w:szCs w:val="28"/>
        </w:rPr>
      </w:pPr>
      <w:r w:rsidRPr="007A2EC0">
        <w:rPr>
          <w:sz w:val="28"/>
          <w:szCs w:val="28"/>
        </w:rPr>
        <w:t xml:space="preserve">1. </w:t>
      </w:r>
      <w:r w:rsidRPr="007A2EC0">
        <w:rPr>
          <w:b/>
          <w:bCs/>
          <w:sz w:val="28"/>
          <w:szCs w:val="28"/>
        </w:rPr>
        <w:t>Продовольственная группа товаров:</w:t>
      </w:r>
    </w:p>
    <w:p w:rsidR="00B74ED6" w:rsidRPr="007A2EC0" w:rsidRDefault="00B74ED6" w:rsidP="00B74ED6">
      <w:pPr>
        <w:ind w:firstLine="540"/>
        <w:rPr>
          <w:sz w:val="28"/>
          <w:szCs w:val="28"/>
        </w:rPr>
      </w:pPr>
      <w:r w:rsidRPr="007A2EC0">
        <w:rPr>
          <w:sz w:val="28"/>
          <w:szCs w:val="28"/>
        </w:rPr>
        <w:t>- Хлеб пшеничный, ржаной</w:t>
      </w:r>
    </w:p>
    <w:p w:rsidR="00B74ED6" w:rsidRPr="007A2EC0" w:rsidRDefault="00B74ED6" w:rsidP="00B74ED6">
      <w:pPr>
        <w:ind w:firstLine="540"/>
        <w:rPr>
          <w:sz w:val="28"/>
          <w:szCs w:val="28"/>
        </w:rPr>
      </w:pPr>
      <w:r w:rsidRPr="007A2EC0">
        <w:rPr>
          <w:sz w:val="28"/>
          <w:szCs w:val="28"/>
        </w:rPr>
        <w:t xml:space="preserve">- Крупы </w:t>
      </w:r>
      <w:r>
        <w:rPr>
          <w:sz w:val="28"/>
          <w:szCs w:val="28"/>
        </w:rPr>
        <w:t>(рис, гречка, горох, пшено)</w:t>
      </w:r>
    </w:p>
    <w:p w:rsidR="00B74ED6" w:rsidRPr="007A2EC0" w:rsidRDefault="00B74ED6" w:rsidP="00B74ED6">
      <w:pPr>
        <w:ind w:firstLine="540"/>
        <w:rPr>
          <w:sz w:val="28"/>
          <w:szCs w:val="28"/>
        </w:rPr>
      </w:pPr>
      <w:r w:rsidRPr="007A2EC0">
        <w:rPr>
          <w:sz w:val="28"/>
          <w:szCs w:val="28"/>
        </w:rPr>
        <w:t xml:space="preserve">- Мука пшеничная </w:t>
      </w:r>
    </w:p>
    <w:p w:rsidR="00B74ED6" w:rsidRPr="007A2EC0" w:rsidRDefault="00B74ED6" w:rsidP="00B74ED6">
      <w:pPr>
        <w:ind w:firstLine="540"/>
        <w:rPr>
          <w:sz w:val="28"/>
          <w:szCs w:val="28"/>
        </w:rPr>
      </w:pPr>
      <w:r>
        <w:rPr>
          <w:sz w:val="28"/>
          <w:szCs w:val="28"/>
        </w:rPr>
        <w:t>- Масло растительное – 1-2 наименование</w:t>
      </w:r>
    </w:p>
    <w:p w:rsidR="00B74ED6" w:rsidRPr="007A2EC0" w:rsidRDefault="00B74ED6" w:rsidP="00B74ED6">
      <w:pPr>
        <w:ind w:firstLine="540"/>
        <w:rPr>
          <w:sz w:val="28"/>
          <w:szCs w:val="28"/>
        </w:rPr>
      </w:pPr>
      <w:r w:rsidRPr="007A2EC0">
        <w:rPr>
          <w:sz w:val="28"/>
          <w:szCs w:val="28"/>
        </w:rPr>
        <w:t>- Масло животное</w:t>
      </w:r>
      <w:r>
        <w:rPr>
          <w:sz w:val="28"/>
          <w:szCs w:val="28"/>
        </w:rPr>
        <w:t xml:space="preserve"> – 1-2 наименование</w:t>
      </w:r>
    </w:p>
    <w:p w:rsidR="00B74ED6" w:rsidRPr="007A2EC0" w:rsidRDefault="00B74ED6" w:rsidP="00B74ED6">
      <w:pPr>
        <w:ind w:firstLine="540"/>
        <w:rPr>
          <w:sz w:val="28"/>
          <w:szCs w:val="28"/>
        </w:rPr>
      </w:pPr>
      <w:r w:rsidRPr="007A2EC0">
        <w:rPr>
          <w:sz w:val="28"/>
          <w:szCs w:val="28"/>
        </w:rPr>
        <w:t>- Маргарин</w:t>
      </w:r>
    </w:p>
    <w:p w:rsidR="00B74ED6" w:rsidRPr="007A2EC0" w:rsidRDefault="00B74ED6" w:rsidP="00B74ED6">
      <w:pPr>
        <w:ind w:firstLine="540"/>
        <w:rPr>
          <w:sz w:val="28"/>
          <w:szCs w:val="28"/>
        </w:rPr>
      </w:pPr>
      <w:r w:rsidRPr="007A2EC0">
        <w:rPr>
          <w:sz w:val="28"/>
          <w:szCs w:val="28"/>
        </w:rPr>
        <w:t>- Макаронные изделия</w:t>
      </w:r>
    </w:p>
    <w:p w:rsidR="00B74ED6" w:rsidRPr="007A2EC0" w:rsidRDefault="00B74ED6" w:rsidP="00B74ED6">
      <w:pPr>
        <w:ind w:firstLine="540"/>
        <w:rPr>
          <w:sz w:val="28"/>
          <w:szCs w:val="28"/>
        </w:rPr>
      </w:pPr>
      <w:r w:rsidRPr="007A2EC0">
        <w:rPr>
          <w:sz w:val="28"/>
          <w:szCs w:val="28"/>
        </w:rPr>
        <w:t>- Сахар-песок</w:t>
      </w:r>
    </w:p>
    <w:p w:rsidR="00B74ED6" w:rsidRPr="007A2EC0" w:rsidRDefault="00B74ED6" w:rsidP="00B74ED6">
      <w:pPr>
        <w:ind w:firstLine="540"/>
        <w:rPr>
          <w:sz w:val="28"/>
          <w:szCs w:val="28"/>
        </w:rPr>
      </w:pPr>
      <w:r w:rsidRPr="007A2EC0">
        <w:rPr>
          <w:sz w:val="28"/>
          <w:szCs w:val="28"/>
        </w:rPr>
        <w:t>- Чай черный (отечественная расфасовка)</w:t>
      </w:r>
      <w:r>
        <w:rPr>
          <w:sz w:val="28"/>
          <w:szCs w:val="28"/>
        </w:rPr>
        <w:t xml:space="preserve"> – 1 наименование</w:t>
      </w:r>
    </w:p>
    <w:p w:rsidR="00B74ED6" w:rsidRPr="007A2EC0" w:rsidRDefault="00B74ED6" w:rsidP="00B74ED6">
      <w:pPr>
        <w:ind w:firstLine="540"/>
        <w:rPr>
          <w:sz w:val="28"/>
          <w:szCs w:val="28"/>
        </w:rPr>
      </w:pPr>
      <w:r w:rsidRPr="007A2EC0">
        <w:rPr>
          <w:sz w:val="28"/>
          <w:szCs w:val="28"/>
        </w:rPr>
        <w:t>- Соль поваренная пищевая</w:t>
      </w:r>
    </w:p>
    <w:p w:rsidR="00B74ED6" w:rsidRDefault="00B74ED6" w:rsidP="00B74ED6">
      <w:pPr>
        <w:ind w:firstLine="540"/>
        <w:rPr>
          <w:sz w:val="28"/>
          <w:szCs w:val="28"/>
        </w:rPr>
      </w:pPr>
      <w:r w:rsidRPr="007A2EC0">
        <w:rPr>
          <w:sz w:val="28"/>
          <w:szCs w:val="28"/>
        </w:rPr>
        <w:t>- Сыр (отечественного производства)</w:t>
      </w:r>
    </w:p>
    <w:p w:rsidR="00B74ED6" w:rsidRPr="007A2EC0" w:rsidRDefault="00B74ED6" w:rsidP="00B74ED6">
      <w:pPr>
        <w:ind w:firstLine="540"/>
        <w:rPr>
          <w:sz w:val="28"/>
          <w:szCs w:val="28"/>
        </w:rPr>
      </w:pPr>
      <w:r>
        <w:rPr>
          <w:sz w:val="28"/>
          <w:szCs w:val="28"/>
        </w:rPr>
        <w:t>- Колбасные изделия – 1-2 наименования (варенные, варено-копченные)</w:t>
      </w:r>
    </w:p>
    <w:p w:rsidR="00B74ED6" w:rsidRPr="007A2EC0" w:rsidRDefault="00B74ED6" w:rsidP="00B74ED6">
      <w:pPr>
        <w:ind w:firstLine="540"/>
        <w:rPr>
          <w:sz w:val="28"/>
          <w:szCs w:val="28"/>
        </w:rPr>
      </w:pPr>
      <w:r w:rsidRPr="007A2EC0">
        <w:rPr>
          <w:sz w:val="28"/>
          <w:szCs w:val="28"/>
        </w:rPr>
        <w:t>- Яйцо куриное</w:t>
      </w:r>
    </w:p>
    <w:p w:rsidR="00B74ED6" w:rsidRDefault="00B74ED6" w:rsidP="00B74ED6">
      <w:pPr>
        <w:ind w:firstLine="540"/>
        <w:jc w:val="both"/>
        <w:rPr>
          <w:sz w:val="28"/>
          <w:szCs w:val="28"/>
        </w:rPr>
      </w:pPr>
      <w:r w:rsidRPr="007A2EC0">
        <w:rPr>
          <w:sz w:val="28"/>
          <w:szCs w:val="28"/>
        </w:rPr>
        <w:t>- Рыба мороженая (горбуша, навага, минтай, камбала, треска</w:t>
      </w:r>
      <w:r>
        <w:rPr>
          <w:sz w:val="28"/>
          <w:szCs w:val="28"/>
        </w:rPr>
        <w:t>, сельдь, терпуг, корюшка</w:t>
      </w:r>
      <w:r w:rsidRPr="007A2EC0">
        <w:rPr>
          <w:sz w:val="28"/>
          <w:szCs w:val="28"/>
        </w:rPr>
        <w:t>)</w:t>
      </w:r>
    </w:p>
    <w:p w:rsidR="00B74ED6" w:rsidRPr="007A2EC0" w:rsidRDefault="00B74ED6" w:rsidP="00B74ED6">
      <w:pPr>
        <w:ind w:firstLine="540"/>
        <w:rPr>
          <w:sz w:val="28"/>
          <w:szCs w:val="28"/>
        </w:rPr>
      </w:pPr>
      <w:r>
        <w:rPr>
          <w:sz w:val="28"/>
          <w:szCs w:val="28"/>
        </w:rPr>
        <w:t>- Рыбные консервы</w:t>
      </w:r>
    </w:p>
    <w:p w:rsidR="00B74ED6" w:rsidRDefault="00B74ED6" w:rsidP="00B74ED6">
      <w:pPr>
        <w:ind w:firstLine="540"/>
        <w:rPr>
          <w:sz w:val="28"/>
          <w:szCs w:val="28"/>
        </w:rPr>
      </w:pPr>
      <w:r w:rsidRPr="007A2EC0">
        <w:rPr>
          <w:sz w:val="28"/>
          <w:szCs w:val="28"/>
        </w:rPr>
        <w:t>- Мясо говядина</w:t>
      </w:r>
    </w:p>
    <w:p w:rsidR="00B74ED6" w:rsidRPr="007A2EC0" w:rsidRDefault="00B74ED6" w:rsidP="00B74ED6">
      <w:pPr>
        <w:ind w:firstLine="540"/>
        <w:rPr>
          <w:sz w:val="28"/>
          <w:szCs w:val="28"/>
        </w:rPr>
      </w:pPr>
      <w:r>
        <w:rPr>
          <w:sz w:val="28"/>
          <w:szCs w:val="28"/>
        </w:rPr>
        <w:t>- Мясо свинины</w:t>
      </w:r>
    </w:p>
    <w:p w:rsidR="00B74ED6" w:rsidRPr="007A2EC0" w:rsidRDefault="00B74ED6" w:rsidP="00B74ED6">
      <w:pPr>
        <w:ind w:firstLine="540"/>
        <w:rPr>
          <w:sz w:val="28"/>
          <w:szCs w:val="28"/>
        </w:rPr>
      </w:pPr>
      <w:r w:rsidRPr="007A2EC0">
        <w:rPr>
          <w:sz w:val="28"/>
          <w:szCs w:val="28"/>
        </w:rPr>
        <w:t xml:space="preserve">- Окорочка куриные </w:t>
      </w:r>
    </w:p>
    <w:p w:rsidR="00B74ED6" w:rsidRPr="007A2EC0" w:rsidRDefault="00B74ED6" w:rsidP="00B74ED6">
      <w:pPr>
        <w:ind w:firstLine="540"/>
        <w:rPr>
          <w:sz w:val="28"/>
          <w:szCs w:val="28"/>
        </w:rPr>
      </w:pPr>
      <w:r w:rsidRPr="007A2EC0">
        <w:rPr>
          <w:sz w:val="28"/>
          <w:szCs w:val="28"/>
        </w:rPr>
        <w:t>- Овощи (картофель, морковь, лук, свекла, капуста</w:t>
      </w:r>
      <w:r>
        <w:rPr>
          <w:sz w:val="28"/>
          <w:szCs w:val="28"/>
        </w:rPr>
        <w:t>, огурцы, помидоры, перец</w:t>
      </w:r>
      <w:r w:rsidRPr="007A2EC0">
        <w:rPr>
          <w:sz w:val="28"/>
          <w:szCs w:val="28"/>
        </w:rPr>
        <w:t>)</w:t>
      </w:r>
    </w:p>
    <w:p w:rsidR="00B74ED6" w:rsidRDefault="00B74ED6" w:rsidP="00B74ED6">
      <w:pPr>
        <w:ind w:firstLine="540"/>
        <w:rPr>
          <w:sz w:val="28"/>
          <w:szCs w:val="28"/>
        </w:rPr>
      </w:pPr>
      <w:r>
        <w:rPr>
          <w:sz w:val="28"/>
          <w:szCs w:val="28"/>
        </w:rPr>
        <w:t>- Молочная продукция (молоко, творог, сметана)</w:t>
      </w:r>
    </w:p>
    <w:p w:rsidR="00B74ED6" w:rsidRPr="007A2EC0" w:rsidRDefault="00B74ED6" w:rsidP="00B74ED6">
      <w:pPr>
        <w:ind w:firstLine="540"/>
        <w:rPr>
          <w:sz w:val="28"/>
          <w:szCs w:val="28"/>
        </w:rPr>
      </w:pPr>
      <w:r>
        <w:rPr>
          <w:sz w:val="28"/>
          <w:szCs w:val="28"/>
        </w:rPr>
        <w:t>- Фрукты (яблоко, виноград, бананы, апельсин, мандарины)</w:t>
      </w:r>
    </w:p>
    <w:p w:rsidR="00B74ED6" w:rsidRPr="007A2EC0" w:rsidRDefault="00B74ED6" w:rsidP="00B74ED6">
      <w:pPr>
        <w:ind w:firstLine="540"/>
        <w:rPr>
          <w:sz w:val="28"/>
          <w:szCs w:val="28"/>
        </w:rPr>
      </w:pPr>
      <w:r w:rsidRPr="007A2EC0">
        <w:rPr>
          <w:sz w:val="28"/>
          <w:szCs w:val="28"/>
        </w:rPr>
        <w:t>- Прочие товары</w:t>
      </w:r>
      <w:r>
        <w:rPr>
          <w:sz w:val="28"/>
          <w:szCs w:val="28"/>
        </w:rPr>
        <w:t xml:space="preserve"> (газовые баллоны, свечи)</w:t>
      </w:r>
    </w:p>
    <w:p w:rsidR="00B74ED6" w:rsidRPr="007A2EC0" w:rsidRDefault="00B74ED6" w:rsidP="00B74ED6">
      <w:pPr>
        <w:ind w:firstLine="540"/>
        <w:rPr>
          <w:b/>
          <w:bCs/>
          <w:sz w:val="28"/>
          <w:szCs w:val="28"/>
        </w:rPr>
      </w:pPr>
      <w:r w:rsidRPr="007A2EC0">
        <w:rPr>
          <w:b/>
          <w:bCs/>
          <w:sz w:val="28"/>
          <w:szCs w:val="28"/>
        </w:rPr>
        <w:t>2. Непродовольственная группа товаров:</w:t>
      </w:r>
    </w:p>
    <w:p w:rsidR="00B74ED6" w:rsidRPr="000055D0" w:rsidRDefault="00B74ED6" w:rsidP="00B74ED6">
      <w:pPr>
        <w:ind w:firstLine="540"/>
        <w:rPr>
          <w:sz w:val="28"/>
          <w:szCs w:val="28"/>
        </w:rPr>
      </w:pPr>
      <w:r w:rsidRPr="000055D0">
        <w:rPr>
          <w:b/>
          <w:bCs/>
          <w:sz w:val="28"/>
          <w:szCs w:val="28"/>
        </w:rPr>
        <w:t xml:space="preserve">- </w:t>
      </w:r>
      <w:r w:rsidRPr="000055D0">
        <w:rPr>
          <w:sz w:val="28"/>
          <w:szCs w:val="28"/>
        </w:rPr>
        <w:t>Парфюмерно-косметические товары – 5 наименований</w:t>
      </w:r>
    </w:p>
    <w:p w:rsidR="00B74ED6" w:rsidRPr="000055D0" w:rsidRDefault="00B74ED6" w:rsidP="00B74ED6">
      <w:pPr>
        <w:ind w:firstLine="540"/>
        <w:rPr>
          <w:sz w:val="28"/>
          <w:szCs w:val="28"/>
        </w:rPr>
      </w:pPr>
      <w:r w:rsidRPr="000055D0">
        <w:rPr>
          <w:sz w:val="28"/>
          <w:szCs w:val="28"/>
        </w:rPr>
        <w:t>- Туалетное мыло, хозяйственное мыло – 5 наименований</w:t>
      </w:r>
    </w:p>
    <w:p w:rsidR="00B74ED6" w:rsidRPr="000055D0" w:rsidRDefault="00B74ED6" w:rsidP="00B74ED6">
      <w:pPr>
        <w:ind w:firstLine="540"/>
        <w:rPr>
          <w:sz w:val="28"/>
          <w:szCs w:val="28"/>
        </w:rPr>
      </w:pPr>
      <w:r w:rsidRPr="000055D0">
        <w:rPr>
          <w:sz w:val="28"/>
          <w:szCs w:val="28"/>
        </w:rPr>
        <w:t>- Галантерейные товары – 5 наименований</w:t>
      </w:r>
    </w:p>
    <w:p w:rsidR="00B74ED6" w:rsidRPr="000055D0" w:rsidRDefault="00B74ED6" w:rsidP="00B74ED6">
      <w:pPr>
        <w:ind w:firstLine="540"/>
        <w:rPr>
          <w:sz w:val="28"/>
          <w:szCs w:val="28"/>
        </w:rPr>
      </w:pPr>
      <w:r w:rsidRPr="000055D0">
        <w:rPr>
          <w:sz w:val="28"/>
          <w:szCs w:val="28"/>
        </w:rPr>
        <w:t>- Моющие и дезинфицирующие средства – 5 наименований</w:t>
      </w:r>
    </w:p>
    <w:p w:rsidR="00B74ED6" w:rsidRPr="000055D0" w:rsidRDefault="00B74ED6" w:rsidP="00B74ED6">
      <w:pPr>
        <w:ind w:firstLine="540"/>
        <w:rPr>
          <w:sz w:val="28"/>
          <w:szCs w:val="28"/>
        </w:rPr>
      </w:pPr>
      <w:r w:rsidRPr="000055D0">
        <w:rPr>
          <w:sz w:val="28"/>
          <w:szCs w:val="28"/>
        </w:rPr>
        <w:t>- Чулочно-носочные изделия – 5 наименований</w:t>
      </w:r>
    </w:p>
    <w:p w:rsidR="00B74ED6" w:rsidRPr="000055D0" w:rsidRDefault="00B74ED6" w:rsidP="00B74ED6">
      <w:pPr>
        <w:ind w:firstLine="540"/>
        <w:rPr>
          <w:sz w:val="28"/>
          <w:szCs w:val="28"/>
        </w:rPr>
      </w:pPr>
      <w:r w:rsidRPr="000055D0">
        <w:rPr>
          <w:sz w:val="28"/>
          <w:szCs w:val="28"/>
        </w:rPr>
        <w:t>- Гигиенические средства – 5 наименований</w:t>
      </w:r>
    </w:p>
    <w:p w:rsidR="00B74ED6" w:rsidRDefault="00B74ED6" w:rsidP="00B74ED6">
      <w:pPr>
        <w:ind w:firstLine="540"/>
        <w:rPr>
          <w:sz w:val="28"/>
          <w:szCs w:val="28"/>
        </w:rPr>
      </w:pPr>
      <w:r w:rsidRPr="000055D0">
        <w:rPr>
          <w:sz w:val="28"/>
          <w:szCs w:val="28"/>
        </w:rPr>
        <w:t>- Прочие товары (газовые баллоны, свечи, газовые плиты)</w:t>
      </w:r>
    </w:p>
    <w:p w:rsidR="00B74ED6" w:rsidRPr="007A2EC0" w:rsidRDefault="00B74ED6" w:rsidP="00B74ED6">
      <w:pPr>
        <w:ind w:firstLine="540"/>
        <w:jc w:val="right"/>
        <w:outlineLvl w:val="0"/>
        <w:rPr>
          <w:sz w:val="28"/>
          <w:szCs w:val="28"/>
        </w:rPr>
      </w:pPr>
      <w:r>
        <w:rPr>
          <w:sz w:val="28"/>
          <w:szCs w:val="28"/>
        </w:rPr>
        <w:lastRenderedPageBreak/>
        <w:t>Приложение</w:t>
      </w:r>
    </w:p>
    <w:p w:rsidR="00B74ED6" w:rsidRPr="007A2EC0" w:rsidRDefault="00B74ED6" w:rsidP="00B74ED6">
      <w:pPr>
        <w:ind w:firstLine="540"/>
        <w:jc w:val="right"/>
        <w:outlineLvl w:val="0"/>
        <w:rPr>
          <w:sz w:val="28"/>
          <w:szCs w:val="28"/>
        </w:rPr>
      </w:pPr>
      <w:r w:rsidRPr="007A2EC0">
        <w:rPr>
          <w:sz w:val="28"/>
          <w:szCs w:val="28"/>
        </w:rPr>
        <w:t>к Положению о социальных магазинах,</w:t>
      </w:r>
    </w:p>
    <w:p w:rsidR="00B74ED6" w:rsidRPr="007A2EC0" w:rsidRDefault="00B74ED6" w:rsidP="00B74ED6">
      <w:pPr>
        <w:ind w:firstLine="540"/>
        <w:jc w:val="right"/>
        <w:rPr>
          <w:sz w:val="28"/>
          <w:szCs w:val="28"/>
        </w:rPr>
      </w:pPr>
      <w:r w:rsidRPr="007A2EC0">
        <w:rPr>
          <w:sz w:val="28"/>
          <w:szCs w:val="28"/>
        </w:rPr>
        <w:t>расположенны</w:t>
      </w:r>
      <w:r>
        <w:rPr>
          <w:sz w:val="28"/>
          <w:szCs w:val="28"/>
        </w:rPr>
        <w:t>х</w:t>
      </w:r>
      <w:r w:rsidRPr="007A2EC0">
        <w:rPr>
          <w:sz w:val="28"/>
          <w:szCs w:val="28"/>
        </w:rPr>
        <w:t xml:space="preserve"> на территории</w:t>
      </w:r>
    </w:p>
    <w:p w:rsidR="00B74ED6" w:rsidRDefault="00B74ED6" w:rsidP="00B74ED6">
      <w:pPr>
        <w:ind w:firstLine="540"/>
        <w:jc w:val="right"/>
        <w:rPr>
          <w:sz w:val="28"/>
          <w:szCs w:val="28"/>
        </w:rPr>
      </w:pPr>
      <w:r>
        <w:rPr>
          <w:sz w:val="28"/>
          <w:szCs w:val="28"/>
        </w:rPr>
        <w:t>муниципального образования</w:t>
      </w:r>
    </w:p>
    <w:p w:rsidR="00CD1857" w:rsidRDefault="00B74ED6" w:rsidP="00B74ED6">
      <w:pPr>
        <w:ind w:firstLine="540"/>
        <w:jc w:val="right"/>
        <w:rPr>
          <w:sz w:val="28"/>
          <w:szCs w:val="28"/>
        </w:rPr>
      </w:pPr>
      <w:r w:rsidRPr="007A2EC0">
        <w:rPr>
          <w:sz w:val="28"/>
          <w:szCs w:val="28"/>
        </w:rPr>
        <w:t xml:space="preserve"> «Невельский городской округ»</w:t>
      </w:r>
      <w:r w:rsidR="00CD1857">
        <w:rPr>
          <w:sz w:val="28"/>
          <w:szCs w:val="28"/>
        </w:rPr>
        <w:t xml:space="preserve">, </w:t>
      </w:r>
    </w:p>
    <w:p w:rsidR="00CD1857" w:rsidRDefault="00CD1857" w:rsidP="00B74ED6">
      <w:pPr>
        <w:ind w:firstLine="540"/>
        <w:jc w:val="right"/>
        <w:rPr>
          <w:sz w:val="28"/>
          <w:szCs w:val="28"/>
        </w:rPr>
      </w:pPr>
      <w:r>
        <w:rPr>
          <w:sz w:val="28"/>
          <w:szCs w:val="28"/>
        </w:rPr>
        <w:t xml:space="preserve">утвержденного постановлением </w:t>
      </w:r>
    </w:p>
    <w:p w:rsidR="00CD1857" w:rsidRDefault="00CD1857" w:rsidP="00B74ED6">
      <w:pPr>
        <w:ind w:firstLine="540"/>
        <w:jc w:val="right"/>
        <w:rPr>
          <w:sz w:val="28"/>
          <w:szCs w:val="28"/>
        </w:rPr>
      </w:pPr>
      <w:r>
        <w:rPr>
          <w:sz w:val="28"/>
          <w:szCs w:val="28"/>
        </w:rPr>
        <w:t xml:space="preserve">администрации Невельского городского округа </w:t>
      </w:r>
    </w:p>
    <w:p w:rsidR="00B74ED6" w:rsidRDefault="00CD1857" w:rsidP="00B74ED6">
      <w:pPr>
        <w:ind w:firstLine="540"/>
        <w:jc w:val="right"/>
      </w:pPr>
      <w:r>
        <w:rPr>
          <w:sz w:val="28"/>
          <w:szCs w:val="28"/>
        </w:rPr>
        <w:t>от 29.03.2016г. № 405</w:t>
      </w:r>
    </w:p>
    <w:p w:rsidR="00B74ED6" w:rsidRDefault="00B74ED6" w:rsidP="00B74ED6">
      <w:pPr>
        <w:jc w:val="right"/>
      </w:pPr>
      <w:r>
        <w:tab/>
      </w:r>
    </w:p>
    <w:p w:rsidR="00B74ED6" w:rsidRPr="00B12FFA" w:rsidRDefault="00B74ED6" w:rsidP="00B74ED6">
      <w:pPr>
        <w:jc w:val="right"/>
      </w:pPr>
      <w:r>
        <w:tab/>
      </w:r>
      <w:r>
        <w:tab/>
      </w:r>
      <w:r>
        <w:tab/>
      </w:r>
      <w:r>
        <w:tab/>
      </w:r>
      <w:r>
        <w:tab/>
      </w:r>
      <w:r>
        <w:tab/>
      </w:r>
      <w:r>
        <w:tab/>
      </w:r>
      <w:r>
        <w:tab/>
      </w:r>
      <w:r>
        <w:tab/>
      </w:r>
    </w:p>
    <w:p w:rsidR="00B74ED6" w:rsidRDefault="00B74ED6" w:rsidP="00B74ED6">
      <w:pPr>
        <w:jc w:val="center"/>
        <w:rPr>
          <w:sz w:val="28"/>
          <w:szCs w:val="28"/>
        </w:rPr>
      </w:pPr>
      <w:r>
        <w:rPr>
          <w:sz w:val="28"/>
          <w:szCs w:val="28"/>
        </w:rPr>
        <w:t>З А Я В Л Е Н И Е</w:t>
      </w:r>
    </w:p>
    <w:p w:rsidR="00B74ED6" w:rsidRDefault="00B74ED6" w:rsidP="00B74ED6">
      <w:pPr>
        <w:jc w:val="center"/>
        <w:rPr>
          <w:sz w:val="28"/>
          <w:szCs w:val="28"/>
        </w:rPr>
      </w:pPr>
      <w:r>
        <w:rPr>
          <w:sz w:val="28"/>
          <w:szCs w:val="28"/>
        </w:rPr>
        <w:t>о присвоении (продлении) объекту розничной торговли, расположенному на территории Невельского городского округа, статуса</w:t>
      </w:r>
    </w:p>
    <w:p w:rsidR="00B74ED6" w:rsidRDefault="00B74ED6" w:rsidP="00B74ED6">
      <w:pPr>
        <w:jc w:val="center"/>
        <w:rPr>
          <w:sz w:val="28"/>
          <w:szCs w:val="28"/>
        </w:rPr>
      </w:pPr>
      <w:r w:rsidRPr="00B12FFA">
        <w:rPr>
          <w:b/>
          <w:bCs/>
          <w:sz w:val="28"/>
          <w:szCs w:val="28"/>
          <w:u w:val="single"/>
        </w:rPr>
        <w:t>СОЦИАЛЬНЫЙ МАГАЗИН</w:t>
      </w:r>
    </w:p>
    <w:p w:rsidR="00B74ED6" w:rsidRDefault="00B74ED6" w:rsidP="00B74ED6">
      <w:pPr>
        <w:jc w:val="both"/>
        <w:rPr>
          <w:sz w:val="28"/>
          <w:szCs w:val="28"/>
        </w:rPr>
      </w:pPr>
    </w:p>
    <w:p w:rsidR="00B74ED6" w:rsidRDefault="00B74ED6" w:rsidP="00B74ED6">
      <w:pPr>
        <w:jc w:val="both"/>
        <w:rPr>
          <w:sz w:val="28"/>
          <w:szCs w:val="28"/>
        </w:rPr>
      </w:pPr>
      <w:r w:rsidRPr="00D62732">
        <w:t>Заявитель</w:t>
      </w:r>
      <w:r>
        <w:rPr>
          <w:sz w:val="28"/>
          <w:szCs w:val="28"/>
        </w:rPr>
        <w:t>: __________________________________________________________</w:t>
      </w:r>
      <w:r>
        <w:rPr>
          <w:sz w:val="28"/>
          <w:szCs w:val="28"/>
          <w:u w:val="single"/>
        </w:rPr>
        <w:t xml:space="preserve">   </w:t>
      </w:r>
    </w:p>
    <w:p w:rsidR="00B74ED6" w:rsidRDefault="00B74ED6" w:rsidP="00B74ED6">
      <w:pPr>
        <w:jc w:val="center"/>
      </w:pPr>
      <w:r>
        <w:rPr>
          <w:sz w:val="28"/>
          <w:szCs w:val="28"/>
        </w:rPr>
        <w:t>(</w:t>
      </w:r>
      <w:r w:rsidRPr="00AB34ED">
        <w:t>полное и сокращенное</w:t>
      </w:r>
      <w:r>
        <w:t xml:space="preserve"> наименование юридического лица</w:t>
      </w:r>
    </w:p>
    <w:p w:rsidR="00B74ED6" w:rsidRDefault="00B74ED6" w:rsidP="00B74ED6">
      <w:pPr>
        <w:jc w:val="center"/>
      </w:pPr>
      <w:r>
        <w:t>_____________________________________________________________________________</w:t>
      </w:r>
      <w:r>
        <w:tab/>
      </w:r>
      <w:r>
        <w:tab/>
        <w:t>и организационно-правовой формы или Ф.И.О. ИП)</w:t>
      </w:r>
    </w:p>
    <w:p w:rsidR="00B74ED6" w:rsidRPr="00EC79ED" w:rsidRDefault="00B74ED6" w:rsidP="00B74ED6">
      <w:pPr>
        <w:jc w:val="both"/>
      </w:pPr>
      <w:r w:rsidRPr="00EC79ED">
        <w:t xml:space="preserve">Зарегистрированный: __________________________________________________________ </w:t>
      </w:r>
    </w:p>
    <w:p w:rsidR="00B74ED6" w:rsidRPr="00EC79ED" w:rsidRDefault="00B74ED6" w:rsidP="00B74ED6">
      <w:pPr>
        <w:jc w:val="both"/>
      </w:pPr>
      <w:r w:rsidRPr="00EC79ED">
        <w:tab/>
      </w:r>
      <w:r w:rsidRPr="00EC79ED">
        <w:tab/>
      </w:r>
      <w:r w:rsidRPr="00EC79ED">
        <w:tab/>
      </w:r>
      <w:r w:rsidRPr="00EC79ED">
        <w:tab/>
      </w:r>
      <w:r w:rsidRPr="00EC79ED">
        <w:tab/>
        <w:t>(наименование органа)</w:t>
      </w:r>
      <w:r w:rsidRPr="00EC79ED">
        <w:tab/>
      </w:r>
    </w:p>
    <w:p w:rsidR="00B74ED6" w:rsidRPr="00EC79ED" w:rsidRDefault="00B74ED6" w:rsidP="00B74ED6">
      <w:pPr>
        <w:spacing w:line="276" w:lineRule="auto"/>
      </w:pPr>
      <w:r w:rsidRPr="00EC79ED">
        <w:t>Дата регистрации: ______________   ОГРН ________________________________________</w:t>
      </w:r>
    </w:p>
    <w:p w:rsidR="00B74ED6" w:rsidRPr="00EC79ED" w:rsidRDefault="00B74ED6" w:rsidP="00B74ED6">
      <w:pPr>
        <w:spacing w:line="276" w:lineRule="auto"/>
        <w:jc w:val="both"/>
      </w:pPr>
      <w:r w:rsidRPr="00EC79ED">
        <w:t>ИНН___</w:t>
      </w:r>
      <w:r w:rsidR="00CD1857">
        <w:t>____________    КПП___________</w:t>
      </w:r>
      <w:r w:rsidRPr="00EC79ED">
        <w:t>________т-н  ___________                       _____</w:t>
      </w:r>
    </w:p>
    <w:p w:rsidR="00B74ED6" w:rsidRPr="00EC79ED" w:rsidRDefault="00B74ED6" w:rsidP="00B74ED6">
      <w:pPr>
        <w:spacing w:line="276" w:lineRule="auto"/>
        <w:jc w:val="both"/>
      </w:pPr>
      <w:r w:rsidRPr="00EC79ED">
        <w:t>Адрес местонахождения ____________</w:t>
      </w:r>
      <w:r w:rsidR="00CD1857">
        <w:t>_______________________________</w:t>
      </w:r>
      <w:r w:rsidRPr="00EC79ED">
        <w:t xml:space="preserve">____________  </w:t>
      </w:r>
    </w:p>
    <w:p w:rsidR="00B74ED6" w:rsidRDefault="00B74ED6" w:rsidP="00B74ED6">
      <w:pPr>
        <w:spacing w:line="276" w:lineRule="auto"/>
        <w:jc w:val="both"/>
      </w:pPr>
      <w:r w:rsidRPr="00EC79ED">
        <w:t>Ф.И.О.  руково</w:t>
      </w:r>
      <w:r w:rsidR="00CD1857">
        <w:t>дителя __________</w:t>
      </w:r>
      <w:r w:rsidRPr="00EC79ED">
        <w:t>____                                              ____________________</w:t>
      </w:r>
    </w:p>
    <w:p w:rsidR="00B74ED6" w:rsidRDefault="00B74ED6" w:rsidP="00B74ED6">
      <w:pPr>
        <w:jc w:val="both"/>
      </w:pPr>
    </w:p>
    <w:p w:rsidR="00B74ED6" w:rsidRDefault="00B74ED6" w:rsidP="00B74ED6">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9"/>
        <w:gridCol w:w="2484"/>
        <w:gridCol w:w="2235"/>
        <w:gridCol w:w="1343"/>
        <w:gridCol w:w="2635"/>
      </w:tblGrid>
      <w:tr w:rsidR="00B74ED6" w:rsidRPr="003F72BA">
        <w:tc>
          <w:tcPr>
            <w:tcW w:w="720" w:type="dxa"/>
          </w:tcPr>
          <w:p w:rsidR="00B74ED6" w:rsidRPr="003F72BA" w:rsidRDefault="00B74ED6" w:rsidP="004E123E">
            <w:pPr>
              <w:jc w:val="both"/>
            </w:pPr>
            <w:r w:rsidRPr="003F72BA">
              <w:t>№ п/п</w:t>
            </w:r>
          </w:p>
        </w:tc>
        <w:tc>
          <w:tcPr>
            <w:tcW w:w="2558" w:type="dxa"/>
          </w:tcPr>
          <w:p w:rsidR="00B74ED6" w:rsidRPr="003F72BA" w:rsidRDefault="00B74ED6" w:rsidP="004E123E">
            <w:pPr>
              <w:jc w:val="both"/>
            </w:pPr>
            <w:r w:rsidRPr="003F72BA">
              <w:t>Наименование об</w:t>
            </w:r>
            <w:r>
              <w:t>ъекта, принадлежность объекта (собственность, аренда, субаренда)</w:t>
            </w:r>
          </w:p>
        </w:tc>
        <w:tc>
          <w:tcPr>
            <w:tcW w:w="2260" w:type="dxa"/>
          </w:tcPr>
          <w:p w:rsidR="00B74ED6" w:rsidRPr="003F72BA" w:rsidRDefault="00B74ED6" w:rsidP="004E123E">
            <w:pPr>
              <w:jc w:val="both"/>
            </w:pPr>
            <w:r w:rsidRPr="003F72BA">
              <w:t>Адрес местонахождения</w:t>
            </w:r>
          </w:p>
        </w:tc>
        <w:tc>
          <w:tcPr>
            <w:tcW w:w="1374" w:type="dxa"/>
          </w:tcPr>
          <w:p w:rsidR="00B74ED6" w:rsidRDefault="00B74ED6" w:rsidP="004E123E">
            <w:pPr>
              <w:jc w:val="both"/>
            </w:pPr>
            <w:r w:rsidRPr="003F72BA">
              <w:t>Общая площадь</w:t>
            </w:r>
          </w:p>
          <w:p w:rsidR="00B74ED6" w:rsidRPr="003F72BA" w:rsidRDefault="00B74ED6" w:rsidP="004E123E">
            <w:pPr>
              <w:jc w:val="both"/>
            </w:pPr>
            <w:r>
              <w:t>(кв. метр)</w:t>
            </w:r>
          </w:p>
        </w:tc>
        <w:tc>
          <w:tcPr>
            <w:tcW w:w="2659" w:type="dxa"/>
          </w:tcPr>
          <w:p w:rsidR="00B74ED6" w:rsidRPr="003F72BA" w:rsidRDefault="00B74ED6" w:rsidP="004E123E">
            <w:pPr>
              <w:jc w:val="both"/>
            </w:pPr>
            <w:r w:rsidRPr="003F72BA">
              <w:t>Площадь специализированного отдела</w:t>
            </w:r>
            <w:r>
              <w:t xml:space="preserve"> (если имеется) кв. метр</w:t>
            </w:r>
          </w:p>
        </w:tc>
      </w:tr>
      <w:tr w:rsidR="00B74ED6" w:rsidRPr="003F72BA">
        <w:tc>
          <w:tcPr>
            <w:tcW w:w="720" w:type="dxa"/>
          </w:tcPr>
          <w:p w:rsidR="00B74ED6" w:rsidRDefault="00B74ED6" w:rsidP="004E123E">
            <w:pPr>
              <w:jc w:val="both"/>
            </w:pPr>
            <w:r>
              <w:t>1</w:t>
            </w:r>
          </w:p>
          <w:p w:rsidR="00B74ED6" w:rsidRDefault="00B74ED6" w:rsidP="004E123E">
            <w:pPr>
              <w:jc w:val="both"/>
            </w:pPr>
          </w:p>
          <w:p w:rsidR="00B74ED6" w:rsidRDefault="00B74ED6" w:rsidP="004E123E">
            <w:pPr>
              <w:jc w:val="both"/>
            </w:pPr>
          </w:p>
          <w:p w:rsidR="00B74ED6" w:rsidRDefault="00B74ED6" w:rsidP="004E123E">
            <w:pPr>
              <w:jc w:val="both"/>
            </w:pPr>
          </w:p>
          <w:p w:rsidR="00B74ED6" w:rsidRDefault="00B74ED6" w:rsidP="004E123E">
            <w:pPr>
              <w:jc w:val="both"/>
            </w:pPr>
          </w:p>
          <w:p w:rsidR="00B74ED6" w:rsidRPr="003F72BA" w:rsidRDefault="00B74ED6" w:rsidP="004E123E">
            <w:pPr>
              <w:jc w:val="both"/>
            </w:pPr>
          </w:p>
        </w:tc>
        <w:tc>
          <w:tcPr>
            <w:tcW w:w="2558" w:type="dxa"/>
          </w:tcPr>
          <w:p w:rsidR="00B74ED6" w:rsidRPr="003F72BA" w:rsidRDefault="00B74ED6" w:rsidP="004E123E">
            <w:pPr>
              <w:jc w:val="center"/>
            </w:pPr>
          </w:p>
        </w:tc>
        <w:tc>
          <w:tcPr>
            <w:tcW w:w="2260" w:type="dxa"/>
          </w:tcPr>
          <w:p w:rsidR="00B74ED6" w:rsidRPr="003F72BA" w:rsidRDefault="00B74ED6" w:rsidP="004E123E">
            <w:pPr>
              <w:jc w:val="center"/>
            </w:pPr>
          </w:p>
        </w:tc>
        <w:tc>
          <w:tcPr>
            <w:tcW w:w="1374" w:type="dxa"/>
          </w:tcPr>
          <w:p w:rsidR="00B74ED6" w:rsidRPr="003F72BA" w:rsidRDefault="00B74ED6" w:rsidP="004E123E">
            <w:pPr>
              <w:jc w:val="center"/>
            </w:pPr>
          </w:p>
        </w:tc>
        <w:tc>
          <w:tcPr>
            <w:tcW w:w="2659" w:type="dxa"/>
          </w:tcPr>
          <w:p w:rsidR="00B74ED6" w:rsidRPr="003F72BA" w:rsidRDefault="00B74ED6" w:rsidP="004E123E">
            <w:pPr>
              <w:jc w:val="center"/>
            </w:pPr>
          </w:p>
        </w:tc>
      </w:tr>
    </w:tbl>
    <w:p w:rsidR="00B74ED6" w:rsidRDefault="00B74ED6" w:rsidP="00B74ED6">
      <w:pPr>
        <w:jc w:val="both"/>
      </w:pPr>
    </w:p>
    <w:p w:rsidR="00B74ED6" w:rsidRDefault="00B74ED6" w:rsidP="00B74ED6">
      <w:pPr>
        <w:jc w:val="both"/>
        <w:rPr>
          <w:u w:val="single"/>
        </w:rPr>
      </w:pPr>
      <w:r>
        <w:t>На срок с _________ по ___________.</w:t>
      </w:r>
    </w:p>
    <w:p w:rsidR="00B74ED6" w:rsidRPr="0067288D" w:rsidRDefault="00B74ED6" w:rsidP="00B74ED6">
      <w:pPr>
        <w:jc w:val="both"/>
        <w:rPr>
          <w:u w:val="single"/>
        </w:rPr>
      </w:pPr>
    </w:p>
    <w:p w:rsidR="00B74ED6" w:rsidRPr="00716F96" w:rsidRDefault="00B74ED6" w:rsidP="00B74ED6">
      <w:pPr>
        <w:jc w:val="both"/>
        <w:rPr>
          <w:b/>
          <w:bCs/>
        </w:rPr>
      </w:pPr>
      <w:r w:rsidRPr="00716F96">
        <w:rPr>
          <w:b/>
          <w:bCs/>
        </w:rPr>
        <w:t>Перечень прилагаемых документов:</w:t>
      </w:r>
    </w:p>
    <w:p w:rsidR="00B74ED6" w:rsidRDefault="00B74ED6" w:rsidP="00B74ED6">
      <w:pPr>
        <w:jc w:val="both"/>
      </w:pPr>
      <w:r>
        <w:tab/>
        <w:t>1. Копия свидетельства о постановке на учет в ИФНС России.</w:t>
      </w:r>
    </w:p>
    <w:p w:rsidR="00B74ED6" w:rsidRDefault="00B74ED6" w:rsidP="00B74ED6">
      <w:pPr>
        <w:jc w:val="both"/>
      </w:pPr>
      <w:r>
        <w:tab/>
        <w:t>2 Копия свидетельства о государственной регистрации физического лица (юридического лица) в качестве индивидуального предпринимателя</w:t>
      </w:r>
    </w:p>
    <w:p w:rsidR="00B74ED6" w:rsidRDefault="00B74ED6" w:rsidP="00B74ED6">
      <w:pPr>
        <w:jc w:val="both"/>
      </w:pPr>
      <w:r>
        <w:lastRenderedPageBreak/>
        <w:tab/>
        <w:t>3. Копии правоустанавливающих документов на помещение, занимаемые магазином и используемые под торговые цели.</w:t>
      </w:r>
    </w:p>
    <w:p w:rsidR="00B74ED6" w:rsidRDefault="00B74ED6" w:rsidP="00B74ED6">
      <w:pPr>
        <w:jc w:val="both"/>
      </w:pPr>
      <w:r>
        <w:tab/>
        <w:t>4. Ассортиментный перечень социально значимых товаров, с указанием  закупочной и розничной цен (на дату подачи заявления), а также процент торговой наценки.</w:t>
      </w:r>
    </w:p>
    <w:p w:rsidR="00B74ED6" w:rsidRDefault="00B74ED6" w:rsidP="00B74ED6">
      <w:pPr>
        <w:jc w:val="both"/>
      </w:pPr>
    </w:p>
    <w:p w:rsidR="00B74ED6" w:rsidRDefault="00B74ED6" w:rsidP="00B74ED6">
      <w:pPr>
        <w:jc w:val="both"/>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53"/>
        <w:gridCol w:w="1914"/>
        <w:gridCol w:w="1914"/>
        <w:gridCol w:w="1915"/>
      </w:tblGrid>
      <w:tr w:rsidR="00B74ED6">
        <w:tc>
          <w:tcPr>
            <w:tcW w:w="675" w:type="dxa"/>
          </w:tcPr>
          <w:p w:rsidR="00B74ED6" w:rsidRPr="00E355FC" w:rsidRDefault="00B74ED6" w:rsidP="004E123E">
            <w:pPr>
              <w:jc w:val="center"/>
              <w:rPr>
                <w:sz w:val="22"/>
                <w:szCs w:val="22"/>
              </w:rPr>
            </w:pPr>
            <w:r w:rsidRPr="00E355FC">
              <w:rPr>
                <w:sz w:val="22"/>
                <w:szCs w:val="22"/>
              </w:rPr>
              <w:t>№ п/п</w:t>
            </w:r>
          </w:p>
        </w:tc>
        <w:tc>
          <w:tcPr>
            <w:tcW w:w="2853" w:type="dxa"/>
          </w:tcPr>
          <w:p w:rsidR="00B74ED6" w:rsidRPr="00E355FC" w:rsidRDefault="00B74ED6" w:rsidP="004E123E">
            <w:pPr>
              <w:jc w:val="center"/>
              <w:rPr>
                <w:sz w:val="22"/>
                <w:szCs w:val="22"/>
              </w:rPr>
            </w:pPr>
            <w:r w:rsidRPr="00E355FC">
              <w:rPr>
                <w:sz w:val="22"/>
                <w:szCs w:val="22"/>
              </w:rPr>
              <w:t>Перечень продовольственных товаров</w:t>
            </w:r>
          </w:p>
        </w:tc>
        <w:tc>
          <w:tcPr>
            <w:tcW w:w="1914" w:type="dxa"/>
          </w:tcPr>
          <w:p w:rsidR="00B74ED6" w:rsidRPr="00E355FC" w:rsidRDefault="00B74ED6" w:rsidP="004E123E">
            <w:pPr>
              <w:jc w:val="center"/>
              <w:rPr>
                <w:sz w:val="22"/>
                <w:szCs w:val="22"/>
              </w:rPr>
            </w:pPr>
            <w:r w:rsidRPr="00E355FC">
              <w:rPr>
                <w:sz w:val="22"/>
                <w:szCs w:val="22"/>
              </w:rPr>
              <w:t>Закупочная цена</w:t>
            </w:r>
          </w:p>
        </w:tc>
        <w:tc>
          <w:tcPr>
            <w:tcW w:w="1914" w:type="dxa"/>
          </w:tcPr>
          <w:p w:rsidR="00B74ED6" w:rsidRPr="00E355FC" w:rsidRDefault="00B74ED6" w:rsidP="004E123E">
            <w:pPr>
              <w:jc w:val="center"/>
              <w:rPr>
                <w:sz w:val="22"/>
                <w:szCs w:val="22"/>
              </w:rPr>
            </w:pPr>
            <w:r w:rsidRPr="00E355FC">
              <w:rPr>
                <w:sz w:val="22"/>
                <w:szCs w:val="22"/>
              </w:rPr>
              <w:t>Розничная цена (льготная)</w:t>
            </w:r>
          </w:p>
        </w:tc>
        <w:tc>
          <w:tcPr>
            <w:tcW w:w="1915" w:type="dxa"/>
          </w:tcPr>
          <w:p w:rsidR="00B74ED6" w:rsidRPr="00E355FC" w:rsidRDefault="00B74ED6" w:rsidP="004E123E">
            <w:pPr>
              <w:jc w:val="center"/>
              <w:rPr>
                <w:sz w:val="22"/>
                <w:szCs w:val="22"/>
              </w:rPr>
            </w:pPr>
            <w:r w:rsidRPr="00E355FC">
              <w:rPr>
                <w:sz w:val="22"/>
                <w:szCs w:val="22"/>
              </w:rPr>
              <w:t>% торговой наценки</w:t>
            </w:r>
          </w:p>
        </w:tc>
      </w:tr>
      <w:tr w:rsidR="00B74ED6">
        <w:tc>
          <w:tcPr>
            <w:tcW w:w="675" w:type="dxa"/>
          </w:tcPr>
          <w:p w:rsidR="00B74ED6" w:rsidRPr="00E355FC" w:rsidRDefault="00B74ED6" w:rsidP="004E123E">
            <w:pPr>
              <w:jc w:val="both"/>
              <w:rPr>
                <w:sz w:val="22"/>
                <w:szCs w:val="22"/>
              </w:rPr>
            </w:pPr>
          </w:p>
        </w:tc>
        <w:tc>
          <w:tcPr>
            <w:tcW w:w="2853" w:type="dxa"/>
          </w:tcPr>
          <w:p w:rsidR="00B74ED6" w:rsidRPr="00E355FC" w:rsidRDefault="00B74ED6" w:rsidP="004E123E">
            <w:pPr>
              <w:jc w:val="both"/>
              <w:rPr>
                <w:sz w:val="22"/>
                <w:szCs w:val="22"/>
              </w:rPr>
            </w:pPr>
          </w:p>
        </w:tc>
        <w:tc>
          <w:tcPr>
            <w:tcW w:w="1914" w:type="dxa"/>
          </w:tcPr>
          <w:p w:rsidR="00B74ED6" w:rsidRPr="00E355FC" w:rsidRDefault="00B74ED6" w:rsidP="004E123E">
            <w:pPr>
              <w:jc w:val="both"/>
              <w:rPr>
                <w:sz w:val="22"/>
                <w:szCs w:val="22"/>
              </w:rPr>
            </w:pPr>
          </w:p>
        </w:tc>
        <w:tc>
          <w:tcPr>
            <w:tcW w:w="1914" w:type="dxa"/>
          </w:tcPr>
          <w:p w:rsidR="00B74ED6" w:rsidRPr="00E355FC" w:rsidRDefault="00B74ED6" w:rsidP="004E123E">
            <w:pPr>
              <w:jc w:val="both"/>
              <w:rPr>
                <w:sz w:val="22"/>
                <w:szCs w:val="22"/>
              </w:rPr>
            </w:pPr>
          </w:p>
        </w:tc>
        <w:tc>
          <w:tcPr>
            <w:tcW w:w="1915" w:type="dxa"/>
          </w:tcPr>
          <w:p w:rsidR="00B74ED6" w:rsidRPr="00E355FC" w:rsidRDefault="00B74ED6" w:rsidP="004E123E">
            <w:pPr>
              <w:jc w:val="both"/>
              <w:rPr>
                <w:sz w:val="22"/>
                <w:szCs w:val="22"/>
              </w:rPr>
            </w:pPr>
          </w:p>
        </w:tc>
      </w:tr>
      <w:tr w:rsidR="00B74ED6">
        <w:tc>
          <w:tcPr>
            <w:tcW w:w="675" w:type="dxa"/>
          </w:tcPr>
          <w:p w:rsidR="00B74ED6" w:rsidRPr="00E355FC" w:rsidRDefault="00B74ED6" w:rsidP="004E123E">
            <w:pPr>
              <w:jc w:val="both"/>
              <w:rPr>
                <w:sz w:val="22"/>
                <w:szCs w:val="22"/>
              </w:rPr>
            </w:pPr>
          </w:p>
        </w:tc>
        <w:tc>
          <w:tcPr>
            <w:tcW w:w="2853" w:type="dxa"/>
          </w:tcPr>
          <w:p w:rsidR="00B74ED6" w:rsidRPr="00E355FC" w:rsidRDefault="00B74ED6" w:rsidP="004E123E">
            <w:pPr>
              <w:jc w:val="both"/>
              <w:rPr>
                <w:sz w:val="22"/>
                <w:szCs w:val="22"/>
              </w:rPr>
            </w:pPr>
          </w:p>
        </w:tc>
        <w:tc>
          <w:tcPr>
            <w:tcW w:w="1914" w:type="dxa"/>
          </w:tcPr>
          <w:p w:rsidR="00B74ED6" w:rsidRPr="00E355FC" w:rsidRDefault="00B74ED6" w:rsidP="004E123E">
            <w:pPr>
              <w:jc w:val="both"/>
              <w:rPr>
                <w:sz w:val="22"/>
                <w:szCs w:val="22"/>
              </w:rPr>
            </w:pPr>
          </w:p>
        </w:tc>
        <w:tc>
          <w:tcPr>
            <w:tcW w:w="1914" w:type="dxa"/>
          </w:tcPr>
          <w:p w:rsidR="00B74ED6" w:rsidRPr="00E355FC" w:rsidRDefault="00B74ED6" w:rsidP="004E123E">
            <w:pPr>
              <w:jc w:val="both"/>
              <w:rPr>
                <w:sz w:val="22"/>
                <w:szCs w:val="22"/>
              </w:rPr>
            </w:pPr>
          </w:p>
        </w:tc>
        <w:tc>
          <w:tcPr>
            <w:tcW w:w="1915" w:type="dxa"/>
          </w:tcPr>
          <w:p w:rsidR="00B74ED6" w:rsidRPr="00E355FC" w:rsidRDefault="00B74ED6" w:rsidP="004E123E">
            <w:pPr>
              <w:jc w:val="both"/>
              <w:rPr>
                <w:sz w:val="22"/>
                <w:szCs w:val="22"/>
              </w:rPr>
            </w:pPr>
          </w:p>
        </w:tc>
      </w:tr>
      <w:tr w:rsidR="00B74ED6">
        <w:tc>
          <w:tcPr>
            <w:tcW w:w="675" w:type="dxa"/>
          </w:tcPr>
          <w:p w:rsidR="00B74ED6" w:rsidRPr="00E355FC" w:rsidRDefault="00B74ED6" w:rsidP="004E123E">
            <w:pPr>
              <w:jc w:val="both"/>
              <w:rPr>
                <w:sz w:val="22"/>
                <w:szCs w:val="22"/>
              </w:rPr>
            </w:pPr>
          </w:p>
        </w:tc>
        <w:tc>
          <w:tcPr>
            <w:tcW w:w="2853" w:type="dxa"/>
          </w:tcPr>
          <w:p w:rsidR="00B74ED6" w:rsidRPr="00E355FC" w:rsidRDefault="00B74ED6" w:rsidP="004E123E">
            <w:pPr>
              <w:jc w:val="both"/>
              <w:rPr>
                <w:sz w:val="22"/>
                <w:szCs w:val="22"/>
              </w:rPr>
            </w:pPr>
          </w:p>
        </w:tc>
        <w:tc>
          <w:tcPr>
            <w:tcW w:w="1914" w:type="dxa"/>
          </w:tcPr>
          <w:p w:rsidR="00B74ED6" w:rsidRPr="00E355FC" w:rsidRDefault="00B74ED6" w:rsidP="004E123E">
            <w:pPr>
              <w:jc w:val="both"/>
              <w:rPr>
                <w:sz w:val="22"/>
                <w:szCs w:val="22"/>
              </w:rPr>
            </w:pPr>
          </w:p>
        </w:tc>
        <w:tc>
          <w:tcPr>
            <w:tcW w:w="1914" w:type="dxa"/>
          </w:tcPr>
          <w:p w:rsidR="00B74ED6" w:rsidRPr="00E355FC" w:rsidRDefault="00B74ED6" w:rsidP="004E123E">
            <w:pPr>
              <w:jc w:val="both"/>
              <w:rPr>
                <w:sz w:val="22"/>
                <w:szCs w:val="22"/>
              </w:rPr>
            </w:pPr>
          </w:p>
        </w:tc>
        <w:tc>
          <w:tcPr>
            <w:tcW w:w="1915" w:type="dxa"/>
          </w:tcPr>
          <w:p w:rsidR="00B74ED6" w:rsidRPr="00E355FC" w:rsidRDefault="00B74ED6" w:rsidP="004E123E">
            <w:pPr>
              <w:jc w:val="both"/>
              <w:rPr>
                <w:sz w:val="22"/>
                <w:szCs w:val="22"/>
              </w:rPr>
            </w:pPr>
          </w:p>
        </w:tc>
      </w:tr>
      <w:tr w:rsidR="00B74ED6">
        <w:tc>
          <w:tcPr>
            <w:tcW w:w="675" w:type="dxa"/>
          </w:tcPr>
          <w:p w:rsidR="00B74ED6" w:rsidRPr="00E355FC" w:rsidRDefault="00B74ED6" w:rsidP="004E123E">
            <w:pPr>
              <w:jc w:val="both"/>
              <w:rPr>
                <w:sz w:val="22"/>
                <w:szCs w:val="22"/>
              </w:rPr>
            </w:pPr>
          </w:p>
        </w:tc>
        <w:tc>
          <w:tcPr>
            <w:tcW w:w="2853" w:type="dxa"/>
          </w:tcPr>
          <w:p w:rsidR="00B74ED6" w:rsidRPr="00E355FC" w:rsidRDefault="00B74ED6" w:rsidP="004E123E">
            <w:pPr>
              <w:jc w:val="both"/>
              <w:rPr>
                <w:sz w:val="22"/>
                <w:szCs w:val="22"/>
              </w:rPr>
            </w:pPr>
          </w:p>
        </w:tc>
        <w:tc>
          <w:tcPr>
            <w:tcW w:w="1914" w:type="dxa"/>
          </w:tcPr>
          <w:p w:rsidR="00B74ED6" w:rsidRPr="00E355FC" w:rsidRDefault="00B74ED6" w:rsidP="004E123E">
            <w:pPr>
              <w:jc w:val="both"/>
              <w:rPr>
                <w:sz w:val="22"/>
                <w:szCs w:val="22"/>
              </w:rPr>
            </w:pPr>
          </w:p>
        </w:tc>
        <w:tc>
          <w:tcPr>
            <w:tcW w:w="1914" w:type="dxa"/>
          </w:tcPr>
          <w:p w:rsidR="00B74ED6" w:rsidRPr="00E355FC" w:rsidRDefault="00B74ED6" w:rsidP="004E123E">
            <w:pPr>
              <w:jc w:val="both"/>
              <w:rPr>
                <w:sz w:val="22"/>
                <w:szCs w:val="22"/>
              </w:rPr>
            </w:pPr>
          </w:p>
        </w:tc>
        <w:tc>
          <w:tcPr>
            <w:tcW w:w="1915" w:type="dxa"/>
          </w:tcPr>
          <w:p w:rsidR="00B74ED6" w:rsidRPr="00E355FC" w:rsidRDefault="00B74ED6" w:rsidP="004E123E">
            <w:pPr>
              <w:jc w:val="both"/>
              <w:rPr>
                <w:sz w:val="22"/>
                <w:szCs w:val="22"/>
              </w:rPr>
            </w:pPr>
          </w:p>
        </w:tc>
      </w:tr>
    </w:tbl>
    <w:p w:rsidR="00B74ED6" w:rsidRDefault="00B74ED6" w:rsidP="00B74ED6">
      <w:pPr>
        <w:jc w:val="both"/>
      </w:pPr>
    </w:p>
    <w:p w:rsidR="00B74ED6" w:rsidRPr="00E53394" w:rsidRDefault="00B74ED6" w:rsidP="00B74ED6">
      <w:pPr>
        <w:jc w:val="both"/>
      </w:pPr>
      <w:r>
        <w:tab/>
        <w:t xml:space="preserve">5. </w:t>
      </w:r>
      <w:r w:rsidRPr="00E53394">
        <w:rPr>
          <w:b/>
          <w:bCs/>
        </w:rPr>
        <w:t>Соглашение о сотрудничестве между администрацией Невельского городского округа и торговыми предприятиями – «социальными магазинами»</w:t>
      </w:r>
    </w:p>
    <w:p w:rsidR="00B74ED6" w:rsidRDefault="00B74ED6" w:rsidP="00B74ED6">
      <w:pPr>
        <w:jc w:val="both"/>
      </w:pPr>
    </w:p>
    <w:p w:rsidR="00B74ED6" w:rsidRDefault="00B74ED6" w:rsidP="00B74ED6">
      <w:pPr>
        <w:jc w:val="both"/>
      </w:pPr>
      <w:r>
        <w:t>МП. ______________________________</w:t>
      </w:r>
      <w:r>
        <w:rPr>
          <w:u w:val="single"/>
        </w:rPr>
        <w:t xml:space="preserve">   </w:t>
      </w:r>
      <w:r>
        <w:t xml:space="preserve">     дата подачи заявления ______________</w:t>
      </w:r>
    </w:p>
    <w:p w:rsidR="00B74ED6" w:rsidRPr="00AB34ED" w:rsidRDefault="00B74ED6" w:rsidP="00B74ED6">
      <w:pPr>
        <w:jc w:val="both"/>
      </w:pPr>
      <w:r>
        <w:tab/>
        <w:t xml:space="preserve">            Ф.И.О. (подпись)  </w:t>
      </w: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Default="00B74ED6" w:rsidP="00B74ED6">
      <w:pPr>
        <w:ind w:firstLine="540"/>
        <w:jc w:val="right"/>
        <w:rPr>
          <w:sz w:val="28"/>
          <w:szCs w:val="28"/>
        </w:rPr>
      </w:pPr>
    </w:p>
    <w:p w:rsidR="00B74ED6" w:rsidRPr="007A2EC0" w:rsidRDefault="00B74ED6" w:rsidP="00B74ED6">
      <w:pPr>
        <w:ind w:firstLine="540"/>
        <w:jc w:val="right"/>
        <w:outlineLvl w:val="0"/>
        <w:rPr>
          <w:sz w:val="28"/>
          <w:szCs w:val="28"/>
        </w:rPr>
      </w:pPr>
      <w:r>
        <w:rPr>
          <w:sz w:val="28"/>
          <w:szCs w:val="28"/>
        </w:rPr>
        <w:lastRenderedPageBreak/>
        <w:t>Приложение</w:t>
      </w:r>
    </w:p>
    <w:p w:rsidR="00B74ED6" w:rsidRPr="007A2EC0" w:rsidRDefault="00B74ED6" w:rsidP="00B74ED6">
      <w:pPr>
        <w:ind w:firstLine="540"/>
        <w:jc w:val="right"/>
        <w:outlineLvl w:val="0"/>
        <w:rPr>
          <w:sz w:val="28"/>
          <w:szCs w:val="28"/>
        </w:rPr>
      </w:pPr>
      <w:r w:rsidRPr="007A2EC0">
        <w:rPr>
          <w:sz w:val="28"/>
          <w:szCs w:val="28"/>
        </w:rPr>
        <w:t xml:space="preserve">   к Положению о социальных магазинах,</w:t>
      </w:r>
    </w:p>
    <w:p w:rsidR="00B74ED6" w:rsidRPr="007A2EC0" w:rsidRDefault="00B74ED6" w:rsidP="00B74ED6">
      <w:pPr>
        <w:ind w:firstLine="540"/>
        <w:jc w:val="right"/>
        <w:rPr>
          <w:sz w:val="28"/>
          <w:szCs w:val="28"/>
        </w:rPr>
      </w:pPr>
      <w:r w:rsidRPr="007A2EC0">
        <w:rPr>
          <w:sz w:val="28"/>
          <w:szCs w:val="28"/>
        </w:rPr>
        <w:t>расположенны</w:t>
      </w:r>
      <w:r>
        <w:rPr>
          <w:sz w:val="28"/>
          <w:szCs w:val="28"/>
        </w:rPr>
        <w:t>х</w:t>
      </w:r>
      <w:r w:rsidRPr="007A2EC0">
        <w:rPr>
          <w:sz w:val="28"/>
          <w:szCs w:val="28"/>
        </w:rPr>
        <w:t xml:space="preserve"> на территории</w:t>
      </w:r>
    </w:p>
    <w:p w:rsidR="00B74ED6" w:rsidRDefault="00B74ED6" w:rsidP="00B74ED6">
      <w:pPr>
        <w:ind w:firstLine="540"/>
        <w:jc w:val="right"/>
        <w:rPr>
          <w:sz w:val="28"/>
          <w:szCs w:val="28"/>
        </w:rPr>
      </w:pPr>
      <w:r>
        <w:rPr>
          <w:sz w:val="28"/>
          <w:szCs w:val="28"/>
        </w:rPr>
        <w:t>муниципального образования</w:t>
      </w:r>
    </w:p>
    <w:p w:rsidR="00CD1857" w:rsidRDefault="00B74ED6" w:rsidP="00B74ED6">
      <w:pPr>
        <w:ind w:firstLine="540"/>
        <w:jc w:val="right"/>
        <w:rPr>
          <w:sz w:val="28"/>
          <w:szCs w:val="28"/>
        </w:rPr>
      </w:pPr>
      <w:r w:rsidRPr="007A2EC0">
        <w:rPr>
          <w:sz w:val="28"/>
          <w:szCs w:val="28"/>
        </w:rPr>
        <w:t xml:space="preserve"> «Невельский городской округ»</w:t>
      </w:r>
      <w:r w:rsidR="00CD1857">
        <w:rPr>
          <w:sz w:val="28"/>
          <w:szCs w:val="28"/>
        </w:rPr>
        <w:t xml:space="preserve">, </w:t>
      </w:r>
    </w:p>
    <w:p w:rsidR="00CD1857" w:rsidRDefault="00CD1857" w:rsidP="00B74ED6">
      <w:pPr>
        <w:ind w:firstLine="540"/>
        <w:jc w:val="right"/>
        <w:rPr>
          <w:sz w:val="28"/>
          <w:szCs w:val="28"/>
        </w:rPr>
      </w:pPr>
      <w:r>
        <w:rPr>
          <w:sz w:val="28"/>
          <w:szCs w:val="28"/>
        </w:rPr>
        <w:t xml:space="preserve">утвержденного постановлением </w:t>
      </w:r>
    </w:p>
    <w:p w:rsidR="00CD1857" w:rsidRDefault="00CD1857" w:rsidP="00B74ED6">
      <w:pPr>
        <w:ind w:firstLine="540"/>
        <w:jc w:val="right"/>
        <w:rPr>
          <w:sz w:val="28"/>
          <w:szCs w:val="28"/>
        </w:rPr>
      </w:pPr>
      <w:r>
        <w:rPr>
          <w:sz w:val="28"/>
          <w:szCs w:val="28"/>
        </w:rPr>
        <w:t xml:space="preserve">администрации Невельского городского округа </w:t>
      </w:r>
    </w:p>
    <w:p w:rsidR="00B74ED6" w:rsidRPr="007A2EC0" w:rsidRDefault="00CD1857" w:rsidP="00B74ED6">
      <w:pPr>
        <w:ind w:firstLine="540"/>
        <w:jc w:val="right"/>
        <w:rPr>
          <w:sz w:val="28"/>
          <w:szCs w:val="28"/>
        </w:rPr>
      </w:pPr>
      <w:r>
        <w:rPr>
          <w:sz w:val="28"/>
          <w:szCs w:val="28"/>
        </w:rPr>
        <w:t>от 29.03.2016г. № 405</w:t>
      </w:r>
    </w:p>
    <w:p w:rsidR="00B74ED6" w:rsidRDefault="00B74ED6" w:rsidP="00B74ED6">
      <w:pPr>
        <w:jc w:val="right"/>
      </w:pPr>
    </w:p>
    <w:p w:rsidR="00B74ED6" w:rsidRPr="007A2EC0" w:rsidRDefault="00B74ED6" w:rsidP="00B74ED6">
      <w:pPr>
        <w:ind w:firstLine="540"/>
        <w:jc w:val="both"/>
        <w:rPr>
          <w:sz w:val="28"/>
          <w:szCs w:val="28"/>
        </w:rPr>
      </w:pPr>
    </w:p>
    <w:p w:rsidR="00B74ED6" w:rsidRPr="007A2EC0" w:rsidRDefault="00B74ED6" w:rsidP="00B74ED6">
      <w:pPr>
        <w:ind w:firstLine="540"/>
        <w:jc w:val="both"/>
        <w:rPr>
          <w:sz w:val="28"/>
          <w:szCs w:val="28"/>
        </w:rPr>
      </w:pPr>
    </w:p>
    <w:p w:rsidR="00B74ED6" w:rsidRPr="0085517E" w:rsidRDefault="00B74ED6" w:rsidP="00B74ED6">
      <w:pPr>
        <w:jc w:val="center"/>
        <w:rPr>
          <w:b/>
          <w:bCs/>
          <w:sz w:val="28"/>
          <w:szCs w:val="28"/>
        </w:rPr>
      </w:pPr>
      <w:r w:rsidRPr="0085517E">
        <w:rPr>
          <w:b/>
          <w:bCs/>
          <w:sz w:val="28"/>
          <w:szCs w:val="28"/>
        </w:rPr>
        <w:t>СВИДЕТЕЛЬСТВО</w:t>
      </w:r>
    </w:p>
    <w:p w:rsidR="00B74ED6" w:rsidRPr="0085517E" w:rsidRDefault="00B74ED6" w:rsidP="00B74ED6">
      <w:pPr>
        <w:jc w:val="center"/>
        <w:rPr>
          <w:b/>
          <w:bCs/>
          <w:sz w:val="28"/>
          <w:szCs w:val="28"/>
        </w:rPr>
      </w:pPr>
      <w:r w:rsidRPr="0085517E">
        <w:rPr>
          <w:b/>
          <w:bCs/>
          <w:sz w:val="28"/>
          <w:szCs w:val="28"/>
        </w:rPr>
        <w:t>О ПРИСВОЕНИИ ОБЪЕКТУ РОЗНИЧНОЙ ТОРГОВЛИ</w:t>
      </w:r>
    </w:p>
    <w:p w:rsidR="00B74ED6" w:rsidRPr="0085517E" w:rsidRDefault="00B74ED6" w:rsidP="00B74ED6">
      <w:pPr>
        <w:jc w:val="center"/>
        <w:rPr>
          <w:b/>
          <w:bCs/>
          <w:sz w:val="28"/>
          <w:szCs w:val="28"/>
        </w:rPr>
      </w:pPr>
      <w:r w:rsidRPr="0085517E">
        <w:rPr>
          <w:b/>
          <w:bCs/>
          <w:sz w:val="28"/>
          <w:szCs w:val="28"/>
        </w:rPr>
        <w:t xml:space="preserve">СТАТУСА СОЦИАЛЬНОГО МАГАЗИНА (ОТДЕЛА) </w:t>
      </w:r>
    </w:p>
    <w:p w:rsidR="00B74ED6" w:rsidRPr="0085517E" w:rsidRDefault="00B74ED6" w:rsidP="00B74ED6">
      <w:pPr>
        <w:jc w:val="center"/>
        <w:rPr>
          <w:b/>
          <w:bCs/>
          <w:sz w:val="28"/>
          <w:szCs w:val="28"/>
        </w:rPr>
      </w:pPr>
    </w:p>
    <w:p w:rsidR="00B74ED6" w:rsidRPr="0085517E" w:rsidRDefault="00B74ED6" w:rsidP="00B74ED6">
      <w:pPr>
        <w:jc w:val="center"/>
        <w:rPr>
          <w:b/>
          <w:bCs/>
          <w:sz w:val="28"/>
          <w:szCs w:val="28"/>
        </w:rPr>
      </w:pPr>
    </w:p>
    <w:p w:rsidR="00B74ED6" w:rsidRDefault="00B74ED6" w:rsidP="00B74ED6">
      <w:pPr>
        <w:jc w:val="center"/>
        <w:rPr>
          <w:sz w:val="28"/>
          <w:szCs w:val="28"/>
        </w:rPr>
      </w:pPr>
      <w:r w:rsidRPr="0085517E">
        <w:rPr>
          <w:sz w:val="28"/>
          <w:szCs w:val="28"/>
        </w:rPr>
        <w:t>Серия ______ № ___________</w:t>
      </w:r>
    </w:p>
    <w:p w:rsidR="00B74ED6" w:rsidRPr="0085517E" w:rsidRDefault="00B74ED6" w:rsidP="00B74ED6">
      <w:pPr>
        <w:jc w:val="center"/>
        <w:rPr>
          <w:sz w:val="28"/>
          <w:szCs w:val="28"/>
        </w:rPr>
      </w:pPr>
    </w:p>
    <w:p w:rsidR="00B74ED6" w:rsidRDefault="00B74ED6" w:rsidP="00B74ED6">
      <w:pPr>
        <w:rPr>
          <w:sz w:val="28"/>
          <w:szCs w:val="28"/>
        </w:rPr>
      </w:pPr>
      <w:r w:rsidRPr="0085517E">
        <w:rPr>
          <w:sz w:val="28"/>
          <w:szCs w:val="28"/>
        </w:rPr>
        <w:t xml:space="preserve">Выдано </w:t>
      </w:r>
      <w:r>
        <w:rPr>
          <w:sz w:val="28"/>
          <w:szCs w:val="28"/>
        </w:rPr>
        <w:t>_______</w:t>
      </w:r>
      <w:r w:rsidRPr="0085517E">
        <w:rPr>
          <w:sz w:val="28"/>
          <w:szCs w:val="28"/>
        </w:rPr>
        <w:t>____________________________________________________</w:t>
      </w:r>
    </w:p>
    <w:p w:rsidR="00B74ED6" w:rsidRPr="0085517E" w:rsidRDefault="00B74ED6" w:rsidP="00B74ED6">
      <w:pPr>
        <w:jc w:val="center"/>
        <w:rPr>
          <w:sz w:val="28"/>
          <w:szCs w:val="28"/>
          <w:vertAlign w:val="superscript"/>
        </w:rPr>
      </w:pPr>
      <w:r w:rsidRPr="0085517E">
        <w:rPr>
          <w:sz w:val="28"/>
          <w:szCs w:val="28"/>
          <w:vertAlign w:val="superscript"/>
        </w:rPr>
        <w:t>(наименование организации, ФИО индивидуального предпринимателя)</w:t>
      </w:r>
    </w:p>
    <w:p w:rsidR="00B74ED6" w:rsidRDefault="00B74ED6" w:rsidP="00B74ED6">
      <w:pPr>
        <w:rPr>
          <w:sz w:val="28"/>
          <w:szCs w:val="28"/>
        </w:rPr>
      </w:pPr>
    </w:p>
    <w:p w:rsidR="00B74ED6" w:rsidRPr="0085517E" w:rsidRDefault="00B74ED6" w:rsidP="00B74ED6">
      <w:pPr>
        <w:rPr>
          <w:sz w:val="28"/>
          <w:szCs w:val="28"/>
        </w:rPr>
      </w:pPr>
      <w:r w:rsidRPr="0085517E">
        <w:rPr>
          <w:sz w:val="28"/>
          <w:szCs w:val="28"/>
        </w:rPr>
        <w:t>Настоящим Свидетельством удостоверяется, что в соответствии с решением  комиссии  (протокол от "__" _______ 20__ года № _____) торговому объекту розничной торговли</w:t>
      </w:r>
    </w:p>
    <w:p w:rsidR="00B74ED6" w:rsidRPr="0085517E" w:rsidRDefault="00B74ED6" w:rsidP="00B74ED6">
      <w:pPr>
        <w:jc w:val="center"/>
        <w:rPr>
          <w:sz w:val="28"/>
          <w:szCs w:val="28"/>
          <w:vertAlign w:val="superscript"/>
        </w:rPr>
      </w:pPr>
      <w:r w:rsidRPr="0085517E">
        <w:rPr>
          <w:sz w:val="28"/>
          <w:szCs w:val="28"/>
        </w:rPr>
        <w:t>_____________________________________</w:t>
      </w:r>
      <w:r w:rsidR="00CD1857">
        <w:rPr>
          <w:sz w:val="28"/>
          <w:szCs w:val="28"/>
        </w:rPr>
        <w:t>__</w:t>
      </w:r>
      <w:r>
        <w:rPr>
          <w:sz w:val="28"/>
          <w:szCs w:val="28"/>
        </w:rPr>
        <w:t>___________________</w:t>
      </w:r>
      <w:r w:rsidRPr="0085517E">
        <w:rPr>
          <w:sz w:val="28"/>
          <w:szCs w:val="28"/>
        </w:rPr>
        <w:t xml:space="preserve">                                    </w:t>
      </w:r>
      <w:r w:rsidRPr="0085517E">
        <w:rPr>
          <w:sz w:val="28"/>
          <w:szCs w:val="28"/>
          <w:vertAlign w:val="superscript"/>
        </w:rPr>
        <w:t>(наименование объекта)</w:t>
      </w:r>
    </w:p>
    <w:p w:rsidR="00B74ED6" w:rsidRPr="0085517E" w:rsidRDefault="00B74ED6" w:rsidP="00B74ED6">
      <w:pPr>
        <w:rPr>
          <w:sz w:val="28"/>
          <w:szCs w:val="28"/>
        </w:rPr>
      </w:pPr>
      <w:r w:rsidRPr="0085517E">
        <w:rPr>
          <w:sz w:val="28"/>
          <w:szCs w:val="28"/>
        </w:rPr>
        <w:t>расположенному по адресу:</w:t>
      </w:r>
      <w:r>
        <w:rPr>
          <w:sz w:val="28"/>
          <w:szCs w:val="28"/>
        </w:rPr>
        <w:t>___</w:t>
      </w:r>
      <w:r w:rsidR="00CD1857">
        <w:rPr>
          <w:sz w:val="28"/>
          <w:szCs w:val="28"/>
        </w:rPr>
        <w:t>______________</w:t>
      </w:r>
      <w:r w:rsidRPr="0085517E">
        <w:rPr>
          <w:sz w:val="28"/>
          <w:szCs w:val="28"/>
        </w:rPr>
        <w:t>________________________</w:t>
      </w:r>
    </w:p>
    <w:p w:rsidR="00B74ED6" w:rsidRPr="0085517E" w:rsidRDefault="00B74ED6" w:rsidP="00B74ED6">
      <w:pPr>
        <w:jc w:val="center"/>
        <w:rPr>
          <w:sz w:val="28"/>
          <w:szCs w:val="28"/>
          <w:vertAlign w:val="superscript"/>
        </w:rPr>
      </w:pPr>
      <w:r w:rsidRPr="0085517E">
        <w:rPr>
          <w:sz w:val="28"/>
          <w:szCs w:val="28"/>
          <w:vertAlign w:val="superscript"/>
        </w:rPr>
        <w:t>(адрес объекта)</w:t>
      </w:r>
    </w:p>
    <w:p w:rsidR="00B74ED6" w:rsidRPr="0085517E" w:rsidRDefault="00B74ED6" w:rsidP="00B74ED6">
      <w:pPr>
        <w:rPr>
          <w:b/>
          <w:bCs/>
          <w:sz w:val="28"/>
          <w:szCs w:val="28"/>
          <w:u w:val="single"/>
        </w:rPr>
      </w:pPr>
      <w:r w:rsidRPr="0085517E">
        <w:rPr>
          <w:sz w:val="28"/>
          <w:szCs w:val="28"/>
        </w:rPr>
        <w:t xml:space="preserve">ПРИСВОЕН СТАТУС </w:t>
      </w:r>
      <w:r>
        <w:rPr>
          <w:sz w:val="28"/>
          <w:szCs w:val="28"/>
        </w:rPr>
        <w:tab/>
      </w:r>
      <w:r>
        <w:rPr>
          <w:sz w:val="28"/>
          <w:szCs w:val="28"/>
        </w:rPr>
        <w:tab/>
      </w:r>
      <w:r w:rsidRPr="0085517E">
        <w:rPr>
          <w:b/>
          <w:bCs/>
          <w:sz w:val="28"/>
          <w:szCs w:val="28"/>
          <w:u w:val="single"/>
        </w:rPr>
        <w:t>СОЦИАЛЬНЫЙ МАГАЗИН</w:t>
      </w:r>
    </w:p>
    <w:p w:rsidR="00B74ED6" w:rsidRDefault="00B74ED6" w:rsidP="00B74ED6">
      <w:pPr>
        <w:rPr>
          <w:sz w:val="28"/>
          <w:szCs w:val="28"/>
        </w:rPr>
      </w:pPr>
    </w:p>
    <w:p w:rsidR="00B74ED6" w:rsidRDefault="00B74ED6" w:rsidP="00B74ED6">
      <w:pPr>
        <w:rPr>
          <w:sz w:val="28"/>
          <w:szCs w:val="28"/>
        </w:rPr>
      </w:pPr>
    </w:p>
    <w:p w:rsidR="00B74ED6" w:rsidRPr="0085517E" w:rsidRDefault="00B74ED6" w:rsidP="00B74ED6">
      <w:pPr>
        <w:rPr>
          <w:sz w:val="28"/>
          <w:szCs w:val="28"/>
        </w:rPr>
      </w:pPr>
      <w:r w:rsidRPr="0085517E">
        <w:rPr>
          <w:sz w:val="28"/>
          <w:szCs w:val="28"/>
        </w:rPr>
        <w:t>Действительно до "__" _________ 20__ года</w:t>
      </w:r>
    </w:p>
    <w:p w:rsidR="00B74ED6" w:rsidRDefault="00B74ED6" w:rsidP="00B74ED6">
      <w:pPr>
        <w:jc w:val="both"/>
        <w:rPr>
          <w:sz w:val="28"/>
          <w:szCs w:val="28"/>
        </w:rPr>
      </w:pPr>
    </w:p>
    <w:p w:rsidR="00B74ED6" w:rsidRDefault="00B74ED6" w:rsidP="00B74ED6">
      <w:pPr>
        <w:jc w:val="both"/>
        <w:rPr>
          <w:sz w:val="28"/>
          <w:szCs w:val="28"/>
        </w:rPr>
      </w:pPr>
    </w:p>
    <w:p w:rsidR="00B74ED6" w:rsidRPr="0085517E" w:rsidRDefault="00B74ED6" w:rsidP="00B74ED6">
      <w:pPr>
        <w:jc w:val="both"/>
        <w:rPr>
          <w:sz w:val="28"/>
          <w:szCs w:val="28"/>
        </w:rPr>
      </w:pPr>
    </w:p>
    <w:p w:rsidR="00B74ED6" w:rsidRPr="0085517E" w:rsidRDefault="00B74ED6" w:rsidP="00B74ED6">
      <w:pPr>
        <w:rPr>
          <w:sz w:val="28"/>
          <w:szCs w:val="28"/>
        </w:rPr>
      </w:pPr>
      <w:r>
        <w:rPr>
          <w:sz w:val="28"/>
          <w:szCs w:val="28"/>
        </w:rPr>
        <w:t>Мэр</w:t>
      </w:r>
      <w:r w:rsidR="00CD1857">
        <w:rPr>
          <w:sz w:val="28"/>
          <w:szCs w:val="28"/>
        </w:rPr>
        <w:t xml:space="preserve"> Невельского городского округа</w:t>
      </w:r>
      <w:r w:rsidR="00CD1857">
        <w:rPr>
          <w:sz w:val="28"/>
          <w:szCs w:val="28"/>
        </w:rPr>
        <w:tab/>
      </w:r>
      <w:r>
        <w:rPr>
          <w:sz w:val="28"/>
          <w:szCs w:val="28"/>
        </w:rPr>
        <w:tab/>
      </w:r>
      <w:r>
        <w:rPr>
          <w:sz w:val="28"/>
          <w:szCs w:val="28"/>
        </w:rPr>
        <w:tab/>
      </w:r>
      <w:r>
        <w:rPr>
          <w:sz w:val="28"/>
          <w:szCs w:val="28"/>
        </w:rPr>
        <w:tab/>
        <w:t xml:space="preserve">       В.Н. Пак</w:t>
      </w:r>
    </w:p>
    <w:p w:rsidR="00B74ED6" w:rsidRPr="0085517E" w:rsidRDefault="00B74ED6" w:rsidP="00B74ED6">
      <w:pPr>
        <w:jc w:val="both"/>
        <w:rPr>
          <w:sz w:val="28"/>
          <w:szCs w:val="28"/>
        </w:rPr>
      </w:pPr>
    </w:p>
    <w:p w:rsidR="00B74ED6" w:rsidRPr="0085517E" w:rsidRDefault="00B74ED6" w:rsidP="00B74ED6">
      <w:pPr>
        <w:rPr>
          <w:sz w:val="28"/>
          <w:szCs w:val="28"/>
        </w:rPr>
      </w:pPr>
    </w:p>
    <w:p w:rsidR="00B74ED6" w:rsidRPr="0085517E" w:rsidRDefault="00B74ED6" w:rsidP="00B74ED6">
      <w:pPr>
        <w:rPr>
          <w:sz w:val="28"/>
          <w:szCs w:val="28"/>
        </w:rPr>
      </w:pPr>
      <w:r w:rsidRPr="0085517E">
        <w:rPr>
          <w:sz w:val="28"/>
          <w:szCs w:val="28"/>
        </w:rPr>
        <w:t>М.П. "__" ____________ 20__ года</w:t>
      </w:r>
    </w:p>
    <w:p w:rsidR="00B74ED6" w:rsidRDefault="00B74ED6" w:rsidP="00B74ED6">
      <w:pPr>
        <w:spacing w:line="360" w:lineRule="auto"/>
        <w:jc w:val="both"/>
        <w:rPr>
          <w:sz w:val="28"/>
          <w:szCs w:val="28"/>
        </w:rPr>
      </w:pPr>
    </w:p>
    <w:p w:rsidR="00B74ED6" w:rsidRDefault="00B74ED6" w:rsidP="00B74ED6">
      <w:pPr>
        <w:spacing w:line="360" w:lineRule="auto"/>
        <w:jc w:val="both"/>
        <w:rPr>
          <w:sz w:val="28"/>
          <w:szCs w:val="28"/>
        </w:rPr>
      </w:pPr>
    </w:p>
    <w:p w:rsidR="00B74ED6" w:rsidRDefault="00B74ED6" w:rsidP="00B74ED6">
      <w:pPr>
        <w:spacing w:line="360" w:lineRule="auto"/>
        <w:jc w:val="both"/>
        <w:rPr>
          <w:sz w:val="28"/>
          <w:szCs w:val="28"/>
        </w:rPr>
      </w:pPr>
      <w:r>
        <w:rPr>
          <w:sz w:val="28"/>
          <w:szCs w:val="28"/>
        </w:rPr>
        <w:br w:type="page"/>
      </w:r>
    </w:p>
    <w:p w:rsidR="00B74ED6" w:rsidRPr="007A2EC0" w:rsidRDefault="00B74ED6" w:rsidP="00B74ED6">
      <w:pPr>
        <w:ind w:firstLine="540"/>
        <w:jc w:val="right"/>
        <w:rPr>
          <w:sz w:val="28"/>
          <w:szCs w:val="28"/>
        </w:rPr>
      </w:pPr>
      <w:r>
        <w:rPr>
          <w:sz w:val="28"/>
          <w:szCs w:val="28"/>
        </w:rPr>
        <w:t>Утверждено</w:t>
      </w:r>
    </w:p>
    <w:p w:rsidR="00B74ED6" w:rsidRPr="007A2EC0" w:rsidRDefault="00B74ED6" w:rsidP="00B74ED6">
      <w:pPr>
        <w:ind w:firstLine="540"/>
        <w:jc w:val="right"/>
        <w:rPr>
          <w:sz w:val="28"/>
          <w:szCs w:val="28"/>
        </w:rPr>
      </w:pPr>
      <w:r w:rsidRPr="007A2EC0">
        <w:rPr>
          <w:sz w:val="28"/>
          <w:szCs w:val="28"/>
        </w:rPr>
        <w:t>постановлени</w:t>
      </w:r>
      <w:r>
        <w:rPr>
          <w:sz w:val="28"/>
          <w:szCs w:val="28"/>
        </w:rPr>
        <w:t>ем администрации</w:t>
      </w:r>
    </w:p>
    <w:p w:rsidR="00B74ED6" w:rsidRPr="007A2EC0" w:rsidRDefault="00B74ED6" w:rsidP="00B74ED6">
      <w:pPr>
        <w:ind w:firstLine="540"/>
        <w:jc w:val="right"/>
        <w:rPr>
          <w:sz w:val="28"/>
          <w:szCs w:val="28"/>
        </w:rPr>
      </w:pPr>
      <w:r w:rsidRPr="007A2EC0">
        <w:rPr>
          <w:sz w:val="28"/>
          <w:szCs w:val="28"/>
        </w:rPr>
        <w:t>Невельского городского округа</w:t>
      </w:r>
    </w:p>
    <w:p w:rsidR="00B74ED6" w:rsidRPr="007A2EC0" w:rsidRDefault="00B74ED6" w:rsidP="00B74ED6">
      <w:pPr>
        <w:ind w:firstLine="540"/>
        <w:jc w:val="right"/>
        <w:rPr>
          <w:sz w:val="28"/>
          <w:szCs w:val="28"/>
        </w:rPr>
      </w:pPr>
      <w:r w:rsidRPr="007A2EC0">
        <w:rPr>
          <w:sz w:val="28"/>
          <w:szCs w:val="28"/>
        </w:rPr>
        <w:t>от</w:t>
      </w:r>
      <w:r>
        <w:rPr>
          <w:sz w:val="28"/>
          <w:szCs w:val="28"/>
        </w:rPr>
        <w:t xml:space="preserve"> </w:t>
      </w:r>
      <w:r w:rsidR="00CD1857">
        <w:rPr>
          <w:sz w:val="28"/>
          <w:szCs w:val="28"/>
        </w:rPr>
        <w:t>29.03.2016</w:t>
      </w:r>
      <w:r w:rsidRPr="007A2EC0">
        <w:rPr>
          <w:sz w:val="28"/>
          <w:szCs w:val="28"/>
        </w:rPr>
        <w:t xml:space="preserve">г. № </w:t>
      </w:r>
      <w:r w:rsidR="00CD1857">
        <w:rPr>
          <w:sz w:val="28"/>
          <w:szCs w:val="28"/>
        </w:rPr>
        <w:t>405</w:t>
      </w:r>
    </w:p>
    <w:p w:rsidR="00B74ED6" w:rsidRDefault="00B74ED6" w:rsidP="00B74ED6">
      <w:pPr>
        <w:spacing w:line="360" w:lineRule="auto"/>
        <w:jc w:val="both"/>
        <w:rPr>
          <w:sz w:val="28"/>
          <w:szCs w:val="28"/>
        </w:rPr>
      </w:pPr>
    </w:p>
    <w:p w:rsidR="00B74ED6" w:rsidRPr="00E53394" w:rsidRDefault="00B74ED6" w:rsidP="00B74ED6">
      <w:pPr>
        <w:spacing w:line="360" w:lineRule="auto"/>
        <w:jc w:val="center"/>
        <w:rPr>
          <w:b/>
          <w:bCs/>
          <w:sz w:val="28"/>
          <w:szCs w:val="28"/>
        </w:rPr>
      </w:pPr>
      <w:r w:rsidRPr="00E53394">
        <w:rPr>
          <w:b/>
          <w:bCs/>
          <w:sz w:val="28"/>
          <w:szCs w:val="28"/>
        </w:rPr>
        <w:t>СОГЛАШЕНИЕ О СОТРУДНИЧЕСТВЕ МЕЖДУ АДМИНИСТРАЦИЕЙ НЕВЕЛЬСКОГО ГОРОДСКОГО ОКРУГА И ТОРГОВЫМИ ПРЕДПРИЯТИЯМИ – «СОЦИАЛЬНЫМИ МАГАЗИНАМИ»</w:t>
      </w:r>
    </w:p>
    <w:p w:rsidR="00B74ED6" w:rsidRDefault="00B74ED6" w:rsidP="00B74ED6">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«____»________20__г.</w:t>
      </w:r>
    </w:p>
    <w:p w:rsidR="00B74ED6" w:rsidRDefault="00B74ED6" w:rsidP="00B74ED6">
      <w:pPr>
        <w:spacing w:line="360" w:lineRule="auto"/>
        <w:jc w:val="both"/>
        <w:rPr>
          <w:sz w:val="28"/>
          <w:szCs w:val="28"/>
        </w:rPr>
      </w:pPr>
      <w:r>
        <w:rPr>
          <w:sz w:val="28"/>
          <w:szCs w:val="28"/>
        </w:rPr>
        <w:tab/>
        <w:t>Администрация Невельского городского округа, именуемая в дальнейшем Администрация, в лице__________________________________ с одной стороны, и торговое предприятие – «социальный магазин», в лице ______________________________, совместно именуемые «Стороны», в целях эффективного сотрудничества, направленного на организацию торгового обслуживания социально значимыми товарами с минимальной торговой надбавкой, предоставления льгот организациям (индивидуальным предпринимателям), в целях стимулирования их деятельности, заключили настоящее Соглашение о нижеследующем:</w:t>
      </w:r>
    </w:p>
    <w:p w:rsidR="00B74ED6" w:rsidRDefault="00B74ED6" w:rsidP="00B74ED6">
      <w:pPr>
        <w:spacing w:line="360" w:lineRule="auto"/>
        <w:jc w:val="both"/>
        <w:rPr>
          <w:sz w:val="28"/>
          <w:szCs w:val="28"/>
        </w:rPr>
      </w:pPr>
      <w:r>
        <w:rPr>
          <w:sz w:val="28"/>
          <w:szCs w:val="28"/>
        </w:rPr>
        <w:tab/>
        <w:t>1. Организация (индивидуальный предприниматель):</w:t>
      </w:r>
    </w:p>
    <w:p w:rsidR="00B74ED6" w:rsidRDefault="00B74ED6" w:rsidP="00B74ED6">
      <w:pPr>
        <w:spacing w:line="360" w:lineRule="auto"/>
        <w:ind w:firstLine="540"/>
        <w:jc w:val="both"/>
        <w:rPr>
          <w:sz w:val="28"/>
          <w:szCs w:val="28"/>
        </w:rPr>
      </w:pPr>
      <w:r>
        <w:rPr>
          <w:sz w:val="28"/>
          <w:szCs w:val="28"/>
        </w:rPr>
        <w:tab/>
        <w:t xml:space="preserve">1.1. Открывает «социальный магазин (отдел)» по адресу:____________________________________ и принимает на себя обязательства по обслуживанию населения согласно обязательного ассортиментного перечня для социальных магазинов, с минимальной торговой надбавкой </w:t>
      </w:r>
      <w:r w:rsidRPr="007A2EC0">
        <w:rPr>
          <w:sz w:val="28"/>
          <w:szCs w:val="28"/>
        </w:rPr>
        <w:t>(не более 15% от цен поставщика, с учетом транспортных расходов - на определенный социальный ассортимент, 10% - на хлеб).</w:t>
      </w:r>
    </w:p>
    <w:p w:rsidR="00B74ED6" w:rsidRDefault="00B74ED6" w:rsidP="00B74ED6">
      <w:pPr>
        <w:spacing w:line="360" w:lineRule="auto"/>
        <w:ind w:firstLine="540"/>
        <w:jc w:val="both"/>
        <w:rPr>
          <w:sz w:val="28"/>
          <w:szCs w:val="28"/>
        </w:rPr>
      </w:pPr>
      <w:r>
        <w:rPr>
          <w:sz w:val="28"/>
          <w:szCs w:val="28"/>
        </w:rPr>
        <w:tab/>
        <w:t xml:space="preserve">1.2. Обеспечивает  </w:t>
      </w:r>
      <w:r w:rsidRPr="007A2EC0">
        <w:rPr>
          <w:sz w:val="28"/>
          <w:szCs w:val="28"/>
        </w:rPr>
        <w:t>наличи</w:t>
      </w:r>
      <w:r>
        <w:rPr>
          <w:sz w:val="28"/>
          <w:szCs w:val="28"/>
        </w:rPr>
        <w:t>е</w:t>
      </w:r>
      <w:r w:rsidRPr="007A2EC0">
        <w:rPr>
          <w:sz w:val="28"/>
          <w:szCs w:val="28"/>
        </w:rPr>
        <w:t xml:space="preserve"> в продаже в течение всего рабочего дня товаров, утвержденных ассортиментным перечнем</w:t>
      </w:r>
      <w:r>
        <w:rPr>
          <w:sz w:val="28"/>
          <w:szCs w:val="28"/>
        </w:rPr>
        <w:t>.</w:t>
      </w:r>
    </w:p>
    <w:p w:rsidR="00B74ED6" w:rsidRPr="00400E06" w:rsidRDefault="00B74ED6" w:rsidP="00B74ED6">
      <w:pPr>
        <w:spacing w:line="360" w:lineRule="auto"/>
        <w:jc w:val="both"/>
        <w:rPr>
          <w:sz w:val="28"/>
          <w:szCs w:val="28"/>
        </w:rPr>
      </w:pPr>
      <w:r>
        <w:rPr>
          <w:sz w:val="28"/>
          <w:szCs w:val="28"/>
        </w:rPr>
        <w:tab/>
        <w:t xml:space="preserve">1.3. Применяет </w:t>
      </w:r>
      <w:r w:rsidRPr="00400E06">
        <w:rPr>
          <w:sz w:val="28"/>
          <w:szCs w:val="28"/>
        </w:rPr>
        <w:t>специальные ценники (выделенные цветом) с маркировкой «социальная цена»</w:t>
      </w:r>
      <w:r w:rsidRPr="00400E06">
        <w:t xml:space="preserve"> </w:t>
      </w:r>
      <w:r w:rsidRPr="00400E06">
        <w:rPr>
          <w:sz w:val="28"/>
          <w:szCs w:val="28"/>
        </w:rPr>
        <w:t xml:space="preserve">на товары, входящие в рекомендуемый </w:t>
      </w:r>
      <w:r w:rsidRPr="00400E06">
        <w:rPr>
          <w:sz w:val="28"/>
          <w:szCs w:val="28"/>
        </w:rPr>
        <w:lastRenderedPageBreak/>
        <w:t>ассортиментный перечень, с указанием цены поставщика и розничной цены;</w:t>
      </w:r>
    </w:p>
    <w:p w:rsidR="00B74ED6" w:rsidRPr="00400E06" w:rsidRDefault="00B74ED6" w:rsidP="00B74ED6">
      <w:pPr>
        <w:spacing w:line="360" w:lineRule="auto"/>
        <w:jc w:val="both"/>
        <w:rPr>
          <w:sz w:val="28"/>
          <w:szCs w:val="28"/>
        </w:rPr>
      </w:pPr>
      <w:r>
        <w:rPr>
          <w:b/>
          <w:bCs/>
          <w:sz w:val="28"/>
          <w:szCs w:val="28"/>
        </w:rPr>
        <w:tab/>
      </w:r>
      <w:r w:rsidRPr="00400E06">
        <w:rPr>
          <w:sz w:val="28"/>
          <w:szCs w:val="28"/>
        </w:rPr>
        <w:t xml:space="preserve">1.4. </w:t>
      </w:r>
      <w:r>
        <w:rPr>
          <w:sz w:val="28"/>
          <w:szCs w:val="28"/>
        </w:rPr>
        <w:t xml:space="preserve">Оказывает содействие </w:t>
      </w:r>
      <w:r w:rsidRPr="007A2EC0">
        <w:rPr>
          <w:sz w:val="28"/>
          <w:szCs w:val="28"/>
        </w:rPr>
        <w:t>по обеспечению льготных категорий граждан рыботоварами, предоставляемыми рыбопро</w:t>
      </w:r>
      <w:r>
        <w:rPr>
          <w:sz w:val="28"/>
          <w:szCs w:val="28"/>
        </w:rPr>
        <w:t>мышленными предприятиями района через социальные магазины.</w:t>
      </w:r>
    </w:p>
    <w:p w:rsidR="00B74ED6" w:rsidRPr="00D54CE5" w:rsidRDefault="00B74ED6" w:rsidP="00B74ED6">
      <w:pPr>
        <w:spacing w:line="360" w:lineRule="auto"/>
        <w:jc w:val="both"/>
        <w:rPr>
          <w:sz w:val="28"/>
          <w:szCs w:val="28"/>
        </w:rPr>
      </w:pPr>
      <w:r>
        <w:rPr>
          <w:sz w:val="28"/>
          <w:szCs w:val="28"/>
        </w:rPr>
        <w:tab/>
        <w:t xml:space="preserve">1.5. Приобретает </w:t>
      </w:r>
      <w:r w:rsidRPr="00D54CE5">
        <w:rPr>
          <w:sz w:val="28"/>
          <w:szCs w:val="28"/>
        </w:rPr>
        <w:t>картофел</w:t>
      </w:r>
      <w:r>
        <w:rPr>
          <w:sz w:val="28"/>
          <w:szCs w:val="28"/>
        </w:rPr>
        <w:t>ь</w:t>
      </w:r>
      <w:r w:rsidRPr="00D54CE5">
        <w:rPr>
          <w:sz w:val="28"/>
          <w:szCs w:val="28"/>
        </w:rPr>
        <w:t>, овощ</w:t>
      </w:r>
      <w:r>
        <w:rPr>
          <w:sz w:val="28"/>
          <w:szCs w:val="28"/>
        </w:rPr>
        <w:t>и</w:t>
      </w:r>
      <w:r w:rsidRPr="00D54CE5">
        <w:rPr>
          <w:sz w:val="28"/>
          <w:szCs w:val="28"/>
        </w:rPr>
        <w:t>, молочн</w:t>
      </w:r>
      <w:r>
        <w:rPr>
          <w:sz w:val="28"/>
          <w:szCs w:val="28"/>
        </w:rPr>
        <w:t>ую</w:t>
      </w:r>
      <w:r w:rsidRPr="00D54CE5">
        <w:rPr>
          <w:sz w:val="28"/>
          <w:szCs w:val="28"/>
        </w:rPr>
        <w:t xml:space="preserve"> и рыбн</w:t>
      </w:r>
      <w:r>
        <w:rPr>
          <w:sz w:val="28"/>
          <w:szCs w:val="28"/>
        </w:rPr>
        <w:t>ую</w:t>
      </w:r>
      <w:r w:rsidRPr="00D54CE5">
        <w:rPr>
          <w:sz w:val="28"/>
          <w:szCs w:val="28"/>
        </w:rPr>
        <w:t xml:space="preserve"> продукци</w:t>
      </w:r>
      <w:r>
        <w:rPr>
          <w:sz w:val="28"/>
          <w:szCs w:val="28"/>
        </w:rPr>
        <w:t>ю</w:t>
      </w:r>
      <w:r w:rsidRPr="00D54CE5">
        <w:rPr>
          <w:sz w:val="28"/>
          <w:szCs w:val="28"/>
        </w:rPr>
        <w:t xml:space="preserve"> у местных производителей. Кроме этого, проводит мониторинг цен поставщиков, в целях приобретения социально з</w:t>
      </w:r>
      <w:r>
        <w:rPr>
          <w:sz w:val="28"/>
          <w:szCs w:val="28"/>
        </w:rPr>
        <w:t>начимых товаров по низким ценам.</w:t>
      </w:r>
    </w:p>
    <w:p w:rsidR="00B74ED6" w:rsidRPr="00D54CE5" w:rsidRDefault="00B74ED6" w:rsidP="00B74ED6">
      <w:pPr>
        <w:spacing w:line="360" w:lineRule="auto"/>
        <w:jc w:val="both"/>
        <w:rPr>
          <w:sz w:val="28"/>
          <w:szCs w:val="28"/>
        </w:rPr>
      </w:pPr>
      <w:r>
        <w:rPr>
          <w:b/>
          <w:bCs/>
          <w:sz w:val="28"/>
          <w:szCs w:val="28"/>
        </w:rPr>
        <w:tab/>
      </w:r>
      <w:r>
        <w:rPr>
          <w:sz w:val="28"/>
          <w:szCs w:val="28"/>
        </w:rPr>
        <w:t>1.6. Обеспечивает наличие в магазине информационного стенда с указанием цен на товары, торговой наценки и Свидетельства.</w:t>
      </w:r>
    </w:p>
    <w:p w:rsidR="00B74ED6" w:rsidRDefault="00B74ED6" w:rsidP="00B74ED6">
      <w:pPr>
        <w:spacing w:line="360" w:lineRule="auto"/>
        <w:jc w:val="both"/>
        <w:rPr>
          <w:sz w:val="28"/>
          <w:szCs w:val="28"/>
        </w:rPr>
      </w:pPr>
      <w:r>
        <w:rPr>
          <w:sz w:val="28"/>
          <w:szCs w:val="28"/>
        </w:rPr>
        <w:tab/>
        <w:t xml:space="preserve">1.7. Обеспечивает </w:t>
      </w:r>
      <w:r w:rsidRPr="00D54CE5">
        <w:rPr>
          <w:sz w:val="28"/>
          <w:szCs w:val="28"/>
        </w:rPr>
        <w:t>наличие в магазине терминала для обс</w:t>
      </w:r>
      <w:r>
        <w:rPr>
          <w:sz w:val="28"/>
          <w:szCs w:val="28"/>
        </w:rPr>
        <w:t>луживания по пластиковым картам.</w:t>
      </w:r>
    </w:p>
    <w:p w:rsidR="00B74ED6" w:rsidRPr="00D54CE5" w:rsidRDefault="00B74ED6" w:rsidP="00B74ED6">
      <w:pPr>
        <w:spacing w:line="360" w:lineRule="auto"/>
        <w:jc w:val="both"/>
        <w:rPr>
          <w:sz w:val="28"/>
          <w:szCs w:val="28"/>
        </w:rPr>
      </w:pPr>
      <w:r>
        <w:rPr>
          <w:sz w:val="28"/>
          <w:szCs w:val="28"/>
        </w:rPr>
        <w:tab/>
        <w:t xml:space="preserve">1.8. Оборудует </w:t>
      </w:r>
      <w:r w:rsidRPr="007A2EC0">
        <w:rPr>
          <w:sz w:val="28"/>
          <w:szCs w:val="28"/>
        </w:rPr>
        <w:t>удобной входной групп</w:t>
      </w:r>
      <w:r>
        <w:rPr>
          <w:sz w:val="28"/>
          <w:szCs w:val="28"/>
        </w:rPr>
        <w:t>ой</w:t>
      </w:r>
      <w:r w:rsidRPr="007A2EC0">
        <w:rPr>
          <w:sz w:val="28"/>
          <w:szCs w:val="28"/>
        </w:rPr>
        <w:t xml:space="preserve"> (пандус</w:t>
      </w:r>
      <w:r>
        <w:rPr>
          <w:sz w:val="28"/>
          <w:szCs w:val="28"/>
        </w:rPr>
        <w:t>ом</w:t>
      </w:r>
      <w:r w:rsidRPr="007A2EC0">
        <w:rPr>
          <w:sz w:val="28"/>
          <w:szCs w:val="28"/>
        </w:rPr>
        <w:t>), для беспрепятственного доступа инвалидов (колясочников) и маломобильной категории граждан</w:t>
      </w:r>
      <w:r>
        <w:rPr>
          <w:sz w:val="28"/>
          <w:szCs w:val="28"/>
        </w:rPr>
        <w:t>,</w:t>
      </w:r>
      <w:r w:rsidRPr="00E53394">
        <w:rPr>
          <w:sz w:val="28"/>
          <w:szCs w:val="28"/>
        </w:rPr>
        <w:t xml:space="preserve"> </w:t>
      </w:r>
      <w:r w:rsidRPr="00D54CE5">
        <w:rPr>
          <w:sz w:val="28"/>
          <w:szCs w:val="28"/>
        </w:rPr>
        <w:t>либо устанавливает кнопку вызова продавца.</w:t>
      </w:r>
    </w:p>
    <w:p w:rsidR="00B74ED6" w:rsidRDefault="00B74ED6" w:rsidP="00B74ED6">
      <w:pPr>
        <w:spacing w:line="360" w:lineRule="auto"/>
        <w:jc w:val="both"/>
        <w:rPr>
          <w:sz w:val="28"/>
          <w:szCs w:val="28"/>
        </w:rPr>
      </w:pPr>
      <w:r>
        <w:rPr>
          <w:sz w:val="28"/>
          <w:szCs w:val="28"/>
        </w:rPr>
        <w:tab/>
        <w:t xml:space="preserve">1.9. Обеспечивает </w:t>
      </w:r>
      <w:r w:rsidRPr="007A2EC0">
        <w:rPr>
          <w:sz w:val="28"/>
          <w:szCs w:val="28"/>
        </w:rPr>
        <w:t>наличие вывески «социальный магазин</w:t>
      </w:r>
      <w:r>
        <w:rPr>
          <w:sz w:val="28"/>
          <w:szCs w:val="28"/>
        </w:rPr>
        <w:t xml:space="preserve">», </w:t>
      </w:r>
      <w:r w:rsidRPr="007A2EC0">
        <w:rPr>
          <w:sz w:val="28"/>
          <w:szCs w:val="28"/>
        </w:rPr>
        <w:t>у</w:t>
      </w:r>
      <w:r>
        <w:rPr>
          <w:sz w:val="28"/>
          <w:szCs w:val="28"/>
        </w:rPr>
        <w:t>добный для граждан режим работы, качество и безопасность товаров, соблюдение санитарных норм и правил.</w:t>
      </w:r>
    </w:p>
    <w:p w:rsidR="00B74ED6" w:rsidRDefault="00B74ED6" w:rsidP="00B74ED6">
      <w:pPr>
        <w:spacing w:line="360" w:lineRule="auto"/>
        <w:jc w:val="both"/>
        <w:rPr>
          <w:sz w:val="28"/>
          <w:szCs w:val="28"/>
        </w:rPr>
      </w:pPr>
      <w:r>
        <w:rPr>
          <w:sz w:val="28"/>
          <w:szCs w:val="28"/>
        </w:rPr>
        <w:tab/>
        <w:t>1.10. Обеспечивает высокий уровень обслуживания и гарантирует качество реализуемых товаров.</w:t>
      </w:r>
    </w:p>
    <w:p w:rsidR="00B74ED6" w:rsidRDefault="00B74ED6" w:rsidP="00B74ED6">
      <w:pPr>
        <w:spacing w:line="360" w:lineRule="auto"/>
        <w:jc w:val="both"/>
        <w:rPr>
          <w:sz w:val="28"/>
          <w:szCs w:val="28"/>
        </w:rPr>
      </w:pPr>
      <w:r>
        <w:rPr>
          <w:sz w:val="28"/>
          <w:szCs w:val="28"/>
        </w:rPr>
        <w:tab/>
        <w:t>1.11. Предоставляет в Администрацию ежеквартально, в срок не позднее 15 числа месяца, следующего за отчетным кварталом, отчет по форме согласно приложению к настоящему Соглашению.</w:t>
      </w:r>
    </w:p>
    <w:p w:rsidR="00B74ED6" w:rsidRDefault="00B74ED6" w:rsidP="00B74ED6">
      <w:pPr>
        <w:spacing w:line="360" w:lineRule="auto"/>
        <w:jc w:val="both"/>
        <w:rPr>
          <w:sz w:val="28"/>
          <w:szCs w:val="28"/>
        </w:rPr>
      </w:pPr>
      <w:r>
        <w:rPr>
          <w:sz w:val="28"/>
          <w:szCs w:val="28"/>
        </w:rPr>
        <w:tab/>
        <w:t>1.12. Предоставляет необходимую информацию, касающуюся организации обслуживания в «социальном магазине» по запросу Администрации или Комиссии.</w:t>
      </w:r>
    </w:p>
    <w:p w:rsidR="00B74ED6" w:rsidRDefault="00B74ED6" w:rsidP="00B74ED6">
      <w:pPr>
        <w:spacing w:line="360" w:lineRule="auto"/>
        <w:jc w:val="both"/>
        <w:rPr>
          <w:sz w:val="28"/>
          <w:szCs w:val="28"/>
        </w:rPr>
      </w:pPr>
      <w:r>
        <w:rPr>
          <w:sz w:val="28"/>
          <w:szCs w:val="28"/>
        </w:rPr>
        <w:tab/>
        <w:t>2. Администрация:</w:t>
      </w:r>
    </w:p>
    <w:p w:rsidR="00B74ED6" w:rsidRDefault="00B74ED6" w:rsidP="00B74ED6">
      <w:pPr>
        <w:spacing w:line="360" w:lineRule="auto"/>
        <w:jc w:val="both"/>
        <w:rPr>
          <w:sz w:val="28"/>
          <w:szCs w:val="28"/>
        </w:rPr>
      </w:pPr>
      <w:r>
        <w:rPr>
          <w:sz w:val="28"/>
          <w:szCs w:val="28"/>
        </w:rPr>
        <w:tab/>
        <w:t>2.1. Предоставляет меры поддержки организациям (индивидуальным предпринимателям) в виде:</w:t>
      </w:r>
    </w:p>
    <w:p w:rsidR="00B74ED6" w:rsidRDefault="00B74ED6" w:rsidP="00B74ED6">
      <w:pPr>
        <w:spacing w:line="360" w:lineRule="auto"/>
        <w:jc w:val="both"/>
        <w:rPr>
          <w:sz w:val="28"/>
          <w:szCs w:val="28"/>
        </w:rPr>
      </w:pPr>
      <w:r>
        <w:rPr>
          <w:sz w:val="28"/>
          <w:szCs w:val="28"/>
        </w:rPr>
        <w:tab/>
        <w:t>а) финансовой поддержки:</w:t>
      </w:r>
    </w:p>
    <w:p w:rsidR="00B74ED6" w:rsidRDefault="00B74ED6" w:rsidP="00B74ED6">
      <w:pPr>
        <w:spacing w:line="360" w:lineRule="auto"/>
        <w:ind w:firstLine="540"/>
        <w:jc w:val="both"/>
        <w:rPr>
          <w:sz w:val="28"/>
          <w:szCs w:val="28"/>
        </w:rPr>
      </w:pPr>
      <w:r>
        <w:rPr>
          <w:sz w:val="28"/>
          <w:szCs w:val="28"/>
        </w:rPr>
        <w:lastRenderedPageBreak/>
        <w:t xml:space="preserve">- </w:t>
      </w:r>
      <w:r w:rsidRPr="002A32F1">
        <w:rPr>
          <w:sz w:val="28"/>
          <w:szCs w:val="28"/>
        </w:rPr>
        <w:t>примен</w:t>
      </w:r>
      <w:r>
        <w:rPr>
          <w:sz w:val="28"/>
          <w:szCs w:val="28"/>
        </w:rPr>
        <w:t xml:space="preserve">ение </w:t>
      </w:r>
      <w:r w:rsidRPr="002A32F1">
        <w:rPr>
          <w:sz w:val="28"/>
          <w:szCs w:val="28"/>
        </w:rPr>
        <w:t>корректирующ</w:t>
      </w:r>
      <w:r>
        <w:rPr>
          <w:sz w:val="28"/>
          <w:szCs w:val="28"/>
        </w:rPr>
        <w:t>его</w:t>
      </w:r>
      <w:r w:rsidRPr="002A32F1">
        <w:rPr>
          <w:sz w:val="28"/>
          <w:szCs w:val="28"/>
        </w:rPr>
        <w:t xml:space="preserve"> коэффициент базовой доходности К2 в размере 0</w:t>
      </w:r>
      <w:r>
        <w:rPr>
          <w:sz w:val="28"/>
          <w:szCs w:val="28"/>
        </w:rPr>
        <w:t xml:space="preserve">,005 </w:t>
      </w:r>
      <w:r w:rsidRPr="002A32F1">
        <w:rPr>
          <w:sz w:val="28"/>
          <w:szCs w:val="28"/>
        </w:rPr>
        <w:t xml:space="preserve">на основании решения Собрания Невельского городского округа от </w:t>
      </w:r>
      <w:r>
        <w:rPr>
          <w:sz w:val="28"/>
          <w:szCs w:val="28"/>
        </w:rPr>
        <w:t>23</w:t>
      </w:r>
      <w:r w:rsidRPr="002A32F1">
        <w:rPr>
          <w:sz w:val="28"/>
          <w:szCs w:val="28"/>
        </w:rPr>
        <w:t>.</w:t>
      </w:r>
      <w:r>
        <w:rPr>
          <w:sz w:val="28"/>
          <w:szCs w:val="28"/>
        </w:rPr>
        <w:t>04</w:t>
      </w:r>
      <w:r w:rsidRPr="002A32F1">
        <w:rPr>
          <w:sz w:val="28"/>
          <w:szCs w:val="28"/>
        </w:rPr>
        <w:t>.201</w:t>
      </w:r>
      <w:r>
        <w:rPr>
          <w:sz w:val="28"/>
          <w:szCs w:val="28"/>
        </w:rPr>
        <w:t>5</w:t>
      </w:r>
      <w:r w:rsidRPr="002A32F1">
        <w:rPr>
          <w:sz w:val="28"/>
          <w:szCs w:val="28"/>
        </w:rPr>
        <w:t xml:space="preserve">г. № </w:t>
      </w:r>
      <w:r>
        <w:rPr>
          <w:sz w:val="28"/>
          <w:szCs w:val="28"/>
        </w:rPr>
        <w:t>93</w:t>
      </w:r>
      <w:r w:rsidRPr="002A32F1">
        <w:rPr>
          <w:sz w:val="28"/>
          <w:szCs w:val="28"/>
        </w:rPr>
        <w:t xml:space="preserve"> «</w:t>
      </w:r>
      <w:r>
        <w:rPr>
          <w:sz w:val="28"/>
          <w:szCs w:val="28"/>
        </w:rPr>
        <w:t>О внесении изменений в Решение Собрания Невельского городского округа от 29.10.2010г. №84 «</w:t>
      </w:r>
      <w:r w:rsidRPr="002A32F1">
        <w:rPr>
          <w:sz w:val="28"/>
          <w:szCs w:val="28"/>
        </w:rPr>
        <w:t>О введении на территории МО «Невельский городской округ» системы налогообложения в виде единого налога на вмененный доход для отдельных видов деятельности»</w:t>
      </w:r>
      <w:r>
        <w:rPr>
          <w:sz w:val="28"/>
          <w:szCs w:val="28"/>
        </w:rPr>
        <w:t>;</w:t>
      </w:r>
    </w:p>
    <w:p w:rsidR="00B74ED6" w:rsidRDefault="00B74ED6" w:rsidP="00B74ED6">
      <w:pPr>
        <w:spacing w:line="360" w:lineRule="auto"/>
        <w:ind w:firstLine="540"/>
        <w:jc w:val="both"/>
        <w:rPr>
          <w:sz w:val="28"/>
          <w:szCs w:val="28"/>
        </w:rPr>
      </w:pPr>
      <w:r>
        <w:rPr>
          <w:sz w:val="28"/>
          <w:szCs w:val="28"/>
        </w:rPr>
        <w:t>- применение понижающего коэффициент в размере 0,5 от стоимости годовой арендной платы</w:t>
      </w:r>
      <w:r w:rsidRPr="00F25C6E">
        <w:rPr>
          <w:sz w:val="28"/>
          <w:szCs w:val="28"/>
        </w:rPr>
        <w:t xml:space="preserve"> </w:t>
      </w:r>
      <w:r>
        <w:rPr>
          <w:sz w:val="28"/>
          <w:szCs w:val="28"/>
        </w:rPr>
        <w:t>на основании решения Собрания Невельского городского округа от 13.03.2015г. № 78 «Об установлении понижающего коэффициента по установлению арендной платы за использование муниципального имущества»;</w:t>
      </w:r>
    </w:p>
    <w:p w:rsidR="00B74ED6" w:rsidRDefault="00B74ED6" w:rsidP="00B74ED6">
      <w:pPr>
        <w:spacing w:line="360" w:lineRule="auto"/>
        <w:ind w:firstLine="540"/>
        <w:jc w:val="both"/>
        <w:rPr>
          <w:sz w:val="28"/>
          <w:szCs w:val="28"/>
        </w:rPr>
      </w:pPr>
      <w:r>
        <w:rPr>
          <w:sz w:val="28"/>
          <w:szCs w:val="28"/>
        </w:rPr>
        <w:t>- возмещение затрат, связанных с осуществлением деятельности социально-ориентированных объектов розничной торговли (социальный магазин) (аренда нежилого помещения, оплата электрической энергии, оплата за отопление нежилого помещения).</w:t>
      </w:r>
    </w:p>
    <w:p w:rsidR="00B74ED6" w:rsidRDefault="00B74ED6" w:rsidP="00B74ED6">
      <w:pPr>
        <w:spacing w:line="360" w:lineRule="auto"/>
        <w:ind w:firstLine="540"/>
        <w:jc w:val="both"/>
        <w:rPr>
          <w:sz w:val="28"/>
          <w:szCs w:val="28"/>
        </w:rPr>
      </w:pPr>
      <w:r>
        <w:rPr>
          <w:sz w:val="28"/>
          <w:szCs w:val="28"/>
        </w:rPr>
        <w:t>б) информационной</w:t>
      </w:r>
    </w:p>
    <w:p w:rsidR="00B74ED6" w:rsidRDefault="00B74ED6" w:rsidP="00B74ED6">
      <w:pPr>
        <w:spacing w:line="360" w:lineRule="auto"/>
        <w:ind w:firstLine="540"/>
        <w:jc w:val="both"/>
        <w:rPr>
          <w:sz w:val="28"/>
          <w:szCs w:val="28"/>
        </w:rPr>
      </w:pPr>
      <w:r>
        <w:rPr>
          <w:sz w:val="28"/>
          <w:szCs w:val="28"/>
        </w:rPr>
        <w:t>в) консультационной и т.д.</w:t>
      </w:r>
    </w:p>
    <w:p w:rsidR="00B74ED6" w:rsidRDefault="00B74ED6" w:rsidP="00B74ED6">
      <w:pPr>
        <w:spacing w:line="360" w:lineRule="auto"/>
        <w:ind w:firstLine="540"/>
        <w:jc w:val="both"/>
        <w:rPr>
          <w:sz w:val="28"/>
          <w:szCs w:val="28"/>
        </w:rPr>
      </w:pPr>
      <w:r>
        <w:rPr>
          <w:sz w:val="28"/>
          <w:szCs w:val="28"/>
        </w:rPr>
        <w:t xml:space="preserve">2.2. По запросу организации (индивидуального предпринимателя) предоставляет информацию об уровне цен на отдельные виды товаров и другую информацию, необходимую для организации работы «социального магазина». </w:t>
      </w:r>
    </w:p>
    <w:p w:rsidR="00B74ED6" w:rsidRDefault="00B74ED6" w:rsidP="00B74ED6">
      <w:pPr>
        <w:spacing w:line="360" w:lineRule="auto"/>
        <w:ind w:firstLine="540"/>
        <w:jc w:val="both"/>
        <w:rPr>
          <w:sz w:val="28"/>
          <w:szCs w:val="28"/>
        </w:rPr>
      </w:pPr>
      <w:r>
        <w:rPr>
          <w:sz w:val="28"/>
          <w:szCs w:val="28"/>
        </w:rPr>
        <w:t>2.3. Проводит ежемесячный мониторинг цен на товары, входящие в утвержденный ассортиментный перечень социально значимых товаров</w:t>
      </w:r>
    </w:p>
    <w:p w:rsidR="00B74ED6" w:rsidRDefault="00B74ED6" w:rsidP="00B74ED6">
      <w:pPr>
        <w:spacing w:line="360" w:lineRule="auto"/>
        <w:ind w:firstLine="540"/>
        <w:jc w:val="both"/>
        <w:rPr>
          <w:sz w:val="28"/>
          <w:szCs w:val="28"/>
        </w:rPr>
      </w:pPr>
      <w:r>
        <w:rPr>
          <w:sz w:val="28"/>
          <w:szCs w:val="28"/>
        </w:rPr>
        <w:t>2.4. Запрашивает у «социальных магазинов» товаросопроводительные документы поставщиков товара, входящих в утвержденный ассортиментный перечень социально значимых товаров, в целях проверки правильности установления социальной цены.</w:t>
      </w:r>
    </w:p>
    <w:p w:rsidR="00B74ED6" w:rsidRDefault="00B74ED6" w:rsidP="00B74ED6">
      <w:pPr>
        <w:spacing w:line="360" w:lineRule="auto"/>
        <w:ind w:firstLine="540"/>
        <w:jc w:val="both"/>
        <w:rPr>
          <w:sz w:val="28"/>
          <w:szCs w:val="28"/>
        </w:rPr>
      </w:pPr>
      <w:r>
        <w:rPr>
          <w:sz w:val="28"/>
          <w:szCs w:val="28"/>
        </w:rPr>
        <w:t>2.5. Осуществляет контроль за обслуживанием населения в «социальном магазине».</w:t>
      </w:r>
    </w:p>
    <w:p w:rsidR="00B74ED6" w:rsidRDefault="00B74ED6" w:rsidP="00B74ED6">
      <w:pPr>
        <w:widowControl w:val="0"/>
        <w:spacing w:line="475" w:lineRule="exact"/>
        <w:ind w:firstLine="567"/>
        <w:jc w:val="both"/>
        <w:rPr>
          <w:rStyle w:val="21"/>
        </w:rPr>
      </w:pPr>
      <w:r>
        <w:rPr>
          <w:sz w:val="28"/>
          <w:szCs w:val="28"/>
        </w:rPr>
        <w:t xml:space="preserve">3. </w:t>
      </w:r>
      <w:r>
        <w:rPr>
          <w:rStyle w:val="21"/>
        </w:rPr>
        <w:t xml:space="preserve">Стороны Соглашения подтверждают свои намерения действовать в </w:t>
      </w:r>
      <w:r>
        <w:rPr>
          <w:rStyle w:val="21"/>
        </w:rPr>
        <w:lastRenderedPageBreak/>
        <w:t>рамках заключенного Соглашения. Совместная деятельность Сторон регулируется путем двухсторонних консультаций, совещаний и других мероприятий.</w:t>
      </w:r>
    </w:p>
    <w:p w:rsidR="00B74ED6" w:rsidRDefault="00B74ED6" w:rsidP="00B74ED6">
      <w:pPr>
        <w:widowControl w:val="0"/>
        <w:spacing w:line="475" w:lineRule="exact"/>
        <w:ind w:firstLine="567"/>
        <w:jc w:val="both"/>
      </w:pPr>
      <w:r>
        <w:rPr>
          <w:rStyle w:val="21"/>
        </w:rPr>
        <w:t>4. При выявлении нарушений требований Соглашения Администрацией, в лице Комиссии, может приниматься решение о лишение объекта розничной торговли статуса социального магазина.</w:t>
      </w:r>
    </w:p>
    <w:p w:rsidR="00B74ED6" w:rsidRDefault="00B74ED6" w:rsidP="00B74ED6">
      <w:pPr>
        <w:widowControl w:val="0"/>
        <w:spacing w:line="475" w:lineRule="exact"/>
        <w:ind w:firstLine="567"/>
        <w:jc w:val="both"/>
      </w:pPr>
      <w:r>
        <w:t xml:space="preserve">5. </w:t>
      </w:r>
      <w:r>
        <w:rPr>
          <w:rStyle w:val="21"/>
        </w:rPr>
        <w:t>Изменения и дополнения в Соглашение вносятся по взаимному согласию Сторон, оформляются в письменной форме и являются его неотъемлемой частью.</w:t>
      </w:r>
    </w:p>
    <w:p w:rsidR="00B74ED6" w:rsidRDefault="00B74ED6" w:rsidP="00B74ED6">
      <w:pPr>
        <w:widowControl w:val="0"/>
        <w:spacing w:line="475" w:lineRule="exact"/>
        <w:ind w:firstLine="567"/>
        <w:jc w:val="both"/>
      </w:pPr>
      <w:r>
        <w:t xml:space="preserve">6. </w:t>
      </w:r>
      <w:r>
        <w:rPr>
          <w:rStyle w:val="21"/>
        </w:rPr>
        <w:t>Настоящее Соглашение вступает в силу с момента его подписания и действует на период действия Свидетельства.</w:t>
      </w:r>
    </w:p>
    <w:p w:rsidR="00B74ED6" w:rsidRDefault="00B74ED6" w:rsidP="00B74ED6">
      <w:pPr>
        <w:widowControl w:val="0"/>
        <w:spacing w:line="475" w:lineRule="exact"/>
        <w:ind w:firstLine="567"/>
        <w:jc w:val="both"/>
      </w:pPr>
      <w:r>
        <w:t xml:space="preserve">7. </w:t>
      </w:r>
      <w:r>
        <w:rPr>
          <w:rStyle w:val="21"/>
        </w:rPr>
        <w:t>Настоящее Соглашение подписано в 2-х экземплярах и хранится у каждой из Сторон.</w:t>
      </w:r>
    </w:p>
    <w:p w:rsidR="00B74ED6" w:rsidRDefault="00B74ED6" w:rsidP="00B74ED6">
      <w:pPr>
        <w:spacing w:line="360" w:lineRule="auto"/>
        <w:ind w:firstLine="540"/>
        <w:jc w:val="both"/>
        <w:rPr>
          <w:sz w:val="28"/>
          <w:szCs w:val="28"/>
        </w:rPr>
      </w:pPr>
      <w:r>
        <w:rPr>
          <w:sz w:val="28"/>
          <w:szCs w:val="28"/>
        </w:rPr>
        <w:t>8. Подписи Сторон:</w:t>
      </w:r>
    </w:p>
    <w:p w:rsidR="00B74ED6" w:rsidRDefault="00B74ED6" w:rsidP="00B74ED6">
      <w:pPr>
        <w:spacing w:line="360" w:lineRule="auto"/>
        <w:ind w:firstLine="540"/>
        <w:jc w:val="both"/>
        <w:rPr>
          <w:sz w:val="28"/>
          <w:szCs w:val="28"/>
        </w:rPr>
      </w:pPr>
    </w:p>
    <w:p w:rsidR="00B74ED6" w:rsidRDefault="00B74ED6" w:rsidP="00B74ED6">
      <w:pPr>
        <w:spacing w:line="360" w:lineRule="auto"/>
        <w:jc w:val="both"/>
        <w:rPr>
          <w:sz w:val="28"/>
          <w:szCs w:val="28"/>
        </w:rPr>
      </w:pPr>
      <w:r>
        <w:rPr>
          <w:sz w:val="28"/>
          <w:szCs w:val="28"/>
        </w:rPr>
        <w:t xml:space="preserve">Администрация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Организация </w:t>
      </w:r>
    </w:p>
    <w:p w:rsidR="00B74ED6" w:rsidRDefault="00B74ED6" w:rsidP="00B74ED6">
      <w:pPr>
        <w:spacing w:line="360" w:lineRule="auto"/>
        <w:jc w:val="both"/>
        <w:rPr>
          <w:sz w:val="28"/>
          <w:szCs w:val="28"/>
        </w:rPr>
      </w:pPr>
      <w:r>
        <w:rPr>
          <w:sz w:val="28"/>
          <w:szCs w:val="28"/>
        </w:rPr>
        <w:t>Невельского городского округа</w:t>
      </w:r>
    </w:p>
    <w:p w:rsidR="00B74ED6" w:rsidRDefault="00B74ED6" w:rsidP="00B74ED6">
      <w:pPr>
        <w:spacing w:line="360" w:lineRule="auto"/>
        <w:jc w:val="both"/>
        <w:rPr>
          <w:sz w:val="28"/>
          <w:szCs w:val="28"/>
        </w:rPr>
      </w:pPr>
    </w:p>
    <w:p w:rsidR="00B74ED6" w:rsidRPr="00D54CE5" w:rsidRDefault="00B74ED6" w:rsidP="00B74ED6">
      <w:pPr>
        <w:spacing w:line="360" w:lineRule="auto"/>
        <w:jc w:val="both"/>
        <w:rPr>
          <w:sz w:val="28"/>
          <w:szCs w:val="28"/>
        </w:rPr>
      </w:pPr>
      <w:r>
        <w:rPr>
          <w:sz w:val="28"/>
          <w:szCs w:val="28"/>
        </w:rPr>
        <w:t>___________________________</w:t>
      </w:r>
      <w:r>
        <w:rPr>
          <w:sz w:val="28"/>
          <w:szCs w:val="28"/>
        </w:rPr>
        <w:tab/>
      </w:r>
      <w:r>
        <w:rPr>
          <w:sz w:val="28"/>
          <w:szCs w:val="28"/>
        </w:rPr>
        <w:tab/>
      </w:r>
      <w:r>
        <w:rPr>
          <w:sz w:val="28"/>
          <w:szCs w:val="28"/>
        </w:rPr>
        <w:tab/>
      </w:r>
      <w:r>
        <w:rPr>
          <w:sz w:val="28"/>
          <w:szCs w:val="28"/>
        </w:rPr>
        <w:tab/>
        <w:t>_____________________</w:t>
      </w:r>
    </w:p>
    <w:p w:rsidR="00B74ED6" w:rsidRDefault="00B74ED6" w:rsidP="00B74ED6">
      <w:pPr>
        <w:spacing w:line="360" w:lineRule="auto"/>
        <w:jc w:val="both"/>
        <w:rPr>
          <w:sz w:val="28"/>
          <w:szCs w:val="28"/>
        </w:rPr>
      </w:pPr>
    </w:p>
    <w:p w:rsidR="00B74ED6" w:rsidRDefault="00B74ED6" w:rsidP="00B74ED6">
      <w:pPr>
        <w:spacing w:line="360" w:lineRule="auto"/>
        <w:jc w:val="both"/>
        <w:rPr>
          <w:sz w:val="28"/>
          <w:szCs w:val="28"/>
        </w:rPr>
      </w:pPr>
    </w:p>
    <w:p w:rsidR="00B74ED6" w:rsidRDefault="00B74ED6" w:rsidP="00B74ED6">
      <w:pPr>
        <w:spacing w:line="360" w:lineRule="auto"/>
        <w:jc w:val="both"/>
        <w:rPr>
          <w:sz w:val="28"/>
          <w:szCs w:val="28"/>
        </w:rPr>
      </w:pPr>
    </w:p>
    <w:p w:rsidR="00B74ED6" w:rsidRDefault="00B74ED6" w:rsidP="00B74ED6">
      <w:pPr>
        <w:spacing w:line="360" w:lineRule="auto"/>
        <w:jc w:val="both"/>
        <w:rPr>
          <w:sz w:val="28"/>
          <w:szCs w:val="28"/>
        </w:rPr>
      </w:pPr>
    </w:p>
    <w:p w:rsidR="00B74ED6" w:rsidRDefault="00B74ED6" w:rsidP="00B74ED6">
      <w:pPr>
        <w:spacing w:line="360" w:lineRule="auto"/>
        <w:jc w:val="both"/>
        <w:rPr>
          <w:sz w:val="28"/>
          <w:szCs w:val="28"/>
        </w:rPr>
      </w:pPr>
    </w:p>
    <w:p w:rsidR="00B74ED6" w:rsidRDefault="00B74ED6" w:rsidP="00B74ED6">
      <w:pPr>
        <w:spacing w:line="360" w:lineRule="auto"/>
        <w:jc w:val="both"/>
        <w:rPr>
          <w:sz w:val="28"/>
          <w:szCs w:val="28"/>
        </w:rPr>
      </w:pPr>
    </w:p>
    <w:p w:rsidR="00CD1857" w:rsidRDefault="00CD1857" w:rsidP="00B74ED6">
      <w:pPr>
        <w:spacing w:line="360" w:lineRule="auto"/>
        <w:jc w:val="both"/>
        <w:rPr>
          <w:sz w:val="28"/>
          <w:szCs w:val="28"/>
        </w:rPr>
      </w:pPr>
    </w:p>
    <w:p w:rsidR="00CD1857" w:rsidRDefault="00CD1857" w:rsidP="00B74ED6">
      <w:pPr>
        <w:spacing w:line="360" w:lineRule="auto"/>
        <w:jc w:val="both"/>
        <w:rPr>
          <w:sz w:val="28"/>
          <w:szCs w:val="28"/>
        </w:rPr>
      </w:pPr>
    </w:p>
    <w:p w:rsidR="00CD1857" w:rsidRDefault="00CD1857" w:rsidP="00B74ED6">
      <w:pPr>
        <w:spacing w:line="360" w:lineRule="auto"/>
        <w:jc w:val="both"/>
        <w:rPr>
          <w:sz w:val="28"/>
          <w:szCs w:val="28"/>
        </w:rPr>
      </w:pPr>
    </w:p>
    <w:p w:rsidR="00CD1857" w:rsidRDefault="00CD1857" w:rsidP="00B74ED6">
      <w:pPr>
        <w:spacing w:line="360" w:lineRule="auto"/>
        <w:jc w:val="both"/>
        <w:rPr>
          <w:sz w:val="28"/>
          <w:szCs w:val="28"/>
        </w:rPr>
      </w:pPr>
    </w:p>
    <w:p w:rsidR="00CD1857" w:rsidRDefault="00CD1857" w:rsidP="00B74ED6">
      <w:pPr>
        <w:spacing w:line="360" w:lineRule="auto"/>
        <w:jc w:val="both"/>
        <w:rPr>
          <w:sz w:val="28"/>
          <w:szCs w:val="28"/>
        </w:rPr>
      </w:pPr>
    </w:p>
    <w:p w:rsidR="00B74ED6" w:rsidRDefault="00B74ED6" w:rsidP="00B74ED6">
      <w:pPr>
        <w:jc w:val="right"/>
        <w:rPr>
          <w:sz w:val="28"/>
          <w:szCs w:val="28"/>
        </w:rPr>
      </w:pPr>
      <w:r>
        <w:rPr>
          <w:sz w:val="28"/>
          <w:szCs w:val="28"/>
        </w:rPr>
        <w:lastRenderedPageBreak/>
        <w:t xml:space="preserve">Приложение к </w:t>
      </w:r>
    </w:p>
    <w:p w:rsidR="00B74ED6" w:rsidRDefault="00B74ED6" w:rsidP="00B74ED6">
      <w:pPr>
        <w:jc w:val="right"/>
        <w:rPr>
          <w:sz w:val="28"/>
          <w:szCs w:val="28"/>
        </w:rPr>
      </w:pPr>
      <w:r>
        <w:rPr>
          <w:sz w:val="28"/>
          <w:szCs w:val="28"/>
        </w:rPr>
        <w:t xml:space="preserve">Соглашению о сотрудничестве </w:t>
      </w:r>
    </w:p>
    <w:p w:rsidR="00B74ED6" w:rsidRDefault="00B74ED6" w:rsidP="00B74ED6">
      <w:pPr>
        <w:jc w:val="right"/>
        <w:rPr>
          <w:sz w:val="28"/>
          <w:szCs w:val="28"/>
        </w:rPr>
      </w:pPr>
      <w:r>
        <w:rPr>
          <w:sz w:val="28"/>
          <w:szCs w:val="28"/>
        </w:rPr>
        <w:t xml:space="preserve">между Администрацией </w:t>
      </w:r>
    </w:p>
    <w:p w:rsidR="00B74ED6" w:rsidRDefault="00B74ED6" w:rsidP="00B74ED6">
      <w:pPr>
        <w:jc w:val="right"/>
        <w:rPr>
          <w:sz w:val="28"/>
          <w:szCs w:val="28"/>
        </w:rPr>
      </w:pPr>
      <w:r>
        <w:rPr>
          <w:sz w:val="28"/>
          <w:szCs w:val="28"/>
        </w:rPr>
        <w:t>Невельского городского округа</w:t>
      </w:r>
    </w:p>
    <w:p w:rsidR="00B74ED6" w:rsidRDefault="00B74ED6" w:rsidP="00B74ED6">
      <w:pPr>
        <w:jc w:val="right"/>
        <w:rPr>
          <w:sz w:val="28"/>
          <w:szCs w:val="28"/>
        </w:rPr>
      </w:pPr>
      <w:r>
        <w:rPr>
          <w:sz w:val="28"/>
          <w:szCs w:val="28"/>
        </w:rPr>
        <w:t xml:space="preserve">и торговым предприятием – </w:t>
      </w:r>
    </w:p>
    <w:p w:rsidR="00B74ED6" w:rsidRDefault="00B74ED6" w:rsidP="00B74ED6">
      <w:pPr>
        <w:jc w:val="right"/>
        <w:rPr>
          <w:sz w:val="28"/>
          <w:szCs w:val="28"/>
        </w:rPr>
      </w:pPr>
      <w:r>
        <w:rPr>
          <w:sz w:val="28"/>
          <w:szCs w:val="28"/>
        </w:rPr>
        <w:t xml:space="preserve">«социальным магазином» </w:t>
      </w:r>
    </w:p>
    <w:p w:rsidR="00B74ED6" w:rsidRDefault="00B74ED6" w:rsidP="00B74ED6">
      <w:pPr>
        <w:ind w:firstLine="540"/>
        <w:jc w:val="right"/>
        <w:rPr>
          <w:sz w:val="26"/>
          <w:szCs w:val="26"/>
        </w:rPr>
      </w:pPr>
    </w:p>
    <w:p w:rsidR="00B74ED6" w:rsidRDefault="00B74ED6" w:rsidP="00B74ED6">
      <w:pPr>
        <w:jc w:val="center"/>
        <w:rPr>
          <w:sz w:val="26"/>
          <w:szCs w:val="26"/>
        </w:rPr>
      </w:pPr>
      <w:r>
        <w:rPr>
          <w:sz w:val="26"/>
          <w:szCs w:val="26"/>
        </w:rPr>
        <w:t xml:space="preserve">Отчет </w:t>
      </w:r>
      <w:r w:rsidRPr="009144BF">
        <w:rPr>
          <w:sz w:val="26"/>
          <w:szCs w:val="26"/>
        </w:rPr>
        <w:t>по</w:t>
      </w:r>
      <w:r>
        <w:rPr>
          <w:sz w:val="26"/>
          <w:szCs w:val="26"/>
        </w:rPr>
        <w:t xml:space="preserve"> «социальному магазину»</w:t>
      </w:r>
    </w:p>
    <w:p w:rsidR="00B74ED6" w:rsidRDefault="00B74ED6" w:rsidP="00B74ED6">
      <w:pPr>
        <w:jc w:val="center"/>
        <w:rPr>
          <w:sz w:val="26"/>
          <w:szCs w:val="26"/>
        </w:rPr>
      </w:pPr>
    </w:p>
    <w:p w:rsidR="00B74ED6" w:rsidRDefault="00B74ED6" w:rsidP="00B74ED6">
      <w:pPr>
        <w:jc w:val="center"/>
        <w:rPr>
          <w:sz w:val="26"/>
          <w:szCs w:val="26"/>
        </w:rPr>
      </w:pPr>
      <w:r>
        <w:rPr>
          <w:sz w:val="26"/>
          <w:szCs w:val="26"/>
        </w:rPr>
        <w:t>___________________________ на ________________20__г.</w:t>
      </w:r>
    </w:p>
    <w:p w:rsidR="00B74ED6" w:rsidRDefault="00B74ED6" w:rsidP="00B74ED6">
      <w:pPr>
        <w:jc w:val="center"/>
        <w:rPr>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8"/>
        <w:gridCol w:w="1555"/>
        <w:gridCol w:w="1364"/>
        <w:gridCol w:w="1328"/>
        <w:gridCol w:w="1894"/>
        <w:gridCol w:w="1701"/>
      </w:tblGrid>
      <w:tr w:rsidR="00B74ED6">
        <w:tc>
          <w:tcPr>
            <w:tcW w:w="1338" w:type="dxa"/>
          </w:tcPr>
          <w:p w:rsidR="00B74ED6" w:rsidRPr="00E355FC" w:rsidRDefault="00B74ED6" w:rsidP="004E123E">
            <w:pPr>
              <w:jc w:val="center"/>
              <w:rPr>
                <w:b/>
                <w:bCs/>
                <w:sz w:val="20"/>
                <w:szCs w:val="20"/>
              </w:rPr>
            </w:pPr>
            <w:r w:rsidRPr="00E355FC">
              <w:rPr>
                <w:b/>
                <w:bCs/>
                <w:sz w:val="20"/>
                <w:szCs w:val="20"/>
              </w:rPr>
              <w:t>№ п/п</w:t>
            </w:r>
          </w:p>
        </w:tc>
        <w:tc>
          <w:tcPr>
            <w:tcW w:w="1555" w:type="dxa"/>
          </w:tcPr>
          <w:p w:rsidR="00B74ED6" w:rsidRPr="00E355FC" w:rsidRDefault="00B74ED6" w:rsidP="004E123E">
            <w:pPr>
              <w:jc w:val="center"/>
              <w:rPr>
                <w:b/>
                <w:bCs/>
                <w:sz w:val="20"/>
                <w:szCs w:val="20"/>
              </w:rPr>
            </w:pPr>
            <w:r w:rsidRPr="00E355FC">
              <w:rPr>
                <w:b/>
                <w:bCs/>
                <w:sz w:val="20"/>
                <w:szCs w:val="20"/>
              </w:rPr>
              <w:t>Наименование продуктов</w:t>
            </w:r>
          </w:p>
        </w:tc>
        <w:tc>
          <w:tcPr>
            <w:tcW w:w="1364" w:type="dxa"/>
          </w:tcPr>
          <w:p w:rsidR="00B74ED6" w:rsidRPr="00E355FC" w:rsidRDefault="00B74ED6" w:rsidP="004E123E">
            <w:pPr>
              <w:jc w:val="center"/>
              <w:rPr>
                <w:b/>
                <w:bCs/>
                <w:sz w:val="20"/>
                <w:szCs w:val="20"/>
              </w:rPr>
            </w:pPr>
            <w:r w:rsidRPr="00E355FC">
              <w:rPr>
                <w:b/>
                <w:bCs/>
                <w:sz w:val="20"/>
                <w:szCs w:val="20"/>
              </w:rPr>
              <w:t>Закупочная цена (руб.)</w:t>
            </w:r>
          </w:p>
        </w:tc>
        <w:tc>
          <w:tcPr>
            <w:tcW w:w="1328" w:type="dxa"/>
          </w:tcPr>
          <w:p w:rsidR="00B74ED6" w:rsidRPr="00E355FC" w:rsidRDefault="00B74ED6" w:rsidP="004E123E">
            <w:pPr>
              <w:jc w:val="center"/>
              <w:rPr>
                <w:b/>
                <w:bCs/>
                <w:sz w:val="20"/>
                <w:szCs w:val="20"/>
              </w:rPr>
            </w:pPr>
            <w:r w:rsidRPr="00E355FC">
              <w:rPr>
                <w:b/>
                <w:bCs/>
                <w:sz w:val="20"/>
                <w:szCs w:val="20"/>
              </w:rPr>
              <w:t>Розничная цена (руб.)</w:t>
            </w:r>
          </w:p>
        </w:tc>
        <w:tc>
          <w:tcPr>
            <w:tcW w:w="1894" w:type="dxa"/>
          </w:tcPr>
          <w:p w:rsidR="00B74ED6" w:rsidRPr="00E355FC" w:rsidRDefault="00B74ED6" w:rsidP="004E123E">
            <w:pPr>
              <w:jc w:val="center"/>
              <w:rPr>
                <w:b/>
                <w:bCs/>
                <w:sz w:val="20"/>
                <w:szCs w:val="20"/>
              </w:rPr>
            </w:pPr>
            <w:r w:rsidRPr="00E355FC">
              <w:rPr>
                <w:b/>
                <w:bCs/>
                <w:sz w:val="20"/>
                <w:szCs w:val="20"/>
              </w:rPr>
              <w:t>Разница между розничной и социальной ценой (руб)*</w:t>
            </w:r>
          </w:p>
        </w:tc>
        <w:tc>
          <w:tcPr>
            <w:tcW w:w="1701" w:type="dxa"/>
          </w:tcPr>
          <w:p w:rsidR="00B74ED6" w:rsidRPr="00E355FC" w:rsidRDefault="00B74ED6" w:rsidP="004E123E">
            <w:pPr>
              <w:jc w:val="center"/>
              <w:rPr>
                <w:b/>
                <w:bCs/>
                <w:sz w:val="20"/>
                <w:szCs w:val="20"/>
              </w:rPr>
            </w:pPr>
            <w:r w:rsidRPr="00E355FC">
              <w:rPr>
                <w:b/>
                <w:bCs/>
                <w:sz w:val="20"/>
                <w:szCs w:val="20"/>
              </w:rPr>
              <w:t>Сумма разницы (руб.)*</w:t>
            </w:r>
          </w:p>
        </w:tc>
      </w:tr>
      <w:tr w:rsidR="00B74ED6">
        <w:tc>
          <w:tcPr>
            <w:tcW w:w="1338" w:type="dxa"/>
          </w:tcPr>
          <w:p w:rsidR="00B74ED6" w:rsidRPr="00E355FC" w:rsidRDefault="00B74ED6" w:rsidP="004E123E">
            <w:pPr>
              <w:jc w:val="center"/>
              <w:rPr>
                <w:sz w:val="26"/>
                <w:szCs w:val="26"/>
              </w:rPr>
            </w:pPr>
          </w:p>
        </w:tc>
        <w:tc>
          <w:tcPr>
            <w:tcW w:w="1555" w:type="dxa"/>
          </w:tcPr>
          <w:p w:rsidR="00B74ED6" w:rsidRPr="00E355FC" w:rsidRDefault="00B74ED6" w:rsidP="004E123E">
            <w:pPr>
              <w:jc w:val="center"/>
              <w:rPr>
                <w:sz w:val="26"/>
                <w:szCs w:val="26"/>
              </w:rPr>
            </w:pPr>
          </w:p>
        </w:tc>
        <w:tc>
          <w:tcPr>
            <w:tcW w:w="1364" w:type="dxa"/>
          </w:tcPr>
          <w:p w:rsidR="00B74ED6" w:rsidRPr="00E355FC" w:rsidRDefault="00B74ED6" w:rsidP="004E123E">
            <w:pPr>
              <w:jc w:val="center"/>
              <w:rPr>
                <w:sz w:val="26"/>
                <w:szCs w:val="26"/>
              </w:rPr>
            </w:pPr>
          </w:p>
        </w:tc>
        <w:tc>
          <w:tcPr>
            <w:tcW w:w="1328" w:type="dxa"/>
          </w:tcPr>
          <w:p w:rsidR="00B74ED6" w:rsidRPr="00E355FC" w:rsidRDefault="00B74ED6" w:rsidP="004E123E">
            <w:pPr>
              <w:jc w:val="center"/>
              <w:rPr>
                <w:sz w:val="26"/>
                <w:szCs w:val="26"/>
              </w:rPr>
            </w:pPr>
          </w:p>
        </w:tc>
        <w:tc>
          <w:tcPr>
            <w:tcW w:w="1894" w:type="dxa"/>
          </w:tcPr>
          <w:p w:rsidR="00B74ED6" w:rsidRPr="00E355FC" w:rsidRDefault="00B74ED6" w:rsidP="004E123E">
            <w:pPr>
              <w:jc w:val="center"/>
              <w:rPr>
                <w:sz w:val="26"/>
                <w:szCs w:val="26"/>
              </w:rPr>
            </w:pPr>
          </w:p>
        </w:tc>
        <w:tc>
          <w:tcPr>
            <w:tcW w:w="1701" w:type="dxa"/>
          </w:tcPr>
          <w:p w:rsidR="00B74ED6" w:rsidRPr="00E355FC" w:rsidRDefault="00B74ED6" w:rsidP="004E123E">
            <w:pPr>
              <w:jc w:val="center"/>
              <w:rPr>
                <w:sz w:val="26"/>
                <w:szCs w:val="26"/>
              </w:rPr>
            </w:pPr>
          </w:p>
        </w:tc>
      </w:tr>
      <w:tr w:rsidR="00B74ED6">
        <w:tc>
          <w:tcPr>
            <w:tcW w:w="1338" w:type="dxa"/>
          </w:tcPr>
          <w:p w:rsidR="00B74ED6" w:rsidRPr="00E355FC" w:rsidRDefault="00B74ED6" w:rsidP="004E123E">
            <w:pPr>
              <w:jc w:val="center"/>
              <w:rPr>
                <w:sz w:val="26"/>
                <w:szCs w:val="26"/>
              </w:rPr>
            </w:pPr>
          </w:p>
        </w:tc>
        <w:tc>
          <w:tcPr>
            <w:tcW w:w="1555" w:type="dxa"/>
          </w:tcPr>
          <w:p w:rsidR="00B74ED6" w:rsidRPr="00E355FC" w:rsidRDefault="00B74ED6" w:rsidP="004E123E">
            <w:pPr>
              <w:jc w:val="center"/>
              <w:rPr>
                <w:sz w:val="26"/>
                <w:szCs w:val="26"/>
              </w:rPr>
            </w:pPr>
          </w:p>
        </w:tc>
        <w:tc>
          <w:tcPr>
            <w:tcW w:w="1364" w:type="dxa"/>
          </w:tcPr>
          <w:p w:rsidR="00B74ED6" w:rsidRPr="00E355FC" w:rsidRDefault="00B74ED6" w:rsidP="004E123E">
            <w:pPr>
              <w:jc w:val="center"/>
              <w:rPr>
                <w:sz w:val="26"/>
                <w:szCs w:val="26"/>
              </w:rPr>
            </w:pPr>
          </w:p>
        </w:tc>
        <w:tc>
          <w:tcPr>
            <w:tcW w:w="1328" w:type="dxa"/>
          </w:tcPr>
          <w:p w:rsidR="00B74ED6" w:rsidRPr="00E355FC" w:rsidRDefault="00B74ED6" w:rsidP="004E123E">
            <w:pPr>
              <w:jc w:val="center"/>
              <w:rPr>
                <w:sz w:val="26"/>
                <w:szCs w:val="26"/>
              </w:rPr>
            </w:pPr>
          </w:p>
        </w:tc>
        <w:tc>
          <w:tcPr>
            <w:tcW w:w="1894" w:type="dxa"/>
          </w:tcPr>
          <w:p w:rsidR="00B74ED6" w:rsidRPr="00E355FC" w:rsidRDefault="00B74ED6" w:rsidP="004E123E">
            <w:pPr>
              <w:jc w:val="center"/>
              <w:rPr>
                <w:sz w:val="26"/>
                <w:szCs w:val="26"/>
              </w:rPr>
            </w:pPr>
          </w:p>
        </w:tc>
        <w:tc>
          <w:tcPr>
            <w:tcW w:w="1701" w:type="dxa"/>
          </w:tcPr>
          <w:p w:rsidR="00B74ED6" w:rsidRPr="00E355FC" w:rsidRDefault="00B74ED6" w:rsidP="004E123E">
            <w:pPr>
              <w:jc w:val="center"/>
              <w:rPr>
                <w:sz w:val="26"/>
                <w:szCs w:val="26"/>
              </w:rPr>
            </w:pPr>
          </w:p>
        </w:tc>
      </w:tr>
      <w:tr w:rsidR="00B74ED6">
        <w:tc>
          <w:tcPr>
            <w:tcW w:w="1338" w:type="dxa"/>
          </w:tcPr>
          <w:p w:rsidR="00B74ED6" w:rsidRPr="00E355FC" w:rsidRDefault="00B74ED6" w:rsidP="004E123E">
            <w:pPr>
              <w:jc w:val="center"/>
              <w:rPr>
                <w:sz w:val="26"/>
                <w:szCs w:val="26"/>
              </w:rPr>
            </w:pPr>
          </w:p>
        </w:tc>
        <w:tc>
          <w:tcPr>
            <w:tcW w:w="1555" w:type="dxa"/>
          </w:tcPr>
          <w:p w:rsidR="00B74ED6" w:rsidRPr="00E355FC" w:rsidRDefault="00B74ED6" w:rsidP="004E123E">
            <w:pPr>
              <w:jc w:val="center"/>
              <w:rPr>
                <w:sz w:val="26"/>
                <w:szCs w:val="26"/>
              </w:rPr>
            </w:pPr>
          </w:p>
        </w:tc>
        <w:tc>
          <w:tcPr>
            <w:tcW w:w="1364" w:type="dxa"/>
          </w:tcPr>
          <w:p w:rsidR="00B74ED6" w:rsidRPr="00E355FC" w:rsidRDefault="00B74ED6" w:rsidP="004E123E">
            <w:pPr>
              <w:jc w:val="center"/>
              <w:rPr>
                <w:sz w:val="26"/>
                <w:szCs w:val="26"/>
              </w:rPr>
            </w:pPr>
          </w:p>
        </w:tc>
        <w:tc>
          <w:tcPr>
            <w:tcW w:w="1328" w:type="dxa"/>
          </w:tcPr>
          <w:p w:rsidR="00B74ED6" w:rsidRPr="00E355FC" w:rsidRDefault="00B74ED6" w:rsidP="004E123E">
            <w:pPr>
              <w:jc w:val="center"/>
              <w:rPr>
                <w:sz w:val="26"/>
                <w:szCs w:val="26"/>
              </w:rPr>
            </w:pPr>
          </w:p>
        </w:tc>
        <w:tc>
          <w:tcPr>
            <w:tcW w:w="1894" w:type="dxa"/>
          </w:tcPr>
          <w:p w:rsidR="00B74ED6" w:rsidRPr="00E355FC" w:rsidRDefault="00B74ED6" w:rsidP="004E123E">
            <w:pPr>
              <w:jc w:val="center"/>
              <w:rPr>
                <w:sz w:val="26"/>
                <w:szCs w:val="26"/>
              </w:rPr>
            </w:pPr>
          </w:p>
        </w:tc>
        <w:tc>
          <w:tcPr>
            <w:tcW w:w="1701" w:type="dxa"/>
          </w:tcPr>
          <w:p w:rsidR="00B74ED6" w:rsidRPr="00E355FC" w:rsidRDefault="00B74ED6" w:rsidP="004E123E">
            <w:pPr>
              <w:jc w:val="center"/>
              <w:rPr>
                <w:sz w:val="26"/>
                <w:szCs w:val="26"/>
              </w:rPr>
            </w:pPr>
          </w:p>
        </w:tc>
      </w:tr>
      <w:tr w:rsidR="00B74ED6">
        <w:tc>
          <w:tcPr>
            <w:tcW w:w="1338" w:type="dxa"/>
          </w:tcPr>
          <w:p w:rsidR="00B74ED6" w:rsidRPr="00E355FC" w:rsidRDefault="00B74ED6" w:rsidP="004E123E">
            <w:pPr>
              <w:jc w:val="center"/>
              <w:rPr>
                <w:sz w:val="26"/>
                <w:szCs w:val="26"/>
              </w:rPr>
            </w:pPr>
          </w:p>
        </w:tc>
        <w:tc>
          <w:tcPr>
            <w:tcW w:w="1555" w:type="dxa"/>
          </w:tcPr>
          <w:p w:rsidR="00B74ED6" w:rsidRPr="00E355FC" w:rsidRDefault="00B74ED6" w:rsidP="004E123E">
            <w:pPr>
              <w:jc w:val="center"/>
              <w:rPr>
                <w:sz w:val="26"/>
                <w:szCs w:val="26"/>
              </w:rPr>
            </w:pPr>
          </w:p>
        </w:tc>
        <w:tc>
          <w:tcPr>
            <w:tcW w:w="1364" w:type="dxa"/>
          </w:tcPr>
          <w:p w:rsidR="00B74ED6" w:rsidRPr="00E355FC" w:rsidRDefault="00B74ED6" w:rsidP="004E123E">
            <w:pPr>
              <w:jc w:val="center"/>
              <w:rPr>
                <w:sz w:val="26"/>
                <w:szCs w:val="26"/>
              </w:rPr>
            </w:pPr>
          </w:p>
        </w:tc>
        <w:tc>
          <w:tcPr>
            <w:tcW w:w="1328" w:type="dxa"/>
          </w:tcPr>
          <w:p w:rsidR="00B74ED6" w:rsidRPr="00E355FC" w:rsidRDefault="00B74ED6" w:rsidP="004E123E">
            <w:pPr>
              <w:jc w:val="center"/>
              <w:rPr>
                <w:sz w:val="26"/>
                <w:szCs w:val="26"/>
              </w:rPr>
            </w:pPr>
          </w:p>
        </w:tc>
        <w:tc>
          <w:tcPr>
            <w:tcW w:w="1894" w:type="dxa"/>
          </w:tcPr>
          <w:p w:rsidR="00B74ED6" w:rsidRPr="00E355FC" w:rsidRDefault="00B74ED6" w:rsidP="004E123E">
            <w:pPr>
              <w:jc w:val="center"/>
              <w:rPr>
                <w:sz w:val="26"/>
                <w:szCs w:val="26"/>
              </w:rPr>
            </w:pPr>
          </w:p>
        </w:tc>
        <w:tc>
          <w:tcPr>
            <w:tcW w:w="1701" w:type="dxa"/>
          </w:tcPr>
          <w:p w:rsidR="00B74ED6" w:rsidRPr="00E355FC" w:rsidRDefault="00B74ED6" w:rsidP="004E123E">
            <w:pPr>
              <w:jc w:val="center"/>
              <w:rPr>
                <w:sz w:val="26"/>
                <w:szCs w:val="26"/>
              </w:rPr>
            </w:pPr>
          </w:p>
        </w:tc>
      </w:tr>
      <w:tr w:rsidR="00B74ED6">
        <w:tc>
          <w:tcPr>
            <w:tcW w:w="7479" w:type="dxa"/>
            <w:gridSpan w:val="5"/>
          </w:tcPr>
          <w:p w:rsidR="00B74ED6" w:rsidRPr="00E355FC" w:rsidRDefault="00B74ED6" w:rsidP="004E123E">
            <w:pPr>
              <w:jc w:val="right"/>
              <w:rPr>
                <w:b/>
                <w:bCs/>
                <w:sz w:val="26"/>
                <w:szCs w:val="26"/>
              </w:rPr>
            </w:pPr>
            <w:r w:rsidRPr="00E355FC">
              <w:rPr>
                <w:b/>
                <w:bCs/>
                <w:sz w:val="26"/>
                <w:szCs w:val="26"/>
              </w:rPr>
              <w:t>Итого</w:t>
            </w:r>
          </w:p>
        </w:tc>
        <w:tc>
          <w:tcPr>
            <w:tcW w:w="1701" w:type="dxa"/>
          </w:tcPr>
          <w:p w:rsidR="00B74ED6" w:rsidRPr="00E355FC" w:rsidRDefault="00B74ED6" w:rsidP="004E123E">
            <w:pPr>
              <w:jc w:val="center"/>
              <w:rPr>
                <w:sz w:val="26"/>
                <w:szCs w:val="26"/>
              </w:rPr>
            </w:pPr>
          </w:p>
        </w:tc>
      </w:tr>
    </w:tbl>
    <w:p w:rsidR="00B74ED6" w:rsidRDefault="00B74ED6" w:rsidP="00B74ED6">
      <w:pPr>
        <w:jc w:val="both"/>
        <w:rPr>
          <w:sz w:val="18"/>
          <w:szCs w:val="18"/>
        </w:rPr>
      </w:pPr>
    </w:p>
    <w:p w:rsidR="00B74ED6" w:rsidRDefault="00B74ED6" w:rsidP="00B74ED6">
      <w:pPr>
        <w:jc w:val="both"/>
        <w:rPr>
          <w:sz w:val="18"/>
          <w:szCs w:val="18"/>
        </w:rPr>
      </w:pPr>
      <w:r w:rsidRPr="009144BF">
        <w:rPr>
          <w:sz w:val="18"/>
          <w:szCs w:val="18"/>
        </w:rPr>
        <w:t>* - заполняется специалистом комитета экономического развития и потребительского рынка администрации Невельского городского округа</w:t>
      </w:r>
    </w:p>
    <w:p w:rsidR="00B74ED6" w:rsidRDefault="00B74ED6" w:rsidP="00B74ED6">
      <w:pPr>
        <w:jc w:val="both"/>
        <w:rPr>
          <w:sz w:val="18"/>
          <w:szCs w:val="18"/>
        </w:rPr>
      </w:pPr>
    </w:p>
    <w:p w:rsidR="00B74ED6" w:rsidRDefault="00B74ED6" w:rsidP="00B74ED6">
      <w:pPr>
        <w:jc w:val="both"/>
        <w:rPr>
          <w:sz w:val="18"/>
          <w:szCs w:val="18"/>
        </w:rPr>
      </w:pPr>
    </w:p>
    <w:p w:rsidR="00B74ED6" w:rsidRDefault="00B74ED6" w:rsidP="00B74ED6">
      <w:pPr>
        <w:jc w:val="both"/>
        <w:rPr>
          <w:sz w:val="26"/>
          <w:szCs w:val="26"/>
        </w:rPr>
      </w:pPr>
      <w:r>
        <w:rPr>
          <w:sz w:val="26"/>
          <w:szCs w:val="26"/>
        </w:rPr>
        <w:t xml:space="preserve">Руководитель (индивидуальный предприниматель) </w:t>
      </w:r>
    </w:p>
    <w:p w:rsidR="00B74ED6" w:rsidRDefault="00B74ED6" w:rsidP="00B74ED6">
      <w:pPr>
        <w:jc w:val="both"/>
        <w:rPr>
          <w:sz w:val="26"/>
          <w:szCs w:val="26"/>
        </w:rPr>
      </w:pPr>
      <w:r>
        <w:rPr>
          <w:sz w:val="26"/>
          <w:szCs w:val="26"/>
        </w:rPr>
        <w:t>социального магазина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_________________</w:t>
      </w:r>
    </w:p>
    <w:p w:rsidR="00B74ED6" w:rsidRDefault="00B74ED6" w:rsidP="00B74ED6">
      <w:pPr>
        <w:jc w:val="both"/>
        <w:rPr>
          <w:sz w:val="26"/>
          <w:szCs w:val="26"/>
        </w:rPr>
      </w:pPr>
    </w:p>
    <w:p w:rsidR="00B74ED6" w:rsidRPr="009144BF" w:rsidRDefault="00B74ED6" w:rsidP="00B74ED6">
      <w:pPr>
        <w:jc w:val="both"/>
        <w:rPr>
          <w:sz w:val="26"/>
          <w:szCs w:val="26"/>
        </w:rPr>
      </w:pPr>
      <w:r>
        <w:rPr>
          <w:sz w:val="26"/>
          <w:szCs w:val="26"/>
        </w:rPr>
        <w:t>«__»_______20___г.</w:t>
      </w: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B74ED6" w:rsidRDefault="00B74ED6" w:rsidP="00B74ED6">
      <w:pPr>
        <w:ind w:firstLine="540"/>
        <w:jc w:val="right"/>
        <w:rPr>
          <w:sz w:val="26"/>
          <w:szCs w:val="26"/>
        </w:rPr>
      </w:pPr>
    </w:p>
    <w:p w:rsidR="00CD1857" w:rsidRDefault="00CD1857" w:rsidP="00B74ED6">
      <w:pPr>
        <w:ind w:firstLine="540"/>
        <w:jc w:val="right"/>
        <w:rPr>
          <w:sz w:val="26"/>
          <w:szCs w:val="26"/>
        </w:rPr>
      </w:pPr>
    </w:p>
    <w:p w:rsidR="00B74ED6" w:rsidRPr="00EC79ED" w:rsidRDefault="00B74ED6" w:rsidP="00B74ED6">
      <w:pPr>
        <w:ind w:firstLine="540"/>
        <w:jc w:val="right"/>
        <w:rPr>
          <w:sz w:val="26"/>
          <w:szCs w:val="26"/>
        </w:rPr>
      </w:pPr>
      <w:r w:rsidRPr="00EC79ED">
        <w:rPr>
          <w:sz w:val="26"/>
          <w:szCs w:val="26"/>
        </w:rPr>
        <w:t>Утверждено</w:t>
      </w:r>
    </w:p>
    <w:p w:rsidR="00B74ED6" w:rsidRPr="00EC79ED" w:rsidRDefault="00B74ED6" w:rsidP="00B74ED6">
      <w:pPr>
        <w:ind w:firstLine="540"/>
        <w:jc w:val="right"/>
        <w:rPr>
          <w:sz w:val="26"/>
          <w:szCs w:val="26"/>
        </w:rPr>
      </w:pPr>
      <w:r w:rsidRPr="00EC79ED">
        <w:rPr>
          <w:sz w:val="26"/>
          <w:szCs w:val="26"/>
        </w:rPr>
        <w:t>постановлением администрации</w:t>
      </w:r>
    </w:p>
    <w:p w:rsidR="00B74ED6" w:rsidRPr="00EC79ED" w:rsidRDefault="00B74ED6" w:rsidP="00B74ED6">
      <w:pPr>
        <w:ind w:firstLine="540"/>
        <w:jc w:val="right"/>
        <w:rPr>
          <w:sz w:val="26"/>
          <w:szCs w:val="26"/>
        </w:rPr>
      </w:pPr>
      <w:r w:rsidRPr="00EC79ED">
        <w:rPr>
          <w:sz w:val="26"/>
          <w:szCs w:val="26"/>
        </w:rPr>
        <w:t>Невельского городского округа</w:t>
      </w:r>
    </w:p>
    <w:p w:rsidR="00B74ED6" w:rsidRPr="00EC79ED" w:rsidRDefault="00B74ED6" w:rsidP="00B74ED6">
      <w:pPr>
        <w:ind w:firstLine="540"/>
        <w:jc w:val="right"/>
        <w:rPr>
          <w:sz w:val="26"/>
          <w:szCs w:val="26"/>
        </w:rPr>
      </w:pPr>
      <w:r w:rsidRPr="00EC79ED">
        <w:rPr>
          <w:sz w:val="26"/>
          <w:szCs w:val="26"/>
        </w:rPr>
        <w:t xml:space="preserve">от </w:t>
      </w:r>
      <w:r w:rsidR="00CD1857">
        <w:rPr>
          <w:sz w:val="26"/>
          <w:szCs w:val="26"/>
        </w:rPr>
        <w:t>29.03.2016г.</w:t>
      </w:r>
      <w:r w:rsidRPr="00EC79ED">
        <w:rPr>
          <w:sz w:val="26"/>
          <w:szCs w:val="26"/>
        </w:rPr>
        <w:t xml:space="preserve"> № </w:t>
      </w:r>
      <w:r w:rsidR="00CD1857">
        <w:rPr>
          <w:sz w:val="26"/>
          <w:szCs w:val="26"/>
        </w:rPr>
        <w:t xml:space="preserve"> 405</w:t>
      </w:r>
    </w:p>
    <w:p w:rsidR="00B74ED6" w:rsidRPr="00EC79ED" w:rsidRDefault="00B74ED6" w:rsidP="00B74ED6">
      <w:pPr>
        <w:spacing w:line="360" w:lineRule="auto"/>
        <w:jc w:val="right"/>
        <w:rPr>
          <w:sz w:val="26"/>
          <w:szCs w:val="26"/>
        </w:rPr>
      </w:pPr>
    </w:p>
    <w:p w:rsidR="00B74ED6" w:rsidRPr="00EC79ED" w:rsidRDefault="00B74ED6" w:rsidP="00B74ED6">
      <w:pPr>
        <w:jc w:val="center"/>
        <w:rPr>
          <w:b/>
          <w:bCs/>
          <w:sz w:val="28"/>
          <w:szCs w:val="28"/>
        </w:rPr>
      </w:pPr>
      <w:r w:rsidRPr="00EC79ED">
        <w:rPr>
          <w:b/>
          <w:bCs/>
          <w:sz w:val="28"/>
          <w:szCs w:val="28"/>
        </w:rPr>
        <w:t xml:space="preserve">ПОЛОЖЕНИЕ </w:t>
      </w:r>
    </w:p>
    <w:p w:rsidR="00B74ED6" w:rsidRPr="00EC79ED" w:rsidRDefault="00B74ED6" w:rsidP="00B74ED6">
      <w:pPr>
        <w:jc w:val="center"/>
        <w:rPr>
          <w:b/>
          <w:bCs/>
          <w:sz w:val="28"/>
          <w:szCs w:val="28"/>
        </w:rPr>
      </w:pPr>
      <w:r w:rsidRPr="00EC79ED">
        <w:rPr>
          <w:b/>
          <w:bCs/>
          <w:sz w:val="28"/>
          <w:szCs w:val="28"/>
        </w:rPr>
        <w:t>о комиссии по присвоению статуса социального магазина на территории МО «Невельский городской округ»</w:t>
      </w:r>
    </w:p>
    <w:p w:rsidR="00B74ED6" w:rsidRPr="00EC79ED" w:rsidRDefault="00B74ED6" w:rsidP="00B74ED6">
      <w:pPr>
        <w:jc w:val="center"/>
        <w:rPr>
          <w:sz w:val="28"/>
          <w:szCs w:val="28"/>
        </w:rPr>
      </w:pPr>
    </w:p>
    <w:p w:rsidR="00B74ED6" w:rsidRPr="00EC79ED" w:rsidRDefault="00B74ED6" w:rsidP="00B74ED6">
      <w:pPr>
        <w:jc w:val="center"/>
        <w:rPr>
          <w:b/>
          <w:bCs/>
          <w:sz w:val="28"/>
          <w:szCs w:val="28"/>
        </w:rPr>
      </w:pPr>
      <w:r w:rsidRPr="00EC79ED">
        <w:rPr>
          <w:b/>
          <w:bCs/>
          <w:sz w:val="28"/>
          <w:szCs w:val="28"/>
        </w:rPr>
        <w:t>1. Общие положения</w:t>
      </w:r>
    </w:p>
    <w:p w:rsidR="00B74ED6" w:rsidRPr="00EC79ED" w:rsidRDefault="00B74ED6" w:rsidP="00B74ED6">
      <w:pPr>
        <w:jc w:val="center"/>
        <w:rPr>
          <w:b/>
          <w:bCs/>
          <w:sz w:val="28"/>
          <w:szCs w:val="28"/>
        </w:rPr>
      </w:pPr>
    </w:p>
    <w:p w:rsidR="00B74ED6" w:rsidRPr="00EC79ED" w:rsidRDefault="00B74ED6" w:rsidP="00B74ED6">
      <w:pPr>
        <w:numPr>
          <w:ilvl w:val="1"/>
          <w:numId w:val="1"/>
        </w:numPr>
        <w:ind w:left="0" w:firstLine="567"/>
        <w:jc w:val="both"/>
        <w:rPr>
          <w:sz w:val="28"/>
          <w:szCs w:val="28"/>
        </w:rPr>
      </w:pPr>
      <w:r w:rsidRPr="00EC79ED">
        <w:rPr>
          <w:sz w:val="28"/>
          <w:szCs w:val="28"/>
        </w:rPr>
        <w:t>Комиссия по присвоению статуса социального магазина на территории МО «Невельский городской округ» создается на постоянной основе и утверждается постановлением администрации Невельского городского округа.</w:t>
      </w:r>
    </w:p>
    <w:p w:rsidR="00B74ED6" w:rsidRPr="00EC79ED" w:rsidRDefault="00B74ED6" w:rsidP="00B74ED6">
      <w:pPr>
        <w:numPr>
          <w:ilvl w:val="1"/>
          <w:numId w:val="1"/>
        </w:numPr>
        <w:ind w:left="0" w:firstLine="567"/>
        <w:jc w:val="both"/>
        <w:rPr>
          <w:sz w:val="28"/>
          <w:szCs w:val="28"/>
        </w:rPr>
      </w:pPr>
      <w:r w:rsidRPr="00EC79ED">
        <w:rPr>
          <w:sz w:val="28"/>
          <w:szCs w:val="28"/>
        </w:rPr>
        <w:t>Задачей Комиссии является проведение оценки и принятие решения о присвоении объекту розничной торговли статуса социального магазина (отдела).</w:t>
      </w:r>
    </w:p>
    <w:p w:rsidR="00B74ED6" w:rsidRPr="00EC79ED" w:rsidRDefault="00B74ED6" w:rsidP="00B74ED6">
      <w:pPr>
        <w:numPr>
          <w:ilvl w:val="1"/>
          <w:numId w:val="1"/>
        </w:numPr>
        <w:ind w:left="0" w:firstLine="567"/>
        <w:jc w:val="both"/>
        <w:rPr>
          <w:sz w:val="28"/>
          <w:szCs w:val="28"/>
        </w:rPr>
      </w:pPr>
      <w:r w:rsidRPr="00EC79ED">
        <w:rPr>
          <w:sz w:val="28"/>
          <w:szCs w:val="28"/>
        </w:rPr>
        <w:t>В своей деятельности Комиссия руководствуется действующим законодательством и настоящим Положением.</w:t>
      </w:r>
    </w:p>
    <w:p w:rsidR="00B74ED6" w:rsidRPr="00EC79ED" w:rsidRDefault="00B74ED6" w:rsidP="00B74ED6">
      <w:pPr>
        <w:ind w:left="720"/>
        <w:jc w:val="both"/>
        <w:rPr>
          <w:sz w:val="28"/>
          <w:szCs w:val="28"/>
        </w:rPr>
      </w:pPr>
    </w:p>
    <w:p w:rsidR="00B74ED6" w:rsidRPr="00EC79ED" w:rsidRDefault="00B74ED6" w:rsidP="00B74ED6">
      <w:pPr>
        <w:numPr>
          <w:ilvl w:val="0"/>
          <w:numId w:val="1"/>
        </w:numPr>
        <w:ind w:left="0" w:firstLine="0"/>
        <w:jc w:val="center"/>
        <w:rPr>
          <w:b/>
          <w:bCs/>
          <w:sz w:val="28"/>
          <w:szCs w:val="28"/>
        </w:rPr>
      </w:pPr>
      <w:r w:rsidRPr="00EC79ED">
        <w:rPr>
          <w:b/>
          <w:bCs/>
          <w:sz w:val="28"/>
          <w:szCs w:val="28"/>
        </w:rPr>
        <w:t>Состав Комиссии</w:t>
      </w:r>
    </w:p>
    <w:p w:rsidR="00B74ED6" w:rsidRPr="00EC79ED" w:rsidRDefault="00B74ED6" w:rsidP="00B74ED6">
      <w:pPr>
        <w:jc w:val="center"/>
        <w:rPr>
          <w:b/>
          <w:bCs/>
          <w:sz w:val="28"/>
          <w:szCs w:val="28"/>
        </w:rPr>
      </w:pPr>
    </w:p>
    <w:p w:rsidR="00B74ED6" w:rsidRPr="00EC79ED" w:rsidRDefault="00B74ED6" w:rsidP="00B74ED6">
      <w:pPr>
        <w:ind w:firstLine="390"/>
        <w:jc w:val="both"/>
        <w:rPr>
          <w:sz w:val="28"/>
          <w:szCs w:val="28"/>
        </w:rPr>
      </w:pPr>
      <w:r w:rsidRPr="00EC79ED">
        <w:rPr>
          <w:sz w:val="28"/>
          <w:szCs w:val="28"/>
        </w:rPr>
        <w:t>2.1</w:t>
      </w:r>
      <w:r>
        <w:rPr>
          <w:sz w:val="28"/>
          <w:szCs w:val="28"/>
        </w:rPr>
        <w:t xml:space="preserve">. </w:t>
      </w:r>
      <w:r w:rsidRPr="00EC79ED">
        <w:rPr>
          <w:sz w:val="28"/>
          <w:szCs w:val="28"/>
        </w:rPr>
        <w:t xml:space="preserve">Состав Комиссии утверждается постановлением </w:t>
      </w:r>
      <w:r>
        <w:rPr>
          <w:sz w:val="28"/>
          <w:szCs w:val="28"/>
        </w:rPr>
        <w:t>а</w:t>
      </w:r>
      <w:r w:rsidRPr="00EC79ED">
        <w:rPr>
          <w:sz w:val="28"/>
          <w:szCs w:val="28"/>
        </w:rPr>
        <w:t>дминистрации Невельского городского округа.</w:t>
      </w:r>
    </w:p>
    <w:p w:rsidR="00B74ED6" w:rsidRPr="00EC79ED" w:rsidRDefault="00B74ED6" w:rsidP="00B74ED6">
      <w:pPr>
        <w:ind w:firstLine="390"/>
        <w:jc w:val="both"/>
        <w:rPr>
          <w:sz w:val="28"/>
          <w:szCs w:val="28"/>
        </w:rPr>
      </w:pPr>
      <w:r w:rsidRPr="00EC79ED">
        <w:rPr>
          <w:sz w:val="28"/>
          <w:szCs w:val="28"/>
        </w:rPr>
        <w:t>2.2.</w:t>
      </w:r>
      <w:r>
        <w:rPr>
          <w:sz w:val="28"/>
          <w:szCs w:val="28"/>
        </w:rPr>
        <w:t xml:space="preserve"> </w:t>
      </w:r>
      <w:r w:rsidRPr="00EC79ED">
        <w:rPr>
          <w:sz w:val="28"/>
          <w:szCs w:val="28"/>
        </w:rPr>
        <w:t>В состав Комиссии входят председатель комиссии, заместитель председателя комиссии, секретарь комиссии и члены комиссии. Председатель, заместитель председателя, секретарь комиссии являются членами комиссии.</w:t>
      </w:r>
    </w:p>
    <w:p w:rsidR="00B74ED6" w:rsidRPr="00EC79ED" w:rsidRDefault="00B74ED6" w:rsidP="00B74ED6">
      <w:pPr>
        <w:ind w:firstLine="390"/>
        <w:jc w:val="both"/>
        <w:rPr>
          <w:sz w:val="28"/>
          <w:szCs w:val="28"/>
        </w:rPr>
      </w:pPr>
      <w:r w:rsidRPr="00EC79ED">
        <w:rPr>
          <w:sz w:val="28"/>
          <w:szCs w:val="28"/>
        </w:rPr>
        <w:t>2.3. Председатель Комиссии:</w:t>
      </w:r>
    </w:p>
    <w:p w:rsidR="00B74ED6" w:rsidRPr="00EC79ED" w:rsidRDefault="00B74ED6" w:rsidP="00B74ED6">
      <w:pPr>
        <w:ind w:firstLine="390"/>
        <w:jc w:val="both"/>
        <w:rPr>
          <w:sz w:val="28"/>
          <w:szCs w:val="28"/>
        </w:rPr>
      </w:pPr>
      <w:r w:rsidRPr="00EC79ED">
        <w:rPr>
          <w:sz w:val="28"/>
          <w:szCs w:val="28"/>
        </w:rPr>
        <w:t>-</w:t>
      </w:r>
      <w:r>
        <w:rPr>
          <w:sz w:val="28"/>
          <w:szCs w:val="28"/>
        </w:rPr>
        <w:tab/>
      </w:r>
      <w:r w:rsidRPr="00EC79ED">
        <w:rPr>
          <w:sz w:val="28"/>
          <w:szCs w:val="28"/>
        </w:rPr>
        <w:t>организует работу Комиссии;</w:t>
      </w:r>
    </w:p>
    <w:p w:rsidR="00B74ED6" w:rsidRPr="00EC79ED" w:rsidRDefault="00B74ED6" w:rsidP="00B74ED6">
      <w:pPr>
        <w:ind w:firstLine="390"/>
        <w:jc w:val="both"/>
        <w:rPr>
          <w:sz w:val="28"/>
          <w:szCs w:val="28"/>
        </w:rPr>
      </w:pPr>
      <w:r w:rsidRPr="00EC79ED">
        <w:rPr>
          <w:sz w:val="28"/>
          <w:szCs w:val="28"/>
        </w:rPr>
        <w:t>-</w:t>
      </w:r>
      <w:r>
        <w:rPr>
          <w:sz w:val="28"/>
          <w:szCs w:val="28"/>
        </w:rPr>
        <w:tab/>
      </w:r>
      <w:r w:rsidRPr="00EC79ED">
        <w:rPr>
          <w:sz w:val="28"/>
          <w:szCs w:val="28"/>
        </w:rPr>
        <w:t>распределяет обязанности между членами Комиссии;</w:t>
      </w:r>
    </w:p>
    <w:p w:rsidR="00B74ED6" w:rsidRPr="00EC79ED" w:rsidRDefault="00B74ED6" w:rsidP="00B74ED6">
      <w:pPr>
        <w:ind w:firstLine="390"/>
        <w:jc w:val="both"/>
        <w:rPr>
          <w:sz w:val="28"/>
          <w:szCs w:val="28"/>
        </w:rPr>
      </w:pPr>
      <w:r w:rsidRPr="00EC79ED">
        <w:rPr>
          <w:sz w:val="28"/>
          <w:szCs w:val="28"/>
        </w:rPr>
        <w:t>-</w:t>
      </w:r>
      <w:r>
        <w:rPr>
          <w:sz w:val="28"/>
          <w:szCs w:val="28"/>
        </w:rPr>
        <w:tab/>
      </w:r>
      <w:r w:rsidRPr="00EC79ED">
        <w:rPr>
          <w:sz w:val="28"/>
          <w:szCs w:val="28"/>
        </w:rPr>
        <w:t>определяет по согласованию с другими членами Комиссии порядок рассмотрения вопросов;</w:t>
      </w:r>
    </w:p>
    <w:p w:rsidR="00B74ED6" w:rsidRPr="00EC79ED" w:rsidRDefault="00B74ED6" w:rsidP="00B74ED6">
      <w:pPr>
        <w:ind w:firstLine="390"/>
        <w:jc w:val="both"/>
        <w:rPr>
          <w:sz w:val="28"/>
          <w:szCs w:val="28"/>
        </w:rPr>
      </w:pPr>
      <w:r w:rsidRPr="00EC79ED">
        <w:rPr>
          <w:sz w:val="28"/>
          <w:szCs w:val="28"/>
        </w:rPr>
        <w:t>-</w:t>
      </w:r>
      <w:r>
        <w:rPr>
          <w:sz w:val="28"/>
          <w:szCs w:val="28"/>
        </w:rPr>
        <w:tab/>
      </w:r>
      <w:r w:rsidRPr="00EC79ED">
        <w:rPr>
          <w:sz w:val="28"/>
          <w:szCs w:val="28"/>
        </w:rPr>
        <w:t>решает иные вопросы в соответствии со своей компетенцией.</w:t>
      </w:r>
    </w:p>
    <w:p w:rsidR="00B74ED6" w:rsidRPr="00EC79ED" w:rsidRDefault="00B74ED6" w:rsidP="00B74ED6">
      <w:pPr>
        <w:ind w:firstLine="390"/>
        <w:jc w:val="both"/>
        <w:rPr>
          <w:sz w:val="28"/>
          <w:szCs w:val="28"/>
        </w:rPr>
      </w:pPr>
      <w:r w:rsidRPr="00EC79ED">
        <w:rPr>
          <w:sz w:val="28"/>
          <w:szCs w:val="28"/>
        </w:rPr>
        <w:t xml:space="preserve">В случае временного отсутствия председателя Комиссии полномочия председателя Комиссии осуществляет заместитель председателя Комиссии или по письменному поручению председателя Комиссии – другой член Комиссии.  </w:t>
      </w:r>
    </w:p>
    <w:p w:rsidR="00B74ED6" w:rsidRPr="00EC79ED" w:rsidRDefault="00B74ED6" w:rsidP="00B74ED6">
      <w:pPr>
        <w:ind w:firstLine="390"/>
        <w:jc w:val="both"/>
        <w:rPr>
          <w:sz w:val="28"/>
          <w:szCs w:val="28"/>
        </w:rPr>
      </w:pPr>
      <w:r w:rsidRPr="00EC79ED">
        <w:rPr>
          <w:sz w:val="28"/>
          <w:szCs w:val="28"/>
        </w:rPr>
        <w:t>2.4. Секретарь Комиссии:</w:t>
      </w:r>
    </w:p>
    <w:p w:rsidR="00B74ED6" w:rsidRPr="00EC79ED" w:rsidRDefault="00B74ED6" w:rsidP="00B74ED6">
      <w:pPr>
        <w:ind w:firstLine="390"/>
        <w:jc w:val="both"/>
        <w:rPr>
          <w:sz w:val="28"/>
          <w:szCs w:val="28"/>
        </w:rPr>
      </w:pPr>
      <w:r w:rsidRPr="00EC79ED">
        <w:rPr>
          <w:sz w:val="28"/>
          <w:szCs w:val="28"/>
        </w:rPr>
        <w:t>-</w:t>
      </w:r>
      <w:r>
        <w:rPr>
          <w:sz w:val="28"/>
          <w:szCs w:val="28"/>
        </w:rPr>
        <w:tab/>
      </w:r>
      <w:r w:rsidRPr="00EC79ED">
        <w:rPr>
          <w:sz w:val="28"/>
          <w:szCs w:val="28"/>
        </w:rPr>
        <w:t>обеспечивает работу Комиссии;</w:t>
      </w:r>
    </w:p>
    <w:p w:rsidR="00B74ED6" w:rsidRDefault="00B74ED6" w:rsidP="00B74ED6">
      <w:pPr>
        <w:ind w:firstLine="390"/>
        <w:jc w:val="both"/>
        <w:rPr>
          <w:sz w:val="28"/>
          <w:szCs w:val="28"/>
        </w:rPr>
      </w:pPr>
      <w:r w:rsidRPr="00EC79ED">
        <w:rPr>
          <w:sz w:val="28"/>
          <w:szCs w:val="28"/>
        </w:rPr>
        <w:t>-</w:t>
      </w:r>
      <w:r>
        <w:rPr>
          <w:sz w:val="28"/>
          <w:szCs w:val="28"/>
        </w:rPr>
        <w:tab/>
      </w:r>
      <w:r w:rsidRPr="00EC79ED">
        <w:rPr>
          <w:sz w:val="28"/>
          <w:szCs w:val="28"/>
        </w:rPr>
        <w:t xml:space="preserve">осуществляет подготовку заседаний Комиссии, включая информирование членов Комиссии по всем вопросам, относящихся к их </w:t>
      </w:r>
    </w:p>
    <w:p w:rsidR="00B74ED6" w:rsidRPr="00EC79ED" w:rsidRDefault="00B74ED6" w:rsidP="00B74ED6">
      <w:pPr>
        <w:ind w:firstLine="390"/>
        <w:jc w:val="both"/>
        <w:rPr>
          <w:sz w:val="28"/>
          <w:szCs w:val="28"/>
        </w:rPr>
      </w:pPr>
      <w:r w:rsidRPr="00EC79ED">
        <w:rPr>
          <w:sz w:val="28"/>
          <w:szCs w:val="28"/>
        </w:rPr>
        <w:lastRenderedPageBreak/>
        <w:t>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w:t>
      </w:r>
    </w:p>
    <w:p w:rsidR="00B74ED6" w:rsidRPr="00EC79ED" w:rsidRDefault="00B74ED6" w:rsidP="00B74ED6">
      <w:pPr>
        <w:ind w:firstLine="390"/>
        <w:jc w:val="both"/>
        <w:rPr>
          <w:sz w:val="28"/>
          <w:szCs w:val="28"/>
        </w:rPr>
      </w:pPr>
      <w:r w:rsidRPr="00EC79ED">
        <w:rPr>
          <w:sz w:val="28"/>
          <w:szCs w:val="28"/>
        </w:rPr>
        <w:t>-</w:t>
      </w:r>
      <w:r>
        <w:rPr>
          <w:sz w:val="28"/>
          <w:szCs w:val="28"/>
        </w:rPr>
        <w:tab/>
      </w:r>
      <w:r w:rsidRPr="00EC79ED">
        <w:rPr>
          <w:sz w:val="28"/>
          <w:szCs w:val="28"/>
        </w:rPr>
        <w:t>является ответственным за организацию проведения заседания Комиссии, ведет и оформляет протокол заседания Комиссии;</w:t>
      </w:r>
    </w:p>
    <w:p w:rsidR="00B74ED6" w:rsidRPr="00EC79ED" w:rsidRDefault="00B74ED6" w:rsidP="00B74ED6">
      <w:pPr>
        <w:ind w:firstLine="390"/>
        <w:jc w:val="both"/>
        <w:rPr>
          <w:sz w:val="28"/>
          <w:szCs w:val="28"/>
        </w:rPr>
      </w:pPr>
      <w:r w:rsidRPr="00EC79ED">
        <w:rPr>
          <w:sz w:val="28"/>
          <w:szCs w:val="28"/>
        </w:rPr>
        <w:t>-</w:t>
      </w:r>
      <w:r>
        <w:rPr>
          <w:sz w:val="28"/>
          <w:szCs w:val="28"/>
        </w:rPr>
        <w:tab/>
      </w:r>
      <w:r w:rsidRPr="00EC79ED">
        <w:rPr>
          <w:sz w:val="28"/>
          <w:szCs w:val="28"/>
        </w:rPr>
        <w:t>ведет регистрацию и учет документов, поданных для присвоения статуса социальный магазин.</w:t>
      </w:r>
    </w:p>
    <w:p w:rsidR="00B74ED6" w:rsidRPr="00EC79ED" w:rsidRDefault="00B74ED6" w:rsidP="00B74ED6">
      <w:pPr>
        <w:ind w:firstLine="390"/>
        <w:jc w:val="both"/>
        <w:rPr>
          <w:sz w:val="28"/>
          <w:szCs w:val="28"/>
        </w:rPr>
      </w:pPr>
      <w:r w:rsidRPr="00EC79ED">
        <w:rPr>
          <w:sz w:val="28"/>
          <w:szCs w:val="28"/>
        </w:rPr>
        <w:t>2.5. Основные функции Комиссии:</w:t>
      </w:r>
    </w:p>
    <w:p w:rsidR="00B74ED6" w:rsidRPr="00EC79ED" w:rsidRDefault="00B74ED6" w:rsidP="00B74ED6">
      <w:pPr>
        <w:ind w:firstLine="390"/>
        <w:jc w:val="both"/>
        <w:rPr>
          <w:sz w:val="28"/>
          <w:szCs w:val="28"/>
        </w:rPr>
      </w:pPr>
      <w:r w:rsidRPr="00EC79ED">
        <w:rPr>
          <w:sz w:val="28"/>
          <w:szCs w:val="28"/>
        </w:rPr>
        <w:t>-</w:t>
      </w:r>
      <w:r>
        <w:rPr>
          <w:sz w:val="28"/>
          <w:szCs w:val="28"/>
        </w:rPr>
        <w:tab/>
      </w:r>
      <w:r w:rsidRPr="00EC79ED">
        <w:rPr>
          <w:sz w:val="28"/>
          <w:szCs w:val="28"/>
        </w:rPr>
        <w:t>рассмотрение заявок от организаций и субъектов предпринимательства, имеющих розничные торговые точки, на присвоение статус</w:t>
      </w:r>
      <w:r>
        <w:rPr>
          <w:sz w:val="28"/>
          <w:szCs w:val="28"/>
        </w:rPr>
        <w:t xml:space="preserve">а </w:t>
      </w:r>
      <w:r w:rsidRPr="00EC79ED">
        <w:rPr>
          <w:sz w:val="28"/>
          <w:szCs w:val="28"/>
        </w:rPr>
        <w:t>социальный</w:t>
      </w:r>
      <w:r>
        <w:rPr>
          <w:sz w:val="28"/>
          <w:szCs w:val="28"/>
        </w:rPr>
        <w:t xml:space="preserve"> магазин</w:t>
      </w:r>
      <w:r w:rsidRPr="00EC79ED">
        <w:rPr>
          <w:sz w:val="28"/>
          <w:szCs w:val="28"/>
        </w:rPr>
        <w:t>;</w:t>
      </w:r>
    </w:p>
    <w:p w:rsidR="00B74ED6" w:rsidRPr="00EC79ED" w:rsidRDefault="00B74ED6" w:rsidP="00B74ED6">
      <w:pPr>
        <w:ind w:firstLine="390"/>
        <w:jc w:val="both"/>
        <w:rPr>
          <w:sz w:val="28"/>
          <w:szCs w:val="28"/>
        </w:rPr>
      </w:pPr>
      <w:r w:rsidRPr="00EC79ED">
        <w:rPr>
          <w:sz w:val="28"/>
          <w:szCs w:val="28"/>
        </w:rPr>
        <w:t>-</w:t>
      </w:r>
      <w:r>
        <w:rPr>
          <w:sz w:val="28"/>
          <w:szCs w:val="28"/>
        </w:rPr>
        <w:tab/>
      </w:r>
      <w:r w:rsidRPr="00EC79ED">
        <w:rPr>
          <w:sz w:val="28"/>
          <w:szCs w:val="28"/>
        </w:rPr>
        <w:t>оценка поданной заявки от организаций и субъектов предпринимательства, имеющих розничные торговые точки, на присвоение стату</w:t>
      </w:r>
      <w:r>
        <w:rPr>
          <w:sz w:val="28"/>
          <w:szCs w:val="28"/>
        </w:rPr>
        <w:t xml:space="preserve">са </w:t>
      </w:r>
      <w:r w:rsidRPr="00EC79ED">
        <w:rPr>
          <w:sz w:val="28"/>
          <w:szCs w:val="28"/>
        </w:rPr>
        <w:t>социальный магазин;</w:t>
      </w:r>
    </w:p>
    <w:p w:rsidR="00B74ED6" w:rsidRPr="00EC79ED" w:rsidRDefault="00B74ED6" w:rsidP="00B74ED6">
      <w:pPr>
        <w:ind w:firstLine="390"/>
        <w:jc w:val="both"/>
        <w:rPr>
          <w:sz w:val="28"/>
          <w:szCs w:val="28"/>
        </w:rPr>
      </w:pPr>
      <w:r w:rsidRPr="00EC79ED">
        <w:rPr>
          <w:sz w:val="28"/>
          <w:szCs w:val="28"/>
        </w:rPr>
        <w:t>-принятие решения о присвоении (отказе в присвоении) объекту розничной торговли  статуса социального магазина.</w:t>
      </w:r>
    </w:p>
    <w:p w:rsidR="00B74ED6" w:rsidRPr="00EC79ED" w:rsidRDefault="00B74ED6" w:rsidP="00B74ED6">
      <w:pPr>
        <w:ind w:left="390"/>
        <w:jc w:val="both"/>
        <w:rPr>
          <w:sz w:val="28"/>
          <w:szCs w:val="28"/>
        </w:rPr>
      </w:pPr>
    </w:p>
    <w:p w:rsidR="00B74ED6" w:rsidRPr="00EC79ED" w:rsidRDefault="00B74ED6" w:rsidP="00B74ED6">
      <w:pPr>
        <w:numPr>
          <w:ilvl w:val="0"/>
          <w:numId w:val="1"/>
        </w:numPr>
        <w:ind w:left="0" w:firstLine="0"/>
        <w:jc w:val="center"/>
        <w:rPr>
          <w:b/>
          <w:bCs/>
          <w:sz w:val="28"/>
          <w:szCs w:val="28"/>
        </w:rPr>
      </w:pPr>
      <w:r w:rsidRPr="00EC79ED">
        <w:rPr>
          <w:b/>
          <w:bCs/>
          <w:sz w:val="28"/>
          <w:szCs w:val="28"/>
        </w:rPr>
        <w:t>Заседание Комиссии</w:t>
      </w:r>
    </w:p>
    <w:p w:rsidR="00B74ED6" w:rsidRPr="00EC79ED" w:rsidRDefault="00B74ED6" w:rsidP="00B74ED6">
      <w:pPr>
        <w:jc w:val="both"/>
        <w:rPr>
          <w:b/>
          <w:bCs/>
          <w:sz w:val="28"/>
          <w:szCs w:val="28"/>
        </w:rPr>
      </w:pPr>
    </w:p>
    <w:p w:rsidR="00B74ED6" w:rsidRPr="00EC79ED" w:rsidRDefault="00B74ED6" w:rsidP="00B74ED6">
      <w:pPr>
        <w:numPr>
          <w:ilvl w:val="1"/>
          <w:numId w:val="1"/>
        </w:numPr>
        <w:ind w:left="0" w:firstLine="567"/>
        <w:jc w:val="both"/>
        <w:rPr>
          <w:sz w:val="28"/>
          <w:szCs w:val="28"/>
        </w:rPr>
      </w:pPr>
      <w:r w:rsidRPr="00EC79ED">
        <w:rPr>
          <w:sz w:val="28"/>
          <w:szCs w:val="28"/>
        </w:rPr>
        <w:t xml:space="preserve">Заседание Комиссии проводится по мере поступления заявок от организаций и субъектов предпринимательства, имеющих розничные торговые точки, на присвоение статуса социальный магазин. Срок рассмотрения поступивших заявок – </w:t>
      </w:r>
      <w:r w:rsidRPr="004A4AD2">
        <w:rPr>
          <w:sz w:val="28"/>
          <w:szCs w:val="28"/>
        </w:rPr>
        <w:t>13 к</w:t>
      </w:r>
      <w:r w:rsidRPr="00EC79ED">
        <w:rPr>
          <w:sz w:val="28"/>
          <w:szCs w:val="28"/>
        </w:rPr>
        <w:t xml:space="preserve">алендарных дней от даты поступления заявлений в Комиссию. </w:t>
      </w:r>
    </w:p>
    <w:p w:rsidR="00B74ED6" w:rsidRPr="00EC79ED" w:rsidRDefault="00B74ED6" w:rsidP="00B74ED6">
      <w:pPr>
        <w:numPr>
          <w:ilvl w:val="1"/>
          <w:numId w:val="1"/>
        </w:numPr>
        <w:ind w:left="0" w:firstLine="567"/>
        <w:jc w:val="both"/>
        <w:rPr>
          <w:sz w:val="28"/>
          <w:szCs w:val="28"/>
        </w:rPr>
      </w:pPr>
      <w:r w:rsidRPr="00EC79ED">
        <w:rPr>
          <w:sz w:val="28"/>
          <w:szCs w:val="28"/>
        </w:rPr>
        <w:t>Заседание Комиссии считается правомочным, если на нем присутствует не менее двух третей от общего числа ее членов. Решения Комиссии по результатам рассмотрения заявок принимаются открытым голосованием простым большинством голосов членов Комиссии, присутствующих на заседании.</w:t>
      </w:r>
    </w:p>
    <w:p w:rsidR="00B74ED6" w:rsidRPr="00EC79ED" w:rsidRDefault="00B74ED6" w:rsidP="00B74ED6">
      <w:pPr>
        <w:numPr>
          <w:ilvl w:val="1"/>
          <w:numId w:val="1"/>
        </w:numPr>
        <w:ind w:left="0" w:firstLine="567"/>
        <w:jc w:val="both"/>
        <w:rPr>
          <w:sz w:val="28"/>
          <w:szCs w:val="28"/>
        </w:rPr>
      </w:pPr>
      <w:r w:rsidRPr="00EC79ED">
        <w:rPr>
          <w:sz w:val="28"/>
          <w:szCs w:val="28"/>
        </w:rPr>
        <w:t>При равенстве голосов решающим является голос председателя Комиссии.</w:t>
      </w:r>
    </w:p>
    <w:p w:rsidR="00B74ED6" w:rsidRPr="00EC79ED" w:rsidRDefault="00B74ED6" w:rsidP="00B74ED6">
      <w:pPr>
        <w:numPr>
          <w:ilvl w:val="1"/>
          <w:numId w:val="1"/>
        </w:numPr>
        <w:ind w:left="0" w:firstLine="567"/>
        <w:jc w:val="both"/>
        <w:rPr>
          <w:sz w:val="28"/>
          <w:szCs w:val="28"/>
        </w:rPr>
      </w:pPr>
      <w:r w:rsidRPr="00EC79ED">
        <w:rPr>
          <w:sz w:val="28"/>
          <w:szCs w:val="28"/>
        </w:rPr>
        <w:t>По итогам проведенного заседания Комиссии принимается одно из следующих решений:</w:t>
      </w:r>
    </w:p>
    <w:p w:rsidR="00B74ED6" w:rsidRPr="00EC79ED" w:rsidRDefault="00B74ED6" w:rsidP="00B74ED6">
      <w:pPr>
        <w:ind w:firstLine="567"/>
        <w:jc w:val="both"/>
        <w:rPr>
          <w:sz w:val="28"/>
          <w:szCs w:val="28"/>
        </w:rPr>
      </w:pPr>
      <w:r w:rsidRPr="00EC79ED">
        <w:rPr>
          <w:sz w:val="28"/>
          <w:szCs w:val="28"/>
        </w:rPr>
        <w:t>-</w:t>
      </w:r>
      <w:r>
        <w:rPr>
          <w:sz w:val="28"/>
          <w:szCs w:val="28"/>
        </w:rPr>
        <w:tab/>
      </w:r>
      <w:r w:rsidRPr="00EC79ED">
        <w:rPr>
          <w:sz w:val="28"/>
          <w:szCs w:val="28"/>
        </w:rPr>
        <w:t>о присвоении объекту розничной торговли статуса социального магазина;</w:t>
      </w:r>
    </w:p>
    <w:p w:rsidR="00B74ED6" w:rsidRPr="00EC79ED" w:rsidRDefault="00B74ED6" w:rsidP="00B74ED6">
      <w:pPr>
        <w:ind w:firstLine="567"/>
        <w:jc w:val="both"/>
        <w:rPr>
          <w:sz w:val="28"/>
          <w:szCs w:val="28"/>
        </w:rPr>
      </w:pPr>
      <w:r w:rsidRPr="00EC79ED">
        <w:rPr>
          <w:sz w:val="28"/>
          <w:szCs w:val="28"/>
        </w:rPr>
        <w:t>-</w:t>
      </w:r>
      <w:r>
        <w:rPr>
          <w:sz w:val="28"/>
          <w:szCs w:val="28"/>
        </w:rPr>
        <w:tab/>
      </w:r>
      <w:r w:rsidRPr="00EC79ED">
        <w:rPr>
          <w:sz w:val="28"/>
          <w:szCs w:val="28"/>
        </w:rPr>
        <w:t>об отказе в присвоении объекту розничной торговли статуса социального магазина.</w:t>
      </w:r>
    </w:p>
    <w:p w:rsidR="00B74ED6" w:rsidRPr="00EC79ED" w:rsidRDefault="00B74ED6" w:rsidP="00B74ED6">
      <w:pPr>
        <w:ind w:firstLine="567"/>
        <w:jc w:val="both"/>
        <w:rPr>
          <w:sz w:val="28"/>
          <w:szCs w:val="28"/>
        </w:rPr>
      </w:pPr>
      <w:r w:rsidRPr="00EC79ED">
        <w:rPr>
          <w:sz w:val="28"/>
          <w:szCs w:val="28"/>
        </w:rPr>
        <w:t>3.5. Результаты голосования Комиссии оформляются протоколом заседания Комиссии, который подписывается председателем, заместителем председателя, секретарем и другими членами Комиссии. К протоколу заседания Комиссии прикладываются все материалы, поступившие в Комиссию и имеющие отношение к рассматриваемым вопросам.</w:t>
      </w:r>
    </w:p>
    <w:p w:rsidR="00B74ED6" w:rsidRPr="00EC79ED" w:rsidRDefault="00B74ED6" w:rsidP="00B74ED6">
      <w:pPr>
        <w:ind w:firstLine="567"/>
        <w:jc w:val="both"/>
        <w:rPr>
          <w:sz w:val="28"/>
          <w:szCs w:val="28"/>
        </w:rPr>
      </w:pPr>
      <w:r w:rsidRPr="00EC79ED">
        <w:rPr>
          <w:sz w:val="28"/>
          <w:szCs w:val="28"/>
        </w:rPr>
        <w:t>3.6.  Члены Комиссии, не согласные с решением, принятым Комиссией, имеют право в письменной форме высказать особое мнение. Особое мнение члена Комиссии прилагается к решению Комиссии и является его неотъемлемой частью.</w:t>
      </w:r>
    </w:p>
    <w:p w:rsidR="00B74ED6" w:rsidRPr="00EC79ED" w:rsidRDefault="00B74ED6" w:rsidP="00B74ED6">
      <w:pPr>
        <w:ind w:firstLine="567"/>
        <w:jc w:val="both"/>
        <w:rPr>
          <w:sz w:val="28"/>
          <w:szCs w:val="28"/>
        </w:rPr>
      </w:pPr>
      <w:r w:rsidRPr="00EC79ED">
        <w:rPr>
          <w:sz w:val="28"/>
          <w:szCs w:val="28"/>
        </w:rPr>
        <w:lastRenderedPageBreak/>
        <w:t>3.7. В пятидневный срок  после проведения заседания Комиссии протокол заседания Комиссии доводится до сведения мэра Невельского городского округа для принятия решения вопроса о выдаче (отказе в выдаче) организации (индивидуальному предпринимателю) свидетельства о присвоении объекту розничной торговли статуса социального магазина.</w:t>
      </w: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Pr="00EC79ED" w:rsidRDefault="00B74ED6" w:rsidP="00B74ED6">
      <w:pPr>
        <w:ind w:left="720"/>
        <w:rPr>
          <w:b/>
          <w:bCs/>
          <w:sz w:val="28"/>
          <w:szCs w:val="28"/>
        </w:rPr>
      </w:pPr>
    </w:p>
    <w:p w:rsidR="00B74ED6" w:rsidRDefault="00B74ED6" w:rsidP="00B74ED6">
      <w:pPr>
        <w:ind w:left="720"/>
        <w:rPr>
          <w:b/>
          <w:bCs/>
          <w:sz w:val="28"/>
          <w:szCs w:val="28"/>
        </w:rPr>
      </w:pPr>
      <w:r>
        <w:rPr>
          <w:b/>
          <w:bCs/>
          <w:sz w:val="28"/>
          <w:szCs w:val="28"/>
        </w:rPr>
        <w:br w:type="page"/>
      </w:r>
    </w:p>
    <w:p w:rsidR="00B74ED6" w:rsidRPr="00EC79ED" w:rsidRDefault="00B74ED6" w:rsidP="00B74ED6">
      <w:pPr>
        <w:ind w:firstLine="540"/>
        <w:jc w:val="right"/>
        <w:rPr>
          <w:sz w:val="28"/>
          <w:szCs w:val="28"/>
        </w:rPr>
      </w:pPr>
      <w:r w:rsidRPr="00EC79ED">
        <w:rPr>
          <w:sz w:val="28"/>
          <w:szCs w:val="28"/>
        </w:rPr>
        <w:t>Утверждено</w:t>
      </w:r>
    </w:p>
    <w:p w:rsidR="00B74ED6" w:rsidRPr="00EC79ED" w:rsidRDefault="00B74ED6" w:rsidP="00B74ED6">
      <w:pPr>
        <w:ind w:firstLine="540"/>
        <w:jc w:val="right"/>
        <w:rPr>
          <w:sz w:val="28"/>
          <w:szCs w:val="28"/>
        </w:rPr>
      </w:pPr>
      <w:r w:rsidRPr="00EC79ED">
        <w:rPr>
          <w:sz w:val="28"/>
          <w:szCs w:val="28"/>
        </w:rPr>
        <w:t xml:space="preserve">постановлением администрации </w:t>
      </w:r>
    </w:p>
    <w:p w:rsidR="00B74ED6" w:rsidRPr="00EC79ED" w:rsidRDefault="00B74ED6" w:rsidP="00B74ED6">
      <w:pPr>
        <w:ind w:firstLine="540"/>
        <w:jc w:val="right"/>
        <w:rPr>
          <w:sz w:val="28"/>
          <w:szCs w:val="28"/>
        </w:rPr>
      </w:pPr>
      <w:r w:rsidRPr="00EC79ED">
        <w:rPr>
          <w:sz w:val="28"/>
          <w:szCs w:val="28"/>
        </w:rPr>
        <w:t>Невельского городского округа</w:t>
      </w:r>
    </w:p>
    <w:p w:rsidR="00B74ED6" w:rsidRPr="00EC79ED" w:rsidRDefault="00B74ED6" w:rsidP="00B74ED6">
      <w:pPr>
        <w:ind w:firstLine="540"/>
        <w:jc w:val="right"/>
        <w:rPr>
          <w:sz w:val="28"/>
          <w:szCs w:val="28"/>
        </w:rPr>
      </w:pPr>
      <w:r w:rsidRPr="00EC79ED">
        <w:rPr>
          <w:sz w:val="28"/>
          <w:szCs w:val="28"/>
        </w:rPr>
        <w:t xml:space="preserve">от </w:t>
      </w:r>
      <w:r w:rsidR="00CD1857">
        <w:rPr>
          <w:sz w:val="28"/>
          <w:szCs w:val="28"/>
        </w:rPr>
        <w:t>29.03.2016</w:t>
      </w:r>
      <w:r w:rsidRPr="00EC79ED">
        <w:rPr>
          <w:sz w:val="28"/>
          <w:szCs w:val="28"/>
        </w:rPr>
        <w:t xml:space="preserve">г. № </w:t>
      </w:r>
      <w:r w:rsidR="00CD1857">
        <w:rPr>
          <w:sz w:val="28"/>
          <w:szCs w:val="28"/>
        </w:rPr>
        <w:t>405</w:t>
      </w:r>
    </w:p>
    <w:p w:rsidR="00B74ED6" w:rsidRPr="00EC79ED" w:rsidRDefault="00B74ED6" w:rsidP="00B74ED6">
      <w:pPr>
        <w:ind w:left="720"/>
        <w:jc w:val="right"/>
        <w:rPr>
          <w:sz w:val="28"/>
          <w:szCs w:val="28"/>
        </w:rPr>
      </w:pPr>
    </w:p>
    <w:p w:rsidR="00B74ED6" w:rsidRPr="00EC79ED" w:rsidRDefault="00B74ED6" w:rsidP="00B74ED6">
      <w:pPr>
        <w:ind w:left="720"/>
        <w:jc w:val="right"/>
        <w:rPr>
          <w:sz w:val="28"/>
          <w:szCs w:val="28"/>
        </w:rPr>
      </w:pPr>
    </w:p>
    <w:p w:rsidR="00B74ED6" w:rsidRPr="00EC79ED" w:rsidRDefault="00B74ED6" w:rsidP="00B74ED6">
      <w:pPr>
        <w:ind w:left="720"/>
        <w:jc w:val="right"/>
        <w:rPr>
          <w:sz w:val="28"/>
          <w:szCs w:val="28"/>
        </w:rPr>
      </w:pPr>
    </w:p>
    <w:p w:rsidR="00B74ED6" w:rsidRPr="00EC79ED" w:rsidRDefault="00B74ED6" w:rsidP="00B74ED6">
      <w:pPr>
        <w:ind w:left="720"/>
        <w:jc w:val="center"/>
        <w:rPr>
          <w:sz w:val="28"/>
          <w:szCs w:val="28"/>
        </w:rPr>
      </w:pPr>
      <w:r w:rsidRPr="00EC79ED">
        <w:rPr>
          <w:sz w:val="28"/>
          <w:szCs w:val="28"/>
        </w:rPr>
        <w:t xml:space="preserve">КОМИССИЯ </w:t>
      </w:r>
    </w:p>
    <w:p w:rsidR="00B74ED6" w:rsidRPr="00EC79ED" w:rsidRDefault="00B74ED6" w:rsidP="00B74ED6">
      <w:pPr>
        <w:ind w:left="720"/>
        <w:jc w:val="center"/>
        <w:rPr>
          <w:sz w:val="28"/>
          <w:szCs w:val="28"/>
        </w:rPr>
      </w:pPr>
      <w:r w:rsidRPr="00EC79ED">
        <w:rPr>
          <w:sz w:val="28"/>
          <w:szCs w:val="28"/>
        </w:rPr>
        <w:t>ПО ПРИСВОЕНИЮ СТАТУСА СОЦИАЛЬНОГО МАГАЗИНА НА ТЕРРИТОРИИ МУНИЦИПАЛЬНОГО ОБРАЗОВАНИЯ «НЕВЕЛЬСКИЙ ГОРОДСКОЙ ОКРУГ»</w:t>
      </w:r>
    </w:p>
    <w:p w:rsidR="00B74ED6" w:rsidRDefault="00B74ED6" w:rsidP="00B74ED6">
      <w:pPr>
        <w:ind w:left="720"/>
        <w:jc w:val="center"/>
        <w:rPr>
          <w:sz w:val="28"/>
          <w:szCs w:val="28"/>
        </w:rPr>
      </w:pPr>
    </w:p>
    <w:tbl>
      <w:tblPr>
        <w:tblW w:w="0" w:type="auto"/>
        <w:tblLook w:val="00A0" w:firstRow="1" w:lastRow="0" w:firstColumn="1" w:lastColumn="0" w:noHBand="0" w:noVBand="0"/>
      </w:tblPr>
      <w:tblGrid>
        <w:gridCol w:w="4687"/>
        <w:gridCol w:w="4709"/>
      </w:tblGrid>
      <w:tr w:rsidR="00B74ED6">
        <w:tc>
          <w:tcPr>
            <w:tcW w:w="4785" w:type="dxa"/>
          </w:tcPr>
          <w:p w:rsidR="00B74ED6" w:rsidRPr="00E355FC" w:rsidRDefault="00B74ED6" w:rsidP="004E123E">
            <w:pPr>
              <w:jc w:val="both"/>
              <w:rPr>
                <w:sz w:val="28"/>
                <w:szCs w:val="28"/>
              </w:rPr>
            </w:pPr>
            <w:r w:rsidRPr="00E355FC">
              <w:rPr>
                <w:sz w:val="28"/>
                <w:szCs w:val="28"/>
              </w:rPr>
              <w:t>Сидорук Татьяна Захаровна</w:t>
            </w:r>
          </w:p>
        </w:tc>
        <w:tc>
          <w:tcPr>
            <w:tcW w:w="4786" w:type="dxa"/>
          </w:tcPr>
          <w:p w:rsidR="00B74ED6" w:rsidRPr="00E355FC" w:rsidRDefault="00B74ED6" w:rsidP="004E123E">
            <w:pPr>
              <w:jc w:val="both"/>
              <w:rPr>
                <w:sz w:val="28"/>
                <w:szCs w:val="28"/>
              </w:rPr>
            </w:pPr>
            <w:r w:rsidRPr="00E355FC">
              <w:rPr>
                <w:sz w:val="28"/>
                <w:szCs w:val="28"/>
              </w:rPr>
              <w:t>– вице-мэр Невельского городского округа, председатель комиссии;</w:t>
            </w:r>
          </w:p>
        </w:tc>
      </w:tr>
      <w:tr w:rsidR="00B74ED6">
        <w:tc>
          <w:tcPr>
            <w:tcW w:w="4785" w:type="dxa"/>
          </w:tcPr>
          <w:p w:rsidR="00B74ED6" w:rsidRPr="00E355FC" w:rsidRDefault="00B74ED6" w:rsidP="004E123E">
            <w:pPr>
              <w:jc w:val="both"/>
              <w:rPr>
                <w:sz w:val="28"/>
                <w:szCs w:val="28"/>
              </w:rPr>
            </w:pPr>
            <w:r w:rsidRPr="00E355FC">
              <w:rPr>
                <w:sz w:val="28"/>
                <w:szCs w:val="28"/>
              </w:rPr>
              <w:t>Гуртовенко Ирина Валерьевна</w:t>
            </w:r>
          </w:p>
        </w:tc>
        <w:tc>
          <w:tcPr>
            <w:tcW w:w="4786" w:type="dxa"/>
          </w:tcPr>
          <w:p w:rsidR="00B74ED6" w:rsidRPr="00E355FC" w:rsidRDefault="00B74ED6" w:rsidP="004E123E">
            <w:pPr>
              <w:jc w:val="both"/>
              <w:rPr>
                <w:sz w:val="28"/>
                <w:szCs w:val="28"/>
              </w:rPr>
            </w:pPr>
            <w:r w:rsidRPr="00E355FC">
              <w:rPr>
                <w:sz w:val="28"/>
                <w:szCs w:val="28"/>
              </w:rPr>
              <w:t>– начальник комитета экономического развития и потребительского рынка администрации Невельского городского округа, заместитель председателя комиссии;</w:t>
            </w:r>
          </w:p>
        </w:tc>
      </w:tr>
      <w:tr w:rsidR="00B74ED6">
        <w:tc>
          <w:tcPr>
            <w:tcW w:w="4785" w:type="dxa"/>
          </w:tcPr>
          <w:p w:rsidR="00B74ED6" w:rsidRPr="00E355FC" w:rsidRDefault="00B74ED6" w:rsidP="004E123E">
            <w:pPr>
              <w:jc w:val="both"/>
              <w:rPr>
                <w:sz w:val="28"/>
                <w:szCs w:val="28"/>
              </w:rPr>
            </w:pPr>
            <w:r w:rsidRPr="00E355FC">
              <w:rPr>
                <w:sz w:val="28"/>
                <w:szCs w:val="28"/>
              </w:rPr>
              <w:t>Варганова Инна Викторовна</w:t>
            </w:r>
          </w:p>
        </w:tc>
        <w:tc>
          <w:tcPr>
            <w:tcW w:w="4786" w:type="dxa"/>
          </w:tcPr>
          <w:p w:rsidR="00B74ED6" w:rsidRPr="00E355FC" w:rsidRDefault="00B74ED6" w:rsidP="004E123E">
            <w:pPr>
              <w:jc w:val="both"/>
              <w:rPr>
                <w:sz w:val="28"/>
                <w:szCs w:val="28"/>
              </w:rPr>
            </w:pPr>
            <w:r w:rsidRPr="00E355FC">
              <w:rPr>
                <w:sz w:val="28"/>
                <w:szCs w:val="28"/>
              </w:rPr>
              <w:t>– главный специалист комитета экономического развития и потребительского рынка администрации Невельского городского округа, секретарь комиссии;</w:t>
            </w:r>
          </w:p>
        </w:tc>
      </w:tr>
      <w:tr w:rsidR="00B74ED6">
        <w:tc>
          <w:tcPr>
            <w:tcW w:w="4785" w:type="dxa"/>
          </w:tcPr>
          <w:p w:rsidR="00B74ED6" w:rsidRPr="00E355FC" w:rsidRDefault="00B74ED6" w:rsidP="004E123E">
            <w:pPr>
              <w:spacing w:line="360" w:lineRule="auto"/>
              <w:jc w:val="both"/>
              <w:rPr>
                <w:sz w:val="28"/>
                <w:szCs w:val="28"/>
              </w:rPr>
            </w:pPr>
            <w:r w:rsidRPr="00E355FC">
              <w:rPr>
                <w:sz w:val="28"/>
                <w:szCs w:val="28"/>
              </w:rPr>
              <w:t>Члены комиссии:</w:t>
            </w:r>
          </w:p>
        </w:tc>
        <w:tc>
          <w:tcPr>
            <w:tcW w:w="4786" w:type="dxa"/>
          </w:tcPr>
          <w:p w:rsidR="00B74ED6" w:rsidRPr="00E355FC" w:rsidRDefault="00B74ED6" w:rsidP="004E123E">
            <w:pPr>
              <w:jc w:val="both"/>
              <w:rPr>
                <w:sz w:val="28"/>
                <w:szCs w:val="28"/>
              </w:rPr>
            </w:pPr>
          </w:p>
        </w:tc>
      </w:tr>
      <w:tr w:rsidR="00B74ED6">
        <w:tc>
          <w:tcPr>
            <w:tcW w:w="4785" w:type="dxa"/>
          </w:tcPr>
          <w:p w:rsidR="00B74ED6" w:rsidRPr="00E355FC" w:rsidRDefault="00B74ED6" w:rsidP="004E123E">
            <w:pPr>
              <w:spacing w:line="360" w:lineRule="auto"/>
              <w:jc w:val="both"/>
              <w:rPr>
                <w:sz w:val="28"/>
                <w:szCs w:val="28"/>
              </w:rPr>
            </w:pPr>
            <w:r w:rsidRPr="00E355FC">
              <w:rPr>
                <w:sz w:val="28"/>
                <w:szCs w:val="28"/>
              </w:rPr>
              <w:t xml:space="preserve">Рябых Владимир Николаевич </w:t>
            </w:r>
          </w:p>
        </w:tc>
        <w:tc>
          <w:tcPr>
            <w:tcW w:w="4786" w:type="dxa"/>
          </w:tcPr>
          <w:p w:rsidR="00B74ED6" w:rsidRPr="00E355FC" w:rsidRDefault="00B74ED6" w:rsidP="004E123E">
            <w:pPr>
              <w:jc w:val="both"/>
              <w:rPr>
                <w:sz w:val="28"/>
                <w:szCs w:val="28"/>
              </w:rPr>
            </w:pPr>
            <w:r w:rsidRPr="00E355FC">
              <w:rPr>
                <w:sz w:val="28"/>
                <w:szCs w:val="28"/>
              </w:rPr>
              <w:t>– начальник юридического отдела администрации Невельского городского округа;</w:t>
            </w:r>
          </w:p>
        </w:tc>
      </w:tr>
      <w:tr w:rsidR="00B74ED6">
        <w:tc>
          <w:tcPr>
            <w:tcW w:w="4785" w:type="dxa"/>
          </w:tcPr>
          <w:p w:rsidR="00B74ED6" w:rsidRPr="00E355FC" w:rsidRDefault="00B74ED6" w:rsidP="004E123E">
            <w:pPr>
              <w:spacing w:line="360" w:lineRule="auto"/>
              <w:jc w:val="both"/>
              <w:rPr>
                <w:sz w:val="28"/>
                <w:szCs w:val="28"/>
              </w:rPr>
            </w:pPr>
            <w:r w:rsidRPr="00E355FC">
              <w:rPr>
                <w:sz w:val="28"/>
                <w:szCs w:val="28"/>
              </w:rPr>
              <w:t>Богданова Виктория Викторовна</w:t>
            </w:r>
          </w:p>
        </w:tc>
        <w:tc>
          <w:tcPr>
            <w:tcW w:w="4786" w:type="dxa"/>
          </w:tcPr>
          <w:p w:rsidR="00B74ED6" w:rsidRPr="00E355FC" w:rsidRDefault="00B74ED6" w:rsidP="004E123E">
            <w:pPr>
              <w:jc w:val="both"/>
              <w:rPr>
                <w:sz w:val="28"/>
                <w:szCs w:val="28"/>
              </w:rPr>
            </w:pPr>
            <w:r w:rsidRPr="00E355FC">
              <w:rPr>
                <w:sz w:val="28"/>
                <w:szCs w:val="28"/>
              </w:rPr>
              <w:t>– заместитель начальника комитета экономического развития и потребительского рынка администрации Невельского городского округа;</w:t>
            </w:r>
          </w:p>
        </w:tc>
      </w:tr>
      <w:tr w:rsidR="00B74ED6">
        <w:tc>
          <w:tcPr>
            <w:tcW w:w="4785" w:type="dxa"/>
          </w:tcPr>
          <w:p w:rsidR="00B74ED6" w:rsidRPr="00E355FC" w:rsidRDefault="00B74ED6" w:rsidP="004E123E">
            <w:pPr>
              <w:spacing w:line="360" w:lineRule="auto"/>
              <w:jc w:val="both"/>
              <w:rPr>
                <w:sz w:val="28"/>
                <w:szCs w:val="28"/>
              </w:rPr>
            </w:pPr>
            <w:r w:rsidRPr="00E355FC">
              <w:rPr>
                <w:sz w:val="28"/>
                <w:szCs w:val="28"/>
              </w:rPr>
              <w:t>Серебрюхов Андрей Иванович</w:t>
            </w:r>
          </w:p>
        </w:tc>
        <w:tc>
          <w:tcPr>
            <w:tcW w:w="4786" w:type="dxa"/>
          </w:tcPr>
          <w:p w:rsidR="00B74ED6" w:rsidRPr="00E355FC" w:rsidRDefault="00B74ED6" w:rsidP="004E123E">
            <w:pPr>
              <w:jc w:val="both"/>
              <w:rPr>
                <w:sz w:val="28"/>
                <w:szCs w:val="28"/>
              </w:rPr>
            </w:pPr>
            <w:r w:rsidRPr="00E355FC">
              <w:rPr>
                <w:sz w:val="28"/>
                <w:szCs w:val="28"/>
              </w:rPr>
              <w:t>- депутат Собрания Невельского городского округа</w:t>
            </w:r>
          </w:p>
        </w:tc>
      </w:tr>
    </w:tbl>
    <w:p w:rsidR="00B74ED6" w:rsidRPr="00EC79ED" w:rsidRDefault="00B74ED6" w:rsidP="00B74ED6">
      <w:pPr>
        <w:ind w:left="720"/>
        <w:jc w:val="center"/>
        <w:rPr>
          <w:sz w:val="28"/>
          <w:szCs w:val="28"/>
        </w:rPr>
      </w:pPr>
    </w:p>
    <w:p w:rsidR="00B74ED6" w:rsidRPr="00EC79ED" w:rsidRDefault="00B74ED6" w:rsidP="00B74ED6">
      <w:pPr>
        <w:spacing w:line="360" w:lineRule="auto"/>
        <w:ind w:firstLine="567"/>
        <w:jc w:val="center"/>
        <w:rPr>
          <w:sz w:val="28"/>
          <w:szCs w:val="28"/>
        </w:rPr>
      </w:pPr>
    </w:p>
    <w:p w:rsidR="00B74ED6" w:rsidRDefault="00B74ED6" w:rsidP="00B74ED6">
      <w:pPr>
        <w:jc w:val="both"/>
      </w:pPr>
    </w:p>
    <w:sectPr w:rsidR="00B74ED6">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C9" w:rsidRDefault="002016C9">
      <w:r>
        <w:separator/>
      </w:r>
    </w:p>
  </w:endnote>
  <w:endnote w:type="continuationSeparator" w:id="0">
    <w:p w:rsidR="002016C9" w:rsidRDefault="0020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C9" w:rsidRDefault="002016C9">
      <w:r>
        <w:separator/>
      </w:r>
    </w:p>
  </w:footnote>
  <w:footnote w:type="continuationSeparator" w:id="0">
    <w:p w:rsidR="002016C9" w:rsidRDefault="002016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4E3"/>
    <w:multiLevelType w:val="multilevel"/>
    <w:tmpl w:val="121052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социальных магазинах, расположенных на территори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6-03-29'}"/>
    <w:docVar w:name="attr5#Бланк" w:val="OID_TYPE#"/>
    <w:docVar w:name="attr6#Номер документа" w:val="VARCHAR#405"/>
    <w:docVar w:name="attr7#Дата подписания" w:val="DATE#{d '2016-03-29'}"/>
    <w:docVar w:name="ESED_IDnum" w:val="22/2016-687"/>
    <w:docVar w:name="ESED_Lock" w:val="0"/>
    <w:docVar w:name="SPD_Annotation" w:val="N 405 от 29.03.2016 22/2016-687#О социальных магазинах, расположенных на территории муниципального образования &quot;Невельский городской округ&quot;#Постановления администрации Невельского Городского округа   Гуртовенко Ирина Валерьевна - и.о. начальника отдела экономики#Дата создания редакции: 29.03.2016"/>
    <w:docVar w:name="SPD_AreaName" w:val="Документ (ЕСЭД)"/>
    <w:docVar w:name="SPD_hostURL" w:val="storm"/>
    <w:docVar w:name="SPD_NumDoc" w:val="620292193"/>
    <w:docVar w:name="SPD_vDir" w:val="spd"/>
  </w:docVars>
  <w:rsids>
    <w:rsidRoot w:val="00B74ED6"/>
    <w:rsid w:val="000055D0"/>
    <w:rsid w:val="000069DA"/>
    <w:rsid w:val="002016C9"/>
    <w:rsid w:val="002A32F1"/>
    <w:rsid w:val="003F72BA"/>
    <w:rsid w:val="00400E06"/>
    <w:rsid w:val="004A4AD2"/>
    <w:rsid w:val="004E123E"/>
    <w:rsid w:val="0067288D"/>
    <w:rsid w:val="006771FB"/>
    <w:rsid w:val="00716F96"/>
    <w:rsid w:val="00756EEE"/>
    <w:rsid w:val="007A2EC0"/>
    <w:rsid w:val="0085517E"/>
    <w:rsid w:val="009144BF"/>
    <w:rsid w:val="00AB34ED"/>
    <w:rsid w:val="00B12FFA"/>
    <w:rsid w:val="00B74ED6"/>
    <w:rsid w:val="00C12718"/>
    <w:rsid w:val="00C95D5E"/>
    <w:rsid w:val="00CD1857"/>
    <w:rsid w:val="00D54CE5"/>
    <w:rsid w:val="00D62732"/>
    <w:rsid w:val="00E269BE"/>
    <w:rsid w:val="00E355FC"/>
    <w:rsid w:val="00E53394"/>
    <w:rsid w:val="00EC79ED"/>
    <w:rsid w:val="00F25C6E"/>
    <w:rsid w:val="00F66EE5"/>
    <w:rsid w:val="00FF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845C8B-06CF-49D8-940F-1C52A151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D6"/>
    <w:pPr>
      <w:spacing w:after="0" w:line="240" w:lineRule="auto"/>
    </w:pPr>
    <w:rPr>
      <w:sz w:val="24"/>
      <w:szCs w:val="24"/>
    </w:rPr>
  </w:style>
  <w:style w:type="paragraph" w:styleId="6">
    <w:name w:val="heading 6"/>
    <w:basedOn w:val="a"/>
    <w:next w:val="a"/>
    <w:link w:val="60"/>
    <w:uiPriority w:val="99"/>
    <w:qFormat/>
    <w:rsid w:val="00B74ED6"/>
    <w:pPr>
      <w:keepNext/>
      <w:spacing w:after="240"/>
      <w:jc w:val="center"/>
      <w:outlineLvl w:val="5"/>
    </w:pPr>
    <w:rPr>
      <w:b/>
      <w:bCs/>
      <w:caps/>
      <w:smallCaps/>
      <w:sz w:val="28"/>
      <w:szCs w:val="28"/>
    </w:rPr>
  </w:style>
  <w:style w:type="paragraph" w:styleId="7">
    <w:name w:val="heading 7"/>
    <w:basedOn w:val="a"/>
    <w:next w:val="a"/>
    <w:link w:val="70"/>
    <w:uiPriority w:val="99"/>
    <w:qFormat/>
    <w:rsid w:val="00B74ED6"/>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B74ED6"/>
    <w:pPr>
      <w:tabs>
        <w:tab w:val="center" w:pos="4677"/>
        <w:tab w:val="right" w:pos="9355"/>
      </w:tabs>
    </w:pPr>
  </w:style>
  <w:style w:type="character" w:customStyle="1" w:styleId="a5">
    <w:name w:val="Нижний колонтитул Знак"/>
    <w:basedOn w:val="a0"/>
    <w:link w:val="a6"/>
    <w:uiPriority w:val="99"/>
    <w:locked/>
    <w:rsid w:val="00B74ED6"/>
    <w:rPr>
      <w:sz w:val="24"/>
      <w:szCs w:val="24"/>
      <w:lang w:val="ru-RU" w:eastAsia="ru-RU"/>
    </w:rPr>
  </w:style>
  <w:style w:type="paragraph" w:styleId="a6">
    <w:name w:val="footer"/>
    <w:basedOn w:val="a"/>
    <w:link w:val="a5"/>
    <w:uiPriority w:val="99"/>
    <w:rsid w:val="00B74ED6"/>
    <w:pPr>
      <w:tabs>
        <w:tab w:val="center" w:pos="4677"/>
        <w:tab w:val="right" w:pos="9355"/>
      </w:tabs>
    </w:pPr>
  </w:style>
  <w:style w:type="character" w:styleId="a7">
    <w:name w:val="Emphasis"/>
    <w:basedOn w:val="a0"/>
    <w:uiPriority w:val="99"/>
    <w:qFormat/>
    <w:rsid w:val="00B74ED6"/>
    <w:rPr>
      <w:rFonts w:ascii="Calibri" w:hAnsi="Calibri" w:cs="Calibri"/>
      <w:b/>
      <w:bCs/>
      <w:i/>
      <w:iCs/>
    </w:rPr>
  </w:style>
  <w:style w:type="paragraph" w:styleId="2">
    <w:name w:val="Body Text 2"/>
    <w:basedOn w:val="a"/>
    <w:link w:val="20"/>
    <w:uiPriority w:val="99"/>
    <w:rsid w:val="00B74ED6"/>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a4">
    <w:name w:val="Верхний колонтитул Знак"/>
    <w:basedOn w:val="a0"/>
    <w:link w:val="a3"/>
    <w:uiPriority w:val="99"/>
    <w:locked/>
    <w:rsid w:val="00B74ED6"/>
    <w:rPr>
      <w:sz w:val="24"/>
      <w:szCs w:val="24"/>
      <w:lang w:val="ru-RU" w:eastAsia="ru-RU"/>
    </w:rPr>
  </w:style>
  <w:style w:type="character" w:customStyle="1" w:styleId="21">
    <w:name w:val="Основной текст (2)"/>
    <w:basedOn w:val="a0"/>
    <w:uiPriority w:val="99"/>
    <w:rsid w:val="00B74ED6"/>
    <w:rPr>
      <w:rFonts w:ascii="Times New Roman" w:hAnsi="Times New Roman" w:cs="Times New Roman"/>
      <w:color w:val="000000"/>
      <w:spacing w:val="0"/>
      <w:w w:val="100"/>
      <w:position w:val="0"/>
      <w:sz w:val="28"/>
      <w:szCs w:val="28"/>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4275</Words>
  <Characters>24369</Characters>
  <Application>Microsoft Office Word</Application>
  <DocSecurity>0</DocSecurity>
  <Lines>203</Lines>
  <Paragraphs>57</Paragraphs>
  <ScaleCrop>false</ScaleCrop>
  <Company>Администрация. Невельск</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2025-01-30T00:00:00Z</dcterms:created>
  <dcterms:modified xsi:type="dcterms:W3CDTF">2025-01-30T00:00:00Z</dcterms:modified>
</cp:coreProperties>
</file>