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1E" w:rsidRDefault="004E5683" w:rsidP="007D481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81E" w:rsidRDefault="007D481E" w:rsidP="007D481E">
      <w:pPr>
        <w:jc w:val="center"/>
        <w:rPr>
          <w:lang w:val="en-US"/>
        </w:rPr>
      </w:pPr>
    </w:p>
    <w:p w:rsidR="007D481E" w:rsidRDefault="007D481E" w:rsidP="007D481E">
      <w:pPr>
        <w:jc w:val="center"/>
        <w:rPr>
          <w:lang w:val="en-US"/>
        </w:rPr>
      </w:pPr>
    </w:p>
    <w:p w:rsidR="007D481E" w:rsidRDefault="007D481E" w:rsidP="007D481E">
      <w:pPr>
        <w:jc w:val="center"/>
        <w:rPr>
          <w:lang w:val="en-US"/>
        </w:rPr>
      </w:pPr>
    </w:p>
    <w:p w:rsidR="007D481E" w:rsidRDefault="007D481E" w:rsidP="007D481E">
      <w:pPr>
        <w:jc w:val="center"/>
        <w:rPr>
          <w:lang w:val="en-US"/>
        </w:rPr>
      </w:pPr>
    </w:p>
    <w:p w:rsidR="007D481E" w:rsidRDefault="007D481E" w:rsidP="007D481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D481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D481E" w:rsidRDefault="007D481E" w:rsidP="00F312EA">
            <w:pPr>
              <w:pStyle w:val="7"/>
            </w:pPr>
            <w:r>
              <w:t>ПОСТАНОВЛЕНИЕ</w:t>
            </w:r>
          </w:p>
          <w:p w:rsidR="007D481E" w:rsidRDefault="007D481E" w:rsidP="00F312E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D481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D481E" w:rsidRDefault="004E5683" w:rsidP="00F312E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81E" w:rsidRDefault="007D481E" w:rsidP="007D481E">
                                  <w:r>
                                    <w:t>434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D481E" w:rsidRDefault="007D481E" w:rsidP="007D481E">
                            <w:r>
                              <w:t>434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81E" w:rsidRDefault="007D481E" w:rsidP="007D481E">
                                  <w:r>
                                    <w:t>06.04.2016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D481E" w:rsidRDefault="007D481E" w:rsidP="007D481E">
                            <w:r>
                              <w:t>06.04.2016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481E">
              <w:rPr>
                <w:rFonts w:ascii="Courier New" w:hAnsi="Courier New" w:cs="Courier New"/>
              </w:rPr>
              <w:t>от              №</w:t>
            </w:r>
          </w:p>
          <w:p w:rsidR="007D481E" w:rsidRDefault="007D481E" w:rsidP="00F312E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D481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D481E" w:rsidRDefault="007D481E" w:rsidP="00F312E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D481E" w:rsidRDefault="007D481E" w:rsidP="00F312EA">
            <w:pPr>
              <w:spacing w:after="240"/>
              <w:ind w:left="539"/>
              <w:jc w:val="center"/>
            </w:pPr>
          </w:p>
        </w:tc>
      </w:tr>
      <w:tr w:rsidR="007D481E" w:rsidRPr="007D481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D481E" w:rsidRPr="007D481E" w:rsidRDefault="007D481E" w:rsidP="007D481E">
            <w:pPr>
              <w:jc w:val="both"/>
              <w:rPr>
                <w:sz w:val="28"/>
                <w:szCs w:val="28"/>
              </w:rPr>
            </w:pPr>
            <w:r w:rsidRPr="007D481E">
              <w:rPr>
                <w:sz w:val="28"/>
                <w:szCs w:val="28"/>
              </w:rPr>
              <w:t xml:space="preserve">О создании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 развитие сельского хозяйства в муниципальном образовании «Невельский городской округ»  </w:t>
            </w:r>
          </w:p>
        </w:tc>
        <w:tc>
          <w:tcPr>
            <w:tcW w:w="5103" w:type="dxa"/>
          </w:tcPr>
          <w:p w:rsidR="007D481E" w:rsidRPr="007D481E" w:rsidRDefault="007D481E" w:rsidP="007D481E">
            <w:pPr>
              <w:jc w:val="both"/>
              <w:rPr>
                <w:sz w:val="28"/>
                <w:szCs w:val="28"/>
              </w:rPr>
            </w:pPr>
          </w:p>
        </w:tc>
      </w:tr>
      <w:tr w:rsidR="007D481E" w:rsidRPr="007D481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D481E" w:rsidRPr="007D481E" w:rsidRDefault="007D481E" w:rsidP="007D481E">
            <w:pPr>
              <w:jc w:val="both"/>
              <w:rPr>
                <w:sz w:val="28"/>
                <w:szCs w:val="28"/>
              </w:rPr>
            </w:pPr>
          </w:p>
        </w:tc>
      </w:tr>
    </w:tbl>
    <w:p w:rsidR="007D481E" w:rsidRPr="007D481E" w:rsidRDefault="007D481E" w:rsidP="007D481E">
      <w:pPr>
        <w:ind w:firstLine="708"/>
        <w:jc w:val="both"/>
        <w:rPr>
          <w:sz w:val="28"/>
          <w:szCs w:val="28"/>
        </w:rPr>
      </w:pPr>
      <w:r w:rsidRPr="007D481E">
        <w:rPr>
          <w:sz w:val="28"/>
          <w:szCs w:val="28"/>
        </w:rPr>
        <w:t>В соответствии с п.п.33. п.1. ст.16. Федерального закона от 06.10.2003г. № 131-ФЗ «Об общих принципах организации местного самоуправления в Российской Федерации», в целях реализации мероприятий подпрограммы «Развитие сельского хозяйства и регулирование рынков сельскохозяйственной продукции» муниципальной программы  «Стимулирование экономической активности в муниципальном образовании «Невельский городской округ» на 2015-2020 годы», 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7D481E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7D481E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7D481E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7D481E" w:rsidRPr="007D481E" w:rsidRDefault="007D481E" w:rsidP="007D481E">
      <w:pPr>
        <w:jc w:val="both"/>
        <w:rPr>
          <w:sz w:val="28"/>
          <w:szCs w:val="28"/>
        </w:rPr>
      </w:pPr>
    </w:p>
    <w:p w:rsidR="007D481E" w:rsidRPr="007D481E" w:rsidRDefault="007D481E" w:rsidP="007D481E">
      <w:pPr>
        <w:jc w:val="both"/>
        <w:rPr>
          <w:sz w:val="28"/>
          <w:szCs w:val="28"/>
        </w:rPr>
      </w:pPr>
      <w:r w:rsidRPr="007D481E">
        <w:rPr>
          <w:sz w:val="28"/>
          <w:szCs w:val="28"/>
        </w:rPr>
        <w:t xml:space="preserve">ПОСТАНОВЛЯЕТ: </w:t>
      </w:r>
    </w:p>
    <w:p w:rsidR="007D481E" w:rsidRPr="007D481E" w:rsidRDefault="007D481E" w:rsidP="007D481E">
      <w:pPr>
        <w:jc w:val="both"/>
        <w:rPr>
          <w:sz w:val="28"/>
          <w:szCs w:val="28"/>
        </w:rPr>
      </w:pPr>
    </w:p>
    <w:p w:rsidR="007D481E" w:rsidRPr="007D481E" w:rsidRDefault="007D481E" w:rsidP="007D481E">
      <w:pPr>
        <w:ind w:firstLine="708"/>
        <w:jc w:val="both"/>
        <w:rPr>
          <w:sz w:val="28"/>
          <w:szCs w:val="28"/>
        </w:rPr>
      </w:pPr>
      <w:r w:rsidRPr="007D481E">
        <w:rPr>
          <w:sz w:val="28"/>
          <w:szCs w:val="28"/>
        </w:rPr>
        <w:lastRenderedPageBreak/>
        <w:t>1. Утвердить Положение о комиссии по конкурсному отбору  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</w:t>
      </w:r>
      <w:r>
        <w:rPr>
          <w:sz w:val="28"/>
          <w:szCs w:val="28"/>
        </w:rPr>
        <w:t>дителям товаров, работ, услуг</w:t>
      </w:r>
      <w:r w:rsidRPr="007D481E">
        <w:rPr>
          <w:sz w:val="28"/>
          <w:szCs w:val="28"/>
        </w:rPr>
        <w:t xml:space="preserve"> направленных на поддержку и</w:t>
      </w:r>
      <w:r>
        <w:rPr>
          <w:sz w:val="28"/>
          <w:szCs w:val="28"/>
        </w:rPr>
        <w:t xml:space="preserve"> </w:t>
      </w:r>
      <w:r w:rsidRPr="007D481E">
        <w:rPr>
          <w:sz w:val="28"/>
          <w:szCs w:val="28"/>
        </w:rPr>
        <w:t xml:space="preserve">развитие сельского хозяйства </w:t>
      </w:r>
      <w:r>
        <w:rPr>
          <w:sz w:val="28"/>
          <w:szCs w:val="28"/>
        </w:rPr>
        <w:t>в муниципальном</w:t>
      </w:r>
      <w:r w:rsidRPr="007D481E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 xml:space="preserve"> </w:t>
      </w:r>
      <w:r w:rsidRPr="007D481E">
        <w:rPr>
          <w:sz w:val="28"/>
          <w:szCs w:val="28"/>
        </w:rPr>
        <w:t>«Невельский городской округ»  (прилагается).</w:t>
      </w:r>
    </w:p>
    <w:p w:rsidR="007D481E" w:rsidRDefault="007D481E" w:rsidP="007D481E">
      <w:pPr>
        <w:ind w:firstLine="708"/>
        <w:jc w:val="both"/>
        <w:rPr>
          <w:sz w:val="28"/>
          <w:szCs w:val="28"/>
        </w:rPr>
      </w:pPr>
      <w:r w:rsidRPr="007D481E">
        <w:rPr>
          <w:sz w:val="28"/>
          <w:szCs w:val="28"/>
        </w:rPr>
        <w:t xml:space="preserve">2. Утвердить Состав </w:t>
      </w:r>
      <w:r>
        <w:rPr>
          <w:sz w:val="28"/>
          <w:szCs w:val="28"/>
        </w:rPr>
        <w:t>комиссии по конкурсному отбору</w:t>
      </w:r>
      <w:r w:rsidRPr="007D481E">
        <w:rPr>
          <w:sz w:val="28"/>
          <w:szCs w:val="28"/>
        </w:rPr>
        <w:t xml:space="preserve">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</w:t>
      </w:r>
      <w:r>
        <w:rPr>
          <w:sz w:val="28"/>
          <w:szCs w:val="28"/>
        </w:rPr>
        <w:t>дителям товаров, работ, услуг направленных на поддержку и</w:t>
      </w:r>
      <w:r w:rsidRPr="007D481E">
        <w:rPr>
          <w:sz w:val="28"/>
          <w:szCs w:val="28"/>
        </w:rPr>
        <w:t xml:space="preserve"> развитие сельского хозяйства в  муниципальном образовани</w:t>
      </w:r>
      <w:r>
        <w:rPr>
          <w:sz w:val="28"/>
          <w:szCs w:val="28"/>
        </w:rPr>
        <w:t>и</w:t>
      </w:r>
      <w:r w:rsidRPr="007D481E">
        <w:rPr>
          <w:sz w:val="28"/>
          <w:szCs w:val="28"/>
        </w:rPr>
        <w:t xml:space="preserve"> «Невельский городской округ»  (прилагается).</w:t>
      </w:r>
    </w:p>
    <w:p w:rsidR="007D481E" w:rsidRDefault="007D481E" w:rsidP="007D481E">
      <w:pPr>
        <w:ind w:firstLine="708"/>
        <w:jc w:val="both"/>
        <w:rPr>
          <w:sz w:val="28"/>
          <w:szCs w:val="28"/>
        </w:rPr>
      </w:pPr>
      <w:r w:rsidRPr="007D481E">
        <w:rPr>
          <w:sz w:val="28"/>
          <w:szCs w:val="28"/>
        </w:rPr>
        <w:t>3.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7D481E" w:rsidRPr="007D481E" w:rsidRDefault="007D481E" w:rsidP="007D481E">
      <w:pPr>
        <w:ind w:firstLine="708"/>
        <w:jc w:val="both"/>
        <w:rPr>
          <w:sz w:val="28"/>
          <w:szCs w:val="28"/>
        </w:rPr>
      </w:pPr>
      <w:r w:rsidRPr="007D481E">
        <w:rPr>
          <w:sz w:val="28"/>
          <w:szCs w:val="28"/>
        </w:rPr>
        <w:t>4. Контроль за исполнением настоящего постановления возложить на  вице - мэра  Невельского городского округа Сидорук Т.З.</w:t>
      </w: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Pr="007D481E" w:rsidRDefault="007D481E" w:rsidP="007D481E">
      <w:pPr>
        <w:jc w:val="both"/>
        <w:rPr>
          <w:sz w:val="28"/>
          <w:szCs w:val="28"/>
        </w:rPr>
      </w:pPr>
      <w:r w:rsidRPr="007D481E">
        <w:rPr>
          <w:sz w:val="28"/>
          <w:szCs w:val="28"/>
        </w:rPr>
        <w:t>Мэр Невельского городского округа</w:t>
      </w:r>
      <w:r w:rsidRPr="007D481E">
        <w:rPr>
          <w:sz w:val="28"/>
          <w:szCs w:val="28"/>
        </w:rPr>
        <w:tab/>
        <w:t xml:space="preserve">                                         В.Н.Пак</w:t>
      </w: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Pr="00E95709" w:rsidRDefault="007D481E" w:rsidP="007D481E">
      <w:pPr>
        <w:ind w:left="1512"/>
        <w:jc w:val="right"/>
      </w:pPr>
      <w:r w:rsidRPr="00E95709">
        <w:t>УТВЕРЖДЕНО</w:t>
      </w:r>
    </w:p>
    <w:p w:rsidR="007D481E" w:rsidRPr="00E95709" w:rsidRDefault="007D481E" w:rsidP="007D481E">
      <w:pPr>
        <w:ind w:left="1512"/>
        <w:jc w:val="right"/>
      </w:pPr>
      <w:r w:rsidRPr="00E95709">
        <w:lastRenderedPageBreak/>
        <w:t>постановлением администрации</w:t>
      </w:r>
    </w:p>
    <w:p w:rsidR="007D481E" w:rsidRPr="00E95709" w:rsidRDefault="007D481E" w:rsidP="007D481E">
      <w:pPr>
        <w:ind w:left="1512"/>
        <w:jc w:val="right"/>
      </w:pPr>
      <w:r w:rsidRPr="00E95709">
        <w:t>Невельского городского округа</w:t>
      </w:r>
    </w:p>
    <w:p w:rsidR="007D481E" w:rsidRDefault="007D481E" w:rsidP="007D481E">
      <w:pPr>
        <w:jc w:val="right"/>
        <w:rPr>
          <w:sz w:val="28"/>
          <w:szCs w:val="28"/>
        </w:rPr>
      </w:pPr>
      <w:r w:rsidRPr="00E95709">
        <w:t xml:space="preserve">от  </w:t>
      </w:r>
      <w:r>
        <w:t>06.04.2016 г.  № 434</w:t>
      </w:r>
    </w:p>
    <w:p w:rsidR="007D481E" w:rsidRDefault="007D481E" w:rsidP="007D481E">
      <w:pPr>
        <w:jc w:val="both"/>
        <w:rPr>
          <w:sz w:val="28"/>
          <w:szCs w:val="28"/>
        </w:rPr>
      </w:pPr>
    </w:p>
    <w:p w:rsidR="007D481E" w:rsidRPr="00305C18" w:rsidRDefault="007D481E" w:rsidP="007D48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81E" w:rsidRPr="007D481E" w:rsidRDefault="007D481E" w:rsidP="007D481E">
      <w:pPr>
        <w:jc w:val="center"/>
      </w:pPr>
    </w:p>
    <w:p w:rsidR="007D481E" w:rsidRPr="007D481E" w:rsidRDefault="007D481E" w:rsidP="007D481E">
      <w:pPr>
        <w:jc w:val="center"/>
      </w:pPr>
      <w:r w:rsidRPr="007D481E">
        <w:t>ПОЛОЖЕНИЕ</w:t>
      </w:r>
    </w:p>
    <w:p w:rsidR="007D481E" w:rsidRPr="007D481E" w:rsidRDefault="007D481E" w:rsidP="007D481E">
      <w:pPr>
        <w:jc w:val="center"/>
      </w:pPr>
      <w:r w:rsidRPr="007D481E">
        <w:t>о комиссии по конкурсному отбору  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    направленных на поддержку и  развитие сельского хозяйства в муниципальном  образовании  «Невельский городской округ»</w:t>
      </w: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jc w:val="center"/>
      </w:pPr>
      <w:r w:rsidRPr="007D481E">
        <w:t>1. Общие положения</w:t>
      </w:r>
    </w:p>
    <w:p w:rsidR="007D481E" w:rsidRPr="007D481E" w:rsidRDefault="007D481E" w:rsidP="007D481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7D48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1.1. Комиссия по конкурсному отбору  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(далее -  получатели субсидии),     направленных на поддержку и  развитие сельского хозяйства в  муниципальном  образовании  «Невельский городской округ»</w:t>
      </w:r>
      <w:r w:rsidRPr="007D481E">
        <w:rPr>
          <w:rFonts w:ascii="Times New Roman" w:hAnsi="Times New Roman" w:cs="Times New Roman"/>
          <w:sz w:val="24"/>
          <w:szCs w:val="24"/>
        </w:rPr>
        <w:t xml:space="preserve">  </w:t>
      </w:r>
      <w:r w:rsidRPr="007D481E">
        <w:rPr>
          <w:rFonts w:ascii="Times New Roman" w:hAnsi="Times New Roman" w:cs="Times New Roman"/>
          <w:b w:val="0"/>
          <w:bCs w:val="0"/>
          <w:sz w:val="24"/>
          <w:szCs w:val="24"/>
        </w:rPr>
        <w:t>(далее - комиссия) создается в целях реализации мероприятий подпрограммы «Развитие сельского хозяйства и регулирование рынков сельскохозяйственной продукции» муниципальной программой «Стимулирование экономической активности в муниципальном образовании «Невельский городской округ» на 2015-2020 годы»,  утвержденной постановлением администрации Невельского городского округа от 27.06.2014 № 662.</w:t>
      </w:r>
      <w:r w:rsidRPr="007D4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81E" w:rsidRPr="007D481E" w:rsidRDefault="007D481E" w:rsidP="007D481E">
      <w:pPr>
        <w:jc w:val="both"/>
      </w:pPr>
      <w:r w:rsidRPr="007D481E">
        <w:t xml:space="preserve">            1.2. Комиссия при осуществлении своих функций для решения поставленных перед ней задач взаимодействует с претендентами на получение финансовой поддержки сельхозтоваропроизводителям,  администрацией Невельского городского округа (далее – администрация) в порядке, установленном настоящим Положением.</w:t>
      </w: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tabs>
          <w:tab w:val="left" w:pos="3585"/>
        </w:tabs>
        <w:jc w:val="center"/>
      </w:pPr>
      <w:r w:rsidRPr="007D481E">
        <w:t>2. Правовое регулирование</w:t>
      </w: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jc w:val="both"/>
      </w:pPr>
      <w:r w:rsidRPr="007D481E">
        <w:tab/>
        <w:t>2.1.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Сахалинской области, Уставом муниципального образования «Невельский городской округ, нормативно правовыми актами муниципального образования «Невельский  городской округ» и настоящим Положением.</w:t>
      </w: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jc w:val="center"/>
      </w:pPr>
      <w:r w:rsidRPr="007D481E">
        <w:t>3. Основные функции комиссии</w:t>
      </w: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jc w:val="both"/>
      </w:pPr>
      <w:r w:rsidRPr="007D481E">
        <w:tab/>
        <w:t>3.1. Комиссия осуществляет рассмотрение заявок от сельскохозяйственных товаропроизводителей, претендующих на получение субсидии, направленной  на поддержку и  развитие сельского хозяйства в  муниципальном  образовании  «Невельский городской округ».</w:t>
      </w:r>
    </w:p>
    <w:p w:rsidR="007D481E" w:rsidRPr="007D481E" w:rsidRDefault="007D481E" w:rsidP="007D481E">
      <w:pPr>
        <w:ind w:firstLine="709"/>
        <w:jc w:val="both"/>
      </w:pPr>
      <w:r w:rsidRPr="007D481E">
        <w:t xml:space="preserve"> 3.2. Комиссия по итогам проверки заявлений и прилагаемых к ним документов на предмет их соответствия требованиям  Порядков предоставления субсидий на поддержку и развитие сельского хозяйства в муниципальном образовании  «Невельский  городской округ»  принимает решение    в предоставлении (либо об отказе в её предоставлении, с указанием причин отказа)  субсидии, очередности предоставления субсидии и размере субсидии.</w:t>
      </w:r>
    </w:p>
    <w:p w:rsidR="007D481E" w:rsidRPr="007D481E" w:rsidRDefault="007D481E" w:rsidP="007D481E">
      <w:pPr>
        <w:ind w:firstLine="709"/>
        <w:jc w:val="both"/>
      </w:pPr>
      <w:r w:rsidRPr="007D481E">
        <w:lastRenderedPageBreak/>
        <w:t xml:space="preserve">3.3. Деятельность Комиссии осуществляется на постоянной основе. Заседание Комиссии проводится в срок, не превышающий 5 календарных  дней со дня поступления заявлений  в комиссию по конкурсному отбору заявок.  Заседание Комиссии считается правомочным, если на нём присутствует не менее 2/3 членов Комиссии. </w:t>
      </w:r>
    </w:p>
    <w:p w:rsidR="007D481E" w:rsidRPr="007D481E" w:rsidRDefault="007D481E" w:rsidP="007D481E">
      <w:pPr>
        <w:ind w:firstLine="709"/>
        <w:jc w:val="both"/>
      </w:pPr>
      <w:r w:rsidRPr="007D481E">
        <w:t>3.4. Решения Комиссии принимаются большинством голосов присутствующих на заседании её  членов. При голосовании каждый член Комиссии имеет один голос. Голосование осуществляется открыто. При равенстве голосов решающим является голос председателя Комиссии.</w:t>
      </w:r>
    </w:p>
    <w:p w:rsidR="007D481E" w:rsidRPr="007D481E" w:rsidRDefault="007D481E" w:rsidP="007D481E">
      <w:pPr>
        <w:ind w:firstLine="709"/>
        <w:jc w:val="both"/>
      </w:pPr>
      <w:r w:rsidRPr="007D481E">
        <w:t xml:space="preserve">3.5. Решения Комиссии оформляется протоколом, который подписывается председателем и всеми присутствующими членами  Комиссии. </w:t>
      </w:r>
    </w:p>
    <w:p w:rsidR="007D481E" w:rsidRPr="007D481E" w:rsidRDefault="007D481E" w:rsidP="007D481E">
      <w:pPr>
        <w:ind w:firstLine="709"/>
        <w:jc w:val="both"/>
      </w:pPr>
      <w:r w:rsidRPr="007D481E">
        <w:t xml:space="preserve"> Протокол комиссии оформляется в течение 2 календарных  дней, с даты проведения заседания Комиссии.</w:t>
      </w:r>
    </w:p>
    <w:p w:rsidR="007D481E" w:rsidRPr="007D481E" w:rsidRDefault="007D481E" w:rsidP="007D481E">
      <w:pPr>
        <w:ind w:firstLine="709"/>
        <w:jc w:val="both"/>
      </w:pPr>
      <w:r w:rsidRPr="007D481E">
        <w:t>В течение 5 календарных дней со дня подписания протокола о результатах конкурсного отбора секретарь комиссии уведомляет заявителей о принятии решения о предоставлении (или отказе) в предоставлении субсидии.</w:t>
      </w:r>
    </w:p>
    <w:p w:rsidR="007D481E" w:rsidRPr="007D481E" w:rsidRDefault="007D481E" w:rsidP="007D481E">
      <w:pPr>
        <w:ind w:firstLine="709"/>
        <w:jc w:val="both"/>
      </w:pPr>
      <w:r w:rsidRPr="007D481E">
        <w:t xml:space="preserve"> Протокол в течение одного рабочего дня, с момента подписания, направляется в Администрацию для принятия решения о предоставлении субсидии (либо об отказе в её предоставлении с указанием причин отказа) получателям субсидии.</w:t>
      </w:r>
    </w:p>
    <w:p w:rsidR="007D481E" w:rsidRDefault="007D481E" w:rsidP="007D481E">
      <w:pPr>
        <w:ind w:firstLine="709"/>
        <w:jc w:val="both"/>
      </w:pPr>
    </w:p>
    <w:p w:rsidR="007D481E" w:rsidRPr="007D481E" w:rsidRDefault="007D481E" w:rsidP="007D481E">
      <w:pPr>
        <w:ind w:firstLine="709"/>
        <w:jc w:val="center"/>
      </w:pPr>
      <w:r w:rsidRPr="007D481E">
        <w:t>4. Состав комиссии</w:t>
      </w:r>
    </w:p>
    <w:p w:rsidR="007D481E" w:rsidRPr="007D481E" w:rsidRDefault="007D481E" w:rsidP="007D481E">
      <w:pPr>
        <w:ind w:firstLine="709"/>
        <w:jc w:val="both"/>
      </w:pPr>
    </w:p>
    <w:p w:rsidR="007D481E" w:rsidRPr="007D481E" w:rsidRDefault="007D481E" w:rsidP="007D481E">
      <w:pPr>
        <w:ind w:firstLine="709"/>
        <w:jc w:val="both"/>
      </w:pPr>
      <w:r w:rsidRPr="007D481E">
        <w:t>4.1 Численность  Комиссии должна быть не менее пяти человек. Комиссия состоит из председателя, заместителя председателя, секретаря и членов Комиссии.</w:t>
      </w:r>
    </w:p>
    <w:p w:rsidR="007D481E" w:rsidRPr="007D481E" w:rsidRDefault="007D481E" w:rsidP="007D481E">
      <w:pPr>
        <w:ind w:firstLine="709"/>
        <w:jc w:val="both"/>
      </w:pPr>
      <w:r w:rsidRPr="007D481E">
        <w:t>4.2. Председатель Комиссии:</w:t>
      </w:r>
    </w:p>
    <w:p w:rsidR="007D481E" w:rsidRPr="007D481E" w:rsidRDefault="007D481E" w:rsidP="007D481E">
      <w:pPr>
        <w:ind w:firstLine="709"/>
        <w:jc w:val="both"/>
      </w:pPr>
      <w:r w:rsidRPr="007D481E">
        <w:t>4.2.1.   осуществляет общее руководство деятельностью комиссии;</w:t>
      </w:r>
    </w:p>
    <w:p w:rsidR="007D481E" w:rsidRPr="007D481E" w:rsidRDefault="007D481E" w:rsidP="007D481E">
      <w:pPr>
        <w:ind w:firstLine="709"/>
        <w:jc w:val="both"/>
      </w:pPr>
      <w:r w:rsidRPr="007D481E">
        <w:t>4.2.2.  созывает и ведёт заседания Комиссии, подписывает протоколы заседания Комиссии;</w:t>
      </w:r>
    </w:p>
    <w:p w:rsidR="007D481E" w:rsidRPr="007D481E" w:rsidRDefault="007D481E" w:rsidP="007D481E">
      <w:pPr>
        <w:ind w:firstLine="709"/>
        <w:jc w:val="both"/>
      </w:pPr>
      <w:r w:rsidRPr="007D481E">
        <w:t>4.2.3.  в случае необходимости поручает проведение заседания Комиссии своему заместителю;</w:t>
      </w:r>
    </w:p>
    <w:p w:rsidR="007D481E" w:rsidRPr="007D481E" w:rsidRDefault="007D481E" w:rsidP="007D481E">
      <w:pPr>
        <w:ind w:firstLine="709"/>
        <w:jc w:val="both"/>
      </w:pPr>
      <w:r w:rsidRPr="007D481E">
        <w:t>4.2.4.  даёт устные и письменные поручения членам Комиссии, связанные с её деятельностью.</w:t>
      </w:r>
    </w:p>
    <w:p w:rsidR="007D481E" w:rsidRPr="007D481E" w:rsidRDefault="007D481E" w:rsidP="007D481E">
      <w:pPr>
        <w:ind w:firstLine="709"/>
        <w:jc w:val="both"/>
      </w:pPr>
      <w:r w:rsidRPr="007D481E">
        <w:t>4.3. Заместитель председателя Комиссии выполняет функции председателя Комиссии в его отсутствие.</w:t>
      </w:r>
    </w:p>
    <w:p w:rsidR="007D481E" w:rsidRPr="007D481E" w:rsidRDefault="007D481E" w:rsidP="007D481E">
      <w:pPr>
        <w:ind w:left="709"/>
        <w:jc w:val="both"/>
      </w:pPr>
      <w:r w:rsidRPr="007D481E">
        <w:t>4.4. Секретарь Комиссии:</w:t>
      </w:r>
    </w:p>
    <w:p w:rsidR="007D481E" w:rsidRPr="007D481E" w:rsidRDefault="007D481E" w:rsidP="007D481E">
      <w:pPr>
        <w:ind w:firstLine="709"/>
        <w:jc w:val="both"/>
      </w:pPr>
      <w:r w:rsidRPr="007D481E">
        <w:t>4.4.1.   оформляет протокол заседаний Комиссии;</w:t>
      </w:r>
    </w:p>
    <w:p w:rsidR="007D481E" w:rsidRPr="007D481E" w:rsidRDefault="007D481E" w:rsidP="007D481E">
      <w:pPr>
        <w:ind w:firstLine="709"/>
        <w:jc w:val="both"/>
      </w:pPr>
      <w:r w:rsidRPr="007D481E">
        <w:t xml:space="preserve">4.4.2. оповещает членов Комиссии о дате, месте и времени проведения Комиссии. </w:t>
      </w:r>
    </w:p>
    <w:p w:rsidR="007D481E" w:rsidRPr="007D481E" w:rsidRDefault="007D481E" w:rsidP="007D481E">
      <w:pPr>
        <w:ind w:firstLine="709"/>
        <w:jc w:val="both"/>
      </w:pP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center"/>
      </w:pPr>
      <w:r w:rsidRPr="007D481E">
        <w:t>5. Порядок и организация работы комиссии</w:t>
      </w: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  <w:r w:rsidRPr="007D481E">
        <w:t>5.1. Организационно-техническое обеспечение работы Комиссии осуществляет комитет экономического развития и потребительского рынка администрации Невельского городского округа (далее – комитет экономики).</w:t>
      </w: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  <w:r w:rsidRPr="007D481E">
        <w:t xml:space="preserve">5.2. Комитет экономики осуществляет: </w:t>
      </w: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  <w:r w:rsidRPr="007D481E">
        <w:t>5.2.1.  публикацию в газете «Невельские новости»,  размещение на официальном сайте администрации Невельского городского округа информации о месте и сроках приёма документов на участие в отборе;</w:t>
      </w: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  <w:r w:rsidRPr="007D481E">
        <w:t>5.2.2.  приём документов на участие в отборе;</w:t>
      </w: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  <w:r w:rsidRPr="007D481E">
        <w:t>5.2.3.  организацию и проведение заседаний Комиссии.</w:t>
      </w: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</w:p>
    <w:p w:rsidR="007D481E" w:rsidRPr="007D481E" w:rsidRDefault="007D481E" w:rsidP="007D481E">
      <w:pPr>
        <w:autoSpaceDE w:val="0"/>
        <w:autoSpaceDN w:val="0"/>
        <w:adjustRightInd w:val="0"/>
        <w:ind w:firstLine="709"/>
        <w:jc w:val="both"/>
      </w:pP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jc w:val="both"/>
      </w:pPr>
    </w:p>
    <w:p w:rsidR="007D481E" w:rsidRPr="007D481E" w:rsidRDefault="007D481E" w:rsidP="007D481E">
      <w:pPr>
        <w:tabs>
          <w:tab w:val="left" w:pos="4977"/>
        </w:tabs>
        <w:ind w:left="1332"/>
        <w:jc w:val="right"/>
      </w:pPr>
      <w:r w:rsidRPr="007D481E">
        <w:lastRenderedPageBreak/>
        <w:t>УТВЕРЖДЕН</w:t>
      </w:r>
    </w:p>
    <w:p w:rsidR="007D481E" w:rsidRPr="007D481E" w:rsidRDefault="007D481E" w:rsidP="007D481E">
      <w:pPr>
        <w:tabs>
          <w:tab w:val="left" w:pos="4977"/>
        </w:tabs>
        <w:ind w:left="1332"/>
        <w:jc w:val="right"/>
      </w:pPr>
      <w:r w:rsidRPr="007D481E">
        <w:t xml:space="preserve">постановлением администрации </w:t>
      </w:r>
    </w:p>
    <w:p w:rsidR="007D481E" w:rsidRPr="007D481E" w:rsidRDefault="007D481E" w:rsidP="007D481E">
      <w:pPr>
        <w:ind w:firstLine="720"/>
        <w:jc w:val="right"/>
      </w:pPr>
      <w:r w:rsidRPr="007D481E">
        <w:t xml:space="preserve">           Невельского городского округа</w:t>
      </w:r>
    </w:p>
    <w:p w:rsidR="007D481E" w:rsidRDefault="007D481E" w:rsidP="007D481E">
      <w:pPr>
        <w:jc w:val="right"/>
      </w:pPr>
      <w:r>
        <w:t>от 06.04.</w:t>
      </w:r>
      <w:r w:rsidRPr="007D481E">
        <w:t>2016 г. №</w:t>
      </w:r>
      <w:r>
        <w:t xml:space="preserve"> 434</w:t>
      </w:r>
    </w:p>
    <w:p w:rsidR="007D481E" w:rsidRDefault="007D481E" w:rsidP="007D481E">
      <w:pPr>
        <w:jc w:val="center"/>
      </w:pPr>
    </w:p>
    <w:p w:rsidR="007D481E" w:rsidRDefault="007D481E" w:rsidP="007D481E">
      <w:pPr>
        <w:jc w:val="center"/>
      </w:pPr>
    </w:p>
    <w:p w:rsidR="007D481E" w:rsidRPr="007D481E" w:rsidRDefault="007D481E" w:rsidP="007D481E">
      <w:pPr>
        <w:jc w:val="center"/>
      </w:pPr>
      <w:r w:rsidRPr="007D481E">
        <w:t>Состав комиссии</w:t>
      </w:r>
    </w:p>
    <w:p w:rsidR="007D481E" w:rsidRPr="007D481E" w:rsidRDefault="007D481E" w:rsidP="007D481E">
      <w:pPr>
        <w:jc w:val="center"/>
      </w:pPr>
      <w:r w:rsidRPr="007D481E">
        <w:t>по конкурсному отбору  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    направленных на поддержку и  развитие сельского хозяйства в муниципальном  образовании  «Невельский городской округ»</w:t>
      </w:r>
    </w:p>
    <w:p w:rsidR="007D481E" w:rsidRPr="007D481E" w:rsidRDefault="007D481E" w:rsidP="007D481E">
      <w:pPr>
        <w:widowControl w:val="0"/>
        <w:jc w:val="both"/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237"/>
      </w:tblGrid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 xml:space="preserve">Сидорук Татьяна Захаровна </w:t>
            </w:r>
          </w:p>
          <w:p w:rsidR="007D481E" w:rsidRPr="007D481E" w:rsidRDefault="007D481E" w:rsidP="007D481E">
            <w:pPr>
              <w:jc w:val="both"/>
            </w:pP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–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 xml:space="preserve"> вице-мэр Невельского городского округа, председатель</w:t>
            </w:r>
            <w:r>
              <w:t>;</w:t>
            </w:r>
          </w:p>
        </w:tc>
      </w:tr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Гуртовенко Ирина Валерьевна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–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начальник комитета экономического развития и потребительского рынка администрации Невельского городского округа, заместитель председателя</w:t>
            </w:r>
            <w:r>
              <w:t>;</w:t>
            </w:r>
          </w:p>
        </w:tc>
      </w:tr>
      <w:tr w:rsidR="007D481E" w:rsidRPr="007D481E">
        <w:trPr>
          <w:cantSplit/>
          <w:trHeight w:val="1090"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Маковеева Галина Рудольфовна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–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 xml:space="preserve"> главный специалист комитета экономического развития и потребительского рынка администрации Невельского городского округа, секретарь</w:t>
            </w:r>
            <w:r>
              <w:t>.</w:t>
            </w:r>
          </w:p>
        </w:tc>
      </w:tr>
      <w:tr w:rsidR="007D481E" w:rsidRPr="007D481E">
        <w:trPr>
          <w:cantSplit/>
          <w:trHeight w:val="174"/>
        </w:trPr>
        <w:tc>
          <w:tcPr>
            <w:tcW w:w="9498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  <w:rPr>
                <w:b/>
                <w:bCs/>
              </w:rPr>
            </w:pPr>
          </w:p>
          <w:p w:rsidR="007D481E" w:rsidRPr="007D481E" w:rsidRDefault="007D481E" w:rsidP="007D481E">
            <w:pPr>
              <w:jc w:val="both"/>
              <w:rPr>
                <w:b/>
                <w:bCs/>
              </w:rPr>
            </w:pPr>
            <w:r w:rsidRPr="007D481E">
              <w:rPr>
                <w:b/>
                <w:bCs/>
              </w:rPr>
              <w:t>Члены комиссии:</w:t>
            </w:r>
          </w:p>
        </w:tc>
      </w:tr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Рябых Владимир Николаевич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-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начальник юридического отдела администрации Невельского городского округа</w:t>
            </w:r>
            <w:r>
              <w:t>;</w:t>
            </w:r>
          </w:p>
        </w:tc>
      </w:tr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Герасимова Светлана Анатольевна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-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начальник отдела жилищного и коммунального хозяйства администрации Невельского городского округа</w:t>
            </w:r>
            <w:r>
              <w:t>;</w:t>
            </w:r>
          </w:p>
        </w:tc>
      </w:tr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Пышненко Елена Евгеньевна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–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председатель комитета по управлению имуществом администрации</w:t>
            </w:r>
            <w:r>
              <w:t>;</w:t>
            </w:r>
          </w:p>
        </w:tc>
      </w:tr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Некрасова Алена Аркадиевна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–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ведущий специалист финансового управления администрации Невельского городского округа</w:t>
            </w:r>
          </w:p>
        </w:tc>
      </w:tr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Лаврецкая Татьяна Витальевна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–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главный специалист администраци</w:t>
            </w:r>
            <w:r>
              <w:t>и Невельского городского округа;</w:t>
            </w:r>
          </w:p>
        </w:tc>
      </w:tr>
      <w:tr w:rsidR="007D481E" w:rsidRPr="007D481E">
        <w:trPr>
          <w:cantSplit/>
        </w:trPr>
        <w:tc>
          <w:tcPr>
            <w:tcW w:w="297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widowControl w:val="0"/>
              <w:jc w:val="both"/>
            </w:pPr>
            <w:r w:rsidRPr="007D481E">
              <w:t xml:space="preserve">Безденежных Анатолий </w:t>
            </w:r>
          </w:p>
          <w:p w:rsidR="007D481E" w:rsidRPr="007D481E" w:rsidRDefault="007D481E" w:rsidP="007D481E">
            <w:pPr>
              <w:widowControl w:val="0"/>
              <w:jc w:val="both"/>
            </w:pPr>
            <w:r w:rsidRPr="007D481E">
              <w:t>Николаевич</w:t>
            </w:r>
          </w:p>
          <w:p w:rsidR="007D481E" w:rsidRPr="007D481E" w:rsidRDefault="007D481E" w:rsidP="007D481E">
            <w:pPr>
              <w:jc w:val="both"/>
            </w:pP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–</w:t>
            </w:r>
          </w:p>
        </w:tc>
        <w:tc>
          <w:tcPr>
            <w:tcW w:w="6237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D481E" w:rsidRPr="007D481E" w:rsidRDefault="007D481E" w:rsidP="007D481E">
            <w:pPr>
              <w:jc w:val="both"/>
            </w:pPr>
            <w:r w:rsidRPr="007D481E">
              <w:t>депутат Собрания Невельского округа (по согласованию)</w:t>
            </w:r>
            <w:r>
              <w:t>.</w:t>
            </w:r>
          </w:p>
        </w:tc>
      </w:tr>
    </w:tbl>
    <w:p w:rsidR="007D481E" w:rsidRDefault="007D481E"/>
    <w:sectPr w:rsidR="007D481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14" w:rsidRDefault="00876B14">
      <w:r>
        <w:separator/>
      </w:r>
    </w:p>
  </w:endnote>
  <w:endnote w:type="continuationSeparator" w:id="0">
    <w:p w:rsidR="00876B14" w:rsidRDefault="008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14" w:rsidRDefault="00876B14">
      <w:r>
        <w:separator/>
      </w:r>
    </w:p>
  </w:footnote>
  <w:footnote w:type="continuationSeparator" w:id="0">
    <w:p w:rsidR="00876B14" w:rsidRDefault="0087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нимателям, физическим лицам - производителям товаров, работ, услуг, направленных на поддержку и развитие сельского хозяйства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06'}"/>
    <w:docVar w:name="attr5#Бланк" w:val="OID_TYPE#"/>
    <w:docVar w:name="attr6#Номер документа" w:val="VARCHAR#434"/>
    <w:docVar w:name="attr7#Дата подписания" w:val="DATE#{d '2016-04-06'}"/>
    <w:docVar w:name="ESED_IDnum" w:val="22/2016-731"/>
    <w:docVar w:name="ESED_Lock" w:val="0"/>
    <w:docVar w:name="SPD_Annotation" w:val="N 434 от 06.04.2016 22/2016-731#О создании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нимателям, физическим лицам - производителям товаров, работ, услуг, направленных на поддержку и развитие сельского хозяйства в муниципальном образовании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6.04.2016"/>
    <w:docVar w:name="SPD_AreaName" w:val="Документ (ЕСЭД)"/>
    <w:docVar w:name="SPD_hostURL" w:val="storm"/>
    <w:docVar w:name="SPD_NumDoc" w:val="620292372"/>
    <w:docVar w:name="SPD_vDir" w:val="spd"/>
  </w:docVars>
  <w:rsids>
    <w:rsidRoot w:val="007D481E"/>
    <w:rsid w:val="00305C18"/>
    <w:rsid w:val="004E5683"/>
    <w:rsid w:val="007625A4"/>
    <w:rsid w:val="007D481E"/>
    <w:rsid w:val="00876B14"/>
    <w:rsid w:val="00E269BE"/>
    <w:rsid w:val="00E95709"/>
    <w:rsid w:val="00F312EA"/>
    <w:rsid w:val="00F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EA7860-8961-4DC6-A7F7-6CCAB8B3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48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D481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481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D4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D4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D481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7D48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7866</Characters>
  <Application>Microsoft Office Word</Application>
  <DocSecurity>0</DocSecurity>
  <Lines>65</Lines>
  <Paragraphs>18</Paragraphs>
  <ScaleCrop>false</ScaleCrop>
  <Company>Администрация. Невельск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2025-01-29T23:51:00Z</dcterms:created>
  <dcterms:modified xsi:type="dcterms:W3CDTF">2025-01-29T23:51:00Z</dcterms:modified>
</cp:coreProperties>
</file>