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4F" w:rsidRDefault="00F524B5" w:rsidP="0010084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84F" w:rsidRDefault="0010084F" w:rsidP="0010084F">
      <w:pPr>
        <w:jc w:val="center"/>
        <w:rPr>
          <w:lang w:val="en-US"/>
        </w:rPr>
      </w:pPr>
    </w:p>
    <w:p w:rsidR="0010084F" w:rsidRDefault="0010084F" w:rsidP="0010084F">
      <w:pPr>
        <w:jc w:val="center"/>
        <w:rPr>
          <w:lang w:val="en-US"/>
        </w:rPr>
      </w:pPr>
    </w:p>
    <w:p w:rsidR="0010084F" w:rsidRDefault="0010084F" w:rsidP="0010084F">
      <w:pPr>
        <w:jc w:val="center"/>
        <w:rPr>
          <w:lang w:val="en-US"/>
        </w:rPr>
      </w:pPr>
    </w:p>
    <w:p w:rsidR="0010084F" w:rsidRDefault="0010084F" w:rsidP="0010084F">
      <w:pPr>
        <w:jc w:val="center"/>
        <w:rPr>
          <w:lang w:val="en-US"/>
        </w:rPr>
      </w:pPr>
    </w:p>
    <w:p w:rsidR="0010084F" w:rsidRDefault="0010084F" w:rsidP="0010084F">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10084F">
        <w:tblPrEx>
          <w:tblCellMar>
            <w:top w:w="0" w:type="dxa"/>
            <w:bottom w:w="0" w:type="dxa"/>
          </w:tblCellMar>
        </w:tblPrEx>
        <w:trPr>
          <w:cantSplit/>
          <w:trHeight w:hRule="exact" w:val="1120"/>
        </w:trPr>
        <w:tc>
          <w:tcPr>
            <w:tcW w:w="9242" w:type="dxa"/>
            <w:gridSpan w:val="2"/>
          </w:tcPr>
          <w:p w:rsidR="0010084F" w:rsidRDefault="0010084F" w:rsidP="0010084F">
            <w:pPr>
              <w:pStyle w:val="7"/>
            </w:pPr>
            <w:r>
              <w:t>ПОСТАНОВЛЕНИЕ</w:t>
            </w:r>
          </w:p>
          <w:p w:rsidR="0010084F" w:rsidRDefault="0010084F" w:rsidP="0010084F">
            <w:pPr>
              <w:pStyle w:val="6"/>
              <w:rPr>
                <w:b w:val="0"/>
                <w:bCs w:val="0"/>
              </w:rPr>
            </w:pPr>
            <w:r>
              <w:rPr>
                <w:b w:val="0"/>
                <w:bCs w:val="0"/>
              </w:rPr>
              <w:t>АДМИНИСТРАЦИИ НевельскОГО ГОРОДСКОГО ОКРУГА</w:t>
            </w:r>
          </w:p>
        </w:tc>
      </w:tr>
      <w:tr w:rsidR="0010084F">
        <w:tblPrEx>
          <w:tblCellMar>
            <w:top w:w="0" w:type="dxa"/>
            <w:bottom w:w="0" w:type="dxa"/>
          </w:tblCellMar>
        </w:tblPrEx>
        <w:trPr>
          <w:cantSplit/>
          <w:trHeight w:hRule="exact" w:val="580"/>
        </w:trPr>
        <w:tc>
          <w:tcPr>
            <w:tcW w:w="9242" w:type="dxa"/>
            <w:gridSpan w:val="2"/>
          </w:tcPr>
          <w:p w:rsidR="0010084F" w:rsidRDefault="00F524B5" w:rsidP="0010084F">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0" r="1905"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84F" w:rsidRDefault="00FE03A0" w:rsidP="0010084F">
                                  <w:r>
                                    <w:t>491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10084F" w:rsidRDefault="00FE03A0" w:rsidP="0010084F">
                            <w:r>
                              <w:t>491</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84F" w:rsidRDefault="00FE03A0" w:rsidP="0010084F">
                                  <w:r>
                                    <w:t>13.04.2016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10084F" w:rsidRDefault="00FE03A0" w:rsidP="0010084F">
                            <w:r>
                              <w:t>13.04.2016</w:t>
                            </w:r>
                          </w:p>
                        </w:txbxContent>
                      </v:textbox>
                    </v:rect>
                  </w:pict>
                </mc:Fallback>
              </mc:AlternateContent>
            </w:r>
            <w:r w:rsidR="0010084F">
              <w:rPr>
                <w:rFonts w:ascii="Courier New" w:hAnsi="Courier New" w:cs="Courier New"/>
              </w:rPr>
              <w:t>от              №</w:t>
            </w:r>
          </w:p>
          <w:p w:rsidR="0010084F" w:rsidRDefault="0010084F" w:rsidP="0010084F">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0084F">
        <w:tblPrEx>
          <w:tblCellMar>
            <w:top w:w="0" w:type="dxa"/>
            <w:bottom w:w="0" w:type="dxa"/>
          </w:tblCellMar>
        </w:tblPrEx>
        <w:trPr>
          <w:trHeight w:hRule="exact" w:val="1720"/>
        </w:trPr>
        <w:tc>
          <w:tcPr>
            <w:tcW w:w="4139" w:type="dxa"/>
          </w:tcPr>
          <w:p w:rsidR="0010084F" w:rsidRDefault="0010084F" w:rsidP="0010084F">
            <w:pPr>
              <w:spacing w:after="240"/>
              <w:jc w:val="center"/>
            </w:pPr>
          </w:p>
        </w:tc>
        <w:tc>
          <w:tcPr>
            <w:tcW w:w="5103" w:type="dxa"/>
          </w:tcPr>
          <w:p w:rsidR="0010084F" w:rsidRDefault="0010084F" w:rsidP="0010084F">
            <w:pPr>
              <w:spacing w:after="240"/>
              <w:ind w:left="539"/>
              <w:jc w:val="center"/>
            </w:pPr>
          </w:p>
        </w:tc>
      </w:tr>
      <w:tr w:rsidR="0010084F">
        <w:tblPrEx>
          <w:tblCellMar>
            <w:top w:w="0" w:type="dxa"/>
            <w:bottom w:w="0" w:type="dxa"/>
          </w:tblCellMar>
        </w:tblPrEx>
        <w:trPr>
          <w:trHeight w:val="1020"/>
        </w:trPr>
        <w:tc>
          <w:tcPr>
            <w:tcW w:w="4139" w:type="dxa"/>
          </w:tcPr>
          <w:p w:rsidR="0010084F" w:rsidRDefault="0010084F" w:rsidP="0010084F">
            <w:pPr>
              <w:pStyle w:val="a3"/>
              <w:jc w:val="both"/>
            </w:pPr>
            <w:r w:rsidRPr="008D42BE">
              <w:rPr>
                <w:sz w:val="28"/>
                <w:szCs w:val="28"/>
              </w:rPr>
              <w:t>Об утверждении Порядка предоставления субсидий на возмещение части затрат на открытие собственного дела начинающим субъектам малого предпринимательства</w:t>
            </w:r>
            <w:r>
              <w:rPr>
                <w:sz w:val="28"/>
                <w:szCs w:val="28"/>
              </w:rPr>
              <w:t xml:space="preserve"> на территории муниципального образования «Невельский городской округ»</w:t>
            </w:r>
          </w:p>
        </w:tc>
        <w:tc>
          <w:tcPr>
            <w:tcW w:w="5103" w:type="dxa"/>
          </w:tcPr>
          <w:p w:rsidR="0010084F" w:rsidRDefault="0010084F" w:rsidP="0010084F">
            <w:pPr>
              <w:ind w:left="539"/>
              <w:jc w:val="both"/>
            </w:pPr>
          </w:p>
        </w:tc>
      </w:tr>
      <w:tr w:rsidR="0010084F">
        <w:tblPrEx>
          <w:tblCellMar>
            <w:top w:w="0" w:type="dxa"/>
            <w:bottom w:w="0" w:type="dxa"/>
          </w:tblCellMar>
        </w:tblPrEx>
        <w:trPr>
          <w:cantSplit/>
          <w:trHeight w:val="480"/>
        </w:trPr>
        <w:tc>
          <w:tcPr>
            <w:tcW w:w="9242" w:type="dxa"/>
            <w:gridSpan w:val="2"/>
          </w:tcPr>
          <w:p w:rsidR="0010084F" w:rsidRDefault="0010084F" w:rsidP="0010084F">
            <w:pPr>
              <w:spacing w:after="240"/>
              <w:jc w:val="center"/>
            </w:pPr>
          </w:p>
        </w:tc>
      </w:tr>
    </w:tbl>
    <w:p w:rsidR="0010084F" w:rsidRPr="008D42BE" w:rsidRDefault="0010084F" w:rsidP="0010084F">
      <w:pPr>
        <w:ind w:firstLine="708"/>
        <w:jc w:val="both"/>
        <w:rPr>
          <w:sz w:val="28"/>
          <w:szCs w:val="28"/>
        </w:rPr>
      </w:pPr>
      <w:r w:rsidRPr="008D42BE">
        <w:rPr>
          <w:sz w:val="28"/>
          <w:szCs w:val="28"/>
        </w:rPr>
        <w:t>В соответствии с муниципальной программой «Стимулирование экономической активности в муниципальном образовании «Невельский городской округ» на 2015-2020 годы» утвержденной постановлением администрации Невельского городского округа от 27.06.2014 № 662, руководствуясь ст.ст. 44,45 Устава муниципального образования «Невельский городской округ», администрация Невельского городского округа</w:t>
      </w:r>
    </w:p>
    <w:p w:rsidR="0010084F" w:rsidRPr="008D42BE" w:rsidRDefault="0010084F" w:rsidP="0010084F">
      <w:pPr>
        <w:jc w:val="both"/>
        <w:rPr>
          <w:sz w:val="28"/>
          <w:szCs w:val="28"/>
        </w:rPr>
      </w:pPr>
    </w:p>
    <w:p w:rsidR="0010084F" w:rsidRPr="008D42BE" w:rsidRDefault="0010084F" w:rsidP="0010084F">
      <w:pPr>
        <w:jc w:val="both"/>
        <w:rPr>
          <w:sz w:val="28"/>
          <w:szCs w:val="28"/>
        </w:rPr>
      </w:pPr>
      <w:r w:rsidRPr="008D42BE">
        <w:rPr>
          <w:sz w:val="28"/>
          <w:szCs w:val="28"/>
        </w:rPr>
        <w:t xml:space="preserve"> ПОСТАНОВЛЯЕТ: </w:t>
      </w:r>
    </w:p>
    <w:p w:rsidR="0010084F" w:rsidRPr="008D42BE" w:rsidRDefault="0010084F" w:rsidP="0010084F">
      <w:pPr>
        <w:ind w:firstLine="708"/>
        <w:jc w:val="both"/>
        <w:rPr>
          <w:sz w:val="28"/>
          <w:szCs w:val="28"/>
        </w:rPr>
      </w:pPr>
    </w:p>
    <w:p w:rsidR="0010084F" w:rsidRPr="008D42BE" w:rsidRDefault="0010084F" w:rsidP="0010084F">
      <w:pPr>
        <w:ind w:firstLine="708"/>
        <w:jc w:val="both"/>
        <w:rPr>
          <w:sz w:val="28"/>
          <w:szCs w:val="28"/>
        </w:rPr>
      </w:pPr>
      <w:r w:rsidRPr="008D42BE">
        <w:rPr>
          <w:sz w:val="28"/>
          <w:szCs w:val="28"/>
        </w:rPr>
        <w:t xml:space="preserve">1.Утвердить Порядок предоставления субсидий на возмещение части затрат на открытие собственного дела начинающим субъектам малого предпринимательства </w:t>
      </w:r>
      <w:r>
        <w:rPr>
          <w:sz w:val="28"/>
          <w:szCs w:val="28"/>
        </w:rPr>
        <w:t>на территории муниципального образования</w:t>
      </w:r>
      <w:r w:rsidRPr="00AC64C3">
        <w:rPr>
          <w:sz w:val="28"/>
          <w:szCs w:val="28"/>
        </w:rPr>
        <w:t xml:space="preserve"> «Невельский городской округ» </w:t>
      </w:r>
      <w:r w:rsidRPr="008D42BE">
        <w:rPr>
          <w:sz w:val="28"/>
          <w:szCs w:val="28"/>
        </w:rPr>
        <w:t>(прилагается).</w:t>
      </w:r>
    </w:p>
    <w:p w:rsidR="0010084F" w:rsidRPr="008D42BE" w:rsidRDefault="0010084F" w:rsidP="0010084F">
      <w:pPr>
        <w:ind w:firstLine="708"/>
        <w:jc w:val="both"/>
        <w:rPr>
          <w:sz w:val="28"/>
          <w:szCs w:val="28"/>
        </w:rPr>
      </w:pPr>
      <w:r w:rsidRPr="008D42BE">
        <w:rPr>
          <w:sz w:val="28"/>
          <w:szCs w:val="28"/>
        </w:rPr>
        <w:t>2.Утвердить форму договора предоставления субсидий на возмещение части затрат на открытие собственного дела начинающим субъектам малого предпринимательства (прилагается).</w:t>
      </w:r>
    </w:p>
    <w:p w:rsidR="0010084F" w:rsidRPr="008D42BE" w:rsidRDefault="0010084F" w:rsidP="0010084F">
      <w:pPr>
        <w:ind w:firstLine="708"/>
        <w:jc w:val="both"/>
        <w:rPr>
          <w:sz w:val="28"/>
          <w:szCs w:val="28"/>
        </w:rPr>
      </w:pPr>
      <w:r w:rsidRPr="008D42BE">
        <w:rPr>
          <w:sz w:val="28"/>
          <w:szCs w:val="28"/>
        </w:rPr>
        <w:t xml:space="preserve">3.Комитету экономического развития и потребительского рынка администрации Невельского городского округа (Гуртовенко И.В.) в установленные Порядком сроки провести отбор по предоставлению субсидий </w:t>
      </w:r>
      <w:r w:rsidRPr="008D42BE">
        <w:rPr>
          <w:sz w:val="28"/>
          <w:szCs w:val="28"/>
        </w:rPr>
        <w:lastRenderedPageBreak/>
        <w:t>на возмещение части затрат на открытие собственного дела начинающим субъектам малого предпринимательства.</w:t>
      </w:r>
    </w:p>
    <w:p w:rsidR="0010084F" w:rsidRPr="008D42BE" w:rsidRDefault="0010084F" w:rsidP="0010084F">
      <w:pPr>
        <w:ind w:firstLine="708"/>
        <w:jc w:val="both"/>
        <w:rPr>
          <w:sz w:val="28"/>
          <w:szCs w:val="28"/>
        </w:rPr>
      </w:pPr>
      <w:r w:rsidRPr="008D42BE">
        <w:rPr>
          <w:sz w:val="28"/>
          <w:szCs w:val="28"/>
        </w:rPr>
        <w:t xml:space="preserve">4.Признать утратившими силу постановление администрации Невельского городского округа от </w:t>
      </w:r>
      <w:r>
        <w:rPr>
          <w:sz w:val="28"/>
          <w:szCs w:val="28"/>
        </w:rPr>
        <w:t>19.05.2015г. №639</w:t>
      </w:r>
      <w:r w:rsidRPr="008D42BE">
        <w:rPr>
          <w:sz w:val="28"/>
          <w:szCs w:val="28"/>
        </w:rPr>
        <w:t xml:space="preserve"> «Об утверждении Порядка предоставления субсидий на открытие собственного дела начинающим субъектам малого предпринимательства», за исключением п.</w:t>
      </w:r>
      <w:r>
        <w:rPr>
          <w:sz w:val="28"/>
          <w:szCs w:val="28"/>
        </w:rPr>
        <w:t>4</w:t>
      </w:r>
      <w:r w:rsidRPr="008D42BE">
        <w:rPr>
          <w:sz w:val="28"/>
          <w:szCs w:val="28"/>
        </w:rPr>
        <w:t>.</w:t>
      </w:r>
    </w:p>
    <w:p w:rsidR="0010084F" w:rsidRPr="008D42BE" w:rsidRDefault="0010084F" w:rsidP="0010084F">
      <w:pPr>
        <w:ind w:firstLine="708"/>
        <w:jc w:val="both"/>
        <w:rPr>
          <w:sz w:val="28"/>
          <w:szCs w:val="28"/>
        </w:rPr>
      </w:pPr>
      <w:r w:rsidRPr="008D42BE">
        <w:rPr>
          <w:sz w:val="28"/>
          <w:szCs w:val="28"/>
        </w:rPr>
        <w:t xml:space="preserve">5.Опубликовать </w:t>
      </w:r>
      <w:r>
        <w:rPr>
          <w:sz w:val="28"/>
          <w:szCs w:val="28"/>
        </w:rPr>
        <w:t>настоящее</w:t>
      </w:r>
      <w:r w:rsidRPr="008D42BE">
        <w:rPr>
          <w:sz w:val="28"/>
          <w:szCs w:val="28"/>
        </w:rPr>
        <w:t xml:space="preserve"> постановление в газете «Невельские новости» и</w:t>
      </w:r>
      <w:r>
        <w:rPr>
          <w:sz w:val="28"/>
          <w:szCs w:val="28"/>
        </w:rPr>
        <w:t xml:space="preserve"> разместить</w:t>
      </w:r>
      <w:r w:rsidRPr="008D42BE">
        <w:rPr>
          <w:sz w:val="28"/>
          <w:szCs w:val="28"/>
        </w:rPr>
        <w:t xml:space="preserve"> на официальном сайте администрации Невельского городского округа. </w:t>
      </w:r>
    </w:p>
    <w:p w:rsidR="0010084F" w:rsidRPr="008D42BE" w:rsidRDefault="0010084F" w:rsidP="0010084F">
      <w:pPr>
        <w:ind w:firstLine="708"/>
        <w:jc w:val="both"/>
        <w:rPr>
          <w:sz w:val="28"/>
          <w:szCs w:val="28"/>
        </w:rPr>
      </w:pPr>
      <w:r>
        <w:rPr>
          <w:sz w:val="28"/>
          <w:szCs w:val="28"/>
        </w:rPr>
        <w:t>6.</w:t>
      </w:r>
      <w:r w:rsidRPr="008D42BE">
        <w:rPr>
          <w:sz w:val="28"/>
          <w:szCs w:val="28"/>
        </w:rPr>
        <w:t>Контроль за исполнением настоящего постановления возложить на вице - мэра Невельского городского округа Сидорук Т.З.</w:t>
      </w:r>
    </w:p>
    <w:p w:rsidR="0010084F" w:rsidRPr="00396711" w:rsidRDefault="0010084F" w:rsidP="0010084F">
      <w:pPr>
        <w:jc w:val="both"/>
        <w:rPr>
          <w:sz w:val="28"/>
          <w:szCs w:val="28"/>
        </w:rPr>
      </w:pPr>
    </w:p>
    <w:p w:rsidR="0010084F" w:rsidRPr="00396711" w:rsidRDefault="0010084F" w:rsidP="0010084F">
      <w:pPr>
        <w:jc w:val="both"/>
        <w:rPr>
          <w:sz w:val="28"/>
          <w:szCs w:val="28"/>
        </w:rPr>
      </w:pPr>
    </w:p>
    <w:p w:rsidR="0010084F" w:rsidRPr="00396711" w:rsidRDefault="0010084F" w:rsidP="0010084F">
      <w:pPr>
        <w:jc w:val="both"/>
        <w:rPr>
          <w:sz w:val="28"/>
          <w:szCs w:val="28"/>
        </w:rPr>
      </w:pPr>
      <w:r>
        <w:rPr>
          <w:sz w:val="28"/>
          <w:szCs w:val="28"/>
        </w:rPr>
        <w:t>Мэр Невельского городского округа</w:t>
      </w:r>
      <w:r>
        <w:rPr>
          <w:sz w:val="28"/>
          <w:szCs w:val="28"/>
        </w:rPr>
        <w:tab/>
      </w:r>
      <w:r>
        <w:rPr>
          <w:sz w:val="28"/>
          <w:szCs w:val="28"/>
        </w:rPr>
        <w:tab/>
      </w:r>
      <w:r>
        <w:rPr>
          <w:sz w:val="28"/>
          <w:szCs w:val="28"/>
        </w:rPr>
        <w:tab/>
      </w:r>
      <w:r>
        <w:rPr>
          <w:sz w:val="28"/>
          <w:szCs w:val="28"/>
        </w:rPr>
        <w:tab/>
      </w:r>
      <w:r>
        <w:rPr>
          <w:sz w:val="28"/>
          <w:szCs w:val="28"/>
        </w:rPr>
        <w:tab/>
        <w:t>В.Н. Пак</w:t>
      </w:r>
    </w:p>
    <w:p w:rsidR="0010084F" w:rsidRPr="008D42BE" w:rsidRDefault="0010084F" w:rsidP="0010084F">
      <w:pPr>
        <w:jc w:val="both"/>
        <w:rPr>
          <w:sz w:val="28"/>
          <w:szCs w:val="28"/>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Pr="008D42BE" w:rsidRDefault="0010084F" w:rsidP="0010084F">
      <w:pPr>
        <w:jc w:val="right"/>
      </w:pPr>
      <w:r w:rsidRPr="008D42BE">
        <w:lastRenderedPageBreak/>
        <w:t>УТВЕРЖДЕН</w:t>
      </w:r>
    </w:p>
    <w:p w:rsidR="0010084F" w:rsidRPr="008D42BE" w:rsidRDefault="0010084F" w:rsidP="0010084F">
      <w:pPr>
        <w:jc w:val="right"/>
      </w:pPr>
      <w:r w:rsidRPr="008D42BE">
        <w:t xml:space="preserve">постановлением администрации </w:t>
      </w:r>
    </w:p>
    <w:p w:rsidR="0010084F" w:rsidRPr="008D42BE" w:rsidRDefault="0010084F" w:rsidP="0010084F">
      <w:pPr>
        <w:jc w:val="right"/>
      </w:pPr>
      <w:r w:rsidRPr="008D42BE">
        <w:t>Невельского городского округа</w:t>
      </w:r>
    </w:p>
    <w:p w:rsidR="0010084F" w:rsidRPr="008D42BE" w:rsidRDefault="0010084F" w:rsidP="0010084F">
      <w:pPr>
        <w:jc w:val="right"/>
      </w:pPr>
      <w:r>
        <w:t xml:space="preserve">    </w:t>
      </w:r>
      <w:r w:rsidRPr="008D42BE">
        <w:t>от</w:t>
      </w:r>
      <w:r>
        <w:t xml:space="preserve"> 13.04.2016г., № 491</w:t>
      </w:r>
    </w:p>
    <w:p w:rsidR="0010084F" w:rsidRPr="00A61511" w:rsidRDefault="0010084F" w:rsidP="0010084F">
      <w:pPr>
        <w:pStyle w:val="ConsPlusNormal0"/>
        <w:widowControl/>
        <w:ind w:firstLine="540"/>
        <w:jc w:val="both"/>
      </w:pPr>
    </w:p>
    <w:p w:rsidR="0010084F" w:rsidRPr="00F976BF" w:rsidRDefault="0010084F" w:rsidP="0010084F">
      <w:pPr>
        <w:jc w:val="center"/>
        <w:rPr>
          <w:sz w:val="28"/>
          <w:szCs w:val="28"/>
        </w:rPr>
      </w:pPr>
    </w:p>
    <w:p w:rsidR="0010084F" w:rsidRPr="009E121C" w:rsidRDefault="0010084F" w:rsidP="0010084F">
      <w:pPr>
        <w:jc w:val="center"/>
      </w:pPr>
      <w:r w:rsidRPr="009E121C">
        <w:t>ПОРЯДОК</w:t>
      </w:r>
    </w:p>
    <w:p w:rsidR="0010084F" w:rsidRDefault="0010084F" w:rsidP="0010084F">
      <w:pPr>
        <w:jc w:val="center"/>
      </w:pPr>
      <w:r>
        <w:t xml:space="preserve">ПРЕДОСТАВЛЕНИЯ СУБСИДИИ </w:t>
      </w:r>
      <w:r w:rsidRPr="009E121C">
        <w:t xml:space="preserve">НА </w:t>
      </w:r>
      <w:r>
        <w:t xml:space="preserve">ВОЗМЕЩЕНИЕ ЧАСТИ ЗАТРАТ НА </w:t>
      </w:r>
      <w:r w:rsidRPr="009E121C">
        <w:t>ОТКРЫТИЕ СОБСТВЕННОГО ДЕЛА НАЧИНАЮЩИМ СУБЪЕКТАМ МАЛОГО ПРЕДПРИНИМАТЕЛЬСТВА</w:t>
      </w:r>
      <w:r>
        <w:t xml:space="preserve"> </w:t>
      </w:r>
      <w:r w:rsidRPr="00AC64C3">
        <w:t xml:space="preserve">НА ТЕРРИТОРИИ </w:t>
      </w:r>
    </w:p>
    <w:p w:rsidR="0010084F" w:rsidRPr="009E121C" w:rsidRDefault="0010084F" w:rsidP="0010084F">
      <w:pPr>
        <w:jc w:val="center"/>
      </w:pPr>
      <w:r w:rsidRPr="00AC64C3">
        <w:t>МО «НЕВЕЛЬСКИЙ ГОРОДСКОЙ ОКРУГ»</w:t>
      </w:r>
    </w:p>
    <w:p w:rsidR="0010084F" w:rsidRPr="009E121C" w:rsidRDefault="0010084F" w:rsidP="0010084F">
      <w:pPr>
        <w:jc w:val="center"/>
      </w:pPr>
    </w:p>
    <w:p w:rsidR="0010084F" w:rsidRPr="00A61511" w:rsidRDefault="0010084F" w:rsidP="0010084F">
      <w:pPr>
        <w:jc w:val="center"/>
        <w:rPr>
          <w:b/>
          <w:bCs/>
        </w:rPr>
      </w:pPr>
      <w:r w:rsidRPr="00A61511">
        <w:rPr>
          <w:b/>
          <w:bCs/>
        </w:rPr>
        <w:t>1. Общие положения</w:t>
      </w:r>
    </w:p>
    <w:p w:rsidR="0010084F" w:rsidRPr="00A61511" w:rsidRDefault="0010084F" w:rsidP="0010084F">
      <w:pPr>
        <w:jc w:val="center"/>
        <w:rPr>
          <w:b/>
          <w:bCs/>
        </w:rPr>
      </w:pPr>
    </w:p>
    <w:p w:rsidR="0010084F" w:rsidRPr="008D42BE" w:rsidRDefault="0010084F" w:rsidP="0010084F">
      <w:pPr>
        <w:ind w:firstLine="567"/>
        <w:jc w:val="both"/>
      </w:pPr>
      <w:r w:rsidRPr="00A61511">
        <w:tab/>
      </w:r>
      <w:r>
        <w:t>1.1.</w:t>
      </w:r>
      <w:r w:rsidRPr="008D42BE">
        <w:t xml:space="preserve">Настоящий Порядок разработан в целях реализации муниципальной  программы «Стимулирование экономической активности в муниципальном образовании «Невельский городской округ» на 2015-2020 годы» утвержденной постановлением администрации Невельского городского округа от 27.06.2014 № 662, и определяет условия и порядок предоставления субсидий на возмещение части затрат на открытие собственного дела начинающим субъектам малого предпринимательства </w:t>
      </w:r>
      <w:r w:rsidRPr="00AC64C3">
        <w:t xml:space="preserve">на территории МО «Невельский городской округ» </w:t>
      </w:r>
      <w:r w:rsidRPr="008D42BE">
        <w:t>(далее – Субъекты), за счет средств местного бюджета, а также средств, поступивших в бюджет муниципального образования из областного бюджета (далее - Субсидии).</w:t>
      </w:r>
    </w:p>
    <w:p w:rsidR="0010084F" w:rsidRPr="008D42BE" w:rsidRDefault="0010084F" w:rsidP="0010084F">
      <w:pPr>
        <w:jc w:val="both"/>
      </w:pPr>
      <w:r w:rsidRPr="008D42BE">
        <w:tab/>
      </w:r>
      <w:r>
        <w:t>1.2.</w:t>
      </w:r>
      <w:r w:rsidRPr="008D42BE">
        <w:t>Субсидии Субъектам на создание собственного дела предоставляются на безвозмездной и безвозвратной основе в целях возмещения произведенных и</w:t>
      </w:r>
      <w:r>
        <w:t xml:space="preserve"> документально подтвержденных </w:t>
      </w:r>
      <w:r w:rsidRPr="008D42BE">
        <w:t>затрат на:</w:t>
      </w:r>
    </w:p>
    <w:p w:rsidR="0010084F" w:rsidRPr="008D42BE" w:rsidRDefault="0010084F" w:rsidP="0010084F">
      <w:pPr>
        <w:jc w:val="both"/>
      </w:pPr>
      <w:r>
        <w:tab/>
        <w:t>-</w:t>
      </w:r>
      <w:r w:rsidRPr="008D42BE">
        <w:t>государственную регистрацию юридического лица или индивидуального предпринимателя;</w:t>
      </w:r>
    </w:p>
    <w:p w:rsidR="0010084F" w:rsidRPr="008D42BE" w:rsidRDefault="0010084F" w:rsidP="0010084F">
      <w:pPr>
        <w:jc w:val="both"/>
      </w:pPr>
      <w:r>
        <w:tab/>
        <w:t>-</w:t>
      </w:r>
      <w:r w:rsidRPr="008D42BE">
        <w:t>приобретение основных средств, необходимых для осуществления хозяйственной деятельности (кроме легкового автотранспорта);</w:t>
      </w:r>
    </w:p>
    <w:p w:rsidR="0010084F" w:rsidRDefault="0010084F" w:rsidP="0010084F">
      <w:pPr>
        <w:jc w:val="both"/>
      </w:pPr>
      <w:r w:rsidRPr="008D42BE">
        <w:tab/>
      </w:r>
      <w:r>
        <w:t>-</w:t>
      </w:r>
      <w:r w:rsidRPr="008D42BE">
        <w:t>оплату стоимости аренды нежилого помещения, используемого Субъектом для целей ведения предпринимательской деятельности;</w:t>
      </w:r>
    </w:p>
    <w:p w:rsidR="0010084F" w:rsidRPr="008D42BE" w:rsidRDefault="0010084F" w:rsidP="0010084F">
      <w:pPr>
        <w:ind w:firstLine="708"/>
        <w:jc w:val="both"/>
      </w:pPr>
      <w:r>
        <w:t>-</w:t>
      </w:r>
      <w:r w:rsidRPr="008D42BE">
        <w:t>оплату взноса в компенсационный фонд саморегулируемой организации в соответствии с частью 6 или 7 статьи 55.16 Градостроительного кодекса Российской Федерации;</w:t>
      </w:r>
    </w:p>
    <w:p w:rsidR="0010084F" w:rsidRPr="008D42BE" w:rsidRDefault="0010084F" w:rsidP="0010084F">
      <w:pPr>
        <w:jc w:val="both"/>
      </w:pPr>
      <w:r w:rsidRPr="008D42BE">
        <w:tab/>
        <w:t>- выплаты по передаче прав на франшизу (паушальный взнос).</w:t>
      </w:r>
    </w:p>
    <w:p w:rsidR="0010084F" w:rsidRDefault="0010084F" w:rsidP="0010084F">
      <w:pPr>
        <w:jc w:val="both"/>
      </w:pPr>
      <w:r>
        <w:tab/>
        <w:t>1.3.</w:t>
      </w:r>
      <w:r w:rsidRPr="008D42BE">
        <w:t xml:space="preserve">Субсидия предоставляется по результатам отбора бизнес-планов Субъектов, </w:t>
      </w:r>
      <w:r>
        <w:t xml:space="preserve">по </w:t>
      </w:r>
      <w:r w:rsidRPr="008D42BE">
        <w:t>фактически произведенны</w:t>
      </w:r>
      <w:r>
        <w:t>м</w:t>
      </w:r>
      <w:r w:rsidRPr="008D42BE">
        <w:t xml:space="preserve"> Субъектом затрат</w:t>
      </w:r>
      <w:r>
        <w:t>ам</w:t>
      </w:r>
      <w:r w:rsidRPr="008D42BE">
        <w:t>, без учета НДС.</w:t>
      </w:r>
    </w:p>
    <w:p w:rsidR="0010084F" w:rsidRPr="008D42BE" w:rsidRDefault="0010084F" w:rsidP="0010084F">
      <w:pPr>
        <w:ind w:firstLine="708"/>
        <w:jc w:val="both"/>
      </w:pPr>
      <w:r w:rsidRPr="0078745B">
        <w:t xml:space="preserve">Размер субсидии на одного хозяйствующего субъекта не должен превышать 500,0 тыс. рублей в течение текущего финансового года из средств </w:t>
      </w:r>
      <w:r>
        <w:t xml:space="preserve">местного, </w:t>
      </w:r>
      <w:r w:rsidRPr="0078745B">
        <w:t>областного и (или) федерального бюджета.</w:t>
      </w:r>
    </w:p>
    <w:p w:rsidR="0010084F" w:rsidRDefault="0010084F" w:rsidP="0010084F">
      <w:pPr>
        <w:jc w:val="both"/>
      </w:pPr>
      <w:r>
        <w:tab/>
        <w:t>1.4.</w:t>
      </w:r>
      <w:r w:rsidRPr="008D42BE">
        <w:t>Каждый Субъект имеет право представить на отбор не более одной заявки, а также получить Субсидию не более одного раза.</w:t>
      </w:r>
    </w:p>
    <w:p w:rsidR="0010084F" w:rsidRPr="008D42BE" w:rsidRDefault="0010084F" w:rsidP="0010084F">
      <w:pPr>
        <w:jc w:val="both"/>
      </w:pPr>
      <w:r>
        <w:tab/>
        <w:t>1.5.</w:t>
      </w:r>
      <w:r w:rsidRPr="00125756">
        <w:t>Предоставление субсидии из средств федерального бюджета осуществляется исключительно в соответствии с условиями, указанными в разделе 6 приказа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10084F" w:rsidRDefault="0010084F" w:rsidP="0010084F">
      <w:pPr>
        <w:jc w:val="center"/>
        <w:rPr>
          <w:b/>
          <w:bCs/>
        </w:rPr>
      </w:pPr>
    </w:p>
    <w:p w:rsidR="0010084F" w:rsidRDefault="0010084F" w:rsidP="0010084F">
      <w:pPr>
        <w:jc w:val="center"/>
        <w:rPr>
          <w:b/>
          <w:bCs/>
        </w:rPr>
      </w:pPr>
    </w:p>
    <w:p w:rsidR="0010084F" w:rsidRPr="008D42BE" w:rsidRDefault="0010084F" w:rsidP="0010084F">
      <w:pPr>
        <w:rPr>
          <w:b/>
          <w:bCs/>
        </w:rPr>
      </w:pPr>
    </w:p>
    <w:p w:rsidR="0010084F" w:rsidRPr="008D42BE" w:rsidRDefault="0010084F" w:rsidP="0010084F">
      <w:pPr>
        <w:jc w:val="center"/>
        <w:rPr>
          <w:b/>
          <w:bCs/>
        </w:rPr>
      </w:pPr>
      <w:r w:rsidRPr="008D42BE">
        <w:rPr>
          <w:b/>
          <w:bCs/>
        </w:rPr>
        <w:lastRenderedPageBreak/>
        <w:t>2. Требования к Субъектам</w:t>
      </w:r>
    </w:p>
    <w:p w:rsidR="0010084F" w:rsidRPr="008D42BE" w:rsidRDefault="0010084F" w:rsidP="0010084F">
      <w:pPr>
        <w:pStyle w:val="ConsPlusNormal0"/>
        <w:widowControl/>
        <w:ind w:firstLine="0"/>
        <w:jc w:val="center"/>
        <w:rPr>
          <w:rFonts w:ascii="Times New Roman" w:hAnsi="Times New Roman" w:cs="Times New Roman"/>
          <w:sz w:val="24"/>
          <w:szCs w:val="24"/>
        </w:rPr>
      </w:pPr>
    </w:p>
    <w:p w:rsidR="0010084F" w:rsidRPr="008D42BE" w:rsidRDefault="0010084F" w:rsidP="0010084F">
      <w:pPr>
        <w:jc w:val="both"/>
      </w:pPr>
      <w:r>
        <w:tab/>
        <w:t>2.1.</w:t>
      </w:r>
      <w:r w:rsidRPr="008D42BE">
        <w:t>Правом на получение Субсидии обладают Субъекты, соответствующие одновременно следующим условиям:</w:t>
      </w:r>
    </w:p>
    <w:p w:rsidR="0010084F" w:rsidRDefault="0010084F" w:rsidP="0010084F">
      <w:pPr>
        <w:jc w:val="both"/>
      </w:pPr>
      <w:r w:rsidRPr="008D42BE">
        <w:tab/>
        <w:t>- зарегистрированные в Межрайонной инспекции Федеральной налоговой службы № 2 по Сахалинской области, осуществляющие деятельность на территории муниципального образования «Невельский городской округ» и с момента государственной регистрации которых в качестве юридического лица или индивидуального предпринимателя на момент обра</w:t>
      </w:r>
      <w:r>
        <w:t xml:space="preserve">щения за Субсидией прошло менее </w:t>
      </w:r>
      <w:r w:rsidRPr="00A136AB">
        <w:t>одного календарного года.</w:t>
      </w:r>
    </w:p>
    <w:p w:rsidR="0010084F" w:rsidRPr="008D42BE" w:rsidRDefault="0010084F" w:rsidP="0010084F">
      <w:pPr>
        <w:jc w:val="both"/>
      </w:pPr>
      <w:r w:rsidRPr="008D42BE">
        <w:tab/>
        <w:t>- соответствующие требованиям статьи 4 Федерального закона от 24.07.2007 № 209-ФЗ «О развитии малого и среднего предпринимательства в Российской Федерации»;</w:t>
      </w:r>
    </w:p>
    <w:p w:rsidR="0010084F" w:rsidRPr="008D42BE" w:rsidRDefault="0010084F" w:rsidP="0010084F">
      <w:pPr>
        <w:jc w:val="both"/>
      </w:pPr>
      <w:r>
        <w:tab/>
        <w:t>-</w:t>
      </w:r>
      <w:r w:rsidRPr="008D42BE">
        <w:t>подтвердившие прохождение краткосрочного обучения основам предпринимательской деятельности либо имеющие высшее юридическое и (или) экономическое образование;</w:t>
      </w:r>
    </w:p>
    <w:p w:rsidR="0010084F" w:rsidRPr="008D42BE" w:rsidRDefault="0010084F" w:rsidP="0010084F">
      <w:pPr>
        <w:jc w:val="both"/>
      </w:pPr>
      <w:r w:rsidRPr="008D42BE">
        <w:tab/>
        <w:t xml:space="preserve">- </w:t>
      </w:r>
      <w:r>
        <w:t>н</w:t>
      </w:r>
      <w:r w:rsidRPr="0036102B">
        <w:t>е имеющим задолженности по начисленным налогам, сборам и иным обязательным платежам перед бюджетами всех уровней и внебюджетные фонды;</w:t>
      </w:r>
    </w:p>
    <w:p w:rsidR="0010084F" w:rsidRPr="008D42BE" w:rsidRDefault="0010084F" w:rsidP="0010084F">
      <w:pPr>
        <w:jc w:val="both"/>
      </w:pPr>
      <w:r>
        <w:tab/>
        <w:t>-</w:t>
      </w:r>
      <w:r w:rsidRPr="008D42BE">
        <w:t>в отношении, которых на день подачи заявки не проводятся процедуры ликвидации, банкротства, их деятельность не приостановлена в рамках административного производства или по решению суда;</w:t>
      </w:r>
    </w:p>
    <w:p w:rsidR="0010084F" w:rsidRPr="008D42BE" w:rsidRDefault="0010084F" w:rsidP="0010084F">
      <w:pPr>
        <w:jc w:val="both"/>
      </w:pPr>
      <w:r>
        <w:tab/>
        <w:t>-</w:t>
      </w:r>
      <w:r w:rsidRPr="008D42BE">
        <w:t>не осуществляющие деятельность по производству и реализации подакцизных товаров, а также добычу и реализацию полезных ископаемых, за исключением общераспространенных полезных ископаемых;</w:t>
      </w:r>
    </w:p>
    <w:p w:rsidR="0010084F" w:rsidRPr="008D42BE" w:rsidRDefault="0010084F" w:rsidP="0010084F">
      <w:pPr>
        <w:jc w:val="both"/>
      </w:pPr>
      <w:r>
        <w:tab/>
        <w:t>-</w:t>
      </w:r>
      <w:r w:rsidRPr="008D42BE">
        <w:t>не являющиеся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10084F" w:rsidRPr="008D42BE" w:rsidRDefault="0010084F" w:rsidP="0010084F">
      <w:pPr>
        <w:jc w:val="both"/>
      </w:pPr>
      <w:r w:rsidRPr="008D42BE">
        <w:tab/>
        <w:t>-не являющиеся участником соглашения о разделе продукции;</w:t>
      </w:r>
    </w:p>
    <w:p w:rsidR="0010084F" w:rsidRPr="008D42BE" w:rsidRDefault="0010084F" w:rsidP="0010084F">
      <w:pPr>
        <w:jc w:val="both"/>
      </w:pPr>
      <w:r>
        <w:tab/>
        <w:t>-</w:t>
      </w:r>
      <w:r w:rsidRPr="008D42BE">
        <w:t>не осуществляющие деятельность в сфере игорного бизнеса;</w:t>
      </w:r>
    </w:p>
    <w:p w:rsidR="0010084F" w:rsidRPr="008D42BE" w:rsidRDefault="0010084F" w:rsidP="0010084F">
      <w:pPr>
        <w:jc w:val="both"/>
      </w:pPr>
      <w:r>
        <w:tab/>
        <w:t>-</w:t>
      </w:r>
      <w:r w:rsidRPr="008D42BE">
        <w:t>не являющиеся в порядке, установленном законодательством Российской Федерации о валютном регулировании, нерезидентами Российской Федерации, за исключением случаев, предусмотренных международными договорами Российской Федерации.</w:t>
      </w:r>
    </w:p>
    <w:p w:rsidR="0010084F" w:rsidRPr="008D42BE" w:rsidRDefault="0010084F" w:rsidP="0010084F">
      <w:pPr>
        <w:jc w:val="both"/>
      </w:pPr>
      <w:r>
        <w:tab/>
        <w:t>2.2.</w:t>
      </w:r>
      <w:r w:rsidRPr="008D42BE">
        <w:t>Приоритетной целевой группой получателей Субсидии являются:</w:t>
      </w:r>
    </w:p>
    <w:p w:rsidR="0010084F" w:rsidRPr="008D42BE" w:rsidRDefault="0010084F" w:rsidP="0010084F">
      <w:pPr>
        <w:jc w:val="both"/>
      </w:pPr>
      <w:r>
        <w:tab/>
      </w:r>
      <w:r w:rsidRPr="008D42BE">
        <w:t>- официально зарегистрированные безработные граждане, получившие комплекс организационно-консультационных и профориентационных услуг в органах службы занятости населения по Сахалинской области по направлению «Основы ведения предпринимательской деятельности», «Практика применения современного трудового законодательства для предпринимателей»;</w:t>
      </w:r>
    </w:p>
    <w:p w:rsidR="0010084F" w:rsidRPr="008D42BE" w:rsidRDefault="0010084F" w:rsidP="0010084F">
      <w:pPr>
        <w:jc w:val="both"/>
      </w:pPr>
      <w:r w:rsidRPr="008D42BE">
        <w:tab/>
        <w:t>- работники, находившиеся под угрозой массового увольнения (в отношении которых в соответствии с трудовым законодательством по инициативе работодателя был введен неполный рабочий день (неделя), временная приостановка работ, предоставлен отпуск без сохранения заработной платы, а также получившие письменное уведомление о предстоящем сокращении);</w:t>
      </w:r>
    </w:p>
    <w:p w:rsidR="0010084F" w:rsidRDefault="0010084F" w:rsidP="0010084F">
      <w:pPr>
        <w:jc w:val="both"/>
      </w:pPr>
      <w:r w:rsidRPr="008D42BE">
        <w:tab/>
        <w:t>- военнослужащие, уволенные в запас в связи с сокращением Вооруженных Сил Российской Федерации.</w:t>
      </w:r>
    </w:p>
    <w:p w:rsidR="0010084F" w:rsidRPr="008D42BE" w:rsidRDefault="0010084F" w:rsidP="0010084F">
      <w:pPr>
        <w:ind w:firstLine="708"/>
        <w:jc w:val="both"/>
      </w:pPr>
      <w:r w:rsidRPr="008D42BE">
        <w:t>Лица, перечисленные в настоящем подпункте Порядка, должны соответствовать указанным условиям в период не более 12 месяцев до дня, предшествующего дню подачи заявки на участие в отборе.</w:t>
      </w:r>
    </w:p>
    <w:p w:rsidR="0010084F" w:rsidRPr="008D42BE" w:rsidRDefault="0010084F" w:rsidP="0010084F">
      <w:pPr>
        <w:jc w:val="both"/>
      </w:pPr>
      <w:r w:rsidRPr="008D42BE">
        <w:tab/>
        <w:t>2.2.1. 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 составляет  более 50%).</w:t>
      </w:r>
    </w:p>
    <w:p w:rsidR="0010084F" w:rsidRPr="008D42BE" w:rsidRDefault="0010084F" w:rsidP="0010084F">
      <w:pPr>
        <w:jc w:val="both"/>
      </w:pPr>
      <w:r w:rsidRPr="008D42BE">
        <w:tab/>
        <w:t>2.2.2. Субъекты, относящиеся к социальному предпринимательству.</w:t>
      </w:r>
    </w:p>
    <w:p w:rsidR="0010084F" w:rsidRPr="008D42BE" w:rsidRDefault="0010084F" w:rsidP="0010084F">
      <w:pPr>
        <w:jc w:val="both"/>
      </w:pPr>
      <w:r w:rsidRPr="008D42BE">
        <w:lastRenderedPageBreak/>
        <w:tab/>
        <w:t>Социальное предпринимательство - социально ответственная деятельность Субъектов, направленная на решение социальных проблем, в том числе обеспечивающих выполнение следующих условий:</w:t>
      </w:r>
    </w:p>
    <w:p w:rsidR="0010084F" w:rsidRPr="008D42BE" w:rsidRDefault="0010084F" w:rsidP="0010084F">
      <w:pPr>
        <w:jc w:val="both"/>
      </w:pPr>
      <w:r w:rsidRPr="008D42BE">
        <w:tab/>
        <w:t>а)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их доля в фонде оплаты труда - не менее 25%;</w:t>
      </w:r>
    </w:p>
    <w:p w:rsidR="0010084F" w:rsidRPr="008D42BE" w:rsidRDefault="0010084F" w:rsidP="0010084F">
      <w:pPr>
        <w:jc w:val="both"/>
      </w:pPr>
      <w:r w:rsidRPr="008D42BE">
        <w:tab/>
        <w:t>б) предоставление услуг (производство товаров) в следующих сферах деятельности:</w:t>
      </w:r>
    </w:p>
    <w:p w:rsidR="0010084F" w:rsidRPr="008D42BE" w:rsidRDefault="0010084F" w:rsidP="0010084F">
      <w:pPr>
        <w:jc w:val="both"/>
      </w:pPr>
      <w:r w:rsidRPr="008D42BE">
        <w:tab/>
        <w:t>- содействие профессиональной ориентации и трудоустройству, включая содействие самозанятости;</w:t>
      </w:r>
    </w:p>
    <w:p w:rsidR="0010084F" w:rsidRPr="008D42BE" w:rsidRDefault="0010084F" w:rsidP="0010084F">
      <w:pPr>
        <w:jc w:val="both"/>
      </w:pPr>
      <w:r w:rsidRPr="008D42BE">
        <w:tab/>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10084F" w:rsidRDefault="0010084F" w:rsidP="0010084F">
      <w:pPr>
        <w:jc w:val="both"/>
      </w:pPr>
      <w:r w:rsidRPr="008D42BE">
        <w:tab/>
        <w:t>- выпуск периодических печатных изданий, а также книжной продукции, связанной с образованием, наукой и культурой.</w:t>
      </w:r>
    </w:p>
    <w:p w:rsidR="0010084F" w:rsidRDefault="0010084F" w:rsidP="0010084F">
      <w:pPr>
        <w:jc w:val="both"/>
      </w:pPr>
      <w:r>
        <w:tab/>
      </w:r>
      <w:r w:rsidRPr="008D42BE">
        <w:t xml:space="preserve">2.3. </w:t>
      </w:r>
      <w:r w:rsidRPr="007926A8">
        <w:t>Приоритетн</w:t>
      </w:r>
      <w:r>
        <w:t>ые виды экономической деятельности:</w:t>
      </w:r>
    </w:p>
    <w:p w:rsidR="0010084F" w:rsidRDefault="0010084F" w:rsidP="0010084F">
      <w:pPr>
        <w:ind w:firstLine="708"/>
        <w:jc w:val="both"/>
      </w:pPr>
      <w:r>
        <w:t>- рыболовство и рыбоводство</w:t>
      </w:r>
    </w:p>
    <w:p w:rsidR="0010084F" w:rsidRDefault="0010084F" w:rsidP="0010084F">
      <w:pPr>
        <w:jc w:val="both"/>
      </w:pPr>
      <w:r>
        <w:tab/>
        <w:t>- сфера туристических услуг</w:t>
      </w:r>
    </w:p>
    <w:p w:rsidR="0010084F" w:rsidRDefault="0010084F" w:rsidP="0010084F">
      <w:pPr>
        <w:jc w:val="both"/>
      </w:pPr>
      <w:r>
        <w:tab/>
        <w:t xml:space="preserve">- сельское хозяйство (производство и переработка сельскохозяйственной продукции) </w:t>
      </w:r>
    </w:p>
    <w:p w:rsidR="0010084F" w:rsidRDefault="0010084F" w:rsidP="0010084F">
      <w:pPr>
        <w:jc w:val="both"/>
      </w:pPr>
      <w:r>
        <w:tab/>
        <w:t>- пищевая и перерабатывающая промышленность</w:t>
      </w:r>
    </w:p>
    <w:p w:rsidR="0010084F" w:rsidRDefault="0010084F" w:rsidP="0010084F">
      <w:pPr>
        <w:jc w:val="both"/>
      </w:pPr>
      <w:r>
        <w:tab/>
        <w:t>- предоставление бытовых услуг населению</w:t>
      </w:r>
    </w:p>
    <w:p w:rsidR="0010084F" w:rsidRDefault="0010084F" w:rsidP="0010084F">
      <w:pPr>
        <w:jc w:val="both"/>
      </w:pPr>
      <w:r>
        <w:tab/>
        <w:t>- лесное хозяйство</w:t>
      </w:r>
    </w:p>
    <w:p w:rsidR="0010084F" w:rsidRDefault="0010084F" w:rsidP="0010084F">
      <w:pPr>
        <w:jc w:val="both"/>
      </w:pPr>
      <w:r>
        <w:tab/>
        <w:t>- сфера услуг</w:t>
      </w:r>
    </w:p>
    <w:p w:rsidR="0010084F" w:rsidRDefault="0010084F" w:rsidP="0010084F">
      <w:pPr>
        <w:jc w:val="both"/>
      </w:pPr>
      <w:r>
        <w:tab/>
        <w:t>- ремесленничество (в соответствии с Перечнем видов ремесленной деятельности, утвержденным правовым актом Правительства Сахалинской области)</w:t>
      </w:r>
    </w:p>
    <w:p w:rsidR="0010084F" w:rsidRPr="008D42BE" w:rsidRDefault="0010084F" w:rsidP="0010084F">
      <w:pPr>
        <w:jc w:val="both"/>
      </w:pPr>
      <w:r w:rsidRPr="008D42BE">
        <w:tab/>
      </w:r>
      <w:r>
        <w:t xml:space="preserve">2.4. </w:t>
      </w:r>
      <w:r w:rsidRPr="008D42BE">
        <w:t>Субъекту отказывается в допуске к участию в отборе на право получения Субсидии, если он:</w:t>
      </w:r>
    </w:p>
    <w:p w:rsidR="0010084F" w:rsidRPr="008D42BE" w:rsidRDefault="0010084F" w:rsidP="0010084F">
      <w:pPr>
        <w:jc w:val="both"/>
      </w:pPr>
      <w:r w:rsidRPr="008D42BE">
        <w:tab/>
        <w:t>- представил неполный пакет документов;</w:t>
      </w:r>
    </w:p>
    <w:p w:rsidR="0010084F" w:rsidRPr="008D42BE" w:rsidRDefault="0010084F" w:rsidP="0010084F">
      <w:pPr>
        <w:jc w:val="both"/>
      </w:pPr>
      <w:r w:rsidRPr="008D42BE">
        <w:tab/>
        <w:t>- представил документы, содержащие недостоверные сведения;</w:t>
      </w:r>
    </w:p>
    <w:p w:rsidR="0010084F" w:rsidRPr="008D42BE" w:rsidRDefault="0010084F" w:rsidP="0010084F">
      <w:pPr>
        <w:jc w:val="both"/>
      </w:pPr>
      <w:r w:rsidRPr="008D42BE">
        <w:tab/>
        <w:t>- представил документы, несоответствующие требованиям настоящего Порядка;</w:t>
      </w:r>
    </w:p>
    <w:p w:rsidR="0010084F" w:rsidRPr="008D42BE" w:rsidRDefault="0010084F" w:rsidP="0010084F">
      <w:pPr>
        <w:jc w:val="both"/>
      </w:pPr>
      <w:r w:rsidRPr="008D42BE">
        <w:tab/>
        <w:t>- ранее получал аналогичную поддержку;</w:t>
      </w:r>
    </w:p>
    <w:p w:rsidR="0010084F" w:rsidRPr="008D42BE" w:rsidRDefault="0010084F" w:rsidP="0010084F">
      <w:pPr>
        <w:jc w:val="both"/>
      </w:pPr>
      <w:r w:rsidRPr="008D42BE">
        <w:tab/>
        <w:t>- не соответствует условиям пункта 2.1 настоящего Порядка.</w:t>
      </w:r>
    </w:p>
    <w:p w:rsidR="0010084F" w:rsidRPr="008D42BE" w:rsidRDefault="0010084F" w:rsidP="0010084F">
      <w:pPr>
        <w:jc w:val="both"/>
      </w:pPr>
      <w:r w:rsidRPr="008D42BE">
        <w:tab/>
        <w:t>Также отказывается в допуске, если ранее Субъекту было отказано в предоставлении субсидии на основании представления документов, содержащих заведомо недостоверные сведения.</w:t>
      </w:r>
    </w:p>
    <w:p w:rsidR="0010084F" w:rsidRPr="008D42BE" w:rsidRDefault="0010084F" w:rsidP="0010084F">
      <w:pPr>
        <w:pStyle w:val="ConsPlusNormal0"/>
        <w:widowControl/>
        <w:ind w:firstLine="0"/>
        <w:jc w:val="center"/>
        <w:rPr>
          <w:rFonts w:ascii="Times New Roman" w:hAnsi="Times New Roman" w:cs="Times New Roman"/>
          <w:sz w:val="24"/>
          <w:szCs w:val="24"/>
        </w:rPr>
      </w:pPr>
    </w:p>
    <w:p w:rsidR="0010084F" w:rsidRPr="008D42BE" w:rsidRDefault="0010084F" w:rsidP="0010084F">
      <w:pPr>
        <w:jc w:val="center"/>
        <w:rPr>
          <w:b/>
          <w:bCs/>
        </w:rPr>
      </w:pPr>
      <w:r w:rsidRPr="008D42BE">
        <w:rPr>
          <w:b/>
          <w:bCs/>
        </w:rPr>
        <w:t>3. Порядок отбора</w:t>
      </w:r>
    </w:p>
    <w:p w:rsidR="0010084F" w:rsidRPr="008D42BE" w:rsidRDefault="0010084F" w:rsidP="0010084F">
      <w:pPr>
        <w:jc w:val="both"/>
      </w:pPr>
    </w:p>
    <w:p w:rsidR="0010084F" w:rsidRPr="008D42BE" w:rsidRDefault="0010084F" w:rsidP="0010084F">
      <w:pPr>
        <w:jc w:val="both"/>
      </w:pPr>
      <w:r w:rsidRPr="008D42BE">
        <w:tab/>
        <w:t>3.1. Комитет экономического развития и потребительского рынка администрации Невельского городского округа (далее – комитет экономики) публикует объявление о начале приема документов на получение Субсидий в газете «Невельские новости» и на официальном сайте администрации Невельского городского округа.</w:t>
      </w:r>
    </w:p>
    <w:p w:rsidR="0010084F" w:rsidRPr="008D42BE" w:rsidRDefault="0010084F" w:rsidP="0010084F">
      <w:pPr>
        <w:pStyle w:val="ConsPlusNormal0"/>
        <w:widowControl/>
        <w:ind w:firstLine="540"/>
        <w:jc w:val="both"/>
        <w:rPr>
          <w:rFonts w:ascii="Times New Roman" w:hAnsi="Times New Roman" w:cs="Times New Roman"/>
          <w:sz w:val="24"/>
          <w:szCs w:val="24"/>
        </w:rPr>
      </w:pPr>
      <w:r w:rsidRPr="008D42BE">
        <w:rPr>
          <w:rFonts w:ascii="Times New Roman" w:hAnsi="Times New Roman" w:cs="Times New Roman"/>
          <w:sz w:val="24"/>
          <w:szCs w:val="24"/>
        </w:rPr>
        <w:tab/>
        <w:t xml:space="preserve">3.2. В течение </w:t>
      </w:r>
      <w:r>
        <w:rPr>
          <w:rFonts w:ascii="Times New Roman" w:hAnsi="Times New Roman" w:cs="Times New Roman"/>
          <w:sz w:val="24"/>
          <w:szCs w:val="24"/>
        </w:rPr>
        <w:t xml:space="preserve">срока, </w:t>
      </w:r>
      <w:r w:rsidRPr="00125756">
        <w:rPr>
          <w:rFonts w:ascii="Times New Roman" w:hAnsi="Times New Roman" w:cs="Times New Roman"/>
          <w:sz w:val="24"/>
          <w:szCs w:val="24"/>
        </w:rPr>
        <w:t>определ</w:t>
      </w:r>
      <w:r>
        <w:rPr>
          <w:rFonts w:ascii="Times New Roman" w:hAnsi="Times New Roman" w:cs="Times New Roman"/>
          <w:sz w:val="24"/>
          <w:szCs w:val="24"/>
        </w:rPr>
        <w:t xml:space="preserve">ённого </w:t>
      </w:r>
      <w:r w:rsidRPr="00125756">
        <w:rPr>
          <w:rFonts w:ascii="Times New Roman" w:hAnsi="Times New Roman" w:cs="Times New Roman"/>
          <w:sz w:val="24"/>
          <w:szCs w:val="24"/>
        </w:rPr>
        <w:t xml:space="preserve">в информации о начале приема конкурсных заявок, публикуемой в газете "Невельские новости" и на официальном сайте </w:t>
      </w:r>
      <w:r>
        <w:rPr>
          <w:rFonts w:ascii="Times New Roman" w:hAnsi="Times New Roman" w:cs="Times New Roman"/>
          <w:sz w:val="24"/>
          <w:szCs w:val="24"/>
        </w:rPr>
        <w:t xml:space="preserve">администрации в сети "Интернет", </w:t>
      </w:r>
      <w:r w:rsidRPr="008D42BE">
        <w:rPr>
          <w:rFonts w:ascii="Times New Roman" w:hAnsi="Times New Roman" w:cs="Times New Roman"/>
          <w:sz w:val="24"/>
          <w:szCs w:val="24"/>
        </w:rPr>
        <w:t>Субъекты предоставляют в комитет экономики следующие документы на получение субсидии:</w:t>
      </w:r>
    </w:p>
    <w:p w:rsidR="0010084F" w:rsidRPr="008D42BE" w:rsidRDefault="0010084F" w:rsidP="0010084F">
      <w:pPr>
        <w:jc w:val="both"/>
      </w:pPr>
      <w:r w:rsidRPr="008D42BE">
        <w:tab/>
        <w:t>3.2.1. Заявка на получение Субсидии (по форме №1 к настоящему Порядку).</w:t>
      </w:r>
    </w:p>
    <w:p w:rsidR="0010084F" w:rsidRPr="008D42BE" w:rsidRDefault="0010084F" w:rsidP="0010084F">
      <w:pPr>
        <w:jc w:val="both"/>
      </w:pPr>
      <w:r w:rsidRPr="008D42BE">
        <w:tab/>
        <w:t>3.2.2. Бизнес-план, содержащий информацию о финансово-экономических параметрах проекта (включая сопоставление затрат и результатов, оценку эффективности использования средств), а также иные данные о способах и особенностях реализации проекта (по форме №2  к настоящему Порядку).</w:t>
      </w:r>
    </w:p>
    <w:p w:rsidR="0010084F" w:rsidRPr="008D42BE" w:rsidRDefault="0010084F" w:rsidP="0010084F">
      <w:pPr>
        <w:jc w:val="both"/>
      </w:pPr>
      <w:r w:rsidRPr="008D42BE">
        <w:tab/>
        <w:t>3.2.3. Смета расходов по бизнес-плану (по форме №3 к настоящему Порядку).</w:t>
      </w:r>
    </w:p>
    <w:p w:rsidR="0010084F" w:rsidRPr="008D42BE" w:rsidRDefault="0010084F" w:rsidP="0010084F">
      <w:pPr>
        <w:jc w:val="both"/>
      </w:pPr>
      <w:r w:rsidRPr="008D42BE">
        <w:lastRenderedPageBreak/>
        <w:tab/>
        <w:t>3.2.4. Анкета индивидуального предпринимателя или юридического лица (по форме № 4 к настоящему Порядку).</w:t>
      </w:r>
    </w:p>
    <w:p w:rsidR="0010084F" w:rsidRPr="008D42BE" w:rsidRDefault="0010084F" w:rsidP="0010084F">
      <w:pPr>
        <w:jc w:val="both"/>
      </w:pPr>
      <w:r w:rsidRPr="008D42BE">
        <w:tab/>
        <w:t>3.2.5. Документы, подтверждающие категорию Субъекта в соответствии со статьей 4 Федерального закона от 24.07.2007 № 209-ФЗ "О развитии малого и среднего предпринимательства в Российской Федерации":</w:t>
      </w:r>
    </w:p>
    <w:p w:rsidR="0010084F" w:rsidRPr="008D42BE" w:rsidRDefault="0010084F" w:rsidP="0010084F">
      <w:pPr>
        <w:jc w:val="both"/>
      </w:pPr>
      <w:r w:rsidRPr="008D42BE">
        <w:tab/>
        <w:t>3.2.5.1. Сведения о среднесписочной численности работников за предшествующий календарный год с отметкой о способе представления документа в налоговый орган.</w:t>
      </w:r>
    </w:p>
    <w:p w:rsidR="0010084F" w:rsidRPr="008D42BE" w:rsidRDefault="0010084F" w:rsidP="0010084F">
      <w:pPr>
        <w:jc w:val="both"/>
      </w:pPr>
      <w:r w:rsidRPr="008D42BE">
        <w:tab/>
        <w:t>Вновь созданные организации и вновь зарегистрированные индивидуальные предприниматели, по которым отчетный период еще не наступил, представляют справку (от своего имени), подписанную Субъектом, о размере среднесписочной численности работников за период с момента регистрации на момент подачи заявки.</w:t>
      </w:r>
    </w:p>
    <w:p w:rsidR="0010084F" w:rsidRPr="008D42BE" w:rsidRDefault="0010084F" w:rsidP="0010084F">
      <w:pPr>
        <w:jc w:val="both"/>
      </w:pPr>
      <w:r w:rsidRPr="008D42BE">
        <w:tab/>
        <w:t>3.2.5.2. Документ, подтверждающий размер выручки или балансовой стоимости активов:</w:t>
      </w:r>
    </w:p>
    <w:p w:rsidR="0010084F" w:rsidRPr="008D42BE" w:rsidRDefault="0010084F" w:rsidP="0010084F">
      <w:pPr>
        <w:jc w:val="both"/>
      </w:pPr>
      <w:r w:rsidRPr="008D42BE">
        <w:tab/>
        <w:t>- копия бухгалтерского баланса с отчетом о прибылях и убытках с отметкой о способе представления документов в налоговый орган за последний отчетный период;</w:t>
      </w:r>
    </w:p>
    <w:p w:rsidR="0010084F" w:rsidRDefault="0010084F" w:rsidP="0010084F">
      <w:pPr>
        <w:jc w:val="both"/>
      </w:pPr>
      <w:r w:rsidRPr="008D42BE">
        <w:tab/>
        <w:t>- либо копия налоговой декларации с отметкой о способе представления документов в налоговый орган за последний отчетный период;</w:t>
      </w:r>
    </w:p>
    <w:p w:rsidR="0010084F" w:rsidRPr="008D42BE" w:rsidRDefault="0010084F" w:rsidP="0010084F">
      <w:pPr>
        <w:jc w:val="both"/>
      </w:pPr>
      <w:r w:rsidRPr="008D42BE">
        <w:tab/>
        <w:t>- вновь созданные организации и вновь зарегистрированные индивидуальные предприниматели, по которым отчетный период еще не наступил, представляют справку (от своего имени), подписанную Субъектом, о размере выручки.</w:t>
      </w:r>
    </w:p>
    <w:p w:rsidR="0010084F" w:rsidRPr="008D42BE" w:rsidRDefault="0010084F" w:rsidP="0010084F">
      <w:pPr>
        <w:jc w:val="both"/>
      </w:pPr>
      <w:r w:rsidRPr="008D42BE">
        <w:tab/>
        <w:t>3.2.6. В случае если учредителем юридического лица является одно или несколько юридических лиц, то Субъект представляет пакет документов, указанных в подпунктах 3.2.5.1, 3.2.5.2 , настоящего Порядка, этих юридических лиц.</w:t>
      </w:r>
    </w:p>
    <w:p w:rsidR="0010084F" w:rsidRPr="008D42BE" w:rsidRDefault="0010084F" w:rsidP="0010084F">
      <w:pPr>
        <w:jc w:val="both"/>
      </w:pPr>
      <w:r w:rsidRPr="008D42BE">
        <w:tab/>
        <w:t>3.2.7. Выписка из Единого государственного реестра юридических лиц или индивидуальных предпринимателей, выданная не ранее чем за 30 календарных дней до дня подачи заявки.</w:t>
      </w:r>
    </w:p>
    <w:p w:rsidR="0010084F" w:rsidRDefault="0010084F" w:rsidP="0010084F">
      <w:pPr>
        <w:jc w:val="both"/>
      </w:pPr>
      <w:r w:rsidRPr="008D42BE">
        <w:tab/>
        <w:t xml:space="preserve">3.2.8. </w:t>
      </w:r>
      <w:r>
        <w:t>Справка из налогового органа об исполнении налогоплательщиком обязанности по уплате налогов, сборов, страховых пеней и налоговых санкций (дата составления справки не должна превышать 30 календарных дней, предшествующих дате подачи документов на субсидию);</w:t>
      </w:r>
    </w:p>
    <w:p w:rsidR="0010084F" w:rsidRDefault="0010084F" w:rsidP="0010084F">
      <w:pPr>
        <w:ind w:firstLine="708"/>
        <w:jc w:val="both"/>
      </w:pPr>
      <w:r w:rsidRPr="008D42BE">
        <w:t xml:space="preserve">3.2.9. </w:t>
      </w:r>
      <w:r>
        <w:t>Справка о состоянии расчетов по обязательному пенсионному страхованию, выданная не ранее чем за 30 календарных дней до дня подачи заявки;</w:t>
      </w:r>
    </w:p>
    <w:p w:rsidR="0010084F" w:rsidRPr="008D42BE" w:rsidRDefault="0010084F" w:rsidP="0010084F">
      <w:pPr>
        <w:ind w:firstLine="708"/>
        <w:jc w:val="both"/>
      </w:pPr>
      <w:r w:rsidRPr="008D42BE">
        <w:t>3.2.10</w:t>
      </w:r>
      <w:r>
        <w:t xml:space="preserve"> Справка о состоянии расчетов по обязательному социальному страхованию, выданная не ранее чем за 30 календарных дней до дня подачи заявки;</w:t>
      </w:r>
    </w:p>
    <w:p w:rsidR="0010084F" w:rsidRPr="008D42BE" w:rsidRDefault="0010084F" w:rsidP="0010084F">
      <w:pPr>
        <w:jc w:val="both"/>
      </w:pPr>
      <w:r w:rsidRPr="008D42BE">
        <w:tab/>
      </w:r>
      <w:r>
        <w:t xml:space="preserve">3.2.11 </w:t>
      </w:r>
      <w:r w:rsidRPr="008D42BE">
        <w:t>Копии документов, подтверждающих статус приоритетной группы, указанной в пункте 2.2 настоящего Порядка.</w:t>
      </w:r>
    </w:p>
    <w:p w:rsidR="0010084F" w:rsidRPr="008D42BE" w:rsidRDefault="0010084F" w:rsidP="0010084F">
      <w:pPr>
        <w:jc w:val="both"/>
      </w:pPr>
      <w:r w:rsidRPr="008D42BE">
        <w:tab/>
      </w:r>
      <w:r>
        <w:t>3.2.12. Копии документов</w:t>
      </w:r>
      <w:r w:rsidRPr="008D42BE">
        <w:t>, подтверждающих  факты оплаты расходов в рамках реализации бизнес-плана (договоры, счета, счета-фактуры, товарные накладные, акты, платежные поручения со штампом кредитной организации, кассовые документы, а также иные документы, подтверждающие факты оплаты расходов, заверенные Субъектом). Вместе с копиями предоставляются оригиналы или нотариально заверенные копии представленных документов.</w:t>
      </w:r>
    </w:p>
    <w:p w:rsidR="0010084F" w:rsidRDefault="0010084F" w:rsidP="0010084F">
      <w:pPr>
        <w:jc w:val="both"/>
      </w:pPr>
      <w:r w:rsidRPr="008D42BE">
        <w:tab/>
        <w:t>3.2.1</w:t>
      </w:r>
      <w:r>
        <w:t>3</w:t>
      </w:r>
      <w:r w:rsidRPr="008D42BE">
        <w:t>. Копия документа, подтверждающего прохождение краткосрочного обучения основам предпринимательской деятельности (с предъявлением оригинала документа или нотариально заверенной копии).</w:t>
      </w:r>
    </w:p>
    <w:p w:rsidR="0010084F" w:rsidRPr="008D42BE" w:rsidRDefault="0010084F" w:rsidP="0010084F">
      <w:pPr>
        <w:ind w:firstLine="708"/>
        <w:jc w:val="both"/>
      </w:pPr>
      <w:r w:rsidRPr="008D42BE">
        <w:t>Прохождение Субъектом краткосрочного обучения не требуется при наличии у него высшего юридического и (или) экономического образования.</w:t>
      </w:r>
    </w:p>
    <w:p w:rsidR="0010084F" w:rsidRPr="008D42BE" w:rsidRDefault="0010084F" w:rsidP="0010084F">
      <w:pPr>
        <w:ind w:firstLine="708"/>
        <w:jc w:val="both"/>
      </w:pPr>
      <w:r w:rsidRPr="008D42BE">
        <w:t>В случае наличия у Субъекта указанного образования представляются копии соответствующих дипломов (с предъявлением оригиналов документов или нотариально заверенных их копий).</w:t>
      </w:r>
    </w:p>
    <w:p w:rsidR="0010084F" w:rsidRPr="008D42BE" w:rsidRDefault="0010084F" w:rsidP="0010084F">
      <w:pPr>
        <w:jc w:val="both"/>
      </w:pPr>
      <w:r w:rsidRPr="008D42BE">
        <w:tab/>
        <w:t>3.3. Документы, перечисленные в пункте 3.2 настоящего Порядка, за исключением документов, указанных в пункте 3.4 настоящего Порядка, представляются Субъектом в обязательном порядке в комитет экономики.</w:t>
      </w:r>
    </w:p>
    <w:p w:rsidR="0010084F" w:rsidRPr="008D42BE" w:rsidRDefault="0010084F" w:rsidP="0010084F">
      <w:pPr>
        <w:jc w:val="both"/>
      </w:pPr>
      <w:r w:rsidRPr="008D42BE">
        <w:lastRenderedPageBreak/>
        <w:tab/>
        <w:t>3.4. Документы, перечисленные в подпунктах 3.2.</w:t>
      </w:r>
      <w:r>
        <w:t>7</w:t>
      </w:r>
      <w:r w:rsidRPr="008D42BE">
        <w:t>, 3.2.</w:t>
      </w:r>
      <w:r>
        <w:t>8</w:t>
      </w:r>
      <w:r w:rsidRPr="008D42BE">
        <w:t>, 3.2.</w:t>
      </w:r>
      <w:r>
        <w:t>9</w:t>
      </w:r>
      <w:r w:rsidRPr="008D42BE">
        <w:t>, 3.2.</w:t>
      </w:r>
      <w:r>
        <w:t xml:space="preserve">10 </w:t>
      </w:r>
      <w:r w:rsidRPr="008D42BE">
        <w:t>абзаце 1 подпункта 3.2.5.1, абзац</w:t>
      </w:r>
      <w:r>
        <w:t>е</w:t>
      </w:r>
      <w:r w:rsidRPr="008D42BE">
        <w:t xml:space="preserve"> 2 подпункта 3.2.5.2 настоящего Порядка, Субъект вправе представить в комитет экономики по собственной инициативе.</w:t>
      </w:r>
    </w:p>
    <w:p w:rsidR="0010084F" w:rsidRDefault="0010084F" w:rsidP="0010084F">
      <w:pPr>
        <w:jc w:val="both"/>
      </w:pPr>
      <w:r w:rsidRPr="008D42BE">
        <w:tab/>
        <w:t>В случае непредставления Субъектом документов, указанных в пункте 3.4 настоящего Порядка, Комитет экономики в течение 2-х рабочих дней с момента поступления от Субъекта заявки на получение Субсидии направляет в Федеральную налоговую службу Российской Федерации в рамках межведомственного информационного взаимодействия запрос о представлении документов и (или) информации, указанной в пункте 3.4 настоящего Порядка.</w:t>
      </w:r>
    </w:p>
    <w:p w:rsidR="0010084F" w:rsidRPr="008D42BE" w:rsidRDefault="0010084F" w:rsidP="0010084F">
      <w:pPr>
        <w:ind w:firstLine="708"/>
        <w:jc w:val="both"/>
      </w:pPr>
      <w:r w:rsidRPr="008D42BE">
        <w:t>Межведомственный запрос о представлении документов и (или) информации, необходимой для получения Субсидии, а также представление документов и (или) информации на межведомственный запрос осуществляется в соответствии с требованиями Федерального закона от 27.07.2010 № 210-ФЗ "Об организации предоставления государственных и муниципальных услуг" (далее - Закон).</w:t>
      </w:r>
    </w:p>
    <w:p w:rsidR="0010084F" w:rsidRPr="008D42BE" w:rsidRDefault="0010084F" w:rsidP="0010084F">
      <w:pPr>
        <w:jc w:val="both"/>
      </w:pPr>
      <w:r w:rsidRPr="008D42BE">
        <w:tab/>
        <w:t>3.5. В случае непредставления Субъектом документов, указанных в подпункте 3.2.6 настоящего Порядка, Субъект в обязательном порядке вместе с заявкой на получение Субсидии представляет документы, подтверждающие наличие согласия юридических лиц, являющихся учредителем Субъекта, на получение из налогового органа документов и (или) информации, указанной в подпункте 3.2.6 настоящего Порядка.</w:t>
      </w:r>
    </w:p>
    <w:p w:rsidR="0010084F" w:rsidRPr="008D42BE" w:rsidRDefault="0010084F" w:rsidP="0010084F">
      <w:pPr>
        <w:jc w:val="both"/>
      </w:pPr>
      <w:r w:rsidRPr="008D42BE">
        <w:tab/>
        <w:t>3.6. В целях устранения возможности предоставления Субъекту Субсидии при условии, что ему ранее была оказана аналогичная поддержка и сроки ее оказания не истекли, а также исключения двойной компенсации одних и те</w:t>
      </w:r>
      <w:r>
        <w:t xml:space="preserve">х же затрат, комитет экономики </w:t>
      </w:r>
      <w:r w:rsidRPr="008D42BE">
        <w:t>запрашивает в областном казенном учреждении «Невельс</w:t>
      </w:r>
      <w:r>
        <w:t>кий центр занятости населения»,</w:t>
      </w:r>
      <w:r w:rsidRPr="008D42BE">
        <w:t xml:space="preserve"> Министерстве экономического развития Сахалинской области информацию о Субсидиях, выплаченных Субъектам ранее  (в предыдущий год или предыдущий отбор). </w:t>
      </w:r>
    </w:p>
    <w:p w:rsidR="0010084F" w:rsidRPr="008D42BE" w:rsidRDefault="0010084F" w:rsidP="0010084F">
      <w:pPr>
        <w:jc w:val="both"/>
      </w:pPr>
      <w:r w:rsidRPr="008D42BE">
        <w:tab/>
        <w:t>3.7. В течение 15 рабочих дней с момента окончания приема документов, указанных в пункте 3.2 настоящего Порядка, от Субъектов комитет экономики проводит проверку заявок на предмет их соответствия требованиям, установленным настоящим Порядком, осуществляет расчет суммы баллов и представляет их в комиссию, состав которой утверждается постановлением администрации Невельского городского округа (далее - Комиссия).</w:t>
      </w:r>
    </w:p>
    <w:p w:rsidR="0010084F" w:rsidRPr="008D42BE" w:rsidRDefault="0010084F" w:rsidP="0010084F">
      <w:pPr>
        <w:ind w:firstLine="567"/>
        <w:jc w:val="both"/>
      </w:pPr>
      <w:r w:rsidRPr="008D42BE">
        <w:t>3.8. При определении количества баллов комитет экономики руководствуется критериями отбора бизнес-плана Субъекта (по форме №5 к настоящему Порядку).</w:t>
      </w:r>
    </w:p>
    <w:p w:rsidR="0010084F" w:rsidRPr="008D42BE" w:rsidRDefault="0010084F" w:rsidP="0010084F">
      <w:pPr>
        <w:ind w:firstLine="567"/>
        <w:jc w:val="both"/>
      </w:pPr>
      <w:r w:rsidRPr="008D42BE">
        <w:t xml:space="preserve">3.9. Комиссия </w:t>
      </w:r>
      <w:r>
        <w:t>после</w:t>
      </w:r>
      <w:r w:rsidRPr="008D42BE">
        <w:t xml:space="preserve"> получения документов проводит заседание, на котором рассматривает поступившие заявки Субъектов и принимает решение:</w:t>
      </w:r>
    </w:p>
    <w:p w:rsidR="0010084F" w:rsidRDefault="0010084F" w:rsidP="0010084F">
      <w:pPr>
        <w:ind w:firstLine="567"/>
        <w:jc w:val="both"/>
      </w:pPr>
      <w:r w:rsidRPr="008D42BE">
        <w:t>- о допуске (либо отказе в допуске) к отбору Субъектов;</w:t>
      </w:r>
    </w:p>
    <w:p w:rsidR="0010084F" w:rsidRPr="008D42BE" w:rsidRDefault="0010084F" w:rsidP="0010084F">
      <w:pPr>
        <w:ind w:firstLine="567"/>
        <w:jc w:val="both"/>
      </w:pPr>
      <w:r w:rsidRPr="008D42BE">
        <w:t>- о формировании резервного списка получателей Субсидии из числа Субъектов, прошедших отбор, в отношении которых не принято решение о предоставлении Субсидии в связи с недостаточным наличием средств (далее - Резервный список).</w:t>
      </w:r>
    </w:p>
    <w:p w:rsidR="0010084F" w:rsidRPr="008D42BE" w:rsidRDefault="0010084F" w:rsidP="0010084F">
      <w:pPr>
        <w:ind w:firstLine="567"/>
        <w:jc w:val="both"/>
      </w:pPr>
      <w:r w:rsidRPr="008D42BE">
        <w:t>Очередность Резервного списка формируется исходя из суммы набранных баллов.</w:t>
      </w:r>
    </w:p>
    <w:p w:rsidR="0010084F" w:rsidRPr="008D42BE" w:rsidRDefault="0010084F" w:rsidP="0010084F">
      <w:pPr>
        <w:ind w:firstLine="567"/>
        <w:jc w:val="both"/>
      </w:pPr>
      <w:r w:rsidRPr="008D42BE">
        <w:t>При наличии Субъектов с равным количеством баллов очередность предоставляется Субъекту, подавшему заявку ранее остальных.</w:t>
      </w:r>
    </w:p>
    <w:p w:rsidR="0010084F" w:rsidRPr="008D42BE" w:rsidRDefault="0010084F" w:rsidP="0010084F">
      <w:pPr>
        <w:pStyle w:val="ConsPlusNormal0"/>
        <w:widowControl/>
        <w:ind w:firstLine="567"/>
        <w:jc w:val="both"/>
        <w:outlineLvl w:val="0"/>
        <w:rPr>
          <w:rFonts w:ascii="Times New Roman" w:hAnsi="Times New Roman" w:cs="Times New Roman"/>
          <w:sz w:val="24"/>
          <w:szCs w:val="24"/>
        </w:rPr>
      </w:pPr>
      <w:r w:rsidRPr="008D42BE">
        <w:rPr>
          <w:rFonts w:ascii="Times New Roman" w:hAnsi="Times New Roman" w:cs="Times New Roman"/>
          <w:sz w:val="24"/>
          <w:szCs w:val="24"/>
        </w:rPr>
        <w:t>3.10. Средства, предусмотренные в местном бюджете на текущий год, а также средства, поступившие в бюджет Невельского городского округа из областного бюджета на выплату субсидий, предоставляются  Субъектам  в следующей очередности:</w:t>
      </w:r>
    </w:p>
    <w:p w:rsidR="0010084F" w:rsidRPr="008D42BE" w:rsidRDefault="0010084F" w:rsidP="0010084F">
      <w:pPr>
        <w:ind w:firstLine="567"/>
        <w:jc w:val="both"/>
      </w:pPr>
      <w:r w:rsidRPr="008D42BE">
        <w:t>1-я очередь - Субъекты из числа приоритетной целевой группы, указанной в пункте 2.2 настоящего Порядка, а также Субъекты осуществляющие приоритетные виды экономической деятельности, перечисленные в форме №5 настоящего Порядка;</w:t>
      </w:r>
    </w:p>
    <w:p w:rsidR="0010084F" w:rsidRPr="008D42BE" w:rsidRDefault="0010084F" w:rsidP="0010084F">
      <w:pPr>
        <w:ind w:firstLine="567"/>
        <w:jc w:val="both"/>
      </w:pPr>
      <w:r w:rsidRPr="008D42BE">
        <w:t>2-я очередь - Субъекты, набравшие наибольшее количество баллов.</w:t>
      </w:r>
    </w:p>
    <w:p w:rsidR="0010084F" w:rsidRPr="008D42BE" w:rsidRDefault="0010084F" w:rsidP="0010084F">
      <w:pPr>
        <w:ind w:firstLine="567"/>
        <w:jc w:val="both"/>
      </w:pPr>
      <w:r w:rsidRPr="008D42BE">
        <w:t>При равенстве баллов Субсидия предоставляется Субъекту в хронологическом порядке с учетом даты и времени подачи документов.</w:t>
      </w:r>
    </w:p>
    <w:p w:rsidR="0010084F" w:rsidRPr="008D42BE" w:rsidRDefault="0010084F" w:rsidP="0010084F">
      <w:pPr>
        <w:pStyle w:val="ConsPlusNormal0"/>
        <w:widowControl/>
        <w:ind w:firstLine="567"/>
        <w:jc w:val="both"/>
        <w:outlineLvl w:val="0"/>
        <w:rPr>
          <w:rFonts w:ascii="Times New Roman" w:hAnsi="Times New Roman" w:cs="Times New Roman"/>
          <w:sz w:val="24"/>
          <w:szCs w:val="24"/>
        </w:rPr>
      </w:pPr>
      <w:r w:rsidRPr="008D42BE">
        <w:rPr>
          <w:rFonts w:ascii="Times New Roman" w:hAnsi="Times New Roman" w:cs="Times New Roman"/>
          <w:sz w:val="24"/>
          <w:szCs w:val="24"/>
        </w:rPr>
        <w:t>3.11. По результатам заседания Комиссии оформляется протокол, на основании данных которого комитет экономики готовит проект постановления о выделении Субсидий Субъектам, прошедшим отбор.</w:t>
      </w:r>
    </w:p>
    <w:p w:rsidR="0010084F" w:rsidRPr="008D42BE" w:rsidRDefault="0010084F" w:rsidP="0010084F">
      <w:pPr>
        <w:pStyle w:val="ConsPlusNormal0"/>
        <w:widowControl/>
        <w:ind w:firstLine="567"/>
        <w:jc w:val="both"/>
        <w:outlineLvl w:val="0"/>
        <w:rPr>
          <w:rFonts w:ascii="Times New Roman" w:hAnsi="Times New Roman" w:cs="Times New Roman"/>
          <w:sz w:val="24"/>
          <w:szCs w:val="24"/>
        </w:rPr>
      </w:pPr>
      <w:r w:rsidRPr="008D42BE">
        <w:rPr>
          <w:rFonts w:ascii="Times New Roman" w:hAnsi="Times New Roman" w:cs="Times New Roman"/>
          <w:sz w:val="24"/>
          <w:szCs w:val="24"/>
        </w:rPr>
        <w:lastRenderedPageBreak/>
        <w:t>Протокол подписывается председателем и всеми членами Комиссии</w:t>
      </w:r>
    </w:p>
    <w:p w:rsidR="0010084F" w:rsidRPr="008D42BE" w:rsidRDefault="0010084F" w:rsidP="0010084F">
      <w:pPr>
        <w:pStyle w:val="ConsPlusNormal0"/>
        <w:widowControl/>
        <w:ind w:firstLine="567"/>
        <w:jc w:val="both"/>
        <w:outlineLvl w:val="0"/>
        <w:rPr>
          <w:rFonts w:ascii="Times New Roman" w:hAnsi="Times New Roman" w:cs="Times New Roman"/>
          <w:sz w:val="24"/>
          <w:szCs w:val="24"/>
        </w:rPr>
      </w:pPr>
      <w:r w:rsidRPr="008D42BE">
        <w:rPr>
          <w:rFonts w:ascii="Times New Roman" w:hAnsi="Times New Roman" w:cs="Times New Roman"/>
          <w:sz w:val="24"/>
          <w:szCs w:val="24"/>
        </w:rPr>
        <w:t xml:space="preserve">3.12. Комитет экономики </w:t>
      </w:r>
      <w:r>
        <w:rPr>
          <w:rFonts w:ascii="Times New Roman" w:hAnsi="Times New Roman" w:cs="Times New Roman"/>
          <w:sz w:val="24"/>
          <w:szCs w:val="24"/>
        </w:rPr>
        <w:t xml:space="preserve">после </w:t>
      </w:r>
      <w:r w:rsidRPr="008D42BE">
        <w:rPr>
          <w:rFonts w:ascii="Times New Roman" w:hAnsi="Times New Roman" w:cs="Times New Roman"/>
          <w:sz w:val="24"/>
          <w:szCs w:val="24"/>
        </w:rPr>
        <w:t>вынесения решения уведомляет Субъекты соответствующим извещением</w:t>
      </w:r>
    </w:p>
    <w:p w:rsidR="0010084F" w:rsidRPr="008D42BE" w:rsidRDefault="0010084F" w:rsidP="0010084F">
      <w:pPr>
        <w:ind w:firstLine="567"/>
        <w:jc w:val="both"/>
        <w:rPr>
          <w:b/>
          <w:bCs/>
        </w:rPr>
      </w:pPr>
      <w:r w:rsidRPr="008D42BE">
        <w:rPr>
          <w:b/>
          <w:bCs/>
        </w:rPr>
        <w:t xml:space="preserve"> </w:t>
      </w:r>
    </w:p>
    <w:p w:rsidR="0010084F" w:rsidRPr="008D42BE" w:rsidRDefault="0010084F" w:rsidP="0010084F">
      <w:pPr>
        <w:jc w:val="center"/>
        <w:rPr>
          <w:b/>
          <w:bCs/>
        </w:rPr>
      </w:pPr>
      <w:r w:rsidRPr="008D42BE">
        <w:rPr>
          <w:b/>
          <w:bCs/>
        </w:rPr>
        <w:t>4. Порядок выплаты Субсидии</w:t>
      </w:r>
    </w:p>
    <w:p w:rsidR="0010084F" w:rsidRPr="008D42BE" w:rsidRDefault="0010084F" w:rsidP="0010084F">
      <w:pPr>
        <w:jc w:val="both"/>
      </w:pPr>
    </w:p>
    <w:p w:rsidR="0010084F" w:rsidRPr="008D42BE" w:rsidRDefault="0010084F" w:rsidP="0010084F">
      <w:pPr>
        <w:ind w:firstLine="567"/>
        <w:jc w:val="both"/>
      </w:pPr>
      <w:r w:rsidRPr="008D42BE">
        <w:t>4.1. Администрации Невельского городского округа осуществляет перечисление Субсидии на расчетный счет в соответствии с постановлением администрации Невельского городского округа и договором о предоставлении субсидий на возмещение части затрат на открытие собственного дела начинающим субъектам малого предпринимательства.</w:t>
      </w:r>
    </w:p>
    <w:p w:rsidR="0010084F" w:rsidRPr="008D42BE" w:rsidRDefault="0010084F" w:rsidP="0010084F">
      <w:pPr>
        <w:ind w:firstLine="567"/>
        <w:jc w:val="both"/>
      </w:pPr>
      <w:r w:rsidRPr="008D42BE">
        <w:t>4.2. Главным распорядителем средств, предусмотренных на предоставление Субсидии, является администрация Невельского городского округа.</w:t>
      </w:r>
    </w:p>
    <w:p w:rsidR="0010084F" w:rsidRDefault="0010084F" w:rsidP="0010084F">
      <w:pPr>
        <w:pStyle w:val="ConsPlusNormal0"/>
        <w:widowControl/>
        <w:ind w:firstLine="567"/>
        <w:jc w:val="both"/>
        <w:outlineLvl w:val="0"/>
        <w:rPr>
          <w:rFonts w:ascii="Times New Roman" w:hAnsi="Times New Roman" w:cs="Times New Roman"/>
          <w:sz w:val="24"/>
          <w:szCs w:val="24"/>
        </w:rPr>
      </w:pPr>
      <w:r w:rsidRPr="008D42BE">
        <w:rPr>
          <w:rFonts w:ascii="Times New Roman" w:hAnsi="Times New Roman" w:cs="Times New Roman"/>
          <w:sz w:val="24"/>
          <w:szCs w:val="24"/>
        </w:rPr>
        <w:t>4.3. В случае неиспользования бюджетных ассигнований комитет экономики объявляет дополнительный отбор Субъектов на получение Субсидии согласно настоящего  Порядка.</w:t>
      </w:r>
    </w:p>
    <w:p w:rsidR="0010084F" w:rsidRPr="00281647" w:rsidRDefault="0010084F" w:rsidP="0010084F">
      <w:pPr>
        <w:pStyle w:val="ConsPlusNormal0"/>
        <w:widowControl/>
        <w:ind w:firstLine="567"/>
        <w:jc w:val="both"/>
        <w:outlineLvl w:val="0"/>
        <w:rPr>
          <w:rFonts w:ascii="Times New Roman" w:hAnsi="Times New Roman" w:cs="Times New Roman"/>
          <w:sz w:val="24"/>
          <w:szCs w:val="24"/>
        </w:rPr>
      </w:pPr>
      <w:r w:rsidRPr="00281647">
        <w:rPr>
          <w:rFonts w:ascii="Times New Roman" w:hAnsi="Times New Roman" w:cs="Times New Roman"/>
          <w:sz w:val="24"/>
          <w:szCs w:val="24"/>
        </w:rPr>
        <w:t>4.4. Выплата Субсидий производится в пределах лимитов бюджетных обязательств, предусмотренных в местном бюджете муниципального образования «Невельский городской округ» и (или) лимитов бюджетных обязательств за счет поступления из бюджета Сахалинской области</w:t>
      </w:r>
      <w:r>
        <w:rPr>
          <w:rFonts w:ascii="Times New Roman" w:hAnsi="Times New Roman" w:cs="Times New Roman"/>
          <w:sz w:val="24"/>
          <w:szCs w:val="24"/>
        </w:rPr>
        <w:t xml:space="preserve"> </w:t>
      </w:r>
      <w:r w:rsidRPr="00281647">
        <w:rPr>
          <w:rFonts w:ascii="Times New Roman" w:hAnsi="Times New Roman" w:cs="Times New Roman"/>
          <w:sz w:val="24"/>
          <w:szCs w:val="24"/>
        </w:rPr>
        <w:t>(или)</w:t>
      </w:r>
      <w:r>
        <w:rPr>
          <w:rFonts w:ascii="Times New Roman" w:hAnsi="Times New Roman" w:cs="Times New Roman"/>
          <w:sz w:val="24"/>
          <w:szCs w:val="24"/>
        </w:rPr>
        <w:t xml:space="preserve"> федерального бюджета</w:t>
      </w:r>
      <w:r w:rsidRPr="00281647">
        <w:rPr>
          <w:rFonts w:ascii="Times New Roman" w:hAnsi="Times New Roman" w:cs="Times New Roman"/>
          <w:sz w:val="24"/>
          <w:szCs w:val="24"/>
        </w:rPr>
        <w:t>.</w:t>
      </w:r>
    </w:p>
    <w:p w:rsidR="0010084F" w:rsidRDefault="0010084F" w:rsidP="0010084F">
      <w:pPr>
        <w:jc w:val="center"/>
        <w:rPr>
          <w:b/>
          <w:bCs/>
        </w:rPr>
      </w:pPr>
    </w:p>
    <w:p w:rsidR="0010084F" w:rsidRPr="008D42BE" w:rsidRDefault="0010084F" w:rsidP="0010084F">
      <w:pPr>
        <w:jc w:val="center"/>
        <w:rPr>
          <w:b/>
          <w:bCs/>
        </w:rPr>
      </w:pPr>
      <w:r w:rsidRPr="008D42BE">
        <w:rPr>
          <w:b/>
          <w:bCs/>
        </w:rPr>
        <w:t>5. Заключительные положения</w:t>
      </w:r>
    </w:p>
    <w:p w:rsidR="0010084F" w:rsidRPr="008D42BE" w:rsidRDefault="0010084F" w:rsidP="0010084F">
      <w:pPr>
        <w:jc w:val="both"/>
      </w:pPr>
    </w:p>
    <w:p w:rsidR="0010084F" w:rsidRPr="008D42BE" w:rsidRDefault="0010084F" w:rsidP="0010084F">
      <w:pPr>
        <w:ind w:firstLine="567"/>
        <w:jc w:val="both"/>
      </w:pPr>
      <w:r w:rsidRPr="008D42BE">
        <w:t>5.1. Получатель Субсидии ежегодно в течение двух лет, следующих за годом получения Субсидии, в срок до 20 января года, следующего за годом, в котором была предоставлена Субсидия, представляет в комитет экономики пояснительную записку и информацию о ходе реализации бизнес-плана (по форме № 6 к настоящему Порядку).</w:t>
      </w:r>
    </w:p>
    <w:p w:rsidR="0010084F" w:rsidRPr="008D42BE" w:rsidRDefault="0010084F" w:rsidP="0010084F">
      <w:pPr>
        <w:pStyle w:val="ConsPlusNormal0"/>
        <w:widowControl/>
        <w:ind w:firstLine="540"/>
        <w:jc w:val="both"/>
        <w:outlineLvl w:val="0"/>
        <w:rPr>
          <w:rFonts w:ascii="Times New Roman" w:hAnsi="Times New Roman" w:cs="Times New Roman"/>
          <w:sz w:val="24"/>
          <w:szCs w:val="24"/>
        </w:rPr>
      </w:pPr>
      <w:r w:rsidRPr="008D42BE">
        <w:rPr>
          <w:rFonts w:ascii="Times New Roman" w:hAnsi="Times New Roman" w:cs="Times New Roman"/>
          <w:sz w:val="24"/>
          <w:szCs w:val="24"/>
        </w:rPr>
        <w:t>5.2.</w:t>
      </w:r>
      <w:r w:rsidRPr="008D42BE">
        <w:rPr>
          <w:sz w:val="24"/>
          <w:szCs w:val="24"/>
        </w:rPr>
        <w:t xml:space="preserve"> </w:t>
      </w:r>
      <w:r w:rsidRPr="008D42BE">
        <w:rPr>
          <w:rFonts w:ascii="Times New Roman" w:hAnsi="Times New Roman" w:cs="Times New Roman"/>
          <w:sz w:val="24"/>
          <w:szCs w:val="24"/>
        </w:rPr>
        <w:t>В случае непредставления в указанный срок отчетности либо обнаружения недостоверных сведений в документах, представленных Субъектами, по письменному требованию администрации Невельского городского округа Субъекты обязаны произвести возврат Субсидии в течение 15 календарных дней с момента направления требования о возврате Субсидии в местный бюджет.</w:t>
      </w:r>
    </w:p>
    <w:p w:rsidR="0010084F" w:rsidRPr="008D42BE" w:rsidRDefault="0010084F" w:rsidP="0010084F">
      <w:pPr>
        <w:pStyle w:val="ConsPlusNormal0"/>
        <w:widowControl/>
        <w:ind w:firstLine="540"/>
        <w:jc w:val="both"/>
        <w:outlineLvl w:val="0"/>
        <w:rPr>
          <w:rFonts w:ascii="Times New Roman" w:hAnsi="Times New Roman" w:cs="Times New Roman"/>
          <w:sz w:val="24"/>
          <w:szCs w:val="24"/>
        </w:rPr>
      </w:pPr>
      <w:r w:rsidRPr="008D42BE">
        <w:rPr>
          <w:rFonts w:ascii="Times New Roman" w:hAnsi="Times New Roman" w:cs="Times New Roman"/>
          <w:sz w:val="24"/>
          <w:szCs w:val="24"/>
        </w:rPr>
        <w:t>В случае отказа от добровольного исполнения предъявленных требований суммы Субсидий, подлежащие возврату, взыскиваются в судебном порядке.</w:t>
      </w:r>
    </w:p>
    <w:p w:rsidR="0010084F" w:rsidRPr="008D42BE" w:rsidRDefault="0010084F" w:rsidP="0010084F">
      <w:pPr>
        <w:ind w:firstLine="567"/>
        <w:jc w:val="both"/>
      </w:pPr>
      <w:r w:rsidRPr="008D42BE">
        <w:t>В дальнейшем такой Субъект лишается права на получение Субсидии в соответствии с настоящим Порядком.</w:t>
      </w:r>
    </w:p>
    <w:p w:rsidR="0010084F" w:rsidRPr="008D42BE" w:rsidRDefault="0010084F" w:rsidP="0010084F">
      <w:pPr>
        <w:pStyle w:val="ConsPlusNormal0"/>
        <w:widowControl/>
        <w:ind w:firstLine="540"/>
        <w:jc w:val="both"/>
        <w:outlineLvl w:val="0"/>
        <w:rPr>
          <w:rFonts w:ascii="Times New Roman" w:hAnsi="Times New Roman" w:cs="Times New Roman"/>
          <w:sz w:val="24"/>
          <w:szCs w:val="24"/>
        </w:rPr>
      </w:pPr>
      <w:r w:rsidRPr="008D42BE">
        <w:rPr>
          <w:rFonts w:ascii="Times New Roman" w:hAnsi="Times New Roman" w:cs="Times New Roman"/>
          <w:sz w:val="24"/>
          <w:szCs w:val="24"/>
        </w:rPr>
        <w:t xml:space="preserve"> 5.3. Остаток Субсидии неиспользованный в отчетном финансовом году (год предоставления Субсидии) подлежит возврату на счет администрации Невельского городского округа не позднее 25 декабря текущего года». </w:t>
      </w:r>
    </w:p>
    <w:p w:rsidR="0010084F" w:rsidRPr="008D42BE" w:rsidRDefault="0010084F" w:rsidP="0010084F">
      <w:pPr>
        <w:ind w:firstLine="567"/>
        <w:jc w:val="both"/>
      </w:pPr>
      <w:r w:rsidRPr="008D42BE">
        <w:t>5.4. Главный распорядитель бюджетных средств осуществляет финансовый контроль соблюдения условий, целей и порядка предоставления субсидии их получателями.</w:t>
      </w:r>
    </w:p>
    <w:p w:rsidR="0010084F" w:rsidRPr="008D42BE" w:rsidRDefault="0010084F" w:rsidP="0010084F">
      <w:pPr>
        <w:ind w:firstLine="567"/>
        <w:jc w:val="both"/>
      </w:pPr>
      <w:r w:rsidRPr="008D42BE">
        <w:t>5.5. Финансовое управление администрации Невельского городского округа осуществляет контроль за соблюдением условий выделения, получения, целевого использования и возврата средств Субсидии главным распорядителем бюджетных средств, являющегося получателем бюджетных средств.</w:t>
      </w:r>
    </w:p>
    <w:p w:rsidR="0010084F" w:rsidRPr="008D42BE" w:rsidRDefault="0010084F" w:rsidP="0010084F">
      <w:pPr>
        <w:ind w:firstLine="567"/>
        <w:jc w:val="both"/>
      </w:pPr>
      <w:r w:rsidRPr="008D42BE">
        <w:t xml:space="preserve"> 5.6. Решение Комиссии, а также действия (бездействие) должностных лиц администрации Невельского городского округа могут быть обжалованы в порядке, установленном действующим законодательством.</w:t>
      </w:r>
    </w:p>
    <w:p w:rsidR="0010084F" w:rsidRPr="008D42BE" w:rsidRDefault="0010084F" w:rsidP="0010084F">
      <w:pPr>
        <w:ind w:firstLine="567"/>
        <w:jc w:val="both"/>
      </w:pPr>
      <w:r w:rsidRPr="008D42BE">
        <w:t xml:space="preserve">      </w:t>
      </w:r>
    </w:p>
    <w:p w:rsidR="0010084F" w:rsidRPr="008D42BE" w:rsidRDefault="0010084F" w:rsidP="0010084F">
      <w:pPr>
        <w:jc w:val="both"/>
      </w:pPr>
    </w:p>
    <w:p w:rsidR="0010084F" w:rsidRPr="00A61511" w:rsidRDefault="0010084F" w:rsidP="0010084F"/>
    <w:p w:rsidR="0010084F" w:rsidRDefault="0010084F" w:rsidP="0010084F">
      <w:pPr>
        <w:jc w:val="right"/>
        <w:sectPr w:rsidR="0010084F" w:rsidSect="0010084F">
          <w:pgSz w:w="11906" w:h="16838" w:code="9"/>
          <w:pgMar w:top="899" w:right="850" w:bottom="851" w:left="1701" w:header="720" w:footer="720" w:gutter="0"/>
          <w:cols w:space="720"/>
        </w:sectPr>
      </w:pPr>
    </w:p>
    <w:p w:rsidR="0010084F" w:rsidRPr="008D42BE" w:rsidRDefault="0010084F" w:rsidP="0010084F">
      <w:pPr>
        <w:jc w:val="right"/>
        <w:rPr>
          <w:sz w:val="22"/>
          <w:szCs w:val="22"/>
        </w:rPr>
      </w:pPr>
      <w:r w:rsidRPr="008D42BE">
        <w:rPr>
          <w:sz w:val="22"/>
          <w:szCs w:val="22"/>
        </w:rPr>
        <w:lastRenderedPageBreak/>
        <w:t>Форма № 1</w:t>
      </w:r>
    </w:p>
    <w:p w:rsidR="0010084F" w:rsidRPr="008D42BE" w:rsidRDefault="0010084F" w:rsidP="0010084F">
      <w:pPr>
        <w:jc w:val="right"/>
        <w:rPr>
          <w:sz w:val="22"/>
          <w:szCs w:val="22"/>
        </w:rPr>
      </w:pPr>
      <w:r w:rsidRPr="008D42BE">
        <w:rPr>
          <w:sz w:val="22"/>
          <w:szCs w:val="22"/>
        </w:rPr>
        <w:t>к Порядку предоставления субсидии</w:t>
      </w:r>
    </w:p>
    <w:p w:rsidR="0010084F" w:rsidRPr="008D42BE" w:rsidRDefault="0010084F" w:rsidP="0010084F">
      <w:pPr>
        <w:jc w:val="right"/>
        <w:rPr>
          <w:sz w:val="22"/>
          <w:szCs w:val="22"/>
        </w:rPr>
      </w:pPr>
      <w:r w:rsidRPr="008D42BE">
        <w:rPr>
          <w:sz w:val="22"/>
          <w:szCs w:val="22"/>
        </w:rPr>
        <w:t xml:space="preserve">на возмещение части затрат на открытие </w:t>
      </w:r>
    </w:p>
    <w:p w:rsidR="0010084F" w:rsidRPr="008D42BE" w:rsidRDefault="0010084F" w:rsidP="0010084F">
      <w:pPr>
        <w:jc w:val="right"/>
        <w:rPr>
          <w:sz w:val="22"/>
          <w:szCs w:val="22"/>
        </w:rPr>
      </w:pPr>
      <w:r w:rsidRPr="008D42BE">
        <w:rPr>
          <w:sz w:val="22"/>
          <w:szCs w:val="22"/>
        </w:rPr>
        <w:t>собственного дела начинающим субъектам</w:t>
      </w:r>
    </w:p>
    <w:p w:rsidR="0010084F" w:rsidRPr="008D42BE" w:rsidRDefault="0010084F" w:rsidP="0010084F">
      <w:pPr>
        <w:jc w:val="right"/>
        <w:rPr>
          <w:sz w:val="22"/>
          <w:szCs w:val="22"/>
        </w:rPr>
      </w:pPr>
      <w:r w:rsidRPr="008D42BE">
        <w:rPr>
          <w:sz w:val="22"/>
          <w:szCs w:val="22"/>
        </w:rPr>
        <w:t>малого предпринимательства,</w:t>
      </w:r>
    </w:p>
    <w:p w:rsidR="0010084F" w:rsidRPr="008D42BE" w:rsidRDefault="0010084F" w:rsidP="0010084F">
      <w:pPr>
        <w:jc w:val="right"/>
        <w:rPr>
          <w:sz w:val="22"/>
          <w:szCs w:val="22"/>
        </w:rPr>
      </w:pPr>
      <w:r w:rsidRPr="008D42BE">
        <w:rPr>
          <w:sz w:val="22"/>
          <w:szCs w:val="22"/>
        </w:rPr>
        <w:t xml:space="preserve">утвержденный постановлением администрации </w:t>
      </w:r>
    </w:p>
    <w:p w:rsidR="0010084F" w:rsidRPr="008D42BE" w:rsidRDefault="0010084F" w:rsidP="0010084F">
      <w:pPr>
        <w:jc w:val="right"/>
        <w:rPr>
          <w:sz w:val="22"/>
          <w:szCs w:val="22"/>
        </w:rPr>
      </w:pPr>
      <w:r w:rsidRPr="008D42BE">
        <w:rPr>
          <w:sz w:val="22"/>
          <w:szCs w:val="22"/>
        </w:rPr>
        <w:t>Невельского городского округа</w:t>
      </w:r>
    </w:p>
    <w:p w:rsidR="0010084F" w:rsidRPr="008D42BE" w:rsidRDefault="0010084F" w:rsidP="0010084F">
      <w:pPr>
        <w:jc w:val="right"/>
        <w:rPr>
          <w:sz w:val="22"/>
          <w:szCs w:val="22"/>
        </w:rPr>
      </w:pPr>
      <w:r>
        <w:rPr>
          <w:sz w:val="22"/>
          <w:szCs w:val="22"/>
        </w:rPr>
        <w:t>от 13.04.2016г. №  491</w:t>
      </w:r>
    </w:p>
    <w:p w:rsidR="0010084F" w:rsidRPr="00FE3D9D" w:rsidRDefault="0010084F" w:rsidP="0010084F">
      <w:pPr>
        <w:pStyle w:val="ConsPlusTitle"/>
        <w:jc w:val="center"/>
        <w:rPr>
          <w:rFonts w:ascii="Times New Roman" w:hAnsi="Times New Roman" w:cs="Times New Roman"/>
          <w:sz w:val="24"/>
          <w:szCs w:val="24"/>
        </w:rPr>
      </w:pPr>
      <w:r w:rsidRPr="00FE3D9D">
        <w:rPr>
          <w:rFonts w:ascii="Times New Roman" w:hAnsi="Times New Roman" w:cs="Times New Roman"/>
          <w:sz w:val="24"/>
          <w:szCs w:val="24"/>
        </w:rPr>
        <w:t>ЗАЯВКА</w:t>
      </w:r>
    </w:p>
    <w:p w:rsidR="0010084F" w:rsidRDefault="0010084F" w:rsidP="0010084F">
      <w:pPr>
        <w:pStyle w:val="ConsPlusTitle"/>
        <w:jc w:val="center"/>
        <w:rPr>
          <w:rFonts w:ascii="Times New Roman" w:hAnsi="Times New Roman" w:cs="Times New Roman"/>
          <w:b w:val="0"/>
          <w:bCs w:val="0"/>
          <w:sz w:val="24"/>
          <w:szCs w:val="24"/>
        </w:rPr>
      </w:pPr>
      <w:r w:rsidRPr="00FE3D9D">
        <w:rPr>
          <w:rFonts w:ascii="Times New Roman" w:hAnsi="Times New Roman" w:cs="Times New Roman"/>
          <w:sz w:val="24"/>
          <w:szCs w:val="24"/>
        </w:rPr>
        <w:t xml:space="preserve">на участие в конкурсном отборе на </w:t>
      </w:r>
      <w:r>
        <w:rPr>
          <w:rFonts w:ascii="Times New Roman" w:hAnsi="Times New Roman" w:cs="Times New Roman"/>
          <w:sz w:val="24"/>
          <w:szCs w:val="24"/>
        </w:rPr>
        <w:t xml:space="preserve">возмещение части затрат на </w:t>
      </w:r>
      <w:r w:rsidRPr="00FE3D9D">
        <w:rPr>
          <w:rFonts w:ascii="Times New Roman" w:hAnsi="Times New Roman" w:cs="Times New Roman"/>
          <w:sz w:val="24"/>
          <w:szCs w:val="24"/>
        </w:rPr>
        <w:t>открытие собственного дела начинающим субъектам малого предпринимательства</w:t>
      </w:r>
    </w:p>
    <w:p w:rsidR="0010084F" w:rsidRPr="00A61511" w:rsidRDefault="0010084F" w:rsidP="0010084F">
      <w:pPr>
        <w:pStyle w:val="ConsPlusNonformat"/>
        <w:widowControl/>
        <w:rPr>
          <w:sz w:val="24"/>
          <w:szCs w:val="24"/>
        </w:rPr>
      </w:pPr>
      <w:r w:rsidRPr="003E513D">
        <w:rPr>
          <w:rFonts w:ascii="Times New Roman" w:hAnsi="Times New Roman" w:cs="Times New Roman"/>
          <w:sz w:val="24"/>
          <w:szCs w:val="24"/>
        </w:rPr>
        <w:t>___________________________________________________________________________</w:t>
      </w:r>
    </w:p>
    <w:p w:rsidR="0010084F" w:rsidRPr="00167ACD" w:rsidRDefault="0010084F" w:rsidP="0010084F">
      <w:pPr>
        <w:pStyle w:val="ConsPlusNonformat"/>
        <w:widowControl/>
        <w:jc w:val="center"/>
        <w:rPr>
          <w:rFonts w:ascii="Times New Roman" w:hAnsi="Times New Roman" w:cs="Times New Roman"/>
          <w:sz w:val="18"/>
          <w:szCs w:val="18"/>
        </w:rPr>
      </w:pPr>
      <w:r w:rsidRPr="00167ACD">
        <w:rPr>
          <w:rFonts w:ascii="Times New Roman" w:hAnsi="Times New Roman" w:cs="Times New Roman"/>
          <w:sz w:val="18"/>
          <w:szCs w:val="18"/>
        </w:rPr>
        <w:t>(полное наименование заявителя - юридического лица</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___________________________________________________________________________</w:t>
      </w:r>
    </w:p>
    <w:p w:rsidR="0010084F" w:rsidRPr="00167ACD" w:rsidRDefault="0010084F" w:rsidP="0010084F">
      <w:pPr>
        <w:pStyle w:val="ConsPlusNonformat"/>
        <w:widowControl/>
        <w:jc w:val="center"/>
        <w:rPr>
          <w:rFonts w:ascii="Times New Roman" w:hAnsi="Times New Roman" w:cs="Times New Roman"/>
          <w:sz w:val="18"/>
          <w:szCs w:val="18"/>
        </w:rPr>
      </w:pPr>
      <w:r w:rsidRPr="00167ACD">
        <w:rPr>
          <w:rFonts w:ascii="Times New Roman" w:hAnsi="Times New Roman" w:cs="Times New Roman"/>
          <w:sz w:val="18"/>
          <w:szCs w:val="18"/>
        </w:rPr>
        <w:t>с указанием организационно-правовой формы, физического лица</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___________________________________________________________________________</w:t>
      </w:r>
    </w:p>
    <w:p w:rsidR="0010084F" w:rsidRPr="00167ACD" w:rsidRDefault="0010084F" w:rsidP="0010084F">
      <w:pPr>
        <w:pStyle w:val="ConsPlusNonformat"/>
        <w:widowControl/>
        <w:jc w:val="center"/>
        <w:rPr>
          <w:rFonts w:ascii="Times New Roman" w:hAnsi="Times New Roman" w:cs="Times New Roman"/>
          <w:sz w:val="18"/>
          <w:szCs w:val="18"/>
        </w:rPr>
      </w:pPr>
      <w:r w:rsidRPr="00167ACD">
        <w:rPr>
          <w:rFonts w:ascii="Times New Roman" w:hAnsi="Times New Roman" w:cs="Times New Roman"/>
          <w:sz w:val="18"/>
          <w:szCs w:val="18"/>
        </w:rPr>
        <w:t>с указанием паспортных данных, Ф.И.О., места жительства)</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 xml:space="preserve">представляет на рассмотрение комиссии </w:t>
      </w:r>
      <w:r>
        <w:rPr>
          <w:rFonts w:ascii="Times New Roman" w:hAnsi="Times New Roman" w:cs="Times New Roman"/>
          <w:sz w:val="24"/>
          <w:szCs w:val="24"/>
        </w:rPr>
        <w:t>при а</w:t>
      </w:r>
      <w:r w:rsidRPr="003E513D">
        <w:rPr>
          <w:rFonts w:ascii="Times New Roman" w:hAnsi="Times New Roman" w:cs="Times New Roman"/>
          <w:sz w:val="24"/>
          <w:szCs w:val="24"/>
        </w:rPr>
        <w:t>дминистрации Невельского городского</w:t>
      </w:r>
      <w:r>
        <w:rPr>
          <w:rFonts w:ascii="Times New Roman" w:hAnsi="Times New Roman" w:cs="Times New Roman"/>
          <w:sz w:val="24"/>
          <w:szCs w:val="24"/>
        </w:rPr>
        <w:t xml:space="preserve"> </w:t>
      </w:r>
      <w:r w:rsidRPr="003E513D">
        <w:rPr>
          <w:rFonts w:ascii="Times New Roman" w:hAnsi="Times New Roman" w:cs="Times New Roman"/>
          <w:sz w:val="24"/>
          <w:szCs w:val="24"/>
        </w:rPr>
        <w:t>округа проект _____</w:t>
      </w:r>
      <w:r>
        <w:rPr>
          <w:rFonts w:ascii="Times New Roman" w:hAnsi="Times New Roman" w:cs="Times New Roman"/>
          <w:sz w:val="24"/>
          <w:szCs w:val="24"/>
        </w:rPr>
        <w:t>_________________</w:t>
      </w:r>
      <w:r w:rsidRPr="003E513D">
        <w:rPr>
          <w:rFonts w:ascii="Times New Roman" w:hAnsi="Times New Roman" w:cs="Times New Roman"/>
          <w:sz w:val="24"/>
          <w:szCs w:val="24"/>
        </w:rPr>
        <w:t>___________</w:t>
      </w:r>
      <w:r>
        <w:rPr>
          <w:rFonts w:ascii="Times New Roman" w:hAnsi="Times New Roman" w:cs="Times New Roman"/>
          <w:sz w:val="24"/>
          <w:szCs w:val="24"/>
        </w:rPr>
        <w:t>______________________________</w:t>
      </w:r>
    </w:p>
    <w:p w:rsidR="0010084F" w:rsidRPr="00167ACD" w:rsidRDefault="0010084F" w:rsidP="0010084F">
      <w:pPr>
        <w:pStyle w:val="ConsPlusNonformat"/>
        <w:widowControl/>
        <w:jc w:val="center"/>
        <w:rPr>
          <w:rFonts w:ascii="Times New Roman" w:hAnsi="Times New Roman" w:cs="Times New Roman"/>
          <w:sz w:val="18"/>
          <w:szCs w:val="18"/>
        </w:rPr>
      </w:pPr>
      <w:r w:rsidRPr="00167ACD">
        <w:rPr>
          <w:rFonts w:ascii="Times New Roman" w:hAnsi="Times New Roman" w:cs="Times New Roman"/>
          <w:sz w:val="18"/>
          <w:szCs w:val="18"/>
        </w:rPr>
        <w:t xml:space="preserve"> (наименование бизнес-плана)</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 xml:space="preserve">претендующий на получение </w:t>
      </w:r>
      <w:r>
        <w:rPr>
          <w:rFonts w:ascii="Times New Roman" w:hAnsi="Times New Roman" w:cs="Times New Roman"/>
          <w:sz w:val="24"/>
          <w:szCs w:val="24"/>
        </w:rPr>
        <w:t>муниципальной</w:t>
      </w:r>
      <w:r w:rsidRPr="003E513D">
        <w:rPr>
          <w:rFonts w:ascii="Times New Roman" w:hAnsi="Times New Roman" w:cs="Times New Roman"/>
          <w:sz w:val="24"/>
          <w:szCs w:val="24"/>
        </w:rPr>
        <w:t xml:space="preserve">  поддержки в форме субсидии в</w:t>
      </w:r>
      <w:r>
        <w:rPr>
          <w:rFonts w:ascii="Times New Roman" w:hAnsi="Times New Roman" w:cs="Times New Roman"/>
          <w:sz w:val="24"/>
          <w:szCs w:val="24"/>
        </w:rPr>
        <w:t xml:space="preserve"> </w:t>
      </w:r>
      <w:r w:rsidRPr="003E513D">
        <w:rPr>
          <w:rFonts w:ascii="Times New Roman" w:hAnsi="Times New Roman" w:cs="Times New Roman"/>
          <w:sz w:val="24"/>
          <w:szCs w:val="24"/>
        </w:rPr>
        <w:t>раз</w:t>
      </w:r>
      <w:r>
        <w:rPr>
          <w:rFonts w:ascii="Times New Roman" w:hAnsi="Times New Roman" w:cs="Times New Roman"/>
          <w:sz w:val="24"/>
          <w:szCs w:val="24"/>
        </w:rPr>
        <w:t>мере _________________</w:t>
      </w:r>
      <w:r w:rsidRPr="003E513D">
        <w:rPr>
          <w:rFonts w:ascii="Times New Roman" w:hAnsi="Times New Roman" w:cs="Times New Roman"/>
          <w:sz w:val="24"/>
          <w:szCs w:val="24"/>
        </w:rPr>
        <w:t xml:space="preserve">__ рублей на </w:t>
      </w:r>
      <w:r>
        <w:rPr>
          <w:rFonts w:ascii="Times New Roman" w:hAnsi="Times New Roman" w:cs="Times New Roman"/>
          <w:sz w:val="24"/>
          <w:szCs w:val="24"/>
        </w:rPr>
        <w:t xml:space="preserve">возмещение части затрат на </w:t>
      </w:r>
      <w:r w:rsidRPr="003E513D">
        <w:rPr>
          <w:rFonts w:ascii="Times New Roman" w:hAnsi="Times New Roman" w:cs="Times New Roman"/>
          <w:sz w:val="24"/>
          <w:szCs w:val="24"/>
        </w:rPr>
        <w:t>открытие собственного дела.</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О себе сообщаю следующие сведения.</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Дата регистрации юридического лица (индивидуального предпринимателя),</w:t>
      </w:r>
      <w:r>
        <w:rPr>
          <w:rFonts w:ascii="Times New Roman" w:hAnsi="Times New Roman" w:cs="Times New Roman"/>
          <w:sz w:val="24"/>
          <w:szCs w:val="24"/>
        </w:rPr>
        <w:t xml:space="preserve"> </w:t>
      </w:r>
      <w:r w:rsidRPr="003E513D">
        <w:rPr>
          <w:rFonts w:ascii="Times New Roman" w:hAnsi="Times New Roman" w:cs="Times New Roman"/>
          <w:sz w:val="24"/>
          <w:szCs w:val="24"/>
        </w:rPr>
        <w:t>основной государственный регистрационный номер, ИНН, наименование органа,</w:t>
      </w:r>
      <w:r>
        <w:rPr>
          <w:rFonts w:ascii="Times New Roman" w:hAnsi="Times New Roman" w:cs="Times New Roman"/>
          <w:sz w:val="24"/>
          <w:szCs w:val="24"/>
        </w:rPr>
        <w:t xml:space="preserve"> </w:t>
      </w:r>
      <w:r w:rsidRPr="003E513D">
        <w:rPr>
          <w:rFonts w:ascii="Times New Roman" w:hAnsi="Times New Roman" w:cs="Times New Roman"/>
          <w:sz w:val="24"/>
          <w:szCs w:val="24"/>
        </w:rPr>
        <w:t>выдавшего свидетельство о государственной регистрации:</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___________________________________________________________________________</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___________________________________________________________________________</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Место нахождения юридического лица (индивидуального предпринимателя):</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___________________________________________________________________________</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Общая стоимость бизнес-проекта: ______________________ рублей.</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 xml:space="preserve">Вложено собственных средств в реализацию бизнес-проекта на </w:t>
      </w:r>
      <w:r>
        <w:rPr>
          <w:rFonts w:ascii="Times New Roman" w:hAnsi="Times New Roman" w:cs="Times New Roman"/>
          <w:sz w:val="24"/>
          <w:szCs w:val="24"/>
        </w:rPr>
        <w:t>м</w:t>
      </w:r>
      <w:r w:rsidRPr="003E513D">
        <w:rPr>
          <w:rFonts w:ascii="Times New Roman" w:hAnsi="Times New Roman" w:cs="Times New Roman"/>
          <w:sz w:val="24"/>
          <w:szCs w:val="24"/>
        </w:rPr>
        <w:t>омент подачи</w:t>
      </w:r>
      <w:r>
        <w:rPr>
          <w:rFonts w:ascii="Times New Roman" w:hAnsi="Times New Roman" w:cs="Times New Roman"/>
          <w:sz w:val="24"/>
          <w:szCs w:val="24"/>
        </w:rPr>
        <w:t xml:space="preserve"> </w:t>
      </w:r>
      <w:r w:rsidRPr="003E513D">
        <w:rPr>
          <w:rFonts w:ascii="Times New Roman" w:hAnsi="Times New Roman" w:cs="Times New Roman"/>
          <w:sz w:val="24"/>
          <w:szCs w:val="24"/>
        </w:rPr>
        <w:t>заявки ______________________ рублей.</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Банковские реквизиты: _____________________________________________________</w:t>
      </w:r>
      <w:r>
        <w:rPr>
          <w:rFonts w:ascii="Times New Roman" w:hAnsi="Times New Roman" w:cs="Times New Roman"/>
          <w:sz w:val="24"/>
          <w:szCs w:val="24"/>
        </w:rPr>
        <w:t>___</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Вид деятельности: ______________________________________________________</w:t>
      </w:r>
      <w:r>
        <w:rPr>
          <w:rFonts w:ascii="Times New Roman" w:hAnsi="Times New Roman" w:cs="Times New Roman"/>
          <w:sz w:val="24"/>
          <w:szCs w:val="24"/>
        </w:rPr>
        <w:t>___</w:t>
      </w:r>
      <w:r w:rsidRPr="003E513D">
        <w:rPr>
          <w:rFonts w:ascii="Times New Roman" w:hAnsi="Times New Roman" w:cs="Times New Roman"/>
          <w:sz w:val="24"/>
          <w:szCs w:val="24"/>
        </w:rPr>
        <w:t>___</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Состав учредителей: _________________________________________________</w:t>
      </w:r>
      <w:r>
        <w:rPr>
          <w:rFonts w:ascii="Times New Roman" w:hAnsi="Times New Roman" w:cs="Times New Roman"/>
          <w:sz w:val="24"/>
          <w:szCs w:val="24"/>
        </w:rPr>
        <w:t>___</w:t>
      </w:r>
      <w:r w:rsidRPr="003E513D">
        <w:rPr>
          <w:rFonts w:ascii="Times New Roman" w:hAnsi="Times New Roman" w:cs="Times New Roman"/>
          <w:sz w:val="24"/>
          <w:szCs w:val="24"/>
        </w:rPr>
        <w:t>______</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Количество постоянных работников: ________________________________</w:t>
      </w:r>
      <w:r>
        <w:rPr>
          <w:rFonts w:ascii="Times New Roman" w:hAnsi="Times New Roman" w:cs="Times New Roman"/>
          <w:sz w:val="24"/>
          <w:szCs w:val="24"/>
        </w:rPr>
        <w:t>___</w:t>
      </w:r>
      <w:r w:rsidRPr="003E513D">
        <w:rPr>
          <w:rFonts w:ascii="Times New Roman" w:hAnsi="Times New Roman" w:cs="Times New Roman"/>
          <w:sz w:val="24"/>
          <w:szCs w:val="24"/>
        </w:rPr>
        <w:t>_________</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Руководитель организации-заявителя (индивидуальный предприниматель):</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w:t>
      </w:r>
      <w:r w:rsidRPr="003E513D">
        <w:rPr>
          <w:rFonts w:ascii="Times New Roman" w:hAnsi="Times New Roman" w:cs="Times New Roman"/>
          <w:sz w:val="24"/>
          <w:szCs w:val="24"/>
        </w:rPr>
        <w:t>_____</w:t>
      </w:r>
    </w:p>
    <w:p w:rsidR="0010084F" w:rsidRPr="0078745B" w:rsidRDefault="0010084F" w:rsidP="0010084F">
      <w:pPr>
        <w:pStyle w:val="ConsPlusNonformat"/>
        <w:widowControl/>
        <w:jc w:val="center"/>
        <w:rPr>
          <w:rFonts w:ascii="Times New Roman" w:hAnsi="Times New Roman" w:cs="Times New Roman"/>
          <w:sz w:val="18"/>
          <w:szCs w:val="18"/>
        </w:rPr>
      </w:pPr>
      <w:r w:rsidRPr="0078745B">
        <w:rPr>
          <w:rFonts w:ascii="Times New Roman" w:hAnsi="Times New Roman" w:cs="Times New Roman"/>
          <w:sz w:val="18"/>
          <w:szCs w:val="18"/>
        </w:rPr>
        <w:t>(Ф.И.О., телефон)</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Руководитель бизнес-плана (контактное лицо, телефон</w:t>
      </w:r>
      <w:r>
        <w:rPr>
          <w:rFonts w:ascii="Times New Roman" w:hAnsi="Times New Roman" w:cs="Times New Roman"/>
          <w:sz w:val="24"/>
          <w:szCs w:val="24"/>
        </w:rPr>
        <w:t>,</w:t>
      </w:r>
      <w:r w:rsidRPr="0078745B">
        <w:rPr>
          <w:rFonts w:ascii="Times New Roman" w:hAnsi="Times New Roman" w:cs="Times New Roman"/>
          <w:sz w:val="18"/>
          <w:szCs w:val="18"/>
        </w:rPr>
        <w:t xml:space="preserve"> </w:t>
      </w:r>
      <w:r w:rsidRPr="0078745B">
        <w:rPr>
          <w:rFonts w:ascii="Times New Roman" w:hAnsi="Times New Roman" w:cs="Times New Roman"/>
          <w:sz w:val="24"/>
          <w:szCs w:val="24"/>
        </w:rPr>
        <w:t>эл.почта</w:t>
      </w:r>
      <w:r>
        <w:rPr>
          <w:rFonts w:ascii="Times New Roman" w:hAnsi="Times New Roman" w:cs="Times New Roman"/>
          <w:sz w:val="24"/>
          <w:szCs w:val="24"/>
        </w:rPr>
        <w:t>): ____________________</w:t>
      </w: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w:t>
      </w:r>
      <w:r w:rsidRPr="003E513D">
        <w:rPr>
          <w:rFonts w:ascii="Times New Roman" w:hAnsi="Times New Roman" w:cs="Times New Roman"/>
          <w:sz w:val="24"/>
          <w:szCs w:val="24"/>
        </w:rPr>
        <w:t>_____________</w:t>
      </w:r>
    </w:p>
    <w:p w:rsidR="0010084F" w:rsidRDefault="0010084F" w:rsidP="0010084F">
      <w:pPr>
        <w:pStyle w:val="ConsPlusNonformat"/>
        <w:widowControl/>
        <w:jc w:val="both"/>
        <w:rPr>
          <w:rFonts w:ascii="Times New Roman" w:hAnsi="Times New Roman" w:cs="Times New Roman"/>
          <w:sz w:val="24"/>
          <w:szCs w:val="24"/>
        </w:rPr>
      </w:pPr>
    </w:p>
    <w:p w:rsidR="0010084F" w:rsidRPr="003E513D" w:rsidRDefault="0010084F" w:rsidP="0010084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 даю согласие комитету экономического развития и потребительского рынка</w:t>
      </w:r>
      <w:r w:rsidRPr="003E513D">
        <w:rPr>
          <w:rFonts w:ascii="Times New Roman" w:hAnsi="Times New Roman" w:cs="Times New Roman"/>
          <w:sz w:val="24"/>
          <w:szCs w:val="24"/>
        </w:rPr>
        <w:t xml:space="preserve"> администрации Невельского городского округа на обработку, распространение и использование моих персональных данных, а также иных данных, которые необходимы для предоставления настоящей</w:t>
      </w:r>
      <w:r>
        <w:rPr>
          <w:rFonts w:ascii="Times New Roman" w:hAnsi="Times New Roman" w:cs="Times New Roman"/>
          <w:sz w:val="24"/>
          <w:szCs w:val="24"/>
        </w:rPr>
        <w:t xml:space="preserve"> </w:t>
      </w:r>
      <w:r w:rsidRPr="003E513D">
        <w:rPr>
          <w:rFonts w:ascii="Times New Roman" w:hAnsi="Times New Roman" w:cs="Times New Roman"/>
          <w:sz w:val="24"/>
          <w:szCs w:val="24"/>
        </w:rPr>
        <w:t>Субсидии, в том числе на получение из соответствующих органов  документов,</w:t>
      </w:r>
      <w:r>
        <w:rPr>
          <w:rFonts w:ascii="Times New Roman" w:hAnsi="Times New Roman" w:cs="Times New Roman"/>
          <w:sz w:val="24"/>
          <w:szCs w:val="24"/>
        </w:rPr>
        <w:t xml:space="preserve"> </w:t>
      </w:r>
      <w:r w:rsidRPr="003E513D">
        <w:rPr>
          <w:rFonts w:ascii="Times New Roman" w:hAnsi="Times New Roman" w:cs="Times New Roman"/>
          <w:sz w:val="24"/>
          <w:szCs w:val="24"/>
        </w:rPr>
        <w:t xml:space="preserve">указанных в подпунктах 2.2.1, 3.2.7, 3.2.8, абзацах 1, 2 подпункта 3.2.5.1, подпункте 3.2.5.2, Порядка предоставления субсидии </w:t>
      </w:r>
      <w:r>
        <w:rPr>
          <w:rFonts w:ascii="Times New Roman" w:hAnsi="Times New Roman" w:cs="Times New Roman"/>
          <w:sz w:val="24"/>
          <w:szCs w:val="24"/>
        </w:rPr>
        <w:t xml:space="preserve">на возмещение части затрат </w:t>
      </w:r>
      <w:r w:rsidRPr="003E513D">
        <w:rPr>
          <w:rFonts w:ascii="Times New Roman" w:hAnsi="Times New Roman" w:cs="Times New Roman"/>
          <w:sz w:val="24"/>
          <w:szCs w:val="24"/>
        </w:rPr>
        <w:t>на открытие собственного</w:t>
      </w:r>
      <w:r>
        <w:rPr>
          <w:rFonts w:ascii="Times New Roman" w:hAnsi="Times New Roman" w:cs="Times New Roman"/>
          <w:sz w:val="24"/>
          <w:szCs w:val="24"/>
        </w:rPr>
        <w:t xml:space="preserve"> </w:t>
      </w:r>
      <w:r w:rsidRPr="003E513D">
        <w:rPr>
          <w:rFonts w:ascii="Times New Roman" w:hAnsi="Times New Roman" w:cs="Times New Roman"/>
          <w:sz w:val="24"/>
          <w:szCs w:val="24"/>
        </w:rPr>
        <w:t>дела начинающим субъектам малого предпринимательства, утвержденного</w:t>
      </w:r>
      <w:r>
        <w:rPr>
          <w:rFonts w:ascii="Times New Roman" w:hAnsi="Times New Roman" w:cs="Times New Roman"/>
          <w:sz w:val="24"/>
          <w:szCs w:val="24"/>
        </w:rPr>
        <w:t xml:space="preserve"> </w:t>
      </w:r>
      <w:r w:rsidRPr="003E513D">
        <w:rPr>
          <w:rFonts w:ascii="Times New Roman" w:hAnsi="Times New Roman" w:cs="Times New Roman"/>
          <w:sz w:val="24"/>
          <w:szCs w:val="24"/>
        </w:rPr>
        <w:t>постановлением администрации Невельского городского округа.</w:t>
      </w:r>
    </w:p>
    <w:p w:rsidR="0010084F" w:rsidRDefault="0010084F" w:rsidP="0010084F">
      <w:pPr>
        <w:pStyle w:val="ConsPlusNonformat"/>
        <w:widowControl/>
        <w:rPr>
          <w:rFonts w:ascii="Times New Roman" w:hAnsi="Times New Roman" w:cs="Times New Roman"/>
          <w:sz w:val="24"/>
          <w:szCs w:val="24"/>
        </w:rPr>
      </w:pP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Прилагаемые документы на _____ листах.</w:t>
      </w:r>
    </w:p>
    <w:p w:rsidR="0010084F" w:rsidRDefault="0010084F" w:rsidP="0010084F">
      <w:pPr>
        <w:pStyle w:val="ConsPlusNonformat"/>
        <w:widowControl/>
        <w:rPr>
          <w:rFonts w:ascii="Times New Roman" w:hAnsi="Times New Roman" w:cs="Times New Roman"/>
          <w:sz w:val="24"/>
          <w:szCs w:val="24"/>
        </w:rPr>
      </w:pPr>
    </w:p>
    <w:p w:rsidR="0010084F" w:rsidRPr="003E513D"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Подпись руководителя ________________</w:t>
      </w:r>
    </w:p>
    <w:p w:rsidR="0010084F" w:rsidRDefault="0010084F" w:rsidP="0010084F">
      <w:pPr>
        <w:pStyle w:val="ConsPlusNonformat"/>
        <w:widowControl/>
        <w:rPr>
          <w:rFonts w:ascii="Times New Roman" w:hAnsi="Times New Roman" w:cs="Times New Roman"/>
          <w:sz w:val="24"/>
          <w:szCs w:val="24"/>
        </w:rPr>
      </w:pPr>
      <w:r w:rsidRPr="003E513D">
        <w:rPr>
          <w:rFonts w:ascii="Times New Roman" w:hAnsi="Times New Roman" w:cs="Times New Roman"/>
          <w:sz w:val="24"/>
          <w:szCs w:val="24"/>
        </w:rPr>
        <w:t>"___" ____________ 20__ г.</w:t>
      </w:r>
    </w:p>
    <w:p w:rsidR="0010084F" w:rsidRDefault="0010084F" w:rsidP="0010084F">
      <w:pPr>
        <w:pStyle w:val="ConsPlusNonformat"/>
        <w:widowControl/>
        <w:rPr>
          <w:rFonts w:ascii="Times New Roman" w:hAnsi="Times New Roman" w:cs="Times New Roman"/>
          <w:sz w:val="24"/>
          <w:szCs w:val="24"/>
        </w:rPr>
        <w:sectPr w:rsidR="0010084F" w:rsidSect="0010084F">
          <w:pgSz w:w="11906" w:h="16838" w:code="9"/>
          <w:pgMar w:top="899" w:right="850" w:bottom="568" w:left="1701" w:header="720" w:footer="720" w:gutter="0"/>
          <w:cols w:space="720"/>
        </w:sectPr>
      </w:pPr>
    </w:p>
    <w:p w:rsidR="0010084F" w:rsidRPr="008D42BE" w:rsidRDefault="0010084F" w:rsidP="0010084F">
      <w:pPr>
        <w:jc w:val="right"/>
      </w:pPr>
      <w:r w:rsidRPr="008D42BE">
        <w:lastRenderedPageBreak/>
        <w:t>Форма № 2</w:t>
      </w:r>
    </w:p>
    <w:p w:rsidR="0010084F" w:rsidRPr="008D42BE" w:rsidRDefault="0010084F" w:rsidP="0010084F">
      <w:pPr>
        <w:jc w:val="right"/>
        <w:rPr>
          <w:sz w:val="22"/>
          <w:szCs w:val="22"/>
        </w:rPr>
      </w:pPr>
      <w:r w:rsidRPr="008D42BE">
        <w:rPr>
          <w:sz w:val="22"/>
          <w:szCs w:val="22"/>
        </w:rPr>
        <w:t>к Порядку предоставления субсидии</w:t>
      </w:r>
    </w:p>
    <w:p w:rsidR="0010084F" w:rsidRPr="008D42BE" w:rsidRDefault="0010084F" w:rsidP="0010084F">
      <w:pPr>
        <w:jc w:val="right"/>
        <w:rPr>
          <w:sz w:val="22"/>
          <w:szCs w:val="22"/>
        </w:rPr>
      </w:pPr>
      <w:r w:rsidRPr="008D42BE">
        <w:rPr>
          <w:sz w:val="22"/>
          <w:szCs w:val="22"/>
        </w:rPr>
        <w:t xml:space="preserve">на возмещение части затрат на открытие </w:t>
      </w:r>
    </w:p>
    <w:p w:rsidR="0010084F" w:rsidRPr="008D42BE" w:rsidRDefault="0010084F" w:rsidP="0010084F">
      <w:pPr>
        <w:jc w:val="right"/>
        <w:rPr>
          <w:sz w:val="22"/>
          <w:szCs w:val="22"/>
        </w:rPr>
      </w:pPr>
      <w:r w:rsidRPr="008D42BE">
        <w:rPr>
          <w:sz w:val="22"/>
          <w:szCs w:val="22"/>
        </w:rPr>
        <w:t>собственного дела начинающим субъектам</w:t>
      </w:r>
    </w:p>
    <w:p w:rsidR="0010084F" w:rsidRPr="008D42BE" w:rsidRDefault="0010084F" w:rsidP="0010084F">
      <w:pPr>
        <w:jc w:val="right"/>
        <w:rPr>
          <w:sz w:val="22"/>
          <w:szCs w:val="22"/>
        </w:rPr>
      </w:pPr>
      <w:r w:rsidRPr="008D42BE">
        <w:rPr>
          <w:sz w:val="22"/>
          <w:szCs w:val="22"/>
        </w:rPr>
        <w:t>малого предпринимательства,</w:t>
      </w:r>
    </w:p>
    <w:p w:rsidR="0010084F" w:rsidRPr="008D42BE" w:rsidRDefault="0010084F" w:rsidP="0010084F">
      <w:pPr>
        <w:jc w:val="right"/>
        <w:rPr>
          <w:sz w:val="22"/>
          <w:szCs w:val="22"/>
        </w:rPr>
      </w:pPr>
      <w:r w:rsidRPr="008D42BE">
        <w:rPr>
          <w:sz w:val="22"/>
          <w:szCs w:val="22"/>
        </w:rPr>
        <w:t xml:space="preserve">утвержденный постановлением администрации </w:t>
      </w:r>
    </w:p>
    <w:p w:rsidR="0010084F" w:rsidRPr="008D42BE" w:rsidRDefault="0010084F" w:rsidP="0010084F">
      <w:pPr>
        <w:jc w:val="right"/>
        <w:rPr>
          <w:sz w:val="22"/>
          <w:szCs w:val="22"/>
        </w:rPr>
      </w:pPr>
      <w:r w:rsidRPr="008D42BE">
        <w:rPr>
          <w:sz w:val="22"/>
          <w:szCs w:val="22"/>
        </w:rPr>
        <w:t>Невельского городского округа</w:t>
      </w:r>
    </w:p>
    <w:p w:rsidR="0010084F" w:rsidRPr="008D42BE" w:rsidRDefault="0010084F" w:rsidP="0010084F">
      <w:pPr>
        <w:jc w:val="right"/>
        <w:rPr>
          <w:sz w:val="22"/>
          <w:szCs w:val="22"/>
        </w:rPr>
      </w:pPr>
      <w:r>
        <w:rPr>
          <w:sz w:val="22"/>
          <w:szCs w:val="22"/>
        </w:rPr>
        <w:t>от 13</w:t>
      </w:r>
      <w:r w:rsidRPr="008D42BE">
        <w:rPr>
          <w:sz w:val="22"/>
          <w:szCs w:val="22"/>
        </w:rPr>
        <w:t>.0</w:t>
      </w:r>
      <w:r>
        <w:rPr>
          <w:sz w:val="22"/>
          <w:szCs w:val="22"/>
        </w:rPr>
        <w:t>4</w:t>
      </w:r>
      <w:r w:rsidRPr="008D42BE">
        <w:rPr>
          <w:sz w:val="22"/>
          <w:szCs w:val="22"/>
        </w:rPr>
        <w:t>.201</w:t>
      </w:r>
      <w:r>
        <w:rPr>
          <w:sz w:val="22"/>
          <w:szCs w:val="22"/>
        </w:rPr>
        <w:t>6г., № 491</w:t>
      </w:r>
    </w:p>
    <w:p w:rsidR="0010084F" w:rsidRDefault="0010084F" w:rsidP="0010084F">
      <w:pPr>
        <w:pStyle w:val="ConsPlusNormal0"/>
        <w:widowControl/>
        <w:ind w:firstLine="0"/>
        <w:jc w:val="right"/>
      </w:pPr>
    </w:p>
    <w:p w:rsidR="0010084F" w:rsidRDefault="0010084F" w:rsidP="0010084F">
      <w:pPr>
        <w:pStyle w:val="ConsPlusNormal0"/>
        <w:widowControl/>
        <w:ind w:firstLine="0"/>
        <w:jc w:val="center"/>
        <w:rPr>
          <w:rFonts w:ascii="Times New Roman" w:hAnsi="Times New Roman" w:cs="Times New Roman"/>
          <w:sz w:val="28"/>
          <w:szCs w:val="28"/>
        </w:rPr>
      </w:pPr>
    </w:p>
    <w:p w:rsidR="0010084F" w:rsidRPr="00A66D97" w:rsidRDefault="0010084F" w:rsidP="0010084F">
      <w:pPr>
        <w:pStyle w:val="ConsPlusNormal0"/>
        <w:widowControl/>
        <w:ind w:firstLine="0"/>
        <w:jc w:val="center"/>
        <w:rPr>
          <w:rFonts w:ascii="Times New Roman" w:hAnsi="Times New Roman" w:cs="Times New Roman"/>
          <w:sz w:val="28"/>
          <w:szCs w:val="28"/>
        </w:rPr>
      </w:pPr>
    </w:p>
    <w:p w:rsidR="0010084F" w:rsidRPr="003E513D" w:rsidRDefault="0010084F" w:rsidP="0010084F">
      <w:pPr>
        <w:pStyle w:val="ConsPlusTitle"/>
        <w:widowControl/>
        <w:jc w:val="center"/>
        <w:rPr>
          <w:rFonts w:ascii="Times New Roman" w:hAnsi="Times New Roman" w:cs="Times New Roman"/>
          <w:sz w:val="24"/>
          <w:szCs w:val="24"/>
        </w:rPr>
      </w:pPr>
      <w:r w:rsidRPr="003E513D">
        <w:rPr>
          <w:rFonts w:ascii="Times New Roman" w:hAnsi="Times New Roman" w:cs="Times New Roman"/>
          <w:sz w:val="24"/>
          <w:szCs w:val="24"/>
        </w:rPr>
        <w:t>ПРИМЕРНАЯ СТРУКТУРА</w:t>
      </w:r>
    </w:p>
    <w:p w:rsidR="0010084F" w:rsidRPr="003E513D" w:rsidRDefault="0010084F" w:rsidP="0010084F">
      <w:pPr>
        <w:pStyle w:val="ConsPlusTitle"/>
        <w:widowControl/>
        <w:jc w:val="center"/>
        <w:rPr>
          <w:rFonts w:ascii="Times New Roman" w:hAnsi="Times New Roman" w:cs="Times New Roman"/>
          <w:sz w:val="24"/>
          <w:szCs w:val="24"/>
        </w:rPr>
      </w:pPr>
      <w:r w:rsidRPr="003E513D">
        <w:rPr>
          <w:rFonts w:ascii="Times New Roman" w:hAnsi="Times New Roman" w:cs="Times New Roman"/>
          <w:sz w:val="24"/>
          <w:szCs w:val="24"/>
        </w:rPr>
        <w:t>бизнес-плана</w:t>
      </w:r>
    </w:p>
    <w:p w:rsidR="0010084F" w:rsidRPr="00A61511" w:rsidRDefault="0010084F" w:rsidP="0010084F">
      <w:pPr>
        <w:pStyle w:val="ConsPlusNormal0"/>
        <w:widowControl/>
        <w:ind w:firstLine="540"/>
        <w:jc w:val="both"/>
        <w:rPr>
          <w:sz w:val="24"/>
          <w:szCs w:val="24"/>
        </w:rPr>
      </w:pPr>
    </w:p>
    <w:p w:rsidR="0010084F" w:rsidRPr="003E513D" w:rsidRDefault="0010084F" w:rsidP="0010084F">
      <w:pPr>
        <w:pStyle w:val="ConsPlusNormal0"/>
        <w:widowControl/>
        <w:ind w:firstLine="540"/>
        <w:jc w:val="both"/>
        <w:rPr>
          <w:rFonts w:ascii="Times New Roman" w:hAnsi="Times New Roman" w:cs="Times New Roman"/>
          <w:sz w:val="24"/>
          <w:szCs w:val="24"/>
        </w:rPr>
      </w:pPr>
      <w:r w:rsidRPr="003E513D">
        <w:rPr>
          <w:rFonts w:ascii="Times New Roman" w:hAnsi="Times New Roman" w:cs="Times New Roman"/>
          <w:sz w:val="24"/>
          <w:szCs w:val="24"/>
        </w:rPr>
        <w:t>Структура бизнес-плана:</w:t>
      </w:r>
    </w:p>
    <w:p w:rsidR="0010084F" w:rsidRPr="003E513D" w:rsidRDefault="0010084F" w:rsidP="0010084F">
      <w:pPr>
        <w:pStyle w:val="ConsPlusNormal0"/>
        <w:widowControl/>
        <w:ind w:firstLine="540"/>
        <w:jc w:val="both"/>
        <w:rPr>
          <w:rFonts w:ascii="Times New Roman" w:hAnsi="Times New Roman" w:cs="Times New Roman"/>
          <w:sz w:val="24"/>
          <w:szCs w:val="24"/>
        </w:rPr>
      </w:pPr>
      <w:r w:rsidRPr="003E513D">
        <w:rPr>
          <w:rFonts w:ascii="Times New Roman" w:hAnsi="Times New Roman" w:cs="Times New Roman"/>
          <w:sz w:val="24"/>
          <w:szCs w:val="24"/>
        </w:rPr>
        <w:t>1. Общее описание предприятия.</w:t>
      </w:r>
    </w:p>
    <w:p w:rsidR="0010084F" w:rsidRPr="003E513D" w:rsidRDefault="0010084F" w:rsidP="0010084F">
      <w:pPr>
        <w:pStyle w:val="ConsPlusNormal0"/>
        <w:widowControl/>
        <w:ind w:firstLine="540"/>
        <w:jc w:val="both"/>
        <w:rPr>
          <w:rFonts w:ascii="Times New Roman" w:hAnsi="Times New Roman" w:cs="Times New Roman"/>
          <w:sz w:val="24"/>
          <w:szCs w:val="24"/>
        </w:rPr>
      </w:pPr>
      <w:r w:rsidRPr="003E513D">
        <w:rPr>
          <w:rFonts w:ascii="Times New Roman" w:hAnsi="Times New Roman" w:cs="Times New Roman"/>
          <w:sz w:val="24"/>
          <w:szCs w:val="24"/>
        </w:rPr>
        <w:t>2. Общее описание бизнес-проекта.</w:t>
      </w:r>
    </w:p>
    <w:p w:rsidR="0010084F" w:rsidRPr="003E513D" w:rsidRDefault="0010084F" w:rsidP="0010084F">
      <w:pPr>
        <w:pStyle w:val="ConsPlusNormal0"/>
        <w:widowControl/>
        <w:ind w:firstLine="540"/>
        <w:jc w:val="both"/>
        <w:rPr>
          <w:rFonts w:ascii="Times New Roman" w:hAnsi="Times New Roman" w:cs="Times New Roman"/>
          <w:sz w:val="24"/>
          <w:szCs w:val="24"/>
        </w:rPr>
      </w:pPr>
      <w:r w:rsidRPr="003E513D">
        <w:rPr>
          <w:rFonts w:ascii="Times New Roman" w:hAnsi="Times New Roman" w:cs="Times New Roman"/>
          <w:sz w:val="24"/>
          <w:szCs w:val="24"/>
        </w:rPr>
        <w:t>3. Описание продукции и услуг.</w:t>
      </w:r>
    </w:p>
    <w:p w:rsidR="0010084F" w:rsidRPr="003E513D" w:rsidRDefault="0010084F" w:rsidP="0010084F">
      <w:pPr>
        <w:pStyle w:val="ConsPlusNormal0"/>
        <w:widowControl/>
        <w:ind w:firstLine="540"/>
        <w:jc w:val="both"/>
        <w:rPr>
          <w:rFonts w:ascii="Times New Roman" w:hAnsi="Times New Roman" w:cs="Times New Roman"/>
          <w:sz w:val="24"/>
          <w:szCs w:val="24"/>
        </w:rPr>
      </w:pPr>
      <w:r w:rsidRPr="003E513D">
        <w:rPr>
          <w:rFonts w:ascii="Times New Roman" w:hAnsi="Times New Roman" w:cs="Times New Roman"/>
          <w:sz w:val="24"/>
          <w:szCs w:val="24"/>
        </w:rPr>
        <w:t>4. Маркетинг-план.</w:t>
      </w:r>
    </w:p>
    <w:p w:rsidR="0010084F" w:rsidRPr="003E513D" w:rsidRDefault="0010084F" w:rsidP="0010084F">
      <w:pPr>
        <w:pStyle w:val="ConsPlusNormal0"/>
        <w:widowControl/>
        <w:ind w:firstLine="540"/>
        <w:jc w:val="both"/>
        <w:rPr>
          <w:rFonts w:ascii="Times New Roman" w:hAnsi="Times New Roman" w:cs="Times New Roman"/>
          <w:sz w:val="24"/>
          <w:szCs w:val="24"/>
        </w:rPr>
      </w:pPr>
      <w:r w:rsidRPr="003E513D">
        <w:rPr>
          <w:rFonts w:ascii="Times New Roman" w:hAnsi="Times New Roman" w:cs="Times New Roman"/>
          <w:sz w:val="24"/>
          <w:szCs w:val="24"/>
        </w:rPr>
        <w:t>5. Производственный и организационный планы.</w:t>
      </w:r>
    </w:p>
    <w:p w:rsidR="0010084F" w:rsidRPr="003E513D" w:rsidRDefault="0010084F" w:rsidP="0010084F">
      <w:pPr>
        <w:pStyle w:val="ConsPlusNormal0"/>
        <w:widowControl/>
        <w:ind w:firstLine="540"/>
        <w:jc w:val="both"/>
        <w:rPr>
          <w:rFonts w:ascii="Times New Roman" w:hAnsi="Times New Roman" w:cs="Times New Roman"/>
          <w:sz w:val="24"/>
          <w:szCs w:val="24"/>
        </w:rPr>
      </w:pPr>
      <w:r w:rsidRPr="003E513D">
        <w:rPr>
          <w:rFonts w:ascii="Times New Roman" w:hAnsi="Times New Roman" w:cs="Times New Roman"/>
          <w:sz w:val="24"/>
          <w:szCs w:val="24"/>
        </w:rPr>
        <w:t>6. Календарный план.</w:t>
      </w:r>
    </w:p>
    <w:p w:rsidR="0010084F" w:rsidRPr="003E513D" w:rsidRDefault="0010084F" w:rsidP="0010084F">
      <w:pPr>
        <w:pStyle w:val="ConsPlusNormal0"/>
        <w:widowControl/>
        <w:ind w:firstLine="540"/>
        <w:jc w:val="both"/>
        <w:rPr>
          <w:rFonts w:ascii="Times New Roman" w:hAnsi="Times New Roman" w:cs="Times New Roman"/>
          <w:sz w:val="24"/>
          <w:szCs w:val="24"/>
        </w:rPr>
      </w:pPr>
      <w:r w:rsidRPr="003E513D">
        <w:rPr>
          <w:rFonts w:ascii="Times New Roman" w:hAnsi="Times New Roman" w:cs="Times New Roman"/>
          <w:sz w:val="24"/>
          <w:szCs w:val="24"/>
        </w:rPr>
        <w:t>7. Финансовый план.</w:t>
      </w:r>
    </w:p>
    <w:p w:rsidR="0010084F" w:rsidRPr="003E513D" w:rsidRDefault="0010084F" w:rsidP="0010084F">
      <w:pPr>
        <w:pStyle w:val="ConsPlusNormal0"/>
        <w:widowControl/>
        <w:ind w:firstLine="540"/>
        <w:jc w:val="both"/>
        <w:rPr>
          <w:rFonts w:ascii="Times New Roman" w:hAnsi="Times New Roman" w:cs="Times New Roman"/>
          <w:sz w:val="24"/>
          <w:szCs w:val="24"/>
        </w:rPr>
      </w:pPr>
      <w:r w:rsidRPr="003E513D">
        <w:rPr>
          <w:rFonts w:ascii="Times New Roman" w:hAnsi="Times New Roman" w:cs="Times New Roman"/>
          <w:sz w:val="24"/>
          <w:szCs w:val="24"/>
        </w:rPr>
        <w:t>8. Оценка эффективности бизнес-проекта.</w:t>
      </w:r>
    </w:p>
    <w:p w:rsidR="0010084F" w:rsidRPr="003E513D" w:rsidRDefault="0010084F" w:rsidP="0010084F">
      <w:pPr>
        <w:pStyle w:val="ConsPlusNormal0"/>
        <w:widowControl/>
        <w:ind w:firstLine="0"/>
        <w:jc w:val="center"/>
        <w:rPr>
          <w:rFonts w:ascii="Times New Roman" w:hAnsi="Times New Roman" w:cs="Times New Roman"/>
          <w:sz w:val="24"/>
          <w:szCs w:val="24"/>
        </w:rPr>
      </w:pPr>
    </w:p>
    <w:p w:rsidR="0010084F" w:rsidRPr="003E513D" w:rsidRDefault="0010084F" w:rsidP="0010084F">
      <w:pPr>
        <w:pStyle w:val="ConsPlusNormal0"/>
        <w:widowControl/>
        <w:ind w:firstLine="0"/>
        <w:jc w:val="center"/>
        <w:outlineLvl w:val="2"/>
        <w:rPr>
          <w:rFonts w:ascii="Times New Roman" w:hAnsi="Times New Roman" w:cs="Times New Roman"/>
          <w:sz w:val="24"/>
          <w:szCs w:val="24"/>
        </w:rPr>
      </w:pPr>
      <w:r w:rsidRPr="003E513D">
        <w:rPr>
          <w:rFonts w:ascii="Times New Roman" w:hAnsi="Times New Roman" w:cs="Times New Roman"/>
          <w:sz w:val="24"/>
          <w:szCs w:val="24"/>
        </w:rPr>
        <w:t>1. Общее описание предприятия</w:t>
      </w:r>
    </w:p>
    <w:p w:rsidR="0010084F" w:rsidRPr="003E513D" w:rsidRDefault="0010084F" w:rsidP="0010084F">
      <w:pPr>
        <w:pStyle w:val="ConsPlusNormal0"/>
        <w:widowControl/>
        <w:ind w:firstLine="0"/>
        <w:jc w:val="right"/>
        <w:outlineLvl w:val="3"/>
        <w:rPr>
          <w:rFonts w:ascii="Times New Roman" w:hAnsi="Times New Roman" w:cs="Times New Roman"/>
          <w:sz w:val="24"/>
          <w:szCs w:val="24"/>
        </w:rPr>
      </w:pPr>
      <w:r w:rsidRPr="003E513D">
        <w:rPr>
          <w:rFonts w:ascii="Times New Roman" w:hAnsi="Times New Roman" w:cs="Times New Roman"/>
          <w:sz w:val="24"/>
          <w:szCs w:val="24"/>
        </w:rPr>
        <w:t>Таблица № 1</w:t>
      </w:r>
    </w:p>
    <w:p w:rsidR="0010084F" w:rsidRPr="003E513D" w:rsidRDefault="0010084F" w:rsidP="0010084F">
      <w:pPr>
        <w:pStyle w:val="ConsPlusNormal0"/>
        <w:widowControl/>
        <w:ind w:firstLine="0"/>
        <w:jc w:val="right"/>
        <w:rPr>
          <w:rFonts w:ascii="Times New Roman" w:hAnsi="Times New Roman" w:cs="Times New Roman"/>
        </w:rPr>
      </w:pPr>
    </w:p>
    <w:tbl>
      <w:tblPr>
        <w:tblW w:w="9540" w:type="dxa"/>
        <w:tblLayout w:type="fixed"/>
        <w:tblCellMar>
          <w:left w:w="70" w:type="dxa"/>
          <w:right w:w="70" w:type="dxa"/>
        </w:tblCellMar>
        <w:tblLook w:val="0000" w:firstRow="0" w:lastRow="0" w:firstColumn="0" w:lastColumn="0" w:noHBand="0" w:noVBand="0"/>
      </w:tblPr>
      <w:tblGrid>
        <w:gridCol w:w="810"/>
        <w:gridCol w:w="6210"/>
        <w:gridCol w:w="2520"/>
      </w:tblGrid>
      <w:tr w:rsidR="0010084F" w:rsidRPr="003E513D">
        <w:trPr>
          <w:cantSplit/>
          <w:trHeight w:val="36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1.1. </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Название предприятия, организационно-правовая</w:t>
            </w:r>
            <w:r w:rsidRPr="003E513D">
              <w:rPr>
                <w:rFonts w:ascii="Times New Roman" w:hAnsi="Times New Roman" w:cs="Times New Roman"/>
                <w:sz w:val="24"/>
                <w:szCs w:val="24"/>
              </w:rPr>
              <w:br/>
              <w:t xml:space="preserve">форма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24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1.2. </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Дата регистрации предприятия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36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1.3. </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Вид(ы) экономической деятельности, осуществляемой предприятием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24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1.4. </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Адрес (фактический/юридический)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24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1.5. </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Контакты (телефон, факс, e-mail, web)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24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1.6. </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Ф.И.О. руководителя, должность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48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1.7. </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Реквизиты свидетельства о регистрации в качестве индивидуального предпринимателя или юридического лица (дата, номер, кем выдан)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48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1.8. </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Реквизиты свидетельства о постановке на учет в налоговом органе (дата, номер, кем выдан, ИНН, код ОКАТО)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60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1.9. </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Реквизиты лицензии на право осуществления лицензируемых видов деятельности (дата, номер, назначение и вид работ, кем выдана, срок действия)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36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1.10.</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Банковские реквизиты предприятия (номера расчетных счетов)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36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1.11.</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История создания предприятия, основные достижения за период с момента создания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48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1.12.</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Описание предприятия, включая сведения о филиалах, субподрядчиках, дочерних компаниях и т.д.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48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1.13.</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Описание производимой продукции (услуги), включая описание качественных характеристик и область использования &lt;*&gt;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36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1.14.</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Рынки сбыта продукции (услуги), основные потребители &lt;*&gt;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60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lastRenderedPageBreak/>
              <w:t>1.15.</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Основные технико-экономические показатели предприятия (объем производства, численность работающих, рыночная стоимость и структура активов) &lt;*&gt;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72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1.16.</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Финансовые показатели предприятия (тыс. руб.), включая показатели по объему выручки предприятия, чистой прибыли, налоговых платежей, остаточной стоимости основных средств, фонда оплаты труда &lt;*&gt;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r w:rsidR="0010084F" w:rsidRPr="003E513D">
        <w:trPr>
          <w:cantSplit/>
          <w:trHeight w:val="480"/>
        </w:trPr>
        <w:tc>
          <w:tcPr>
            <w:tcW w:w="8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1.17.</w:t>
            </w:r>
          </w:p>
        </w:tc>
        <w:tc>
          <w:tcPr>
            <w:tcW w:w="621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r w:rsidRPr="003E513D">
              <w:rPr>
                <w:rFonts w:ascii="Times New Roman" w:hAnsi="Times New Roman" w:cs="Times New Roman"/>
                <w:sz w:val="24"/>
                <w:szCs w:val="24"/>
              </w:rPr>
              <w:t xml:space="preserve">Планы развития предприятия в среднесрочной перспективе, предпосылки разработки инвестиционного проекта &lt;*&gt;                  </w:t>
            </w:r>
          </w:p>
        </w:tc>
        <w:tc>
          <w:tcPr>
            <w:tcW w:w="2520" w:type="dxa"/>
            <w:tcBorders>
              <w:top w:val="single" w:sz="6" w:space="0" w:color="auto"/>
              <w:left w:val="single" w:sz="6" w:space="0" w:color="auto"/>
              <w:bottom w:val="single" w:sz="6" w:space="0" w:color="auto"/>
              <w:right w:val="single" w:sz="6" w:space="0" w:color="auto"/>
            </w:tcBorders>
          </w:tcPr>
          <w:p w:rsidR="0010084F" w:rsidRPr="003E513D" w:rsidRDefault="0010084F" w:rsidP="0010084F">
            <w:pPr>
              <w:pStyle w:val="ConsPlusNormal0"/>
              <w:widowControl/>
              <w:ind w:firstLine="0"/>
              <w:rPr>
                <w:rFonts w:ascii="Times New Roman" w:hAnsi="Times New Roman" w:cs="Times New Roman"/>
                <w:sz w:val="24"/>
                <w:szCs w:val="24"/>
              </w:rPr>
            </w:pPr>
          </w:p>
        </w:tc>
      </w:tr>
    </w:tbl>
    <w:p w:rsidR="0010084F" w:rsidRPr="003E513D" w:rsidRDefault="0010084F" w:rsidP="0010084F">
      <w:pPr>
        <w:pStyle w:val="ConsPlusNormal0"/>
        <w:widowControl/>
        <w:ind w:firstLine="540"/>
        <w:jc w:val="both"/>
        <w:rPr>
          <w:rFonts w:ascii="Times New Roman" w:hAnsi="Times New Roman" w:cs="Times New Roman"/>
          <w:sz w:val="24"/>
          <w:szCs w:val="24"/>
        </w:rPr>
      </w:pPr>
    </w:p>
    <w:p w:rsidR="0010084F" w:rsidRPr="003E513D" w:rsidRDefault="0010084F" w:rsidP="0010084F">
      <w:pPr>
        <w:pStyle w:val="ConsPlusNonformat"/>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&lt;*&gt; Пункты 1.13-1.17 заполняются при условии осуществления текущей хозяйственной деятельности до момента подачи заявки субъектом малого предпринимательства на получение субсидии.</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В данном разделе необходимо указать направление деятельности в настоящее время. Начата ли практическая деятельность (если нет, то почему).</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Наличие производственных помещений (в собственности, в аренде, другое; площадь, срок действия договора и т.д.). Численность занятых в настоящее время (штатное расписание). Готовность к началу реализации проекта. Проводится ли в отношении предприятия процедура ликвидации, банкротства. Не приостановлена ли деятельность организации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2"/>
        <w:rPr>
          <w:rFonts w:ascii="Times New Roman" w:hAnsi="Times New Roman" w:cs="Times New Roman"/>
          <w:sz w:val="24"/>
          <w:szCs w:val="24"/>
        </w:rPr>
      </w:pPr>
      <w:r w:rsidRPr="00A61511">
        <w:rPr>
          <w:rFonts w:ascii="Times New Roman" w:hAnsi="Times New Roman" w:cs="Times New Roman"/>
          <w:sz w:val="24"/>
          <w:szCs w:val="24"/>
        </w:rPr>
        <w:t>2. Общее описание бизнес-проекта</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right"/>
        <w:outlineLvl w:val="3"/>
        <w:rPr>
          <w:rFonts w:ascii="Times New Roman" w:hAnsi="Times New Roman" w:cs="Times New Roman"/>
          <w:sz w:val="24"/>
          <w:szCs w:val="24"/>
        </w:rPr>
      </w:pPr>
      <w:r w:rsidRPr="00A61511">
        <w:rPr>
          <w:rFonts w:ascii="Times New Roman" w:hAnsi="Times New Roman" w:cs="Times New Roman"/>
          <w:sz w:val="24"/>
          <w:szCs w:val="24"/>
        </w:rPr>
        <w:t>Таблица № 2</w:t>
      </w:r>
    </w:p>
    <w:p w:rsidR="0010084F" w:rsidRPr="00A61511" w:rsidRDefault="0010084F" w:rsidP="0010084F">
      <w:pPr>
        <w:pStyle w:val="ConsPlusNormal0"/>
        <w:widowControl/>
        <w:ind w:firstLine="0"/>
        <w:jc w:val="right"/>
        <w:rPr>
          <w:rFonts w:ascii="Times New Roman" w:hAnsi="Times New Roman" w:cs="Times New Roman"/>
          <w:sz w:val="24"/>
          <w:szCs w:val="24"/>
        </w:rPr>
      </w:pPr>
    </w:p>
    <w:tbl>
      <w:tblPr>
        <w:tblW w:w="9540" w:type="dxa"/>
        <w:tblLayout w:type="fixed"/>
        <w:tblCellMar>
          <w:left w:w="70" w:type="dxa"/>
          <w:right w:w="70" w:type="dxa"/>
        </w:tblCellMar>
        <w:tblLook w:val="0000" w:firstRow="0" w:lastRow="0" w:firstColumn="0" w:lastColumn="0" w:noHBand="0" w:noVBand="0"/>
      </w:tblPr>
      <w:tblGrid>
        <w:gridCol w:w="810"/>
        <w:gridCol w:w="6210"/>
        <w:gridCol w:w="2520"/>
      </w:tblGrid>
      <w:tr w:rsidR="0010084F" w:rsidRPr="00A61511">
        <w:trPr>
          <w:cantSplit/>
          <w:trHeight w:val="24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2.1. </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Наименование проекта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84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2.2. </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Цель проекта, включая описание планов по модернизации (либо созданию нового) производства, улучшению качества (либо выпуску новых) товаров (услуг), планируемый объем производства и рынки сбыта (район, область, регион, страна)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2.3. </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Оценка общей суммы инвестиционных затрат (тыс. руб.)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2.4. </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Источники финансирования, степень финансовой обеспеченности проекта, потребность в финансовых ресурсах (тыс. руб.)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2.5. </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Сроки и этапы реализации проекта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60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2.6. </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Влияние проекта на основные экономические</w:t>
            </w:r>
            <w:r>
              <w:rPr>
                <w:rFonts w:ascii="Times New Roman" w:hAnsi="Times New Roman" w:cs="Times New Roman"/>
                <w:sz w:val="24"/>
                <w:szCs w:val="24"/>
              </w:rPr>
              <w:t xml:space="preserve"> </w:t>
            </w:r>
            <w:r w:rsidRPr="00A61511">
              <w:rPr>
                <w:rFonts w:ascii="Times New Roman" w:hAnsi="Times New Roman" w:cs="Times New Roman"/>
                <w:sz w:val="24"/>
                <w:szCs w:val="24"/>
              </w:rPr>
              <w:t xml:space="preserve">показатели, включая объем производства, число создаваемых рабочих мест, налоговые отчисления в бюджеты всех уровней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2.7. </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Обеспеченность проекта материальными (наличие</w:t>
            </w:r>
            <w:r>
              <w:rPr>
                <w:rFonts w:ascii="Times New Roman" w:hAnsi="Times New Roman" w:cs="Times New Roman"/>
                <w:sz w:val="24"/>
                <w:szCs w:val="24"/>
              </w:rPr>
              <w:t xml:space="preserve"> </w:t>
            </w:r>
            <w:r w:rsidRPr="00A61511">
              <w:rPr>
                <w:rFonts w:ascii="Times New Roman" w:hAnsi="Times New Roman" w:cs="Times New Roman"/>
                <w:sz w:val="24"/>
                <w:szCs w:val="24"/>
              </w:rPr>
              <w:t xml:space="preserve">производственных помещений, земли и т.п.) и сырьевыми ресурсами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2.8. </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Потребность в подключении к объектам инженерной и коммунальной инфраструктуры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2.9. </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Сдерживающие факторы реализации проекта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2.10.</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Состояние проработки проекта (наличие проектной документации, мастер-плана, бизнес-плана и т.п.)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600"/>
        </w:trPr>
        <w:tc>
          <w:tcPr>
            <w:tcW w:w="8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2.11.</w:t>
            </w:r>
          </w:p>
        </w:tc>
        <w:tc>
          <w:tcPr>
            <w:tcW w:w="621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Меры государственной поддержки (в рамках утвержденных областных целевых программ), которыми планирует воспользоваться инициатор проекта                                      </w:t>
            </w:r>
          </w:p>
        </w:tc>
        <w:tc>
          <w:tcPr>
            <w:tcW w:w="25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0"/>
        <w:jc w:val="center"/>
        <w:outlineLvl w:val="2"/>
        <w:rPr>
          <w:rFonts w:ascii="Times New Roman" w:hAnsi="Times New Roman" w:cs="Times New Roman"/>
          <w:sz w:val="24"/>
          <w:szCs w:val="24"/>
        </w:rPr>
      </w:pPr>
      <w:r w:rsidRPr="00A61511">
        <w:rPr>
          <w:rFonts w:ascii="Times New Roman" w:hAnsi="Times New Roman" w:cs="Times New Roman"/>
          <w:sz w:val="24"/>
          <w:szCs w:val="24"/>
        </w:rPr>
        <w:lastRenderedPageBreak/>
        <w:t>3. Описание продукции и услуг</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Перечень и краткое описание товаров и услуг, предлагаемых в рамках настоящего проекта. Их отличительные особенности и степень готовности (разработка, опытный образец, первая партия и т.п.). При наличии представляются отзывы экспертов или потребителей о качестве и свойствах продукции.</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2"/>
        <w:rPr>
          <w:rFonts w:ascii="Times New Roman" w:hAnsi="Times New Roman" w:cs="Times New Roman"/>
          <w:sz w:val="24"/>
          <w:szCs w:val="24"/>
        </w:rPr>
      </w:pPr>
      <w:r w:rsidRPr="00A61511">
        <w:rPr>
          <w:rFonts w:ascii="Times New Roman" w:hAnsi="Times New Roman" w:cs="Times New Roman"/>
          <w:sz w:val="24"/>
          <w:szCs w:val="24"/>
        </w:rPr>
        <w:t>4. План маркетинга</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Цель данного раздела заключается в том, чтобы показать, как предполагаемый бизнес намеревается воздействовать на рынок, чтобы обеспечить сбыт товара (услуги). В данном разделе следует указать:</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каковы географические пределы сбыта продукции (муниципальное образование, Сахалинская область, Российская Федерация);</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специфические особенности рынка, например, трудности доступа к операциям на рынке, предполагаемая доля рынка, которую займет продукция предприятия;</w:t>
      </w:r>
    </w:p>
    <w:p w:rsidR="0010084F" w:rsidRPr="00A61511" w:rsidRDefault="0010084F" w:rsidP="0010084F">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61511">
        <w:rPr>
          <w:rFonts w:ascii="Times New Roman" w:hAnsi="Times New Roman" w:cs="Times New Roman"/>
          <w:sz w:val="24"/>
          <w:szCs w:val="24"/>
        </w:rPr>
        <w:t>уровень конкуренции (следует указать перечень предприятий - основных конкурентов, их сильные и слабые стороны, долю, занимаемую ими на рынке) и тенденции развития рынка за последние годы;</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основных потенциальных потребителей продукции (покупатели, производители, единичные самостоятельные потребители);</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каковы конкурентные преимущества и недостатки имеет продукция, уровень спроса на продукцию (в том числе прогнозируемый), ее экспортный потенциал;</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1511">
        <w:rPr>
          <w:rFonts w:ascii="Times New Roman" w:hAnsi="Times New Roman" w:cs="Times New Roman"/>
          <w:sz w:val="24"/>
          <w:szCs w:val="24"/>
        </w:rPr>
        <w:t>каким образом будет осуществляться сбыт продукции (расчет и обоснование цены, ценовая политика, система распределения в настоящее время и в среднесрочной перспективе, способы рекламы, сервисного и гарантийного обслуживания, связи с общественностью и т.п.);</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возможные риски при реализации проекта (технологические риски, организационные и управленческие риски, риски материально-технического обеспечения, финансовые риски, экономические риски, социальные риски).</w:t>
      </w: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2"/>
        <w:rPr>
          <w:rFonts w:ascii="Times New Roman" w:hAnsi="Times New Roman" w:cs="Times New Roman"/>
          <w:sz w:val="24"/>
          <w:szCs w:val="24"/>
        </w:rPr>
      </w:pPr>
      <w:r w:rsidRPr="00A61511">
        <w:rPr>
          <w:rFonts w:ascii="Times New Roman" w:hAnsi="Times New Roman" w:cs="Times New Roman"/>
          <w:sz w:val="24"/>
          <w:szCs w:val="24"/>
        </w:rPr>
        <w:t>5. Производственный и организационный планы</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Данный раздел должен подробным образом описывать путь, посредством которого предприятие планирует эффективно производить продукцию или услуги и поставлять их потребителю.</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Необходимо дать краткое описание технологической цепочки предприятия: как будет создаваться (создается) продукция (оказываются услуги, осуществляется торговля), какие сырье,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Обязательно указать планируемую численность сотрудников на период реализации проекта (всего по организации непосредственно занятых в реализации проекта).</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Также рекомендуется включить описание системы управления персоналом на предприятии, квалификацию инженерно-технического персонала и специалистов среднего и высшего звеньев управления.</w:t>
      </w:r>
    </w:p>
    <w:p w:rsidR="0010084F" w:rsidRDefault="0010084F" w:rsidP="0010084F">
      <w:pPr>
        <w:pStyle w:val="ConsPlusNormal0"/>
        <w:widowControl/>
        <w:ind w:firstLine="0"/>
        <w:jc w:val="center"/>
        <w:rPr>
          <w:rFonts w:ascii="Times New Roman" w:hAnsi="Times New Roman" w:cs="Times New Roman"/>
          <w:sz w:val="24"/>
          <w:szCs w:val="24"/>
        </w:rPr>
      </w:pPr>
    </w:p>
    <w:p w:rsidR="0010084F" w:rsidRDefault="0010084F" w:rsidP="0010084F">
      <w:pPr>
        <w:pStyle w:val="ConsPlusNormal0"/>
        <w:widowControl/>
        <w:ind w:firstLine="0"/>
        <w:jc w:val="center"/>
        <w:rPr>
          <w:rFonts w:ascii="Times New Roman" w:hAnsi="Times New Roman" w:cs="Times New Roman"/>
          <w:sz w:val="24"/>
          <w:szCs w:val="24"/>
        </w:rPr>
      </w:pPr>
    </w:p>
    <w:p w:rsidR="0010084F" w:rsidRDefault="0010084F" w:rsidP="0010084F">
      <w:pPr>
        <w:pStyle w:val="ConsPlusNormal0"/>
        <w:widowControl/>
        <w:ind w:firstLine="0"/>
        <w:jc w:val="center"/>
        <w:rPr>
          <w:rFonts w:ascii="Times New Roman" w:hAnsi="Times New Roman" w:cs="Times New Roman"/>
          <w:sz w:val="24"/>
          <w:szCs w:val="24"/>
        </w:rPr>
      </w:pPr>
    </w:p>
    <w:p w:rsidR="0010084F" w:rsidRDefault="0010084F" w:rsidP="0010084F">
      <w:pPr>
        <w:pStyle w:val="ConsPlusNormal0"/>
        <w:widowControl/>
        <w:ind w:firstLine="0"/>
        <w:jc w:val="center"/>
        <w:rPr>
          <w:rFonts w:ascii="Times New Roman" w:hAnsi="Times New Roman" w:cs="Times New Roman"/>
          <w:sz w:val="24"/>
          <w:szCs w:val="24"/>
        </w:rPr>
      </w:pPr>
    </w:p>
    <w:p w:rsidR="0010084F" w:rsidRDefault="0010084F" w:rsidP="0010084F">
      <w:pPr>
        <w:pStyle w:val="ConsPlusNormal0"/>
        <w:widowControl/>
        <w:ind w:firstLine="0"/>
        <w:jc w:val="center"/>
        <w:rPr>
          <w:rFonts w:ascii="Times New Roman" w:hAnsi="Times New Roman" w:cs="Times New Roman"/>
          <w:sz w:val="24"/>
          <w:szCs w:val="24"/>
        </w:rPr>
      </w:pPr>
    </w:p>
    <w:p w:rsidR="0010084F"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3"/>
        <w:rPr>
          <w:rFonts w:ascii="Times New Roman" w:hAnsi="Times New Roman" w:cs="Times New Roman"/>
          <w:sz w:val="24"/>
          <w:szCs w:val="24"/>
        </w:rPr>
      </w:pPr>
      <w:r w:rsidRPr="00A61511">
        <w:rPr>
          <w:rFonts w:ascii="Times New Roman" w:hAnsi="Times New Roman" w:cs="Times New Roman"/>
          <w:sz w:val="24"/>
          <w:szCs w:val="24"/>
        </w:rPr>
        <w:lastRenderedPageBreak/>
        <w:t>ЧИСЛЕННОСТЬ РАБОЧИХ И СЛУЖАЩИХ</w:t>
      </w:r>
    </w:p>
    <w:p w:rsidR="0010084F" w:rsidRPr="00A61511" w:rsidRDefault="0010084F" w:rsidP="0010084F">
      <w:pPr>
        <w:pStyle w:val="ConsPlusNormal0"/>
        <w:widowControl/>
        <w:ind w:firstLine="0"/>
        <w:jc w:val="right"/>
        <w:rPr>
          <w:rFonts w:ascii="Times New Roman" w:hAnsi="Times New Roman" w:cs="Times New Roman"/>
          <w:sz w:val="24"/>
          <w:szCs w:val="24"/>
        </w:rPr>
      </w:pPr>
      <w:r w:rsidRPr="00A61511">
        <w:rPr>
          <w:rFonts w:ascii="Times New Roman" w:hAnsi="Times New Roman" w:cs="Times New Roman"/>
          <w:sz w:val="24"/>
          <w:szCs w:val="24"/>
        </w:rPr>
        <w:t>Таблица № 3</w:t>
      </w:r>
    </w:p>
    <w:p w:rsidR="0010084F" w:rsidRPr="00A61511" w:rsidRDefault="0010084F" w:rsidP="0010084F">
      <w:pPr>
        <w:pStyle w:val="ConsPlusNormal0"/>
        <w:widowControl/>
        <w:ind w:firstLine="0"/>
        <w:jc w:val="right"/>
        <w:rPr>
          <w:rFonts w:ascii="Times New Roman" w:hAnsi="Times New Roman" w:cs="Times New Roman"/>
          <w:sz w:val="24"/>
          <w:szCs w:val="24"/>
        </w:rPr>
      </w:pPr>
    </w:p>
    <w:tbl>
      <w:tblPr>
        <w:tblW w:w="9302" w:type="dxa"/>
        <w:tblLayout w:type="fixed"/>
        <w:tblCellMar>
          <w:left w:w="70" w:type="dxa"/>
          <w:right w:w="70" w:type="dxa"/>
        </w:tblCellMar>
        <w:tblLook w:val="0000" w:firstRow="0" w:lastRow="0" w:firstColumn="0" w:lastColumn="0" w:noHBand="0" w:noVBand="0"/>
      </w:tblPr>
      <w:tblGrid>
        <w:gridCol w:w="2340"/>
        <w:gridCol w:w="1697"/>
        <w:gridCol w:w="1620"/>
        <w:gridCol w:w="1620"/>
        <w:gridCol w:w="675"/>
        <w:gridCol w:w="675"/>
        <w:gridCol w:w="675"/>
      </w:tblGrid>
      <w:tr w:rsidR="0010084F" w:rsidRPr="00A61511">
        <w:trPr>
          <w:cantSplit/>
          <w:trHeight w:val="240"/>
        </w:trPr>
        <w:tc>
          <w:tcPr>
            <w:tcW w:w="2340" w:type="dxa"/>
            <w:vMerge w:val="restart"/>
            <w:tcBorders>
              <w:top w:val="single" w:sz="6" w:space="0" w:color="auto"/>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Наименование     </w:t>
            </w:r>
            <w:r w:rsidRPr="00A61511">
              <w:rPr>
                <w:rFonts w:ascii="Times New Roman" w:hAnsi="Times New Roman" w:cs="Times New Roman"/>
                <w:sz w:val="24"/>
                <w:szCs w:val="24"/>
              </w:rPr>
              <w:br/>
              <w:t xml:space="preserve">категорий      </w:t>
            </w:r>
          </w:p>
        </w:tc>
        <w:tc>
          <w:tcPr>
            <w:tcW w:w="6962" w:type="dxa"/>
            <w:gridSpan w:val="6"/>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Год                        </w:t>
            </w:r>
          </w:p>
        </w:tc>
      </w:tr>
      <w:tr w:rsidR="0010084F" w:rsidRPr="00A61511">
        <w:trPr>
          <w:cantSplit/>
          <w:trHeight w:val="240"/>
        </w:trPr>
        <w:tc>
          <w:tcPr>
            <w:tcW w:w="2340" w:type="dxa"/>
            <w:vMerge/>
            <w:tcBorders>
              <w:top w:val="nil"/>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4937" w:type="dxa"/>
            <w:gridSpan w:val="3"/>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Начальное состояние         </w:t>
            </w: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n  </w:t>
            </w:r>
          </w:p>
        </w:tc>
      </w:tr>
      <w:tr w:rsidR="0010084F" w:rsidRPr="00A61511">
        <w:trPr>
          <w:cantSplit/>
          <w:trHeight w:val="480"/>
        </w:trPr>
        <w:tc>
          <w:tcPr>
            <w:tcW w:w="2340" w:type="dxa"/>
            <w:vMerge/>
            <w:tcBorders>
              <w:top w:val="nil"/>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97"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Потребность,</w:t>
            </w:r>
            <w:r w:rsidRPr="00A61511">
              <w:rPr>
                <w:rFonts w:ascii="Times New Roman" w:hAnsi="Times New Roman" w:cs="Times New Roman"/>
                <w:sz w:val="24"/>
                <w:szCs w:val="24"/>
              </w:rPr>
              <w:br/>
              <w:t xml:space="preserve">человек   </w:t>
            </w: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Средняя  </w:t>
            </w:r>
            <w:r w:rsidRPr="00A61511">
              <w:rPr>
                <w:rFonts w:ascii="Times New Roman" w:hAnsi="Times New Roman" w:cs="Times New Roman"/>
                <w:sz w:val="24"/>
                <w:szCs w:val="24"/>
              </w:rPr>
              <w:br/>
              <w:t xml:space="preserve">зарплата, </w:t>
            </w:r>
            <w:r w:rsidRPr="00A61511">
              <w:rPr>
                <w:rFonts w:ascii="Times New Roman" w:hAnsi="Times New Roman" w:cs="Times New Roman"/>
                <w:sz w:val="24"/>
                <w:szCs w:val="24"/>
              </w:rPr>
              <w:br/>
              <w:t>тыс. рублей</w:t>
            </w: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Фонд оплаты</w:t>
            </w:r>
            <w:r w:rsidRPr="00A61511">
              <w:rPr>
                <w:rFonts w:ascii="Times New Roman" w:hAnsi="Times New Roman" w:cs="Times New Roman"/>
                <w:sz w:val="24"/>
                <w:szCs w:val="24"/>
              </w:rPr>
              <w:br/>
              <w:t xml:space="preserve">труда,   </w:t>
            </w:r>
            <w:r w:rsidRPr="00A61511">
              <w:rPr>
                <w:rFonts w:ascii="Times New Roman" w:hAnsi="Times New Roman" w:cs="Times New Roman"/>
                <w:sz w:val="24"/>
                <w:szCs w:val="24"/>
              </w:rPr>
              <w:br/>
              <w:t>тыс. рублей</w:t>
            </w: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23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Рабочие основного  </w:t>
            </w:r>
            <w:r w:rsidRPr="00A61511">
              <w:rPr>
                <w:rFonts w:ascii="Times New Roman" w:hAnsi="Times New Roman" w:cs="Times New Roman"/>
                <w:sz w:val="24"/>
                <w:szCs w:val="24"/>
              </w:rPr>
              <w:br/>
              <w:t xml:space="preserve">производства     </w:t>
            </w:r>
          </w:p>
        </w:tc>
        <w:tc>
          <w:tcPr>
            <w:tcW w:w="1697"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23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Рабочие       </w:t>
            </w:r>
            <w:r w:rsidRPr="00A61511">
              <w:rPr>
                <w:rFonts w:ascii="Times New Roman" w:hAnsi="Times New Roman" w:cs="Times New Roman"/>
                <w:sz w:val="24"/>
                <w:szCs w:val="24"/>
              </w:rPr>
              <w:br/>
              <w:t xml:space="preserve">вспомогательного   </w:t>
            </w:r>
            <w:r w:rsidRPr="00A61511">
              <w:rPr>
                <w:rFonts w:ascii="Times New Roman" w:hAnsi="Times New Roman" w:cs="Times New Roman"/>
                <w:sz w:val="24"/>
                <w:szCs w:val="24"/>
              </w:rPr>
              <w:br/>
              <w:t xml:space="preserve">производства     </w:t>
            </w:r>
          </w:p>
        </w:tc>
        <w:tc>
          <w:tcPr>
            <w:tcW w:w="1697"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23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Специалисты     </w:t>
            </w:r>
            <w:r w:rsidRPr="00A61511">
              <w:rPr>
                <w:rFonts w:ascii="Times New Roman" w:hAnsi="Times New Roman" w:cs="Times New Roman"/>
                <w:sz w:val="24"/>
                <w:szCs w:val="24"/>
              </w:rPr>
              <w:br/>
              <w:t xml:space="preserve">и служащие      </w:t>
            </w:r>
          </w:p>
        </w:tc>
        <w:tc>
          <w:tcPr>
            <w:tcW w:w="1697"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23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Итого                </w:t>
            </w:r>
          </w:p>
        </w:tc>
        <w:tc>
          <w:tcPr>
            <w:tcW w:w="1697"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Необходимо описать материально-техническое обеспечение (сырье, полуфабрикаты и комплектующие, их стоимость, объемы и поставщики), основные источники снабжения сырьем и материалами, включая описание альтернативных источников снабжения в случае возникновения проблем у партнеров, а также обоснование текущих затрат (сырье, материалы, энергия, заработная плата, оплата услуг сторонних организаций, реклама и другое), расчет потребности в оборотных средствах для организации производства.</w:t>
      </w:r>
    </w:p>
    <w:p w:rsidR="0010084F" w:rsidRPr="00A61511" w:rsidRDefault="0010084F" w:rsidP="0010084F">
      <w:pPr>
        <w:pStyle w:val="ConsPlusNormal0"/>
        <w:widowControl/>
        <w:ind w:firstLine="0"/>
        <w:jc w:val="right"/>
        <w:rPr>
          <w:rFonts w:ascii="Times New Roman" w:hAnsi="Times New Roman" w:cs="Times New Roman"/>
          <w:sz w:val="24"/>
          <w:szCs w:val="24"/>
        </w:rPr>
      </w:pPr>
    </w:p>
    <w:p w:rsidR="0010084F" w:rsidRPr="00A61511" w:rsidRDefault="0010084F" w:rsidP="0010084F">
      <w:pPr>
        <w:pStyle w:val="ConsPlusNormal0"/>
        <w:widowControl/>
        <w:ind w:firstLine="0"/>
        <w:jc w:val="right"/>
        <w:outlineLvl w:val="3"/>
        <w:rPr>
          <w:rFonts w:ascii="Times New Roman" w:hAnsi="Times New Roman" w:cs="Times New Roman"/>
          <w:sz w:val="24"/>
          <w:szCs w:val="24"/>
        </w:rPr>
      </w:pPr>
    </w:p>
    <w:p w:rsidR="0010084F" w:rsidRPr="00A61511" w:rsidRDefault="0010084F" w:rsidP="0010084F">
      <w:pPr>
        <w:pStyle w:val="ConsPlusNormal0"/>
        <w:widowControl/>
        <w:ind w:firstLine="0"/>
        <w:jc w:val="right"/>
        <w:outlineLvl w:val="3"/>
        <w:rPr>
          <w:rFonts w:ascii="Times New Roman" w:hAnsi="Times New Roman" w:cs="Times New Roman"/>
          <w:sz w:val="24"/>
          <w:szCs w:val="24"/>
        </w:rPr>
      </w:pPr>
      <w:r w:rsidRPr="00A61511">
        <w:rPr>
          <w:rFonts w:ascii="Times New Roman" w:hAnsi="Times New Roman" w:cs="Times New Roman"/>
          <w:sz w:val="24"/>
          <w:szCs w:val="24"/>
        </w:rPr>
        <w:t>Таблица № 4</w:t>
      </w:r>
    </w:p>
    <w:p w:rsidR="0010084F" w:rsidRPr="00A61511" w:rsidRDefault="0010084F" w:rsidP="0010084F">
      <w:pPr>
        <w:pStyle w:val="ConsPlusNormal0"/>
        <w:widowControl/>
        <w:ind w:firstLine="0"/>
        <w:jc w:val="right"/>
        <w:rPr>
          <w:rFonts w:ascii="Times New Roman" w:hAnsi="Times New Roman" w:cs="Times New Roman"/>
          <w:sz w:val="24"/>
          <w:szCs w:val="24"/>
        </w:rPr>
      </w:pPr>
    </w:p>
    <w:tbl>
      <w:tblPr>
        <w:tblW w:w="9613" w:type="dxa"/>
        <w:tblLayout w:type="fixed"/>
        <w:tblCellMar>
          <w:left w:w="70" w:type="dxa"/>
          <w:right w:w="70" w:type="dxa"/>
        </w:tblCellMar>
        <w:tblLook w:val="0000" w:firstRow="0" w:lastRow="0" w:firstColumn="0" w:lastColumn="0" w:noHBand="0" w:noVBand="0"/>
      </w:tblPr>
      <w:tblGrid>
        <w:gridCol w:w="2593"/>
        <w:gridCol w:w="1890"/>
        <w:gridCol w:w="1620"/>
        <w:gridCol w:w="1620"/>
        <w:gridCol w:w="675"/>
        <w:gridCol w:w="540"/>
        <w:gridCol w:w="675"/>
      </w:tblGrid>
      <w:tr w:rsidR="0010084F" w:rsidRPr="00A61511">
        <w:trPr>
          <w:cantSplit/>
          <w:trHeight w:val="240"/>
        </w:trPr>
        <w:tc>
          <w:tcPr>
            <w:tcW w:w="2593" w:type="dxa"/>
            <w:vMerge w:val="restart"/>
            <w:tcBorders>
              <w:top w:val="single" w:sz="6" w:space="0" w:color="auto"/>
              <w:left w:val="single" w:sz="6" w:space="0" w:color="auto"/>
              <w:bottom w:val="nil"/>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Наименование     </w:t>
            </w:r>
            <w:r w:rsidRPr="00A61511">
              <w:rPr>
                <w:rFonts w:ascii="Times New Roman" w:hAnsi="Times New Roman" w:cs="Times New Roman"/>
                <w:sz w:val="24"/>
                <w:szCs w:val="24"/>
              </w:rPr>
              <w:br/>
              <w:t>ресурсов</w:t>
            </w:r>
          </w:p>
        </w:tc>
        <w:tc>
          <w:tcPr>
            <w:tcW w:w="7020" w:type="dxa"/>
            <w:gridSpan w:val="6"/>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Год</w:t>
            </w:r>
          </w:p>
        </w:tc>
      </w:tr>
      <w:tr w:rsidR="0010084F" w:rsidRPr="00A61511">
        <w:trPr>
          <w:cantSplit/>
          <w:trHeight w:val="240"/>
        </w:trPr>
        <w:tc>
          <w:tcPr>
            <w:tcW w:w="2593" w:type="dxa"/>
            <w:vMerge/>
            <w:tcBorders>
              <w:top w:val="nil"/>
              <w:left w:val="single" w:sz="6" w:space="0" w:color="auto"/>
              <w:bottom w:val="nil"/>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p>
        </w:tc>
        <w:tc>
          <w:tcPr>
            <w:tcW w:w="5130" w:type="dxa"/>
            <w:gridSpan w:val="3"/>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Начальное состояние</w:t>
            </w: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n</w:t>
            </w:r>
          </w:p>
        </w:tc>
      </w:tr>
      <w:tr w:rsidR="0010084F" w:rsidRPr="00A61511">
        <w:trPr>
          <w:cantSplit/>
          <w:trHeight w:val="600"/>
        </w:trPr>
        <w:tc>
          <w:tcPr>
            <w:tcW w:w="2593" w:type="dxa"/>
            <w:vMerge/>
            <w:tcBorders>
              <w:top w:val="nil"/>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Количество, </w:t>
            </w:r>
            <w:r w:rsidRPr="00A61511">
              <w:rPr>
                <w:rFonts w:ascii="Times New Roman" w:hAnsi="Times New Roman" w:cs="Times New Roman"/>
                <w:sz w:val="24"/>
                <w:szCs w:val="24"/>
              </w:rPr>
              <w:br/>
              <w:t>в натуральных</w:t>
            </w:r>
            <w:r w:rsidRPr="00A61511">
              <w:rPr>
                <w:rFonts w:ascii="Times New Roman" w:hAnsi="Times New Roman" w:cs="Times New Roman"/>
                <w:sz w:val="24"/>
                <w:szCs w:val="24"/>
              </w:rPr>
              <w:br/>
              <w:t>единицах</w:t>
            </w: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Цена    </w:t>
            </w:r>
            <w:r w:rsidRPr="00A61511">
              <w:rPr>
                <w:rFonts w:ascii="Times New Roman" w:hAnsi="Times New Roman" w:cs="Times New Roman"/>
                <w:sz w:val="24"/>
                <w:szCs w:val="24"/>
              </w:rPr>
              <w:br/>
              <w:t xml:space="preserve">единицы  </w:t>
            </w:r>
            <w:r w:rsidRPr="00A61511">
              <w:rPr>
                <w:rFonts w:ascii="Times New Roman" w:hAnsi="Times New Roman" w:cs="Times New Roman"/>
                <w:sz w:val="24"/>
                <w:szCs w:val="24"/>
              </w:rPr>
              <w:br/>
              <w:t xml:space="preserve">ресурсов, </w:t>
            </w:r>
            <w:r w:rsidRPr="00A61511">
              <w:rPr>
                <w:rFonts w:ascii="Times New Roman" w:hAnsi="Times New Roman" w:cs="Times New Roman"/>
                <w:sz w:val="24"/>
                <w:szCs w:val="24"/>
              </w:rPr>
              <w:br/>
              <w:t>тыс. рублей</w:t>
            </w: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Стоимость,</w:t>
            </w:r>
            <w:r w:rsidRPr="00A61511">
              <w:rPr>
                <w:rFonts w:ascii="Times New Roman" w:hAnsi="Times New Roman" w:cs="Times New Roman"/>
                <w:sz w:val="24"/>
                <w:szCs w:val="24"/>
              </w:rPr>
              <w:br/>
              <w:t>тыс. рублей</w:t>
            </w: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p>
        </w:tc>
      </w:tr>
      <w:tr w:rsidR="0010084F" w:rsidRPr="00A61511">
        <w:trPr>
          <w:cantSplit/>
          <w:trHeight w:val="360"/>
        </w:trPr>
        <w:tc>
          <w:tcPr>
            <w:tcW w:w="259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Сырье и материалы  </w:t>
            </w:r>
          </w:p>
        </w:tc>
        <w:tc>
          <w:tcPr>
            <w:tcW w:w="189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259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Комплектующие изделия</w:t>
            </w:r>
          </w:p>
        </w:tc>
        <w:tc>
          <w:tcPr>
            <w:tcW w:w="189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259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Топливо       </w:t>
            </w:r>
          </w:p>
        </w:tc>
        <w:tc>
          <w:tcPr>
            <w:tcW w:w="189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259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Энергия       </w:t>
            </w:r>
          </w:p>
        </w:tc>
        <w:tc>
          <w:tcPr>
            <w:tcW w:w="189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259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Другое        </w:t>
            </w:r>
          </w:p>
        </w:tc>
        <w:tc>
          <w:tcPr>
            <w:tcW w:w="189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Для реализации задач, разработанных в плане маркетинга, и выполнения производственной программы, намеченной в плане производства, необходимо иметь организационный план, который охватывает вопросы организационной структуры управления.</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Здесь необходимо показать кто будет выполнять производственную программу и как эта работа будет организована, включая режим работы (количество смен, продолжительность смены), систему оплаты, требования к контролю качества на всех этапах производства, обучение и повышение квалификации, мотивацию работников (социальные гарантии, охрана труда, стимулирование).</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Организационный план также должен включать прогноз сроков выполнения мероприятий и потребности в финансовых ресурсах для их реализации.</w:t>
      </w: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3"/>
        <w:rPr>
          <w:rFonts w:ascii="Times New Roman" w:hAnsi="Times New Roman" w:cs="Times New Roman"/>
          <w:sz w:val="24"/>
          <w:szCs w:val="24"/>
        </w:rPr>
      </w:pPr>
      <w:r w:rsidRPr="00A61511">
        <w:rPr>
          <w:rFonts w:ascii="Times New Roman" w:hAnsi="Times New Roman" w:cs="Times New Roman"/>
          <w:sz w:val="24"/>
          <w:szCs w:val="24"/>
        </w:rPr>
        <w:lastRenderedPageBreak/>
        <w:t>ОБЪЕМ ПРОИЗВОДСТВА</w:t>
      </w:r>
    </w:p>
    <w:p w:rsidR="0010084F" w:rsidRPr="00A61511" w:rsidRDefault="0010084F" w:rsidP="0010084F">
      <w:pPr>
        <w:pStyle w:val="ConsPlusNormal0"/>
        <w:widowControl/>
        <w:ind w:firstLine="0"/>
        <w:jc w:val="right"/>
        <w:rPr>
          <w:rFonts w:ascii="Times New Roman" w:hAnsi="Times New Roman" w:cs="Times New Roman"/>
          <w:sz w:val="24"/>
          <w:szCs w:val="24"/>
        </w:rPr>
      </w:pPr>
      <w:r w:rsidRPr="00A61511">
        <w:rPr>
          <w:rFonts w:ascii="Times New Roman" w:hAnsi="Times New Roman" w:cs="Times New Roman"/>
          <w:sz w:val="24"/>
          <w:szCs w:val="24"/>
        </w:rPr>
        <w:t>Таблица № 5</w:t>
      </w:r>
    </w:p>
    <w:tbl>
      <w:tblPr>
        <w:tblW w:w="0" w:type="auto"/>
        <w:tblLayout w:type="fixed"/>
        <w:tblCellMar>
          <w:left w:w="70" w:type="dxa"/>
          <w:right w:w="70" w:type="dxa"/>
        </w:tblCellMar>
        <w:tblLook w:val="0000" w:firstRow="0" w:lastRow="0" w:firstColumn="0" w:lastColumn="0" w:noHBand="0" w:noVBand="0"/>
      </w:tblPr>
      <w:tblGrid>
        <w:gridCol w:w="3060"/>
        <w:gridCol w:w="1620"/>
        <w:gridCol w:w="1215"/>
        <w:gridCol w:w="1215"/>
        <w:gridCol w:w="1215"/>
        <w:gridCol w:w="1080"/>
      </w:tblGrid>
      <w:tr w:rsidR="0010084F" w:rsidRPr="0026099E">
        <w:trPr>
          <w:cantSplit/>
          <w:trHeight w:val="240"/>
        </w:trPr>
        <w:tc>
          <w:tcPr>
            <w:tcW w:w="3060" w:type="dxa"/>
            <w:vMerge w:val="restart"/>
            <w:tcBorders>
              <w:top w:val="single" w:sz="6" w:space="0" w:color="auto"/>
              <w:left w:val="single" w:sz="6" w:space="0" w:color="auto"/>
              <w:bottom w:val="nil"/>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Объем выпуска продукции, </w:t>
            </w:r>
            <w:r w:rsidRPr="0026099E">
              <w:rPr>
                <w:rFonts w:ascii="Times New Roman" w:hAnsi="Times New Roman" w:cs="Times New Roman"/>
                <w:sz w:val="22"/>
                <w:szCs w:val="22"/>
              </w:rPr>
              <w:br/>
              <w:t xml:space="preserve">в натуральных единицах  </w:t>
            </w:r>
          </w:p>
        </w:tc>
        <w:tc>
          <w:tcPr>
            <w:tcW w:w="6345" w:type="dxa"/>
            <w:gridSpan w:val="5"/>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Год                      </w:t>
            </w:r>
          </w:p>
        </w:tc>
      </w:tr>
      <w:tr w:rsidR="0010084F" w:rsidRPr="0026099E">
        <w:trPr>
          <w:cantSplit/>
          <w:trHeight w:val="360"/>
        </w:trPr>
        <w:tc>
          <w:tcPr>
            <w:tcW w:w="3060" w:type="dxa"/>
            <w:vMerge/>
            <w:tcBorders>
              <w:top w:val="nil"/>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Начальное </w:t>
            </w:r>
            <w:r w:rsidRPr="0026099E">
              <w:rPr>
                <w:rFonts w:ascii="Times New Roman" w:hAnsi="Times New Roman" w:cs="Times New Roman"/>
                <w:sz w:val="22"/>
                <w:szCs w:val="22"/>
              </w:rPr>
              <w:br/>
              <w:t xml:space="preserve">состояние </w:t>
            </w: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n   </w:t>
            </w:r>
          </w:p>
        </w:tc>
      </w:tr>
      <w:tr w:rsidR="0010084F" w:rsidRPr="0026099E">
        <w:trPr>
          <w:cantSplit/>
          <w:trHeight w:val="360"/>
        </w:trPr>
        <w:tc>
          <w:tcPr>
            <w:tcW w:w="306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br/>
              <w:t xml:space="preserve">Продукция 1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06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Продукция 2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06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06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Продукция i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06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Прочая реализация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bl>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0"/>
        <w:jc w:val="right"/>
        <w:outlineLvl w:val="3"/>
        <w:rPr>
          <w:rFonts w:ascii="Times New Roman" w:hAnsi="Times New Roman" w:cs="Times New Roman"/>
          <w:sz w:val="24"/>
          <w:szCs w:val="24"/>
        </w:rPr>
      </w:pPr>
      <w:r w:rsidRPr="00A61511">
        <w:rPr>
          <w:rFonts w:ascii="Times New Roman" w:hAnsi="Times New Roman" w:cs="Times New Roman"/>
          <w:sz w:val="24"/>
          <w:szCs w:val="24"/>
        </w:rPr>
        <w:t>Таблица № 6</w:t>
      </w:r>
    </w:p>
    <w:tbl>
      <w:tblPr>
        <w:tblW w:w="9704" w:type="dxa"/>
        <w:tblLayout w:type="fixed"/>
        <w:tblCellMar>
          <w:left w:w="70" w:type="dxa"/>
          <w:right w:w="70" w:type="dxa"/>
        </w:tblCellMar>
        <w:tblLook w:val="0000" w:firstRow="0" w:lastRow="0" w:firstColumn="0" w:lastColumn="0" w:noHBand="0" w:noVBand="0"/>
      </w:tblPr>
      <w:tblGrid>
        <w:gridCol w:w="3359"/>
        <w:gridCol w:w="1620"/>
        <w:gridCol w:w="1215"/>
        <w:gridCol w:w="1215"/>
        <w:gridCol w:w="1215"/>
        <w:gridCol w:w="1080"/>
      </w:tblGrid>
      <w:tr w:rsidR="0010084F" w:rsidRPr="0026099E">
        <w:trPr>
          <w:cantSplit/>
          <w:trHeight w:val="240"/>
        </w:trPr>
        <w:tc>
          <w:tcPr>
            <w:tcW w:w="3359" w:type="dxa"/>
            <w:vMerge w:val="restart"/>
            <w:tcBorders>
              <w:top w:val="single" w:sz="6" w:space="0" w:color="auto"/>
              <w:left w:val="single" w:sz="6" w:space="0" w:color="auto"/>
              <w:bottom w:val="nil"/>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Структура затрат     </w:t>
            </w:r>
            <w:r w:rsidRPr="0026099E">
              <w:rPr>
                <w:rFonts w:ascii="Times New Roman" w:hAnsi="Times New Roman" w:cs="Times New Roman"/>
                <w:sz w:val="22"/>
                <w:szCs w:val="22"/>
              </w:rPr>
              <w:br/>
              <w:t xml:space="preserve">на производство      </w:t>
            </w:r>
          </w:p>
        </w:tc>
        <w:tc>
          <w:tcPr>
            <w:tcW w:w="6345" w:type="dxa"/>
            <w:gridSpan w:val="5"/>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Год                      </w:t>
            </w:r>
          </w:p>
        </w:tc>
      </w:tr>
      <w:tr w:rsidR="0010084F" w:rsidRPr="0026099E">
        <w:trPr>
          <w:cantSplit/>
          <w:trHeight w:val="360"/>
        </w:trPr>
        <w:tc>
          <w:tcPr>
            <w:tcW w:w="3359" w:type="dxa"/>
            <w:vMerge/>
            <w:tcBorders>
              <w:top w:val="nil"/>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Начальное </w:t>
            </w:r>
            <w:r w:rsidRPr="0026099E">
              <w:rPr>
                <w:rFonts w:ascii="Times New Roman" w:hAnsi="Times New Roman" w:cs="Times New Roman"/>
                <w:sz w:val="22"/>
                <w:szCs w:val="22"/>
              </w:rPr>
              <w:br/>
              <w:t xml:space="preserve">состояние </w:t>
            </w: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n   </w:t>
            </w:r>
          </w:p>
        </w:tc>
      </w:tr>
      <w:tr w:rsidR="0010084F" w:rsidRPr="0026099E">
        <w:trPr>
          <w:cantSplit/>
          <w:trHeight w:val="48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br/>
              <w:t xml:space="preserve">Материальные затраты, в том числе: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сырье и материалы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36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Покупные комплектующие, изделия, полуфабрикаты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60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Работы и услуги производственного характера, выполненные  сторонним организациям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Топливо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Энергия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Затраты на оплату труда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36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Отчисления на социальные нужды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36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Амортизация основных  средств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36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Прочие затраты, в том числе: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арендная плата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60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вознаграждения за изобретения и рационализаторские предложения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36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обязательные страховые платежи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36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проценты по кредитам банков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представительские расходы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24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суточные и подъемные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48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налоги, включаемые в себестоимость продукции (работ, услуг)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60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Итого затраты на производство и реализацию продукции (работ, услуг)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36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Себестоимость продукции (работ, услуг)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r w:rsidR="0010084F" w:rsidRPr="0026099E">
        <w:trPr>
          <w:cantSplit/>
          <w:trHeight w:val="720"/>
        </w:trPr>
        <w:tc>
          <w:tcPr>
            <w:tcW w:w="3359"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r w:rsidRPr="0026099E">
              <w:rPr>
                <w:rFonts w:ascii="Times New Roman" w:hAnsi="Times New Roman" w:cs="Times New Roman"/>
                <w:sz w:val="22"/>
                <w:szCs w:val="22"/>
              </w:rPr>
              <w:t xml:space="preserve">Выпуск товаров и услуг (без внутреннего оборота) в фактических ценах (без НДС, акцизов и аналогичных обязательных платежей)    </w:t>
            </w:r>
          </w:p>
        </w:tc>
        <w:tc>
          <w:tcPr>
            <w:tcW w:w="162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0084F" w:rsidRPr="0026099E" w:rsidRDefault="0010084F" w:rsidP="0010084F">
            <w:pPr>
              <w:pStyle w:val="ConsPlusNormal0"/>
              <w:widowControl/>
              <w:ind w:firstLine="0"/>
              <w:rPr>
                <w:rFonts w:ascii="Times New Roman" w:hAnsi="Times New Roman" w:cs="Times New Roman"/>
                <w:sz w:val="22"/>
                <w:szCs w:val="22"/>
              </w:rPr>
            </w:pPr>
          </w:p>
        </w:tc>
      </w:tr>
    </w:tbl>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3"/>
        <w:rPr>
          <w:rFonts w:ascii="Times New Roman" w:hAnsi="Times New Roman" w:cs="Times New Roman"/>
          <w:sz w:val="24"/>
          <w:szCs w:val="24"/>
        </w:rPr>
      </w:pPr>
    </w:p>
    <w:p w:rsidR="0010084F" w:rsidRPr="00A61511" w:rsidRDefault="0010084F" w:rsidP="0010084F">
      <w:pPr>
        <w:pStyle w:val="ConsPlusNormal0"/>
        <w:widowControl/>
        <w:ind w:firstLine="0"/>
        <w:jc w:val="right"/>
        <w:rPr>
          <w:rFonts w:ascii="Times New Roman" w:hAnsi="Times New Roman" w:cs="Times New Roman"/>
          <w:sz w:val="24"/>
          <w:szCs w:val="24"/>
        </w:rPr>
      </w:pPr>
    </w:p>
    <w:p w:rsidR="0010084F" w:rsidRPr="00A61511" w:rsidRDefault="0010084F" w:rsidP="0010084F">
      <w:pPr>
        <w:pStyle w:val="ConsPlusNormal0"/>
        <w:widowControl/>
        <w:ind w:firstLine="0"/>
        <w:jc w:val="right"/>
        <w:rPr>
          <w:rFonts w:ascii="Times New Roman" w:hAnsi="Times New Roman" w:cs="Times New Roman"/>
          <w:sz w:val="24"/>
          <w:szCs w:val="24"/>
        </w:rPr>
        <w:sectPr w:rsidR="0010084F" w:rsidRPr="00A61511" w:rsidSect="0010084F">
          <w:pgSz w:w="11906" w:h="16838" w:code="9"/>
          <w:pgMar w:top="899" w:right="850" w:bottom="568" w:left="1701" w:header="720" w:footer="720" w:gutter="0"/>
          <w:cols w:space="720"/>
        </w:sectPr>
      </w:pPr>
    </w:p>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lastRenderedPageBreak/>
        <w:t xml:space="preserve">                                                                                    ПЛАН ПРОДАЖ                                                                                               Таблица № 7</w:t>
      </w:r>
    </w:p>
    <w:p w:rsidR="0010084F" w:rsidRPr="00A61511" w:rsidRDefault="0010084F" w:rsidP="0010084F">
      <w:pPr>
        <w:pStyle w:val="ConsPlusNormal0"/>
        <w:widowControl/>
        <w:ind w:firstLine="0"/>
        <w:jc w:val="center"/>
        <w:rPr>
          <w:rFonts w:ascii="Times New Roman" w:hAnsi="Times New Roman" w:cs="Times New Roman"/>
          <w:sz w:val="24"/>
          <w:szCs w:val="24"/>
        </w:rPr>
      </w:pPr>
    </w:p>
    <w:tbl>
      <w:tblPr>
        <w:tblW w:w="15120" w:type="dxa"/>
        <w:tblLayout w:type="fixed"/>
        <w:tblCellMar>
          <w:left w:w="70" w:type="dxa"/>
          <w:right w:w="70" w:type="dxa"/>
        </w:tblCellMar>
        <w:tblLook w:val="0000" w:firstRow="0" w:lastRow="0" w:firstColumn="0" w:lastColumn="0" w:noHBand="0" w:noVBand="0"/>
      </w:tblPr>
      <w:tblGrid>
        <w:gridCol w:w="1709"/>
        <w:gridCol w:w="1531"/>
        <w:gridCol w:w="1980"/>
        <w:gridCol w:w="1215"/>
        <w:gridCol w:w="945"/>
        <w:gridCol w:w="1260"/>
        <w:gridCol w:w="1260"/>
        <w:gridCol w:w="1260"/>
        <w:gridCol w:w="1080"/>
        <w:gridCol w:w="540"/>
        <w:gridCol w:w="540"/>
        <w:gridCol w:w="540"/>
        <w:gridCol w:w="1260"/>
      </w:tblGrid>
      <w:tr w:rsidR="0010084F" w:rsidRPr="00A61511">
        <w:trPr>
          <w:cantSplit/>
          <w:trHeight w:val="240"/>
        </w:trPr>
        <w:tc>
          <w:tcPr>
            <w:tcW w:w="1709" w:type="dxa"/>
            <w:vMerge w:val="restart"/>
            <w:tcBorders>
              <w:top w:val="single" w:sz="6" w:space="0" w:color="auto"/>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Наименование</w:t>
            </w:r>
            <w:r w:rsidRPr="00A61511">
              <w:rPr>
                <w:rFonts w:ascii="Times New Roman" w:hAnsi="Times New Roman" w:cs="Times New Roman"/>
                <w:sz w:val="24"/>
                <w:szCs w:val="24"/>
              </w:rPr>
              <w:br/>
              <w:t xml:space="preserve">продукции  </w:t>
            </w:r>
          </w:p>
        </w:tc>
        <w:tc>
          <w:tcPr>
            <w:tcW w:w="13411" w:type="dxa"/>
            <w:gridSpan w:val="12"/>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Год                              </w:t>
            </w:r>
          </w:p>
        </w:tc>
      </w:tr>
      <w:tr w:rsidR="0010084F" w:rsidRPr="00A61511">
        <w:trPr>
          <w:cantSplit/>
          <w:trHeight w:val="240"/>
        </w:trPr>
        <w:tc>
          <w:tcPr>
            <w:tcW w:w="1709" w:type="dxa"/>
            <w:vMerge/>
            <w:tcBorders>
              <w:top w:val="nil"/>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4726" w:type="dxa"/>
            <w:gridSpan w:val="3"/>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Начальное состояние    </w:t>
            </w:r>
          </w:p>
        </w:tc>
        <w:tc>
          <w:tcPr>
            <w:tcW w:w="3465" w:type="dxa"/>
            <w:gridSpan w:val="3"/>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     </w:t>
            </w:r>
          </w:p>
        </w:tc>
        <w:tc>
          <w:tcPr>
            <w:tcW w:w="2880" w:type="dxa"/>
            <w:gridSpan w:val="3"/>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    </w:t>
            </w:r>
          </w:p>
        </w:tc>
        <w:tc>
          <w:tcPr>
            <w:tcW w:w="2340" w:type="dxa"/>
            <w:gridSpan w:val="3"/>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n     </w:t>
            </w:r>
          </w:p>
        </w:tc>
      </w:tr>
      <w:tr w:rsidR="0010084F" w:rsidRPr="00A61511">
        <w:trPr>
          <w:cantSplit/>
          <w:trHeight w:val="720"/>
        </w:trPr>
        <w:tc>
          <w:tcPr>
            <w:tcW w:w="1709" w:type="dxa"/>
            <w:vMerge/>
            <w:tcBorders>
              <w:top w:val="nil"/>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53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Объем </w:t>
            </w:r>
            <w:r w:rsidRPr="00A61511">
              <w:rPr>
                <w:rFonts w:ascii="Times New Roman" w:hAnsi="Times New Roman" w:cs="Times New Roman"/>
                <w:sz w:val="24"/>
                <w:szCs w:val="24"/>
              </w:rPr>
              <w:br/>
              <w:t>продаж,</w:t>
            </w:r>
            <w:r w:rsidRPr="00A61511">
              <w:rPr>
                <w:rFonts w:ascii="Times New Roman" w:hAnsi="Times New Roman" w:cs="Times New Roman"/>
                <w:sz w:val="24"/>
                <w:szCs w:val="24"/>
              </w:rPr>
              <w:br/>
              <w:t xml:space="preserve">единиц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Цена за  </w:t>
            </w:r>
            <w:r w:rsidRPr="00A61511">
              <w:rPr>
                <w:rFonts w:ascii="Times New Roman" w:hAnsi="Times New Roman" w:cs="Times New Roman"/>
                <w:sz w:val="24"/>
                <w:szCs w:val="24"/>
              </w:rPr>
              <w:br/>
              <w:t xml:space="preserve">единицу  </w:t>
            </w:r>
            <w:r w:rsidRPr="00A61511">
              <w:rPr>
                <w:rFonts w:ascii="Times New Roman" w:hAnsi="Times New Roman" w:cs="Times New Roman"/>
                <w:sz w:val="24"/>
                <w:szCs w:val="24"/>
              </w:rPr>
              <w:br/>
              <w:t>продукции,</w:t>
            </w:r>
            <w:r w:rsidRPr="00A61511">
              <w:rPr>
                <w:rFonts w:ascii="Times New Roman" w:hAnsi="Times New Roman" w:cs="Times New Roman"/>
                <w:sz w:val="24"/>
                <w:szCs w:val="24"/>
              </w:rPr>
              <w:br/>
              <w:t xml:space="preserve">тыс.   </w:t>
            </w:r>
            <w:r w:rsidRPr="00A61511">
              <w:rPr>
                <w:rFonts w:ascii="Times New Roman" w:hAnsi="Times New Roman" w:cs="Times New Roman"/>
                <w:sz w:val="24"/>
                <w:szCs w:val="24"/>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Объем  </w:t>
            </w:r>
            <w:r w:rsidRPr="00A61511">
              <w:rPr>
                <w:rFonts w:ascii="Times New Roman" w:hAnsi="Times New Roman" w:cs="Times New Roman"/>
                <w:sz w:val="24"/>
                <w:szCs w:val="24"/>
              </w:rPr>
              <w:br/>
              <w:t>выручки,</w:t>
            </w:r>
            <w:r w:rsidRPr="00A61511">
              <w:rPr>
                <w:rFonts w:ascii="Times New Roman" w:hAnsi="Times New Roman" w:cs="Times New Roman"/>
                <w:sz w:val="24"/>
                <w:szCs w:val="24"/>
              </w:rPr>
              <w:br/>
              <w:t xml:space="preserve">тыс.  </w:t>
            </w:r>
            <w:r w:rsidRPr="00A61511">
              <w:rPr>
                <w:rFonts w:ascii="Times New Roman" w:hAnsi="Times New Roman" w:cs="Times New Roman"/>
                <w:sz w:val="24"/>
                <w:szCs w:val="24"/>
              </w:rPr>
              <w:br/>
              <w:t xml:space="preserve">рублей </w:t>
            </w: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1709"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Продукция 1 </w:t>
            </w:r>
          </w:p>
        </w:tc>
        <w:tc>
          <w:tcPr>
            <w:tcW w:w="153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1709"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Продукция 2 </w:t>
            </w:r>
          </w:p>
        </w:tc>
        <w:tc>
          <w:tcPr>
            <w:tcW w:w="153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1709"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         </w:t>
            </w:r>
          </w:p>
        </w:tc>
        <w:tc>
          <w:tcPr>
            <w:tcW w:w="153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1709"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Продукция i </w:t>
            </w:r>
          </w:p>
        </w:tc>
        <w:tc>
          <w:tcPr>
            <w:tcW w:w="153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1709"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Прочая      </w:t>
            </w:r>
            <w:r w:rsidRPr="00A61511">
              <w:rPr>
                <w:rFonts w:ascii="Times New Roman" w:hAnsi="Times New Roman" w:cs="Times New Roman"/>
                <w:sz w:val="24"/>
                <w:szCs w:val="24"/>
              </w:rPr>
              <w:br/>
              <w:t xml:space="preserve">реализация  </w:t>
            </w:r>
          </w:p>
        </w:tc>
        <w:tc>
          <w:tcPr>
            <w:tcW w:w="153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2"/>
        <w:rPr>
          <w:rFonts w:ascii="Times New Roman" w:hAnsi="Times New Roman" w:cs="Times New Roman"/>
          <w:sz w:val="24"/>
          <w:szCs w:val="24"/>
        </w:rPr>
      </w:pPr>
      <w:r w:rsidRPr="00A61511">
        <w:rPr>
          <w:rFonts w:ascii="Times New Roman" w:hAnsi="Times New Roman" w:cs="Times New Roman"/>
          <w:sz w:val="24"/>
          <w:szCs w:val="24"/>
        </w:rPr>
        <w:t>6. Календарный план</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540"/>
        <w:jc w:val="center"/>
        <w:rPr>
          <w:rFonts w:ascii="Times New Roman" w:hAnsi="Times New Roman" w:cs="Times New Roman"/>
          <w:sz w:val="24"/>
          <w:szCs w:val="24"/>
        </w:rPr>
      </w:pPr>
      <w:r w:rsidRPr="00A61511">
        <w:rPr>
          <w:rFonts w:ascii="Times New Roman" w:hAnsi="Times New Roman" w:cs="Times New Roman"/>
          <w:sz w:val="24"/>
          <w:szCs w:val="24"/>
        </w:rPr>
        <w:t>Перечень основных этапов реализации проекта и потребность в финансовых ресурсах для их реализации.</w:t>
      </w:r>
    </w:p>
    <w:p w:rsidR="0010084F" w:rsidRPr="00A61511" w:rsidRDefault="0010084F" w:rsidP="0010084F">
      <w:pPr>
        <w:pStyle w:val="ConsPlusNormal0"/>
        <w:widowControl/>
        <w:ind w:firstLine="540"/>
        <w:jc w:val="center"/>
        <w:rPr>
          <w:rFonts w:ascii="Times New Roman" w:hAnsi="Times New Roman" w:cs="Times New Roman"/>
          <w:sz w:val="24"/>
          <w:szCs w:val="24"/>
        </w:rPr>
      </w:pPr>
      <w:r w:rsidRPr="00A61511">
        <w:rPr>
          <w:rFonts w:ascii="Times New Roman" w:hAnsi="Times New Roman" w:cs="Times New Roman"/>
          <w:sz w:val="24"/>
          <w:szCs w:val="24"/>
        </w:rPr>
        <w:t>Необходимо заполнить:</w:t>
      </w:r>
    </w:p>
    <w:p w:rsidR="0010084F" w:rsidRPr="00A61511" w:rsidRDefault="0010084F" w:rsidP="0010084F">
      <w:pPr>
        <w:pStyle w:val="ConsPlusNormal0"/>
        <w:widowControl/>
        <w:ind w:firstLine="0"/>
        <w:jc w:val="right"/>
        <w:rPr>
          <w:rFonts w:ascii="Times New Roman" w:hAnsi="Times New Roman" w:cs="Times New Roman"/>
          <w:sz w:val="24"/>
          <w:szCs w:val="24"/>
        </w:rPr>
      </w:pPr>
    </w:p>
    <w:p w:rsidR="0010084F" w:rsidRPr="00A61511" w:rsidRDefault="0010084F" w:rsidP="0010084F">
      <w:pPr>
        <w:pStyle w:val="ConsPlusNormal0"/>
        <w:widowControl/>
        <w:ind w:firstLine="0"/>
        <w:jc w:val="right"/>
        <w:outlineLvl w:val="3"/>
        <w:rPr>
          <w:rFonts w:ascii="Times New Roman" w:hAnsi="Times New Roman" w:cs="Times New Roman"/>
          <w:sz w:val="24"/>
          <w:szCs w:val="24"/>
        </w:rPr>
      </w:pPr>
      <w:r w:rsidRPr="00A61511">
        <w:rPr>
          <w:rFonts w:ascii="Times New Roman" w:hAnsi="Times New Roman" w:cs="Times New Roman"/>
          <w:sz w:val="24"/>
          <w:szCs w:val="24"/>
        </w:rPr>
        <w:t>Таблица № 8</w:t>
      </w:r>
    </w:p>
    <w:p w:rsidR="0010084F" w:rsidRPr="00A61511" w:rsidRDefault="0010084F" w:rsidP="0010084F">
      <w:pPr>
        <w:pStyle w:val="ConsPlusNormal0"/>
        <w:widowControl/>
        <w:ind w:firstLine="0"/>
        <w:jc w:val="right"/>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540"/>
        <w:gridCol w:w="3960"/>
        <w:gridCol w:w="3600"/>
        <w:gridCol w:w="2160"/>
        <w:gridCol w:w="3420"/>
      </w:tblGrid>
      <w:tr w:rsidR="0010084F" w:rsidRPr="00A6151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N </w:t>
            </w:r>
            <w:r w:rsidRPr="00A61511">
              <w:rPr>
                <w:rFonts w:ascii="Times New Roman" w:hAnsi="Times New Roman" w:cs="Times New Roman"/>
                <w:sz w:val="24"/>
                <w:szCs w:val="24"/>
              </w:rPr>
              <w:br/>
              <w:t>пп.</w:t>
            </w:r>
          </w:p>
        </w:tc>
        <w:tc>
          <w:tcPr>
            <w:tcW w:w="396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Наименование       </w:t>
            </w:r>
            <w:r w:rsidRPr="00A61511">
              <w:rPr>
                <w:rFonts w:ascii="Times New Roman" w:hAnsi="Times New Roman" w:cs="Times New Roman"/>
                <w:sz w:val="24"/>
                <w:szCs w:val="24"/>
              </w:rPr>
              <w:br/>
              <w:t>этапа проекта</w:t>
            </w:r>
          </w:p>
        </w:tc>
        <w:tc>
          <w:tcPr>
            <w:tcW w:w="360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Дата     </w:t>
            </w:r>
            <w:r w:rsidRPr="00A61511">
              <w:rPr>
                <w:rFonts w:ascii="Times New Roman" w:hAnsi="Times New Roman" w:cs="Times New Roman"/>
                <w:sz w:val="24"/>
                <w:szCs w:val="24"/>
              </w:rPr>
              <w:br/>
              <w:t>начала</w:t>
            </w:r>
          </w:p>
        </w:tc>
        <w:tc>
          <w:tcPr>
            <w:tcW w:w="216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Дата     </w:t>
            </w:r>
            <w:r w:rsidRPr="00A61511">
              <w:rPr>
                <w:rFonts w:ascii="Times New Roman" w:hAnsi="Times New Roman" w:cs="Times New Roman"/>
                <w:sz w:val="24"/>
                <w:szCs w:val="24"/>
              </w:rPr>
              <w:br/>
              <w:t>окончания</w:t>
            </w:r>
          </w:p>
        </w:tc>
        <w:tc>
          <w:tcPr>
            <w:tcW w:w="342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Стоимость   </w:t>
            </w:r>
            <w:r w:rsidRPr="00A61511">
              <w:rPr>
                <w:rFonts w:ascii="Times New Roman" w:hAnsi="Times New Roman" w:cs="Times New Roman"/>
                <w:sz w:val="24"/>
                <w:szCs w:val="24"/>
              </w:rPr>
              <w:br/>
              <w:t>этапа</w:t>
            </w:r>
          </w:p>
        </w:tc>
      </w:tr>
      <w:tr w:rsidR="0010084F" w:rsidRPr="00A61511">
        <w:trPr>
          <w:cantSplit/>
          <w:trHeight w:val="360"/>
        </w:trPr>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1. </w:t>
            </w:r>
          </w:p>
        </w:tc>
        <w:tc>
          <w:tcPr>
            <w:tcW w:w="39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 </w:t>
            </w:r>
          </w:p>
        </w:tc>
        <w:tc>
          <w:tcPr>
            <w:tcW w:w="39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т.д.</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Обязательно указать дату достижения полной производственной мощности.</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2"/>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2"/>
        <w:rPr>
          <w:rFonts w:ascii="Times New Roman" w:hAnsi="Times New Roman" w:cs="Times New Roman"/>
          <w:sz w:val="24"/>
          <w:szCs w:val="24"/>
        </w:rPr>
      </w:pPr>
      <w:r w:rsidRPr="00A61511">
        <w:rPr>
          <w:rFonts w:ascii="Times New Roman" w:hAnsi="Times New Roman" w:cs="Times New Roman"/>
          <w:sz w:val="24"/>
          <w:szCs w:val="24"/>
        </w:rPr>
        <w:lastRenderedPageBreak/>
        <w:t>7. Финансовый план</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Этот раздел должен дать возможность оценить способность проекта обеспечивать поступление денежных средств в объеме, достаточном для обслуживания долга (или выплаты дивидендов, когда речь идет об инвестициях). В финансовом плане следует рассмотреть несколько возможных сценариев развития компании.</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Также следует указать объем и назначение финансовой поддержки: каков объем необходимых для реализации проекта финансовых ресурсов (общая стоимость проекта, в том числе средства областного бюджета Сахалинской области (субсидия, собственные средства)). Если есть текущие финансовые обязательства (банковский кредит, заем физического лица, задолженность по оплате аренды), то указать условия возврата (проценты, сроки, прочее).</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Обязательно указать:</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1. На какие цели планируется направить средства, например, финансовые средства планируется направить на:</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приобретение основных средств: ________ 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ремонт помещения: ___________________ 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___________________________________</w:t>
      </w:r>
      <w:r>
        <w:rPr>
          <w:rFonts w:ascii="Times New Roman" w:hAnsi="Times New Roman" w:cs="Times New Roman"/>
          <w:sz w:val="24"/>
          <w:szCs w:val="24"/>
        </w:rPr>
        <w:t xml:space="preserve">_ </w:t>
      </w:r>
      <w:r w:rsidRPr="00A61511">
        <w:rPr>
          <w:rFonts w:ascii="Times New Roman" w:hAnsi="Times New Roman" w:cs="Times New Roman"/>
          <w:sz w:val="24"/>
          <w:szCs w:val="24"/>
        </w:rPr>
        <w:t>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___________________________________</w:t>
      </w:r>
      <w:r>
        <w:rPr>
          <w:rFonts w:ascii="Times New Roman" w:hAnsi="Times New Roman" w:cs="Times New Roman"/>
          <w:sz w:val="24"/>
          <w:szCs w:val="24"/>
        </w:rPr>
        <w:t xml:space="preserve">_ </w:t>
      </w:r>
      <w:r w:rsidRPr="00A61511">
        <w:rPr>
          <w:rFonts w:ascii="Times New Roman" w:hAnsi="Times New Roman" w:cs="Times New Roman"/>
          <w:sz w:val="24"/>
          <w:szCs w:val="24"/>
        </w:rPr>
        <w:t>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и т.д.</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2. В каком объеме вкладываются (ранее вложены) собственные средства, например, направления расходования средств:</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заработная плата ______________________ 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аренда _____________________________</w:t>
      </w:r>
      <w:r>
        <w:rPr>
          <w:rFonts w:ascii="Times New Roman" w:hAnsi="Times New Roman" w:cs="Times New Roman"/>
          <w:sz w:val="24"/>
          <w:szCs w:val="24"/>
        </w:rPr>
        <w:t xml:space="preserve">_ </w:t>
      </w:r>
      <w:r w:rsidRPr="00A61511">
        <w:rPr>
          <w:rFonts w:ascii="Times New Roman" w:hAnsi="Times New Roman" w:cs="Times New Roman"/>
          <w:sz w:val="24"/>
          <w:szCs w:val="24"/>
        </w:rPr>
        <w:t xml:space="preserve"> 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xml:space="preserve">- приобретение основных средств _________ </w:t>
      </w:r>
      <w:r>
        <w:rPr>
          <w:rFonts w:ascii="Times New Roman" w:hAnsi="Times New Roman" w:cs="Times New Roman"/>
          <w:sz w:val="24"/>
          <w:szCs w:val="24"/>
        </w:rPr>
        <w:t xml:space="preserve"> </w:t>
      </w:r>
      <w:r w:rsidRPr="00A61511">
        <w:rPr>
          <w:rFonts w:ascii="Times New Roman" w:hAnsi="Times New Roman" w:cs="Times New Roman"/>
          <w:sz w:val="24"/>
          <w:szCs w:val="24"/>
        </w:rPr>
        <w:t>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xml:space="preserve">- приобретение оборотных средств ________ </w:t>
      </w:r>
      <w:r>
        <w:rPr>
          <w:rFonts w:ascii="Times New Roman" w:hAnsi="Times New Roman" w:cs="Times New Roman"/>
          <w:sz w:val="24"/>
          <w:szCs w:val="24"/>
        </w:rPr>
        <w:t xml:space="preserve"> </w:t>
      </w:r>
      <w:r w:rsidRPr="00A61511">
        <w:rPr>
          <w:rFonts w:ascii="Times New Roman" w:hAnsi="Times New Roman" w:cs="Times New Roman"/>
          <w:sz w:val="24"/>
          <w:szCs w:val="24"/>
        </w:rPr>
        <w:t>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другое (указать) ______________________</w:t>
      </w:r>
      <w:r>
        <w:rPr>
          <w:rFonts w:ascii="Times New Roman" w:hAnsi="Times New Roman" w:cs="Times New Roman"/>
          <w:sz w:val="24"/>
          <w:szCs w:val="24"/>
        </w:rPr>
        <w:t>_</w:t>
      </w:r>
      <w:r w:rsidRPr="00A615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1511">
        <w:rPr>
          <w:rFonts w:ascii="Times New Roman" w:hAnsi="Times New Roman" w:cs="Times New Roman"/>
          <w:sz w:val="24"/>
          <w:szCs w:val="24"/>
        </w:rPr>
        <w:t>руб.</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Default="0010084F" w:rsidP="0010084F">
      <w:pPr>
        <w:pStyle w:val="ConsPlusNormal0"/>
        <w:widowControl/>
        <w:ind w:firstLine="0"/>
        <w:jc w:val="center"/>
        <w:rPr>
          <w:rFonts w:ascii="Times New Roman" w:hAnsi="Times New Roman" w:cs="Times New Roman"/>
          <w:sz w:val="24"/>
          <w:szCs w:val="24"/>
        </w:rPr>
      </w:pPr>
    </w:p>
    <w:p w:rsidR="0010084F" w:rsidRDefault="0010084F" w:rsidP="0010084F">
      <w:pPr>
        <w:pStyle w:val="ConsPlusNormal0"/>
        <w:widowControl/>
        <w:ind w:firstLine="0"/>
        <w:jc w:val="center"/>
        <w:rPr>
          <w:rFonts w:ascii="Times New Roman" w:hAnsi="Times New Roman" w:cs="Times New Roman"/>
          <w:sz w:val="24"/>
          <w:szCs w:val="24"/>
        </w:rPr>
      </w:pPr>
    </w:p>
    <w:p w:rsidR="0010084F"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3"/>
        <w:rPr>
          <w:rFonts w:ascii="Times New Roman" w:hAnsi="Times New Roman" w:cs="Times New Roman"/>
          <w:sz w:val="24"/>
          <w:szCs w:val="24"/>
        </w:rPr>
      </w:pPr>
      <w:r w:rsidRPr="00A61511">
        <w:rPr>
          <w:rFonts w:ascii="Times New Roman" w:hAnsi="Times New Roman" w:cs="Times New Roman"/>
          <w:sz w:val="24"/>
          <w:szCs w:val="24"/>
        </w:rPr>
        <w:lastRenderedPageBreak/>
        <w:t>ФИНАНСОВЫЙ ПРОГНОЗ</w:t>
      </w:r>
    </w:p>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(заполняются графы, относящиеся</w:t>
      </w:r>
    </w:p>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к вашей системе налогообложения)</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right"/>
        <w:rPr>
          <w:rFonts w:ascii="Times New Roman" w:hAnsi="Times New Roman" w:cs="Times New Roman"/>
          <w:sz w:val="24"/>
          <w:szCs w:val="24"/>
        </w:rPr>
      </w:pPr>
      <w:r w:rsidRPr="00A61511">
        <w:rPr>
          <w:rFonts w:ascii="Times New Roman" w:hAnsi="Times New Roman" w:cs="Times New Roman"/>
          <w:sz w:val="24"/>
          <w:szCs w:val="24"/>
        </w:rPr>
        <w:t>Таблица № 9</w:t>
      </w:r>
    </w:p>
    <w:p w:rsidR="0010084F" w:rsidRPr="00A61511" w:rsidRDefault="0010084F" w:rsidP="0010084F">
      <w:pPr>
        <w:pStyle w:val="ConsPlusNormal0"/>
        <w:widowControl/>
        <w:ind w:firstLine="0"/>
        <w:jc w:val="right"/>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320"/>
        <w:gridCol w:w="925"/>
        <w:gridCol w:w="851"/>
        <w:gridCol w:w="850"/>
        <w:gridCol w:w="794"/>
        <w:gridCol w:w="765"/>
        <w:gridCol w:w="675"/>
        <w:gridCol w:w="743"/>
        <w:gridCol w:w="850"/>
        <w:gridCol w:w="851"/>
        <w:gridCol w:w="976"/>
        <w:gridCol w:w="900"/>
        <w:gridCol w:w="900"/>
      </w:tblGrid>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Месяц, порядковый номер, </w:t>
            </w:r>
            <w:r w:rsidRPr="00A61511">
              <w:rPr>
                <w:rFonts w:ascii="Times New Roman" w:hAnsi="Times New Roman" w:cs="Times New Roman"/>
                <w:sz w:val="24"/>
                <w:szCs w:val="24"/>
              </w:rPr>
              <w:br/>
              <w:t xml:space="preserve">название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 </w:t>
            </w: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 </w:t>
            </w: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4 </w:t>
            </w: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5 </w:t>
            </w: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6 </w:t>
            </w: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7 </w:t>
            </w: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8 </w:t>
            </w: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9 </w:t>
            </w: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10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11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12 </w:t>
            </w: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Выручка (доходы), руб.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налога (6%), руб.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Расходы, руб.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Прибыль (выручка - расходы), руб.</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Рентабельность, %  (прибыль/выручка) x 100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налога (15%), руб.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налога (общепринятая </w:t>
            </w:r>
            <w:r w:rsidRPr="00A61511">
              <w:rPr>
                <w:rFonts w:ascii="Times New Roman" w:hAnsi="Times New Roman" w:cs="Times New Roman"/>
                <w:sz w:val="24"/>
                <w:szCs w:val="24"/>
              </w:rPr>
              <w:br/>
              <w:t xml:space="preserve">система налогообложения)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Заработная плата, руб.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Начисления на заработную плату, руб.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Общая SUM налогов, руб.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налогов нарастающим итогом &lt;*&gt;               </w:t>
            </w:r>
          </w:p>
        </w:tc>
        <w:tc>
          <w:tcPr>
            <w:tcW w:w="9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94"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76"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540"/>
        <w:jc w:val="both"/>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320"/>
        <w:gridCol w:w="720"/>
        <w:gridCol w:w="720"/>
        <w:gridCol w:w="1080"/>
        <w:gridCol w:w="900"/>
        <w:gridCol w:w="900"/>
        <w:gridCol w:w="540"/>
        <w:gridCol w:w="1080"/>
        <w:gridCol w:w="900"/>
        <w:gridCol w:w="900"/>
        <w:gridCol w:w="720"/>
        <w:gridCol w:w="720"/>
        <w:gridCol w:w="900"/>
      </w:tblGrid>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Месяц, порядковый номер, </w:t>
            </w:r>
            <w:r w:rsidRPr="00A61511">
              <w:rPr>
                <w:rFonts w:ascii="Times New Roman" w:hAnsi="Times New Roman" w:cs="Times New Roman"/>
                <w:sz w:val="24"/>
                <w:szCs w:val="24"/>
              </w:rPr>
              <w:br/>
              <w:t xml:space="preserve">название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13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14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15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16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17 </w:t>
            </w: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18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19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20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21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22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23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24 </w:t>
            </w: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Выручка (доходы), руб.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налога (6%), руб.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Расходы, руб.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Прибыль (выручка - расходы), руб.</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Рентабельность, % (прибыль/выручка) x 100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налога (15%), руб.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lastRenderedPageBreak/>
              <w:t xml:space="preserve">SUM налога (общепринятая система налогообложения)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Заработная плата, руб.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Начисления на заработную плату, руб.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Общая SUM налогов, руб.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налогов нарастающим итогом &lt;*&gt;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540"/>
        <w:jc w:val="both"/>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320"/>
        <w:gridCol w:w="1080"/>
        <w:gridCol w:w="900"/>
        <w:gridCol w:w="720"/>
        <w:gridCol w:w="720"/>
        <w:gridCol w:w="900"/>
        <w:gridCol w:w="720"/>
        <w:gridCol w:w="900"/>
        <w:gridCol w:w="900"/>
        <w:gridCol w:w="900"/>
        <w:gridCol w:w="720"/>
        <w:gridCol w:w="720"/>
        <w:gridCol w:w="900"/>
      </w:tblGrid>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Месяц, порядковый номер, название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25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26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27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28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29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30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31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32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33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34 </w:t>
            </w: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35 </w:t>
            </w: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36 </w:t>
            </w: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Выручка (доходы), руб.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налога (6%), руб.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Расходы, руб.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Прибыль (выручка - расходы), руб.</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Рентабельность, % </w:t>
            </w:r>
          </w:p>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(прибыль/выручка) x 100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налога (15%), руб.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налога (общепринятая </w:t>
            </w:r>
            <w:r w:rsidRPr="00A61511">
              <w:rPr>
                <w:rFonts w:ascii="Times New Roman" w:hAnsi="Times New Roman" w:cs="Times New Roman"/>
                <w:sz w:val="24"/>
                <w:szCs w:val="24"/>
              </w:rPr>
              <w:br/>
              <w:t xml:space="preserve">система налогообложения)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Заработная плата, руб.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Начисления на заработную плату, руб.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Общая SUM налогов, руб.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43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SUM налогов нарастающим итогом &lt;*&gt;               </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nformat"/>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&lt;*&gt; Определяется на каком месяце с начала проекта поступления в бюджетную систему Российской Федерации налоговых платежей сравняются с суммой (превысят сумму) предоставляемой субсидии (смотри порядковый номер месяца).</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В случае непокрытия налоговыми платежами размера запрашиваемой субсидии в течение 36 месяцев, таблица продолжается до 60 месяцев.</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Расчеты могут быть смоделированы на любых программных продуктах. Финансовые показатели и показатели экономической эффективности должны быть выполнены с учетом дисконтирования.</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3"/>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3"/>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3"/>
        <w:rPr>
          <w:rFonts w:ascii="Times New Roman" w:hAnsi="Times New Roman" w:cs="Times New Roman"/>
          <w:sz w:val="24"/>
          <w:szCs w:val="24"/>
        </w:rPr>
      </w:pPr>
      <w:r w:rsidRPr="00A61511">
        <w:rPr>
          <w:rFonts w:ascii="Times New Roman" w:hAnsi="Times New Roman" w:cs="Times New Roman"/>
          <w:sz w:val="24"/>
          <w:szCs w:val="24"/>
        </w:rPr>
        <w:lastRenderedPageBreak/>
        <w:t>ОТЧЕТ</w:t>
      </w:r>
    </w:p>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О ДВИЖЕНИИ ДЕНЕЖНЫХ СРЕДСТВ (CASH FLOW)</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right"/>
        <w:rPr>
          <w:rFonts w:ascii="Times New Roman" w:hAnsi="Times New Roman" w:cs="Times New Roman"/>
          <w:sz w:val="24"/>
          <w:szCs w:val="24"/>
        </w:rPr>
      </w:pPr>
      <w:r w:rsidRPr="00A61511">
        <w:rPr>
          <w:rFonts w:ascii="Times New Roman" w:hAnsi="Times New Roman" w:cs="Times New Roman"/>
          <w:sz w:val="24"/>
          <w:szCs w:val="24"/>
        </w:rPr>
        <w:t>Таблица № 10</w:t>
      </w:r>
    </w:p>
    <w:p w:rsidR="0010084F" w:rsidRPr="00A61511" w:rsidRDefault="0010084F" w:rsidP="0010084F">
      <w:pPr>
        <w:pStyle w:val="ConsPlusNormal0"/>
        <w:widowControl/>
        <w:ind w:firstLine="0"/>
        <w:jc w:val="right"/>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3600"/>
        <w:gridCol w:w="1800"/>
        <w:gridCol w:w="1620"/>
        <w:gridCol w:w="1620"/>
        <w:gridCol w:w="1080"/>
        <w:gridCol w:w="1080"/>
        <w:gridCol w:w="1350"/>
        <w:gridCol w:w="1350"/>
        <w:gridCol w:w="945"/>
      </w:tblGrid>
      <w:tr w:rsidR="0010084F" w:rsidRPr="00A61511">
        <w:trPr>
          <w:cantSplit/>
          <w:trHeight w:val="240"/>
        </w:trPr>
        <w:tc>
          <w:tcPr>
            <w:tcW w:w="3600" w:type="dxa"/>
            <w:vMerge w:val="restart"/>
            <w:tcBorders>
              <w:top w:val="single" w:sz="6" w:space="0" w:color="auto"/>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Показатели     </w:t>
            </w:r>
          </w:p>
        </w:tc>
        <w:tc>
          <w:tcPr>
            <w:tcW w:w="1800" w:type="dxa"/>
            <w:vMerge w:val="restart"/>
            <w:tcBorders>
              <w:top w:val="single" w:sz="6" w:space="0" w:color="auto"/>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Начальное</w:t>
            </w:r>
            <w:r w:rsidRPr="00A61511">
              <w:rPr>
                <w:rFonts w:ascii="Times New Roman" w:hAnsi="Times New Roman" w:cs="Times New Roman"/>
                <w:sz w:val="24"/>
                <w:szCs w:val="24"/>
              </w:rPr>
              <w:br/>
              <w:t>состояние</w:t>
            </w:r>
          </w:p>
        </w:tc>
        <w:tc>
          <w:tcPr>
            <w:tcW w:w="5400" w:type="dxa"/>
            <w:gridSpan w:val="4"/>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 год             </w:t>
            </w:r>
          </w:p>
        </w:tc>
        <w:tc>
          <w:tcPr>
            <w:tcW w:w="2700" w:type="dxa"/>
            <w:gridSpan w:val="2"/>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 год       </w:t>
            </w: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 год </w:t>
            </w:r>
          </w:p>
        </w:tc>
      </w:tr>
      <w:tr w:rsidR="0010084F" w:rsidRPr="00A61511">
        <w:trPr>
          <w:cantSplit/>
          <w:trHeight w:val="360"/>
        </w:trPr>
        <w:tc>
          <w:tcPr>
            <w:tcW w:w="3600" w:type="dxa"/>
            <w:vMerge/>
            <w:tcBorders>
              <w:top w:val="nil"/>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800" w:type="dxa"/>
            <w:vMerge/>
            <w:tcBorders>
              <w:top w:val="nil"/>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I   </w:t>
            </w:r>
            <w:r w:rsidRPr="00A61511">
              <w:rPr>
                <w:rFonts w:ascii="Times New Roman" w:hAnsi="Times New Roman" w:cs="Times New Roman"/>
                <w:sz w:val="24"/>
                <w:szCs w:val="24"/>
              </w:rPr>
              <w:br/>
              <w:t>квартал</w:t>
            </w: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II   </w:t>
            </w:r>
            <w:r w:rsidRPr="00A61511">
              <w:rPr>
                <w:rFonts w:ascii="Times New Roman" w:hAnsi="Times New Roman" w:cs="Times New Roman"/>
                <w:sz w:val="24"/>
                <w:szCs w:val="24"/>
              </w:rPr>
              <w:br/>
              <w:t>квартал</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III  </w:t>
            </w:r>
            <w:r w:rsidRPr="00A61511">
              <w:rPr>
                <w:rFonts w:ascii="Times New Roman" w:hAnsi="Times New Roman" w:cs="Times New Roman"/>
                <w:sz w:val="24"/>
                <w:szCs w:val="24"/>
              </w:rPr>
              <w:br/>
              <w:t>квартал</w:t>
            </w: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IV   </w:t>
            </w:r>
            <w:r w:rsidRPr="00A61511">
              <w:rPr>
                <w:rFonts w:ascii="Times New Roman" w:hAnsi="Times New Roman" w:cs="Times New Roman"/>
                <w:sz w:val="24"/>
                <w:szCs w:val="24"/>
              </w:rPr>
              <w:br/>
              <w:t>квартал</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первое  </w:t>
            </w:r>
            <w:r w:rsidRPr="00A61511">
              <w:rPr>
                <w:rFonts w:ascii="Times New Roman" w:hAnsi="Times New Roman" w:cs="Times New Roman"/>
                <w:sz w:val="24"/>
                <w:szCs w:val="24"/>
              </w:rPr>
              <w:br/>
              <w:t>полугодие</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второе  </w:t>
            </w:r>
            <w:r w:rsidRPr="00A61511">
              <w:rPr>
                <w:rFonts w:ascii="Times New Roman" w:hAnsi="Times New Roman" w:cs="Times New Roman"/>
                <w:sz w:val="24"/>
                <w:szCs w:val="24"/>
              </w:rPr>
              <w:br/>
              <w:t>полугодие</w:t>
            </w: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полный</w:t>
            </w:r>
            <w:r w:rsidRPr="00A61511">
              <w:rPr>
                <w:rFonts w:ascii="Times New Roman" w:hAnsi="Times New Roman" w:cs="Times New Roman"/>
                <w:sz w:val="24"/>
                <w:szCs w:val="24"/>
              </w:rPr>
              <w:br/>
              <w:t>период</w:t>
            </w: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1. Поступления от продаж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 Прямые производственные издержки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 Затраты на сдельную зарплату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4. Поступления от других видов     </w:t>
            </w:r>
            <w:r w:rsidRPr="00A61511">
              <w:rPr>
                <w:rFonts w:ascii="Times New Roman" w:hAnsi="Times New Roman" w:cs="Times New Roman"/>
                <w:sz w:val="24"/>
                <w:szCs w:val="24"/>
              </w:rPr>
              <w:br/>
              <w:t xml:space="preserve">деятельности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5. Выплаты на другие виды деятельности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6. Постоянные (общие) издержки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7. Налоги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8. Оперативная деятельность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9. Затраты на приобретение активов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10. Другие издержки подготовительного периода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11. Поступления от продажи активов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12. Инвестиционная деятельность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13. Собственный (акционерный)       </w:t>
            </w:r>
            <w:r w:rsidRPr="00A61511">
              <w:rPr>
                <w:rFonts w:ascii="Times New Roman" w:hAnsi="Times New Roman" w:cs="Times New Roman"/>
                <w:sz w:val="24"/>
                <w:szCs w:val="24"/>
              </w:rPr>
              <w:br/>
              <w:t xml:space="preserve">капитал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14. Займы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15. Погашение задолженности по кредитам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lastRenderedPageBreak/>
              <w:t xml:space="preserve">16. Выплаты дивидендов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17. Выплата процентов по займам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18. Банковские вклады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19. Доходы по банковским вкладам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20. Финансовая деятельность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21. Баланс наличности на начало</w:t>
            </w:r>
            <w:r w:rsidRPr="00A61511">
              <w:rPr>
                <w:rFonts w:ascii="Times New Roman" w:hAnsi="Times New Roman" w:cs="Times New Roman"/>
                <w:sz w:val="24"/>
                <w:szCs w:val="24"/>
              </w:rPr>
              <w:br/>
              <w:t xml:space="preserve">периода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22. Баланс наличности на конец периода             </w:t>
            </w:r>
          </w:p>
        </w:tc>
        <w:tc>
          <w:tcPr>
            <w:tcW w:w="18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8=1-2-3+4-5-6-7</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12 = 9+10-11</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20 = 13 + 14 - 15 - 16 - 17 + 18 + 19</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21 = 8 + 20 - 12</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22 = 22 предшествующего + 21 настоящего</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Default="0010084F" w:rsidP="0010084F">
      <w:pPr>
        <w:pStyle w:val="ConsPlusNormal0"/>
        <w:widowControl/>
        <w:ind w:firstLine="0"/>
        <w:jc w:val="center"/>
        <w:outlineLvl w:val="3"/>
        <w:rPr>
          <w:rFonts w:ascii="Times New Roman" w:hAnsi="Times New Roman" w:cs="Times New Roman"/>
          <w:sz w:val="24"/>
          <w:szCs w:val="24"/>
        </w:rPr>
        <w:sectPr w:rsidR="0010084F" w:rsidSect="0010084F">
          <w:pgSz w:w="16838" w:h="11906" w:orient="landscape" w:code="9"/>
          <w:pgMar w:top="851" w:right="1134" w:bottom="1079" w:left="1134" w:header="720" w:footer="720" w:gutter="0"/>
          <w:cols w:space="720"/>
        </w:sectPr>
      </w:pPr>
    </w:p>
    <w:p w:rsidR="0010084F" w:rsidRPr="00A61511" w:rsidRDefault="0010084F" w:rsidP="0010084F">
      <w:pPr>
        <w:pStyle w:val="ConsPlusNormal0"/>
        <w:widowControl/>
        <w:ind w:firstLine="0"/>
        <w:jc w:val="center"/>
        <w:outlineLvl w:val="3"/>
        <w:rPr>
          <w:rFonts w:ascii="Times New Roman" w:hAnsi="Times New Roman" w:cs="Times New Roman"/>
          <w:sz w:val="24"/>
          <w:szCs w:val="24"/>
        </w:rPr>
      </w:pPr>
      <w:r w:rsidRPr="00A61511">
        <w:rPr>
          <w:rFonts w:ascii="Times New Roman" w:hAnsi="Times New Roman" w:cs="Times New Roman"/>
          <w:sz w:val="24"/>
          <w:szCs w:val="24"/>
        </w:rPr>
        <w:lastRenderedPageBreak/>
        <w:t>ОТЧЕТ</w:t>
      </w:r>
    </w:p>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О ПРИБЫЛЯХ И УБЫТКАХ</w:t>
      </w:r>
    </w:p>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(показывает операционную деятельность предприятия</w:t>
      </w:r>
    </w:p>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по периодам)</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0"/>
        <w:jc w:val="right"/>
        <w:rPr>
          <w:rFonts w:ascii="Times New Roman" w:hAnsi="Times New Roman" w:cs="Times New Roman"/>
          <w:sz w:val="24"/>
          <w:szCs w:val="24"/>
        </w:rPr>
      </w:pPr>
      <w:r w:rsidRPr="00A61511">
        <w:rPr>
          <w:rFonts w:ascii="Times New Roman" w:hAnsi="Times New Roman" w:cs="Times New Roman"/>
          <w:sz w:val="24"/>
          <w:szCs w:val="24"/>
        </w:rPr>
        <w:t>Таблица № 11</w:t>
      </w:r>
    </w:p>
    <w:p w:rsidR="0010084F" w:rsidRPr="00A61511" w:rsidRDefault="0010084F" w:rsidP="0010084F">
      <w:pPr>
        <w:pStyle w:val="ConsPlusNormal0"/>
        <w:widowControl/>
        <w:ind w:firstLine="0"/>
        <w:jc w:val="right"/>
        <w:rPr>
          <w:rFonts w:ascii="Times New Roman" w:hAnsi="Times New Roman" w:cs="Times New Roman"/>
          <w:sz w:val="24"/>
          <w:szCs w:val="24"/>
        </w:rPr>
      </w:pPr>
    </w:p>
    <w:tbl>
      <w:tblPr>
        <w:tblW w:w="14805" w:type="dxa"/>
        <w:tblLayout w:type="fixed"/>
        <w:tblCellMar>
          <w:left w:w="70" w:type="dxa"/>
          <w:right w:w="70" w:type="dxa"/>
        </w:tblCellMar>
        <w:tblLook w:val="0000" w:firstRow="0" w:lastRow="0" w:firstColumn="0" w:lastColumn="0" w:noHBand="0" w:noVBand="0"/>
      </w:tblPr>
      <w:tblGrid>
        <w:gridCol w:w="3600"/>
        <w:gridCol w:w="1980"/>
        <w:gridCol w:w="1440"/>
        <w:gridCol w:w="1620"/>
        <w:gridCol w:w="1440"/>
        <w:gridCol w:w="1080"/>
        <w:gridCol w:w="1350"/>
        <w:gridCol w:w="1350"/>
        <w:gridCol w:w="945"/>
      </w:tblGrid>
      <w:tr w:rsidR="0010084F" w:rsidRPr="00A61511">
        <w:trPr>
          <w:cantSplit/>
          <w:trHeight w:val="240"/>
        </w:trPr>
        <w:tc>
          <w:tcPr>
            <w:tcW w:w="3600" w:type="dxa"/>
            <w:vMerge w:val="restart"/>
            <w:tcBorders>
              <w:top w:val="single" w:sz="6" w:space="0" w:color="auto"/>
              <w:left w:val="single" w:sz="6" w:space="0" w:color="auto"/>
              <w:bottom w:val="nil"/>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Показатели</w:t>
            </w:r>
          </w:p>
        </w:tc>
        <w:tc>
          <w:tcPr>
            <w:tcW w:w="1980" w:type="dxa"/>
            <w:vMerge w:val="restart"/>
            <w:tcBorders>
              <w:top w:val="single" w:sz="6" w:space="0" w:color="auto"/>
              <w:left w:val="single" w:sz="6" w:space="0" w:color="auto"/>
              <w:bottom w:val="nil"/>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Начальное</w:t>
            </w:r>
            <w:r w:rsidRPr="00A61511">
              <w:rPr>
                <w:rFonts w:ascii="Times New Roman" w:hAnsi="Times New Roman" w:cs="Times New Roman"/>
                <w:sz w:val="24"/>
                <w:szCs w:val="24"/>
              </w:rPr>
              <w:br/>
              <w:t>состояние</w:t>
            </w:r>
          </w:p>
        </w:tc>
        <w:tc>
          <w:tcPr>
            <w:tcW w:w="5580" w:type="dxa"/>
            <w:gridSpan w:val="4"/>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1 год</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2 год</w:t>
            </w:r>
          </w:p>
        </w:tc>
        <w:tc>
          <w:tcPr>
            <w:tcW w:w="945"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3 год</w:t>
            </w:r>
          </w:p>
        </w:tc>
      </w:tr>
      <w:tr w:rsidR="0010084F" w:rsidRPr="00A61511">
        <w:trPr>
          <w:cantSplit/>
          <w:trHeight w:val="360"/>
        </w:trPr>
        <w:tc>
          <w:tcPr>
            <w:tcW w:w="3600" w:type="dxa"/>
            <w:vMerge/>
            <w:tcBorders>
              <w:top w:val="nil"/>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p>
        </w:tc>
        <w:tc>
          <w:tcPr>
            <w:tcW w:w="1980" w:type="dxa"/>
            <w:vMerge/>
            <w:tcBorders>
              <w:top w:val="nil"/>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I   </w:t>
            </w:r>
            <w:r w:rsidRPr="00A61511">
              <w:rPr>
                <w:rFonts w:ascii="Times New Roman" w:hAnsi="Times New Roman" w:cs="Times New Roman"/>
                <w:sz w:val="24"/>
                <w:szCs w:val="24"/>
              </w:rPr>
              <w:br/>
              <w:t>квартал</w:t>
            </w:r>
          </w:p>
        </w:tc>
        <w:tc>
          <w:tcPr>
            <w:tcW w:w="162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II   </w:t>
            </w:r>
            <w:r w:rsidRPr="00A61511">
              <w:rPr>
                <w:rFonts w:ascii="Times New Roman" w:hAnsi="Times New Roman" w:cs="Times New Roman"/>
                <w:sz w:val="24"/>
                <w:szCs w:val="24"/>
              </w:rPr>
              <w:br/>
              <w:t>квартал</w:t>
            </w:r>
          </w:p>
        </w:tc>
        <w:tc>
          <w:tcPr>
            <w:tcW w:w="144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III  </w:t>
            </w:r>
            <w:r w:rsidRPr="00A61511">
              <w:rPr>
                <w:rFonts w:ascii="Times New Roman" w:hAnsi="Times New Roman" w:cs="Times New Roman"/>
                <w:sz w:val="24"/>
                <w:szCs w:val="24"/>
              </w:rPr>
              <w:br/>
              <w:t>квартал</w:t>
            </w:r>
          </w:p>
        </w:tc>
        <w:tc>
          <w:tcPr>
            <w:tcW w:w="108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IV   </w:t>
            </w:r>
            <w:r w:rsidRPr="00A61511">
              <w:rPr>
                <w:rFonts w:ascii="Times New Roman" w:hAnsi="Times New Roman" w:cs="Times New Roman"/>
                <w:sz w:val="24"/>
                <w:szCs w:val="24"/>
              </w:rPr>
              <w:br/>
              <w:t>квартал</w:t>
            </w:r>
          </w:p>
        </w:tc>
        <w:tc>
          <w:tcPr>
            <w:tcW w:w="135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первое  </w:t>
            </w:r>
            <w:r w:rsidRPr="00A61511">
              <w:rPr>
                <w:rFonts w:ascii="Times New Roman" w:hAnsi="Times New Roman" w:cs="Times New Roman"/>
                <w:sz w:val="24"/>
                <w:szCs w:val="24"/>
              </w:rPr>
              <w:br/>
              <w:t>полугодие</w:t>
            </w:r>
          </w:p>
        </w:tc>
        <w:tc>
          <w:tcPr>
            <w:tcW w:w="1350"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 xml:space="preserve">второе  </w:t>
            </w:r>
            <w:r w:rsidRPr="00A61511">
              <w:rPr>
                <w:rFonts w:ascii="Times New Roman" w:hAnsi="Times New Roman" w:cs="Times New Roman"/>
                <w:sz w:val="24"/>
                <w:szCs w:val="24"/>
              </w:rPr>
              <w:br/>
              <w:t>полугодие</w:t>
            </w:r>
          </w:p>
        </w:tc>
        <w:tc>
          <w:tcPr>
            <w:tcW w:w="945" w:type="dxa"/>
            <w:tcBorders>
              <w:top w:val="single" w:sz="6" w:space="0" w:color="auto"/>
              <w:left w:val="single" w:sz="6" w:space="0" w:color="auto"/>
              <w:bottom w:val="single" w:sz="6" w:space="0" w:color="auto"/>
              <w:right w:val="single" w:sz="6" w:space="0" w:color="auto"/>
            </w:tcBorders>
            <w:vAlign w:val="center"/>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полный</w:t>
            </w:r>
            <w:r w:rsidRPr="00A61511">
              <w:rPr>
                <w:rFonts w:ascii="Times New Roman" w:hAnsi="Times New Roman" w:cs="Times New Roman"/>
                <w:sz w:val="24"/>
                <w:szCs w:val="24"/>
              </w:rPr>
              <w:br/>
              <w:t>период</w:t>
            </w: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1. Валовый объем продаж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 Потери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3. Чистый объем с продаж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4. Сырье  и материалы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5. Комплектующие  изделия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6. Сдельная зарплата</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7. Прочие прямые  издержки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8. Прямые издержки, всего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9. Валовая прибыль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10. Налоги с дохода и на активы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11. Операционные издержки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12. Торговые издержки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13. Административные</w:t>
            </w:r>
            <w:r>
              <w:rPr>
                <w:rFonts w:ascii="Times New Roman" w:hAnsi="Times New Roman" w:cs="Times New Roman"/>
                <w:sz w:val="24"/>
                <w:szCs w:val="24"/>
              </w:rPr>
              <w:t xml:space="preserve"> </w:t>
            </w:r>
            <w:r w:rsidRPr="00A61511">
              <w:rPr>
                <w:rFonts w:ascii="Times New Roman" w:hAnsi="Times New Roman" w:cs="Times New Roman"/>
                <w:sz w:val="24"/>
                <w:szCs w:val="24"/>
              </w:rPr>
              <w:t xml:space="preserve">издержки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14. Постоянные издержки, всего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15. Амортизация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16. Выплата процентов по кредитам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48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17. Суммарные калькуляционные     </w:t>
            </w:r>
            <w:r w:rsidRPr="00A61511">
              <w:rPr>
                <w:rFonts w:ascii="Times New Roman" w:hAnsi="Times New Roman" w:cs="Times New Roman"/>
                <w:sz w:val="24"/>
                <w:szCs w:val="24"/>
              </w:rPr>
              <w:br/>
              <w:t xml:space="preserve">издержки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18. Прочие доходы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lastRenderedPageBreak/>
              <w:t xml:space="preserve">19. Прочие затраты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36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20. Прибыль         </w:t>
            </w:r>
            <w:r w:rsidRPr="00A61511">
              <w:rPr>
                <w:rFonts w:ascii="Times New Roman" w:hAnsi="Times New Roman" w:cs="Times New Roman"/>
                <w:sz w:val="24"/>
                <w:szCs w:val="24"/>
              </w:rPr>
              <w:br/>
              <w:t xml:space="preserve">до выплаты налога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21. Налог на прибыль</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360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22. Чистая прибыль  </w:t>
            </w:r>
          </w:p>
        </w:tc>
        <w:tc>
          <w:tcPr>
            <w:tcW w:w="19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3 = 1 - 2</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8 = 4 + 5 + 6 + 7</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9 = 3 - 8</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14 = 10 + 11 + 12 + 13</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17 = 15 + 16</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20 = 9 - 14 - 17 + 18 - 19</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Строка 22 = 20 - 21</w:t>
      </w: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0"/>
        <w:jc w:val="center"/>
        <w:outlineLvl w:val="2"/>
        <w:rPr>
          <w:rFonts w:ascii="Times New Roman" w:hAnsi="Times New Roman" w:cs="Times New Roman"/>
          <w:sz w:val="24"/>
          <w:szCs w:val="24"/>
        </w:rPr>
      </w:pPr>
      <w:r w:rsidRPr="00A61511">
        <w:rPr>
          <w:rFonts w:ascii="Times New Roman" w:hAnsi="Times New Roman" w:cs="Times New Roman"/>
          <w:sz w:val="24"/>
          <w:szCs w:val="24"/>
        </w:rPr>
        <w:t>8. Оценка эффективности проекта</w:t>
      </w:r>
    </w:p>
    <w:p w:rsidR="0010084F" w:rsidRPr="00A61511" w:rsidRDefault="0010084F" w:rsidP="0010084F">
      <w:pPr>
        <w:pStyle w:val="ConsPlusNormal0"/>
        <w:widowControl/>
        <w:ind w:firstLine="0"/>
        <w:jc w:val="center"/>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В разделе следует оценить эффективность реализации бизнес-проекта, для чего необходимо просчитать следующие контрольные показатели:</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планируемый объем продаж и выручки от реализации проекта в натуральном и стоимостном выражении (млн. 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прибыль до уплаты налогов, чистую прибыль (млн. руб.);</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внутреннюю норму рентабельности (IRR);</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чистую дисконтированную стоимость (NPV);</w:t>
      </w:r>
    </w:p>
    <w:p w:rsidR="0010084F" w:rsidRPr="00A61511" w:rsidRDefault="0010084F" w:rsidP="0010084F">
      <w:pPr>
        <w:pStyle w:val="ConsPlusNormal0"/>
        <w:widowControl/>
        <w:ind w:firstLine="540"/>
        <w:jc w:val="both"/>
        <w:rPr>
          <w:rFonts w:ascii="Times New Roman" w:hAnsi="Times New Roman" w:cs="Times New Roman"/>
          <w:sz w:val="24"/>
          <w:szCs w:val="24"/>
        </w:rPr>
      </w:pPr>
      <w:r w:rsidRPr="00A61511">
        <w:rPr>
          <w:rFonts w:ascii="Times New Roman" w:hAnsi="Times New Roman" w:cs="Times New Roman"/>
          <w:sz w:val="24"/>
          <w:szCs w:val="24"/>
        </w:rPr>
        <w:t>- расчет срока окупаемости инвестиций по проекту.</w:t>
      </w:r>
    </w:p>
    <w:p w:rsidR="0010084F" w:rsidRPr="00A61511" w:rsidRDefault="0010084F" w:rsidP="0010084F">
      <w:pPr>
        <w:pStyle w:val="ConsPlusNormal0"/>
        <w:widowControl/>
        <w:ind w:firstLine="540"/>
        <w:rPr>
          <w:rFonts w:ascii="Times New Roman" w:hAnsi="Times New Roman" w:cs="Times New Roman"/>
          <w:sz w:val="24"/>
          <w:szCs w:val="24"/>
        </w:rPr>
        <w:sectPr w:rsidR="0010084F" w:rsidRPr="00A61511" w:rsidSect="0010084F">
          <w:pgSz w:w="16838" w:h="11906" w:orient="landscape" w:code="9"/>
          <w:pgMar w:top="851" w:right="1134" w:bottom="1079" w:left="1134" w:header="720" w:footer="720" w:gutter="0"/>
          <w:cols w:space="720"/>
        </w:sectPr>
      </w:pPr>
      <w:r w:rsidRPr="00A61511">
        <w:rPr>
          <w:rFonts w:ascii="Times New Roman" w:hAnsi="Times New Roman" w:cs="Times New Roman"/>
          <w:sz w:val="24"/>
          <w:szCs w:val="24"/>
        </w:rPr>
        <w:t>При расчете показателей экономической эффективности следует руководствоваться Методическими рекомендациями по оценке эффективности инвестиционных проектов, утвержденными Министерством экономики Российской Федерации, Министерством финансов Российской Федерации, Государственным комитетом Российской Федерации по строительной, архитектурной и жилищной политике от 21.06.99 № ВК 477.</w:t>
      </w:r>
    </w:p>
    <w:p w:rsidR="0010084F" w:rsidRPr="00A61511" w:rsidRDefault="0010084F" w:rsidP="0010084F">
      <w:pPr>
        <w:jc w:val="right"/>
        <w:rPr>
          <w:sz w:val="20"/>
          <w:szCs w:val="20"/>
        </w:rPr>
      </w:pPr>
      <w:r w:rsidRPr="00A61511">
        <w:rPr>
          <w:sz w:val="20"/>
          <w:szCs w:val="20"/>
        </w:rPr>
        <w:lastRenderedPageBreak/>
        <w:t>Форма № 3</w:t>
      </w:r>
    </w:p>
    <w:p w:rsidR="0010084F" w:rsidRPr="008D42BE" w:rsidRDefault="0010084F" w:rsidP="0010084F">
      <w:pPr>
        <w:jc w:val="right"/>
        <w:rPr>
          <w:sz w:val="22"/>
          <w:szCs w:val="22"/>
        </w:rPr>
      </w:pPr>
      <w:r w:rsidRPr="008D42BE">
        <w:rPr>
          <w:sz w:val="22"/>
          <w:szCs w:val="22"/>
        </w:rPr>
        <w:t>к Порядку предоставления субсидии</w:t>
      </w:r>
    </w:p>
    <w:p w:rsidR="0010084F" w:rsidRPr="008D42BE" w:rsidRDefault="0010084F" w:rsidP="0010084F">
      <w:pPr>
        <w:jc w:val="right"/>
        <w:rPr>
          <w:sz w:val="22"/>
          <w:szCs w:val="22"/>
        </w:rPr>
      </w:pPr>
      <w:r w:rsidRPr="008D42BE">
        <w:rPr>
          <w:sz w:val="22"/>
          <w:szCs w:val="22"/>
        </w:rPr>
        <w:t xml:space="preserve">на возмещение части затрат на открытие </w:t>
      </w:r>
    </w:p>
    <w:p w:rsidR="0010084F" w:rsidRPr="008D42BE" w:rsidRDefault="0010084F" w:rsidP="0010084F">
      <w:pPr>
        <w:jc w:val="right"/>
        <w:rPr>
          <w:sz w:val="22"/>
          <w:szCs w:val="22"/>
        </w:rPr>
      </w:pPr>
      <w:r w:rsidRPr="008D42BE">
        <w:rPr>
          <w:sz w:val="22"/>
          <w:szCs w:val="22"/>
        </w:rPr>
        <w:t>собственного дела начинающим субъектам</w:t>
      </w:r>
    </w:p>
    <w:p w:rsidR="0010084F" w:rsidRPr="008D42BE" w:rsidRDefault="0010084F" w:rsidP="0010084F">
      <w:pPr>
        <w:jc w:val="right"/>
        <w:rPr>
          <w:sz w:val="22"/>
          <w:szCs w:val="22"/>
        </w:rPr>
      </w:pPr>
      <w:r w:rsidRPr="008D42BE">
        <w:rPr>
          <w:sz w:val="22"/>
          <w:szCs w:val="22"/>
        </w:rPr>
        <w:t>малого предпринимательства,</w:t>
      </w:r>
    </w:p>
    <w:p w:rsidR="0010084F" w:rsidRPr="008D42BE" w:rsidRDefault="0010084F" w:rsidP="0010084F">
      <w:pPr>
        <w:jc w:val="right"/>
        <w:rPr>
          <w:sz w:val="22"/>
          <w:szCs w:val="22"/>
        </w:rPr>
      </w:pPr>
      <w:r w:rsidRPr="008D42BE">
        <w:rPr>
          <w:sz w:val="22"/>
          <w:szCs w:val="22"/>
        </w:rPr>
        <w:t xml:space="preserve">утвержденный постановлением администрации </w:t>
      </w:r>
    </w:p>
    <w:p w:rsidR="0010084F" w:rsidRPr="008D42BE" w:rsidRDefault="0010084F" w:rsidP="0010084F">
      <w:pPr>
        <w:jc w:val="right"/>
        <w:rPr>
          <w:sz w:val="22"/>
          <w:szCs w:val="22"/>
        </w:rPr>
      </w:pPr>
      <w:r w:rsidRPr="008D42BE">
        <w:rPr>
          <w:sz w:val="22"/>
          <w:szCs w:val="22"/>
        </w:rPr>
        <w:t>Невельского городского округа</w:t>
      </w:r>
    </w:p>
    <w:p w:rsidR="0010084F" w:rsidRPr="008D42BE" w:rsidRDefault="0010084F" w:rsidP="0010084F">
      <w:pPr>
        <w:jc w:val="right"/>
        <w:rPr>
          <w:sz w:val="22"/>
          <w:szCs w:val="22"/>
        </w:rPr>
      </w:pPr>
      <w:r>
        <w:rPr>
          <w:sz w:val="22"/>
          <w:szCs w:val="22"/>
        </w:rPr>
        <w:t>от 13</w:t>
      </w:r>
      <w:r w:rsidRPr="008D42BE">
        <w:rPr>
          <w:sz w:val="22"/>
          <w:szCs w:val="22"/>
        </w:rPr>
        <w:t>.0</w:t>
      </w:r>
      <w:r>
        <w:rPr>
          <w:sz w:val="22"/>
          <w:szCs w:val="22"/>
        </w:rPr>
        <w:t>4</w:t>
      </w:r>
      <w:r w:rsidRPr="008D42BE">
        <w:rPr>
          <w:sz w:val="22"/>
          <w:szCs w:val="22"/>
        </w:rPr>
        <w:t>.201</w:t>
      </w:r>
      <w:r>
        <w:rPr>
          <w:sz w:val="22"/>
          <w:szCs w:val="22"/>
        </w:rPr>
        <w:t>6</w:t>
      </w:r>
      <w:r w:rsidRPr="008D42BE">
        <w:rPr>
          <w:sz w:val="22"/>
          <w:szCs w:val="22"/>
        </w:rPr>
        <w:t xml:space="preserve">г., № </w:t>
      </w:r>
      <w:r>
        <w:rPr>
          <w:sz w:val="22"/>
          <w:szCs w:val="22"/>
        </w:rPr>
        <w:t>491</w:t>
      </w:r>
    </w:p>
    <w:p w:rsidR="0010084F" w:rsidRPr="00A61511" w:rsidRDefault="0010084F" w:rsidP="0010084F">
      <w:pPr>
        <w:jc w:val="right"/>
        <w:rPr>
          <w:sz w:val="20"/>
          <w:szCs w:val="20"/>
        </w:rPr>
      </w:pPr>
    </w:p>
    <w:p w:rsidR="0010084F" w:rsidRPr="00A61511" w:rsidRDefault="0010084F" w:rsidP="0010084F">
      <w:pPr>
        <w:pStyle w:val="ConsPlusNormal0"/>
        <w:widowControl/>
        <w:ind w:firstLine="540"/>
        <w:jc w:val="right"/>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right"/>
        <w:rPr>
          <w:rFonts w:ascii="Times New Roman" w:hAnsi="Times New Roman" w:cs="Times New Roman"/>
          <w:sz w:val="24"/>
          <w:szCs w:val="24"/>
        </w:rPr>
      </w:pPr>
    </w:p>
    <w:p w:rsidR="0010084F" w:rsidRPr="00A61511" w:rsidRDefault="0010084F" w:rsidP="0010084F">
      <w:pPr>
        <w:pStyle w:val="ConsPlusTitle"/>
        <w:widowControl/>
        <w:jc w:val="center"/>
        <w:rPr>
          <w:rFonts w:ascii="Times New Roman" w:hAnsi="Times New Roman" w:cs="Times New Roman"/>
          <w:sz w:val="24"/>
          <w:szCs w:val="24"/>
        </w:rPr>
      </w:pPr>
      <w:r w:rsidRPr="00A61511">
        <w:rPr>
          <w:rFonts w:ascii="Times New Roman" w:hAnsi="Times New Roman" w:cs="Times New Roman"/>
          <w:sz w:val="24"/>
          <w:szCs w:val="24"/>
        </w:rPr>
        <w:t>СМЕТА</w:t>
      </w:r>
    </w:p>
    <w:p w:rsidR="0010084F" w:rsidRPr="00A61511" w:rsidRDefault="0010084F" w:rsidP="0010084F">
      <w:pPr>
        <w:pStyle w:val="ConsPlusTitle"/>
        <w:widowControl/>
        <w:jc w:val="center"/>
        <w:rPr>
          <w:rFonts w:ascii="Times New Roman" w:hAnsi="Times New Roman" w:cs="Times New Roman"/>
          <w:sz w:val="24"/>
          <w:szCs w:val="24"/>
        </w:rPr>
      </w:pPr>
      <w:r w:rsidRPr="00A61511">
        <w:rPr>
          <w:rFonts w:ascii="Times New Roman" w:hAnsi="Times New Roman" w:cs="Times New Roman"/>
          <w:sz w:val="24"/>
          <w:szCs w:val="24"/>
        </w:rPr>
        <w:t>расходов на реализацию бизнес-плана</w:t>
      </w:r>
    </w:p>
    <w:p w:rsidR="0010084F" w:rsidRPr="00A61511" w:rsidRDefault="0010084F" w:rsidP="0010084F">
      <w:pPr>
        <w:pStyle w:val="ConsPlusNormal0"/>
        <w:widowControl/>
        <w:ind w:firstLine="540"/>
        <w:jc w:val="both"/>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540"/>
        <w:gridCol w:w="7425"/>
        <w:gridCol w:w="2025"/>
      </w:tblGrid>
      <w:tr w:rsidR="0010084F" w:rsidRPr="00A61511">
        <w:trPr>
          <w:cantSplit/>
          <w:trHeight w:val="360"/>
        </w:trPr>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N </w:t>
            </w:r>
            <w:r w:rsidRPr="00A61511">
              <w:rPr>
                <w:rFonts w:ascii="Times New Roman" w:hAnsi="Times New Roman" w:cs="Times New Roman"/>
                <w:sz w:val="24"/>
                <w:szCs w:val="24"/>
              </w:rPr>
              <w:br/>
              <w:t>пп.</w:t>
            </w:r>
          </w:p>
        </w:tc>
        <w:tc>
          <w:tcPr>
            <w:tcW w:w="74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Наименование статьи расходов &lt;*&gt;           </w:t>
            </w:r>
          </w:p>
        </w:tc>
        <w:tc>
          <w:tcPr>
            <w:tcW w:w="20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Сумма    </w:t>
            </w:r>
            <w:r w:rsidRPr="00A61511">
              <w:rPr>
                <w:rFonts w:ascii="Times New Roman" w:hAnsi="Times New Roman" w:cs="Times New Roman"/>
                <w:sz w:val="24"/>
                <w:szCs w:val="24"/>
              </w:rPr>
              <w:br/>
              <w:t xml:space="preserve">затрат, руб. </w:t>
            </w:r>
          </w:p>
        </w:tc>
      </w:tr>
      <w:tr w:rsidR="0010084F" w:rsidRPr="00A61511">
        <w:trPr>
          <w:cantSplit/>
          <w:trHeight w:val="360"/>
        </w:trPr>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1. </w:t>
            </w:r>
          </w:p>
        </w:tc>
        <w:tc>
          <w:tcPr>
            <w:tcW w:w="74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 </w:t>
            </w:r>
          </w:p>
        </w:tc>
        <w:tc>
          <w:tcPr>
            <w:tcW w:w="74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74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r w:rsidR="0010084F" w:rsidRPr="00A61511">
        <w:trPr>
          <w:cantSplit/>
          <w:trHeight w:val="240"/>
        </w:trPr>
        <w:tc>
          <w:tcPr>
            <w:tcW w:w="7965" w:type="dxa"/>
            <w:gridSpan w:val="2"/>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Всего расходов                                            </w:t>
            </w:r>
          </w:p>
        </w:tc>
        <w:tc>
          <w:tcPr>
            <w:tcW w:w="202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r>
    </w:tbl>
    <w:p w:rsidR="0010084F" w:rsidRPr="00A61511" w:rsidRDefault="0010084F" w:rsidP="0010084F">
      <w:pPr>
        <w:pStyle w:val="ConsPlusNormal0"/>
        <w:widowControl/>
        <w:ind w:firstLine="0"/>
        <w:jc w:val="both"/>
        <w:rPr>
          <w:rFonts w:ascii="Times New Roman" w:hAnsi="Times New Roman" w:cs="Times New Roman"/>
          <w:sz w:val="24"/>
          <w:szCs w:val="24"/>
        </w:rPr>
      </w:pP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 xml:space="preserve">    --------------------------------</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 xml:space="preserve">    &lt;*&gt; - указать перечень расходов, которые заявитель хочет  возместить  в</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соответствии с Порядком отбора.</w:t>
      </w:r>
    </w:p>
    <w:p w:rsidR="0010084F" w:rsidRPr="00A61511" w:rsidRDefault="0010084F" w:rsidP="0010084F">
      <w:pPr>
        <w:pStyle w:val="ConsPlusNonformat"/>
        <w:widowControl/>
        <w:rPr>
          <w:rFonts w:ascii="Times New Roman" w:hAnsi="Times New Roman" w:cs="Times New Roman"/>
          <w:sz w:val="24"/>
          <w:szCs w:val="24"/>
        </w:rPr>
      </w:pP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 xml:space="preserve">    Руководитель ___________________     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 xml:space="preserve">                      (подпись)                 (расшифровка подписи)</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 xml:space="preserve">    М.П.</w:t>
      </w: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jc w:val="right"/>
        <w:rPr>
          <w:sz w:val="20"/>
          <w:szCs w:val="20"/>
        </w:rPr>
      </w:pPr>
      <w:r w:rsidRPr="00A61511">
        <w:rPr>
          <w:sz w:val="20"/>
          <w:szCs w:val="20"/>
        </w:rPr>
        <w:lastRenderedPageBreak/>
        <w:t>Форма № 4</w:t>
      </w:r>
    </w:p>
    <w:p w:rsidR="0010084F" w:rsidRPr="008D42BE" w:rsidRDefault="0010084F" w:rsidP="0010084F">
      <w:pPr>
        <w:jc w:val="right"/>
        <w:rPr>
          <w:sz w:val="22"/>
          <w:szCs w:val="22"/>
        </w:rPr>
      </w:pPr>
      <w:r w:rsidRPr="008D42BE">
        <w:rPr>
          <w:sz w:val="22"/>
          <w:szCs w:val="22"/>
        </w:rPr>
        <w:t>к Порядку предоставления субсидии</w:t>
      </w:r>
    </w:p>
    <w:p w:rsidR="0010084F" w:rsidRPr="008D42BE" w:rsidRDefault="0010084F" w:rsidP="0010084F">
      <w:pPr>
        <w:jc w:val="right"/>
        <w:rPr>
          <w:sz w:val="22"/>
          <w:szCs w:val="22"/>
        </w:rPr>
      </w:pPr>
      <w:r w:rsidRPr="008D42BE">
        <w:rPr>
          <w:sz w:val="22"/>
          <w:szCs w:val="22"/>
        </w:rPr>
        <w:t xml:space="preserve">на возмещение части затрат на открытие </w:t>
      </w:r>
    </w:p>
    <w:p w:rsidR="0010084F" w:rsidRPr="008D42BE" w:rsidRDefault="0010084F" w:rsidP="0010084F">
      <w:pPr>
        <w:jc w:val="right"/>
        <w:rPr>
          <w:sz w:val="22"/>
          <w:szCs w:val="22"/>
        </w:rPr>
      </w:pPr>
      <w:r w:rsidRPr="008D42BE">
        <w:rPr>
          <w:sz w:val="22"/>
          <w:szCs w:val="22"/>
        </w:rPr>
        <w:t>собственного дела начинающим субъектам</w:t>
      </w:r>
    </w:p>
    <w:p w:rsidR="0010084F" w:rsidRPr="008D42BE" w:rsidRDefault="0010084F" w:rsidP="0010084F">
      <w:pPr>
        <w:jc w:val="right"/>
        <w:rPr>
          <w:sz w:val="22"/>
          <w:szCs w:val="22"/>
        </w:rPr>
      </w:pPr>
      <w:r w:rsidRPr="008D42BE">
        <w:rPr>
          <w:sz w:val="22"/>
          <w:szCs w:val="22"/>
        </w:rPr>
        <w:t>малого предпринимательства,</w:t>
      </w:r>
    </w:p>
    <w:p w:rsidR="0010084F" w:rsidRPr="008D42BE" w:rsidRDefault="0010084F" w:rsidP="0010084F">
      <w:pPr>
        <w:jc w:val="right"/>
        <w:rPr>
          <w:sz w:val="22"/>
          <w:szCs w:val="22"/>
        </w:rPr>
      </w:pPr>
      <w:r w:rsidRPr="008D42BE">
        <w:rPr>
          <w:sz w:val="22"/>
          <w:szCs w:val="22"/>
        </w:rPr>
        <w:t xml:space="preserve">утвержденный постановлением администрации </w:t>
      </w:r>
    </w:p>
    <w:p w:rsidR="0010084F" w:rsidRPr="008D42BE" w:rsidRDefault="0010084F" w:rsidP="0010084F">
      <w:pPr>
        <w:jc w:val="right"/>
        <w:rPr>
          <w:sz w:val="22"/>
          <w:szCs w:val="22"/>
        </w:rPr>
      </w:pPr>
      <w:r w:rsidRPr="008D42BE">
        <w:rPr>
          <w:sz w:val="22"/>
          <w:szCs w:val="22"/>
        </w:rPr>
        <w:t>Невельского городского округа</w:t>
      </w:r>
    </w:p>
    <w:p w:rsidR="0010084F" w:rsidRPr="008D42BE" w:rsidRDefault="0010084F" w:rsidP="0010084F">
      <w:pPr>
        <w:jc w:val="right"/>
        <w:rPr>
          <w:sz w:val="22"/>
          <w:szCs w:val="22"/>
        </w:rPr>
      </w:pPr>
      <w:r w:rsidRPr="008D42BE">
        <w:rPr>
          <w:sz w:val="22"/>
          <w:szCs w:val="22"/>
        </w:rPr>
        <w:t>от 1</w:t>
      </w:r>
      <w:r>
        <w:rPr>
          <w:sz w:val="22"/>
          <w:szCs w:val="22"/>
        </w:rPr>
        <w:t>3</w:t>
      </w:r>
      <w:r w:rsidRPr="008D42BE">
        <w:rPr>
          <w:sz w:val="22"/>
          <w:szCs w:val="22"/>
        </w:rPr>
        <w:t>.0</w:t>
      </w:r>
      <w:r>
        <w:rPr>
          <w:sz w:val="22"/>
          <w:szCs w:val="22"/>
        </w:rPr>
        <w:t>4</w:t>
      </w:r>
      <w:r w:rsidRPr="008D42BE">
        <w:rPr>
          <w:sz w:val="22"/>
          <w:szCs w:val="22"/>
        </w:rPr>
        <w:t>.201</w:t>
      </w:r>
      <w:r>
        <w:rPr>
          <w:sz w:val="22"/>
          <w:szCs w:val="22"/>
        </w:rPr>
        <w:t>6</w:t>
      </w:r>
      <w:r w:rsidRPr="008D42BE">
        <w:rPr>
          <w:sz w:val="22"/>
          <w:szCs w:val="22"/>
        </w:rPr>
        <w:t xml:space="preserve">г., № </w:t>
      </w:r>
      <w:r>
        <w:rPr>
          <w:sz w:val="22"/>
          <w:szCs w:val="22"/>
        </w:rPr>
        <w:t>491</w:t>
      </w:r>
    </w:p>
    <w:p w:rsidR="0010084F" w:rsidRPr="00A61511" w:rsidRDefault="0010084F" w:rsidP="0010084F">
      <w:pPr>
        <w:jc w:val="right"/>
      </w:pPr>
    </w:p>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Nonformat"/>
        <w:widowControl/>
        <w:jc w:val="center"/>
        <w:rPr>
          <w:rFonts w:ascii="Times New Roman" w:hAnsi="Times New Roman" w:cs="Times New Roman"/>
          <w:sz w:val="24"/>
          <w:szCs w:val="24"/>
        </w:rPr>
      </w:pPr>
      <w:r w:rsidRPr="00A61511">
        <w:rPr>
          <w:rFonts w:ascii="Times New Roman" w:hAnsi="Times New Roman" w:cs="Times New Roman"/>
          <w:sz w:val="24"/>
          <w:szCs w:val="24"/>
        </w:rPr>
        <w:t>АНКЕТА</w:t>
      </w:r>
    </w:p>
    <w:p w:rsidR="0010084F" w:rsidRPr="00A61511" w:rsidRDefault="0010084F" w:rsidP="0010084F">
      <w:pPr>
        <w:pStyle w:val="ConsPlusNonformat"/>
        <w:widowControl/>
        <w:jc w:val="center"/>
        <w:rPr>
          <w:rFonts w:ascii="Times New Roman" w:hAnsi="Times New Roman" w:cs="Times New Roman"/>
          <w:sz w:val="24"/>
          <w:szCs w:val="24"/>
        </w:rPr>
      </w:pPr>
      <w:r w:rsidRPr="00A61511">
        <w:rPr>
          <w:rFonts w:ascii="Times New Roman" w:hAnsi="Times New Roman" w:cs="Times New Roman"/>
          <w:sz w:val="24"/>
          <w:szCs w:val="24"/>
        </w:rPr>
        <w:t>индивидуального предпринимателя или юридического лица</w:t>
      </w:r>
    </w:p>
    <w:p w:rsidR="0010084F" w:rsidRPr="00A61511" w:rsidRDefault="0010084F" w:rsidP="0010084F">
      <w:pPr>
        <w:pStyle w:val="ConsPlusNonformat"/>
        <w:widowControl/>
        <w:rPr>
          <w:rFonts w:ascii="Times New Roman" w:hAnsi="Times New Roman" w:cs="Times New Roman"/>
          <w:sz w:val="24"/>
          <w:szCs w:val="24"/>
        </w:rPr>
      </w:pP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1. Полное наименование организации ________________________________________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2. Руководитель ___________________________________________________________</w:t>
      </w:r>
    </w:p>
    <w:p w:rsidR="0010084F" w:rsidRPr="00FD10A6" w:rsidRDefault="0010084F" w:rsidP="0010084F">
      <w:pPr>
        <w:pStyle w:val="ConsPlusNonformat"/>
        <w:widowControl/>
        <w:jc w:val="center"/>
        <w:rPr>
          <w:rFonts w:ascii="Times New Roman" w:hAnsi="Times New Roman" w:cs="Times New Roman"/>
          <w:sz w:val="18"/>
          <w:szCs w:val="18"/>
        </w:rPr>
      </w:pPr>
      <w:r w:rsidRPr="00FD10A6">
        <w:rPr>
          <w:rFonts w:ascii="Times New Roman" w:hAnsi="Times New Roman" w:cs="Times New Roman"/>
          <w:sz w:val="18"/>
          <w:szCs w:val="18"/>
        </w:rPr>
        <w:t>(должность)</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Фамилия ___________________________________________________________________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Имя _______________________________________________________________________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Отчество __________________________________________________________________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Дата рождения _____________________________________________________________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Образование _______________________________________________________________</w:t>
      </w:r>
    </w:p>
    <w:p w:rsidR="0010084F" w:rsidRPr="00FD10A6" w:rsidRDefault="0010084F" w:rsidP="0010084F">
      <w:pPr>
        <w:pStyle w:val="ConsPlusNonformat"/>
        <w:widowControl/>
        <w:jc w:val="center"/>
        <w:rPr>
          <w:rFonts w:ascii="Times New Roman" w:hAnsi="Times New Roman" w:cs="Times New Roman"/>
          <w:sz w:val="18"/>
          <w:szCs w:val="18"/>
        </w:rPr>
      </w:pPr>
      <w:r w:rsidRPr="00FD10A6">
        <w:rPr>
          <w:rFonts w:ascii="Times New Roman" w:hAnsi="Times New Roman" w:cs="Times New Roman"/>
          <w:sz w:val="18"/>
          <w:szCs w:val="18"/>
        </w:rPr>
        <w:t>(специальность)</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___________________________________________, N диплома ___________________.</w:t>
      </w:r>
    </w:p>
    <w:p w:rsidR="0010084F" w:rsidRPr="00FD10A6" w:rsidRDefault="0010084F" w:rsidP="0010084F">
      <w:pPr>
        <w:pStyle w:val="ConsPlusNonformat"/>
        <w:widowControl/>
        <w:jc w:val="center"/>
        <w:rPr>
          <w:rFonts w:ascii="Times New Roman" w:hAnsi="Times New Roman" w:cs="Times New Roman"/>
          <w:sz w:val="18"/>
          <w:szCs w:val="18"/>
        </w:rPr>
      </w:pPr>
      <w:r w:rsidRPr="00FD10A6">
        <w:rPr>
          <w:rFonts w:ascii="Times New Roman" w:hAnsi="Times New Roman" w:cs="Times New Roman"/>
          <w:sz w:val="18"/>
          <w:szCs w:val="18"/>
        </w:rPr>
        <w:t>(учебное заведение, факультет)</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Паспорт серия _______ N __________, кем выдан 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когда выдан ______________________________________________________________.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Наименование образовательного учреждения, в  котором  проводилось  обучение</w:t>
      </w:r>
      <w:r>
        <w:rPr>
          <w:rFonts w:ascii="Times New Roman" w:hAnsi="Times New Roman" w:cs="Times New Roman"/>
          <w:sz w:val="24"/>
          <w:szCs w:val="24"/>
        </w:rPr>
        <w:t xml:space="preserve"> </w:t>
      </w:r>
      <w:r w:rsidRPr="00A61511">
        <w:rPr>
          <w:rFonts w:ascii="Times New Roman" w:hAnsi="Times New Roman" w:cs="Times New Roman"/>
          <w:sz w:val="24"/>
          <w:szCs w:val="24"/>
        </w:rPr>
        <w:t>основам ведения предпринимательской деятельности 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__________________________________________________________________________.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Наименование и реквизиты документа,  подтверждающего  прохождение  обучения</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__________________________________________________________________________.</w:t>
      </w:r>
    </w:p>
    <w:p w:rsidR="0010084F" w:rsidRPr="00FD10A6" w:rsidRDefault="0010084F" w:rsidP="0010084F">
      <w:pPr>
        <w:pStyle w:val="ConsPlusNonformat"/>
        <w:widowControl/>
        <w:jc w:val="center"/>
        <w:rPr>
          <w:rFonts w:ascii="Times New Roman" w:hAnsi="Times New Roman" w:cs="Times New Roman"/>
          <w:sz w:val="18"/>
          <w:szCs w:val="18"/>
        </w:rPr>
      </w:pPr>
      <w:r w:rsidRPr="00FD10A6">
        <w:rPr>
          <w:rFonts w:ascii="Times New Roman" w:hAnsi="Times New Roman" w:cs="Times New Roman"/>
          <w:sz w:val="18"/>
          <w:szCs w:val="18"/>
        </w:rPr>
        <w:t>(номер, дата выдачи)</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Предыдущее место работы (вид занятости) ___________________________________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___________________________________________________________________________</w:t>
      </w:r>
    </w:p>
    <w:p w:rsidR="0010084F" w:rsidRPr="00A61511" w:rsidRDefault="0010084F" w:rsidP="0010084F">
      <w:pPr>
        <w:pStyle w:val="ConsPlusNonformat"/>
        <w:widowControl/>
        <w:jc w:val="both"/>
        <w:rPr>
          <w:rFonts w:ascii="Times New Roman" w:hAnsi="Times New Roman" w:cs="Times New Roman"/>
          <w:sz w:val="24"/>
          <w:szCs w:val="24"/>
        </w:rPr>
      </w:pPr>
      <w:r w:rsidRPr="00A61511">
        <w:rPr>
          <w:rFonts w:ascii="Times New Roman" w:hAnsi="Times New Roman" w:cs="Times New Roman"/>
          <w:sz w:val="24"/>
          <w:szCs w:val="24"/>
        </w:rPr>
        <w:t>3. Среднесписочная численность работников предприятия за период, прошедший</w:t>
      </w:r>
      <w:r>
        <w:rPr>
          <w:rFonts w:ascii="Times New Roman" w:hAnsi="Times New Roman" w:cs="Times New Roman"/>
          <w:sz w:val="24"/>
          <w:szCs w:val="24"/>
        </w:rPr>
        <w:t xml:space="preserve"> </w:t>
      </w:r>
      <w:r w:rsidRPr="00A61511">
        <w:rPr>
          <w:rFonts w:ascii="Times New Roman" w:hAnsi="Times New Roman" w:cs="Times New Roman"/>
          <w:sz w:val="24"/>
          <w:szCs w:val="24"/>
        </w:rPr>
        <w:t>со дня государственной регистрации, с учетом всех работников, в том числе</w:t>
      </w:r>
      <w:r>
        <w:rPr>
          <w:rFonts w:ascii="Times New Roman" w:hAnsi="Times New Roman" w:cs="Times New Roman"/>
          <w:sz w:val="24"/>
          <w:szCs w:val="24"/>
        </w:rPr>
        <w:t xml:space="preserve"> </w:t>
      </w:r>
      <w:r w:rsidRPr="00A61511">
        <w:rPr>
          <w:rFonts w:ascii="Times New Roman" w:hAnsi="Times New Roman" w:cs="Times New Roman"/>
          <w:sz w:val="24"/>
          <w:szCs w:val="24"/>
        </w:rPr>
        <w:t>работников, работающих по гражданско-правовым договорам или по</w:t>
      </w:r>
      <w:r>
        <w:rPr>
          <w:rFonts w:ascii="Times New Roman" w:hAnsi="Times New Roman" w:cs="Times New Roman"/>
          <w:sz w:val="24"/>
          <w:szCs w:val="24"/>
        </w:rPr>
        <w:t xml:space="preserve"> </w:t>
      </w:r>
      <w:r w:rsidRPr="00A61511">
        <w:rPr>
          <w:rFonts w:ascii="Times New Roman" w:hAnsi="Times New Roman" w:cs="Times New Roman"/>
          <w:sz w:val="24"/>
          <w:szCs w:val="24"/>
        </w:rPr>
        <w:t>совместительству с учетом реально отработанного времени, работников</w:t>
      </w:r>
      <w:r>
        <w:rPr>
          <w:rFonts w:ascii="Times New Roman" w:hAnsi="Times New Roman" w:cs="Times New Roman"/>
          <w:sz w:val="24"/>
          <w:szCs w:val="24"/>
        </w:rPr>
        <w:t xml:space="preserve"> </w:t>
      </w:r>
      <w:r w:rsidRPr="00A61511">
        <w:rPr>
          <w:rFonts w:ascii="Times New Roman" w:hAnsi="Times New Roman" w:cs="Times New Roman"/>
          <w:sz w:val="24"/>
          <w:szCs w:val="24"/>
        </w:rPr>
        <w:t>представительств, филиалов и других обособленных  подразделений  составила</w:t>
      </w:r>
      <w:r>
        <w:rPr>
          <w:rFonts w:ascii="Times New Roman" w:hAnsi="Times New Roman" w:cs="Times New Roman"/>
          <w:sz w:val="24"/>
          <w:szCs w:val="24"/>
        </w:rPr>
        <w:t xml:space="preserve"> </w:t>
      </w:r>
      <w:r w:rsidRPr="00A61511">
        <w:rPr>
          <w:rFonts w:ascii="Times New Roman" w:hAnsi="Times New Roman" w:cs="Times New Roman"/>
          <w:sz w:val="24"/>
          <w:szCs w:val="24"/>
        </w:rPr>
        <w:t>__________ человек.</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4. Размер выручки на дату подачи  заявки  с  момента  регистрации  составил</w:t>
      </w:r>
      <w:r>
        <w:rPr>
          <w:rFonts w:ascii="Times New Roman" w:hAnsi="Times New Roman" w:cs="Times New Roman"/>
          <w:sz w:val="24"/>
          <w:szCs w:val="24"/>
        </w:rPr>
        <w:t xml:space="preserve"> </w:t>
      </w:r>
      <w:r w:rsidRPr="00A61511">
        <w:rPr>
          <w:rFonts w:ascii="Times New Roman" w:hAnsi="Times New Roman" w:cs="Times New Roman"/>
          <w:sz w:val="24"/>
          <w:szCs w:val="24"/>
        </w:rPr>
        <w:t>__________ рублей.</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5. Отношусь к приоритетной целевой группе: _______________________________.</w:t>
      </w:r>
    </w:p>
    <w:p w:rsidR="0010084F" w:rsidRPr="00FD10A6" w:rsidRDefault="0010084F" w:rsidP="0010084F">
      <w:pPr>
        <w:pStyle w:val="ConsPlusNonformat"/>
        <w:widowControl/>
        <w:jc w:val="center"/>
        <w:rPr>
          <w:rFonts w:ascii="Times New Roman" w:hAnsi="Times New Roman" w:cs="Times New Roman"/>
          <w:sz w:val="18"/>
          <w:szCs w:val="18"/>
        </w:rPr>
      </w:pPr>
      <w:r w:rsidRPr="00FD10A6">
        <w:rPr>
          <w:rFonts w:ascii="Times New Roman" w:hAnsi="Times New Roman" w:cs="Times New Roman"/>
          <w:sz w:val="18"/>
          <w:szCs w:val="18"/>
        </w:rPr>
        <w:t>(указать группу)</w:t>
      </w:r>
    </w:p>
    <w:p w:rsidR="0010084F" w:rsidRPr="00A61511" w:rsidRDefault="0010084F" w:rsidP="0010084F">
      <w:pPr>
        <w:pStyle w:val="ConsPlusNonformat"/>
        <w:widowControl/>
        <w:rPr>
          <w:rFonts w:ascii="Times New Roman" w:hAnsi="Times New Roman" w:cs="Times New Roman"/>
          <w:sz w:val="24"/>
          <w:szCs w:val="24"/>
        </w:rPr>
      </w:pP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_________________________________    ______________________________________</w:t>
      </w:r>
    </w:p>
    <w:p w:rsidR="0010084F" w:rsidRPr="00A61511"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 xml:space="preserve">     (подпись руководителя)                   (расшифровка подписи)</w:t>
      </w:r>
    </w:p>
    <w:p w:rsidR="0010084F" w:rsidRPr="00A61511" w:rsidRDefault="0010084F" w:rsidP="0010084F">
      <w:pPr>
        <w:pStyle w:val="ConsPlusNonformat"/>
        <w:widowControl/>
        <w:rPr>
          <w:rFonts w:ascii="Times New Roman" w:hAnsi="Times New Roman" w:cs="Times New Roman"/>
          <w:sz w:val="24"/>
          <w:szCs w:val="24"/>
        </w:rPr>
      </w:pPr>
    </w:p>
    <w:p w:rsidR="0010084F" w:rsidRDefault="0010084F" w:rsidP="0010084F">
      <w:pPr>
        <w:pStyle w:val="ConsPlusNonformat"/>
        <w:widowControl/>
        <w:rPr>
          <w:rFonts w:ascii="Times New Roman" w:hAnsi="Times New Roman" w:cs="Times New Roman"/>
          <w:sz w:val="24"/>
          <w:szCs w:val="24"/>
        </w:rPr>
      </w:pPr>
      <w:r w:rsidRPr="00A61511">
        <w:rPr>
          <w:rFonts w:ascii="Times New Roman" w:hAnsi="Times New Roman" w:cs="Times New Roman"/>
          <w:sz w:val="24"/>
          <w:szCs w:val="24"/>
        </w:rPr>
        <w:t>М.П. _______________________ Дата</w:t>
      </w:r>
    </w:p>
    <w:p w:rsidR="0010084F" w:rsidRDefault="0010084F" w:rsidP="0010084F">
      <w:pPr>
        <w:pStyle w:val="ConsPlusNonformat"/>
        <w:widowControl/>
        <w:rPr>
          <w:rFonts w:ascii="Times New Roman" w:hAnsi="Times New Roman" w:cs="Times New Roman"/>
          <w:sz w:val="24"/>
          <w:szCs w:val="24"/>
        </w:rPr>
      </w:pPr>
    </w:p>
    <w:p w:rsidR="0010084F" w:rsidRDefault="0010084F" w:rsidP="0010084F">
      <w:pPr>
        <w:pStyle w:val="ConsPlusNormal0"/>
        <w:widowControl/>
        <w:ind w:firstLine="0"/>
        <w:jc w:val="both"/>
        <w:rPr>
          <w:rFonts w:ascii="Times New Roman" w:hAnsi="Times New Roman" w:cs="Times New Roman"/>
          <w:sz w:val="24"/>
          <w:szCs w:val="24"/>
        </w:rPr>
      </w:pPr>
    </w:p>
    <w:p w:rsidR="0010084F" w:rsidRDefault="0010084F" w:rsidP="0010084F">
      <w:pPr>
        <w:pStyle w:val="ConsPlusNormal0"/>
        <w:widowControl/>
        <w:ind w:firstLine="0"/>
        <w:jc w:val="both"/>
        <w:rPr>
          <w:rFonts w:ascii="Times New Roman" w:hAnsi="Times New Roman" w:cs="Times New Roman"/>
          <w:sz w:val="24"/>
          <w:szCs w:val="24"/>
        </w:rPr>
      </w:pPr>
    </w:p>
    <w:p w:rsidR="0010084F" w:rsidRDefault="0010084F" w:rsidP="0010084F">
      <w:pPr>
        <w:pStyle w:val="ConsPlusNormal0"/>
        <w:widowControl/>
        <w:ind w:firstLine="0"/>
        <w:jc w:val="both"/>
        <w:rPr>
          <w:rFonts w:ascii="Times New Roman" w:hAnsi="Times New Roman" w:cs="Times New Roman"/>
          <w:sz w:val="24"/>
          <w:szCs w:val="24"/>
        </w:rPr>
        <w:sectPr w:rsidR="0010084F">
          <w:pgSz w:w="11906" w:h="16838" w:code="9"/>
          <w:pgMar w:top="1134" w:right="850" w:bottom="1134" w:left="1701" w:header="720" w:footer="720" w:gutter="0"/>
          <w:cols w:space="720"/>
        </w:sectPr>
      </w:pPr>
    </w:p>
    <w:p w:rsidR="0010084F" w:rsidRPr="00A61511" w:rsidRDefault="0010084F" w:rsidP="0010084F">
      <w:pPr>
        <w:jc w:val="right"/>
        <w:rPr>
          <w:sz w:val="20"/>
          <w:szCs w:val="20"/>
        </w:rPr>
      </w:pPr>
      <w:r w:rsidRPr="00A61511">
        <w:rPr>
          <w:sz w:val="20"/>
          <w:szCs w:val="20"/>
        </w:rPr>
        <w:lastRenderedPageBreak/>
        <w:t>Форма № 5</w:t>
      </w:r>
    </w:p>
    <w:p w:rsidR="0010084F" w:rsidRPr="008D42BE" w:rsidRDefault="0010084F" w:rsidP="0010084F">
      <w:pPr>
        <w:jc w:val="right"/>
        <w:rPr>
          <w:sz w:val="22"/>
          <w:szCs w:val="22"/>
        </w:rPr>
      </w:pPr>
      <w:r w:rsidRPr="008D42BE">
        <w:rPr>
          <w:sz w:val="22"/>
          <w:szCs w:val="22"/>
        </w:rPr>
        <w:t>к Порядку предоставления субсидии</w:t>
      </w:r>
    </w:p>
    <w:p w:rsidR="0010084F" w:rsidRPr="008D42BE" w:rsidRDefault="0010084F" w:rsidP="0010084F">
      <w:pPr>
        <w:jc w:val="right"/>
        <w:rPr>
          <w:sz w:val="22"/>
          <w:szCs w:val="22"/>
        </w:rPr>
      </w:pPr>
      <w:r w:rsidRPr="008D42BE">
        <w:rPr>
          <w:sz w:val="22"/>
          <w:szCs w:val="22"/>
        </w:rPr>
        <w:t xml:space="preserve">на возмещение части затрат на открытие </w:t>
      </w:r>
    </w:p>
    <w:p w:rsidR="0010084F" w:rsidRPr="008D42BE" w:rsidRDefault="0010084F" w:rsidP="0010084F">
      <w:pPr>
        <w:jc w:val="right"/>
        <w:rPr>
          <w:sz w:val="22"/>
          <w:szCs w:val="22"/>
        </w:rPr>
      </w:pPr>
      <w:r w:rsidRPr="008D42BE">
        <w:rPr>
          <w:sz w:val="22"/>
          <w:szCs w:val="22"/>
        </w:rPr>
        <w:t>собственного дела начинающим субъектам</w:t>
      </w:r>
    </w:p>
    <w:p w:rsidR="0010084F" w:rsidRPr="008D42BE" w:rsidRDefault="0010084F" w:rsidP="0010084F">
      <w:pPr>
        <w:jc w:val="right"/>
        <w:rPr>
          <w:sz w:val="22"/>
          <w:szCs w:val="22"/>
        </w:rPr>
      </w:pPr>
      <w:r w:rsidRPr="008D42BE">
        <w:rPr>
          <w:sz w:val="22"/>
          <w:szCs w:val="22"/>
        </w:rPr>
        <w:t>малого предпринимательства,</w:t>
      </w:r>
    </w:p>
    <w:p w:rsidR="0010084F" w:rsidRPr="008D42BE" w:rsidRDefault="0010084F" w:rsidP="0010084F">
      <w:pPr>
        <w:jc w:val="right"/>
        <w:rPr>
          <w:sz w:val="22"/>
          <w:szCs w:val="22"/>
        </w:rPr>
      </w:pPr>
      <w:r w:rsidRPr="008D42BE">
        <w:rPr>
          <w:sz w:val="22"/>
          <w:szCs w:val="22"/>
        </w:rPr>
        <w:t xml:space="preserve">утвержденный постановлением администрации </w:t>
      </w:r>
    </w:p>
    <w:p w:rsidR="0010084F" w:rsidRPr="008D42BE" w:rsidRDefault="0010084F" w:rsidP="0010084F">
      <w:pPr>
        <w:jc w:val="right"/>
        <w:rPr>
          <w:sz w:val="22"/>
          <w:szCs w:val="22"/>
        </w:rPr>
      </w:pPr>
      <w:r w:rsidRPr="008D42BE">
        <w:rPr>
          <w:sz w:val="22"/>
          <w:szCs w:val="22"/>
        </w:rPr>
        <w:t>Невельского городского округа</w:t>
      </w:r>
    </w:p>
    <w:p w:rsidR="0010084F" w:rsidRPr="008D42BE" w:rsidRDefault="0010084F" w:rsidP="0010084F">
      <w:pPr>
        <w:jc w:val="right"/>
        <w:rPr>
          <w:sz w:val="22"/>
          <w:szCs w:val="22"/>
        </w:rPr>
      </w:pPr>
      <w:r w:rsidRPr="008D42BE">
        <w:rPr>
          <w:sz w:val="22"/>
          <w:szCs w:val="22"/>
        </w:rPr>
        <w:t>от 1</w:t>
      </w:r>
      <w:r>
        <w:rPr>
          <w:sz w:val="22"/>
          <w:szCs w:val="22"/>
        </w:rPr>
        <w:t>3</w:t>
      </w:r>
      <w:r w:rsidRPr="008D42BE">
        <w:rPr>
          <w:sz w:val="22"/>
          <w:szCs w:val="22"/>
        </w:rPr>
        <w:t>.0</w:t>
      </w:r>
      <w:r>
        <w:rPr>
          <w:sz w:val="22"/>
          <w:szCs w:val="22"/>
        </w:rPr>
        <w:t>4</w:t>
      </w:r>
      <w:r w:rsidRPr="008D42BE">
        <w:rPr>
          <w:sz w:val="22"/>
          <w:szCs w:val="22"/>
        </w:rPr>
        <w:t>.201</w:t>
      </w:r>
      <w:r>
        <w:rPr>
          <w:sz w:val="22"/>
          <w:szCs w:val="22"/>
        </w:rPr>
        <w:t>6г., № 491</w:t>
      </w:r>
    </w:p>
    <w:p w:rsidR="0010084F" w:rsidRDefault="0010084F" w:rsidP="0010084F">
      <w:pPr>
        <w:pStyle w:val="ConsPlusNormal0"/>
        <w:widowControl/>
        <w:ind w:firstLine="0"/>
        <w:jc w:val="both"/>
        <w:rPr>
          <w:rFonts w:ascii="Times New Roman" w:hAnsi="Times New Roman" w:cs="Times New Roman"/>
          <w:sz w:val="24"/>
          <w:szCs w:val="24"/>
        </w:rPr>
      </w:pPr>
    </w:p>
    <w:p w:rsidR="0010084F" w:rsidRDefault="0010084F" w:rsidP="0010084F">
      <w:pPr>
        <w:pStyle w:val="ConsPlusNormal0"/>
        <w:widowControl/>
        <w:ind w:firstLine="540"/>
        <w:jc w:val="both"/>
        <w:rPr>
          <w:rFonts w:ascii="Times New Roman" w:hAnsi="Times New Roman" w:cs="Times New Roman"/>
          <w:sz w:val="24"/>
          <w:szCs w:val="24"/>
        </w:rPr>
      </w:pPr>
    </w:p>
    <w:p w:rsidR="0010084F" w:rsidRPr="00A61511" w:rsidRDefault="0010084F" w:rsidP="0010084F">
      <w:pPr>
        <w:pStyle w:val="ConsPlusTitle"/>
        <w:widowControl/>
        <w:jc w:val="center"/>
        <w:rPr>
          <w:rFonts w:ascii="Times New Roman" w:hAnsi="Times New Roman" w:cs="Times New Roman"/>
          <w:sz w:val="24"/>
          <w:szCs w:val="24"/>
        </w:rPr>
      </w:pPr>
      <w:r w:rsidRPr="00A61511">
        <w:rPr>
          <w:rFonts w:ascii="Times New Roman" w:hAnsi="Times New Roman" w:cs="Times New Roman"/>
          <w:sz w:val="24"/>
          <w:szCs w:val="24"/>
        </w:rPr>
        <w:t>КРИТЕРИИ</w:t>
      </w:r>
    </w:p>
    <w:p w:rsidR="0010084F" w:rsidRPr="00A61511" w:rsidRDefault="0010084F" w:rsidP="0010084F">
      <w:pPr>
        <w:pStyle w:val="ConsPlusTitle"/>
        <w:widowControl/>
        <w:jc w:val="center"/>
        <w:rPr>
          <w:rFonts w:ascii="Times New Roman" w:hAnsi="Times New Roman" w:cs="Times New Roman"/>
          <w:sz w:val="24"/>
          <w:szCs w:val="24"/>
        </w:rPr>
      </w:pPr>
      <w:r w:rsidRPr="00A61511">
        <w:rPr>
          <w:rFonts w:ascii="Times New Roman" w:hAnsi="Times New Roman" w:cs="Times New Roman"/>
          <w:sz w:val="24"/>
          <w:szCs w:val="24"/>
        </w:rPr>
        <w:t>отбора бизнес-плана субъекта малого предпринимательства</w:t>
      </w:r>
    </w:p>
    <w:p w:rsidR="0010084F" w:rsidRPr="00A61511" w:rsidRDefault="0010084F" w:rsidP="0010084F">
      <w:pPr>
        <w:pStyle w:val="ConsPlusNormal0"/>
        <w:widowControl/>
        <w:ind w:firstLine="540"/>
        <w:jc w:val="both"/>
        <w:rPr>
          <w:rFonts w:ascii="Times New Roman" w:hAnsi="Times New Roman" w:cs="Times New Roman"/>
          <w:sz w:val="24"/>
          <w:szCs w:val="24"/>
        </w:rPr>
      </w:pPr>
    </w:p>
    <w:tbl>
      <w:tblPr>
        <w:tblW w:w="9990" w:type="dxa"/>
        <w:tblLayout w:type="fixed"/>
        <w:tblCellMar>
          <w:left w:w="70" w:type="dxa"/>
          <w:right w:w="70" w:type="dxa"/>
        </w:tblCellMar>
        <w:tblLook w:val="0000" w:firstRow="0" w:lastRow="0" w:firstColumn="0" w:lastColumn="0" w:noHBand="0" w:noVBand="0"/>
      </w:tblPr>
      <w:tblGrid>
        <w:gridCol w:w="3105"/>
        <w:gridCol w:w="5535"/>
        <w:gridCol w:w="1350"/>
      </w:tblGrid>
      <w:tr w:rsidR="0010084F" w:rsidRPr="00A61511">
        <w:trPr>
          <w:cantSplit/>
          <w:trHeight w:val="240"/>
        </w:trPr>
        <w:tc>
          <w:tcPr>
            <w:tcW w:w="310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Критерии       </w:t>
            </w: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Показатель               </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Баллы  </w:t>
            </w:r>
          </w:p>
        </w:tc>
      </w:tr>
      <w:tr w:rsidR="0010084F" w:rsidRPr="00A61511">
        <w:trPr>
          <w:cantSplit/>
          <w:trHeight w:val="360"/>
        </w:trPr>
        <w:tc>
          <w:tcPr>
            <w:tcW w:w="9990" w:type="dxa"/>
            <w:gridSpan w:val="3"/>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br/>
              <w:t xml:space="preserve">1. Социальная эффективность                       </w:t>
            </w:r>
          </w:p>
        </w:tc>
      </w:tr>
      <w:tr w:rsidR="0010084F" w:rsidRPr="00A61511">
        <w:trPr>
          <w:cantSplit/>
          <w:trHeight w:val="240"/>
        </w:trPr>
        <w:tc>
          <w:tcPr>
            <w:tcW w:w="3105" w:type="dxa"/>
            <w:vMerge w:val="restart"/>
            <w:tcBorders>
              <w:top w:val="single" w:sz="6" w:space="0" w:color="auto"/>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Количество созданных  (создаваемых) рабочих мест</w:t>
            </w: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Не предусмотрено </w:t>
            </w:r>
            <w:r>
              <w:rPr>
                <w:rFonts w:ascii="Times New Roman" w:hAnsi="Times New Roman" w:cs="Times New Roman"/>
                <w:sz w:val="24"/>
                <w:szCs w:val="24"/>
              </w:rPr>
              <w:t xml:space="preserve">создание </w:t>
            </w:r>
            <w:r w:rsidRPr="00A61511">
              <w:rPr>
                <w:rFonts w:ascii="Times New Roman" w:hAnsi="Times New Roman" w:cs="Times New Roman"/>
                <w:sz w:val="24"/>
                <w:szCs w:val="24"/>
              </w:rPr>
              <w:t>рабочих мест</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0</w:t>
            </w:r>
          </w:p>
        </w:tc>
      </w:tr>
      <w:tr w:rsidR="0010084F" w:rsidRPr="00A61511">
        <w:trPr>
          <w:cantSplit/>
          <w:trHeight w:val="240"/>
        </w:trPr>
        <w:tc>
          <w:tcPr>
            <w:tcW w:w="3105" w:type="dxa"/>
            <w:vMerge/>
            <w:tcBorders>
              <w:top w:val="nil"/>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от 1 до 3 рабочих мест</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10084F" w:rsidRPr="00A61511">
        <w:trPr>
          <w:cantSplit/>
          <w:trHeight w:val="240"/>
        </w:trPr>
        <w:tc>
          <w:tcPr>
            <w:tcW w:w="3105" w:type="dxa"/>
            <w:vMerge/>
            <w:tcBorders>
              <w:top w:val="nil"/>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Default="0010084F" w:rsidP="0010084F">
            <w:pPr>
              <w:pStyle w:val="ConsPlusNormal0"/>
              <w:widowControl/>
              <w:ind w:firstLine="0"/>
              <w:rPr>
                <w:rFonts w:ascii="Times New Roman" w:hAnsi="Times New Roman" w:cs="Times New Roman"/>
                <w:sz w:val="24"/>
                <w:szCs w:val="24"/>
              </w:rPr>
            </w:pPr>
            <w:r w:rsidRPr="005B3273">
              <w:rPr>
                <w:rFonts w:ascii="Times New Roman" w:hAnsi="Times New Roman" w:cs="Times New Roman"/>
                <w:sz w:val="24"/>
                <w:szCs w:val="24"/>
              </w:rPr>
              <w:t xml:space="preserve">от </w:t>
            </w:r>
            <w:r>
              <w:rPr>
                <w:rFonts w:ascii="Times New Roman" w:hAnsi="Times New Roman" w:cs="Times New Roman"/>
                <w:sz w:val="24"/>
                <w:szCs w:val="24"/>
              </w:rPr>
              <w:t>3</w:t>
            </w:r>
            <w:r w:rsidRPr="005B3273">
              <w:rPr>
                <w:rFonts w:ascii="Times New Roman" w:hAnsi="Times New Roman" w:cs="Times New Roman"/>
                <w:sz w:val="24"/>
                <w:szCs w:val="24"/>
              </w:rPr>
              <w:t xml:space="preserve"> до </w:t>
            </w:r>
            <w:r>
              <w:rPr>
                <w:rFonts w:ascii="Times New Roman" w:hAnsi="Times New Roman" w:cs="Times New Roman"/>
                <w:sz w:val="24"/>
                <w:szCs w:val="24"/>
              </w:rPr>
              <w:t>6</w:t>
            </w:r>
            <w:r w:rsidRPr="005B3273">
              <w:rPr>
                <w:rFonts w:ascii="Times New Roman" w:hAnsi="Times New Roman" w:cs="Times New Roman"/>
                <w:sz w:val="24"/>
                <w:szCs w:val="24"/>
              </w:rPr>
              <w:t xml:space="preserve"> рабочих мест</w:t>
            </w:r>
          </w:p>
        </w:tc>
        <w:tc>
          <w:tcPr>
            <w:tcW w:w="1350" w:type="dxa"/>
            <w:tcBorders>
              <w:top w:val="single" w:sz="6" w:space="0" w:color="auto"/>
              <w:left w:val="single" w:sz="6" w:space="0" w:color="auto"/>
              <w:bottom w:val="single" w:sz="6" w:space="0" w:color="auto"/>
              <w:right w:val="single" w:sz="6" w:space="0" w:color="auto"/>
            </w:tcBorders>
          </w:tcPr>
          <w:p w:rsidR="0010084F"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10084F" w:rsidRPr="00A61511">
        <w:trPr>
          <w:cantSplit/>
          <w:trHeight w:val="240"/>
        </w:trPr>
        <w:tc>
          <w:tcPr>
            <w:tcW w:w="3105" w:type="dxa"/>
            <w:vMerge/>
            <w:tcBorders>
              <w:top w:val="nil"/>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от 6 и более рабочих мест</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10084F" w:rsidRPr="00A61511">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2. Экономическая значимость бизнес-проекта для </w:t>
            </w:r>
            <w:r>
              <w:rPr>
                <w:rFonts w:ascii="Times New Roman" w:hAnsi="Times New Roman" w:cs="Times New Roman"/>
                <w:sz w:val="24"/>
                <w:szCs w:val="24"/>
              </w:rPr>
              <w:t>Невельского городского округа</w:t>
            </w:r>
            <w:r w:rsidRPr="00A61511">
              <w:rPr>
                <w:rFonts w:ascii="Times New Roman" w:hAnsi="Times New Roman" w:cs="Times New Roman"/>
                <w:sz w:val="24"/>
                <w:szCs w:val="24"/>
              </w:rPr>
              <w:t xml:space="preserve">    </w:t>
            </w:r>
          </w:p>
        </w:tc>
      </w:tr>
      <w:tr w:rsidR="0010084F" w:rsidRPr="00A61511">
        <w:trPr>
          <w:cantSplit/>
          <w:trHeight w:val="249"/>
        </w:trPr>
        <w:tc>
          <w:tcPr>
            <w:tcW w:w="3105" w:type="dxa"/>
            <w:vMerge w:val="restart"/>
            <w:tcBorders>
              <w:top w:val="single" w:sz="6" w:space="0" w:color="auto"/>
              <w:left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Осуществление приоритетных видов </w:t>
            </w:r>
            <w:r w:rsidRPr="00A61511">
              <w:rPr>
                <w:rFonts w:ascii="Times New Roman" w:hAnsi="Times New Roman" w:cs="Times New Roman"/>
                <w:sz w:val="24"/>
                <w:szCs w:val="24"/>
              </w:rPr>
              <w:t xml:space="preserve">экономической деятельности          </w:t>
            </w: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р</w:t>
            </w:r>
            <w:r w:rsidRPr="00A61511">
              <w:rPr>
                <w:rFonts w:ascii="Times New Roman" w:hAnsi="Times New Roman" w:cs="Times New Roman"/>
                <w:sz w:val="24"/>
                <w:szCs w:val="24"/>
              </w:rPr>
              <w:t>ыболовство и рыбоводство</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50</w:t>
            </w:r>
          </w:p>
        </w:tc>
      </w:tr>
      <w:tr w:rsidR="0010084F" w:rsidRPr="00A61511">
        <w:trPr>
          <w:cantSplit/>
          <w:trHeight w:val="239"/>
        </w:trPr>
        <w:tc>
          <w:tcPr>
            <w:tcW w:w="3105" w:type="dxa"/>
            <w:vMerge/>
            <w:tcBorders>
              <w:left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сфера туристических услуг</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50</w:t>
            </w:r>
          </w:p>
        </w:tc>
      </w:tr>
      <w:tr w:rsidR="0010084F" w:rsidRPr="00A61511">
        <w:trPr>
          <w:cantSplit/>
          <w:trHeight w:val="480"/>
        </w:trPr>
        <w:tc>
          <w:tcPr>
            <w:tcW w:w="3105" w:type="dxa"/>
            <w:vMerge/>
            <w:tcBorders>
              <w:left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с</w:t>
            </w:r>
            <w:r w:rsidRPr="00A61511">
              <w:rPr>
                <w:rFonts w:ascii="Times New Roman" w:hAnsi="Times New Roman" w:cs="Times New Roman"/>
                <w:sz w:val="24"/>
                <w:szCs w:val="24"/>
              </w:rPr>
              <w:t xml:space="preserve">ельское хозяйство (производство и переработка сельскохозяйственной продукции) </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50</w:t>
            </w:r>
          </w:p>
        </w:tc>
      </w:tr>
      <w:tr w:rsidR="0010084F" w:rsidRPr="00A61511">
        <w:trPr>
          <w:cantSplit/>
          <w:trHeight w:val="237"/>
        </w:trPr>
        <w:tc>
          <w:tcPr>
            <w:tcW w:w="3105" w:type="dxa"/>
            <w:vMerge/>
            <w:tcBorders>
              <w:left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C85AC8"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пищевая и перерабатывающая промышленность</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10084F" w:rsidRPr="00A61511">
        <w:trPr>
          <w:cantSplit/>
          <w:trHeight w:val="226"/>
        </w:trPr>
        <w:tc>
          <w:tcPr>
            <w:tcW w:w="3105" w:type="dxa"/>
            <w:vMerge/>
            <w:tcBorders>
              <w:left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C85AC8"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предоставление бытовых услуг населению</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10084F" w:rsidRPr="00A61511">
        <w:trPr>
          <w:cantSplit/>
          <w:trHeight w:val="217"/>
        </w:trPr>
        <w:tc>
          <w:tcPr>
            <w:tcW w:w="3105" w:type="dxa"/>
            <w:vMerge/>
            <w:tcBorders>
              <w:left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C85AC8"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лесное хозяйство</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10084F" w:rsidRPr="00A61511">
        <w:trPr>
          <w:cantSplit/>
          <w:trHeight w:val="233"/>
        </w:trPr>
        <w:tc>
          <w:tcPr>
            <w:tcW w:w="3105" w:type="dxa"/>
            <w:vMerge/>
            <w:tcBorders>
              <w:left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сфера услуг</w:t>
            </w:r>
          </w:p>
        </w:tc>
        <w:tc>
          <w:tcPr>
            <w:tcW w:w="1350" w:type="dxa"/>
            <w:tcBorders>
              <w:top w:val="single" w:sz="6" w:space="0" w:color="auto"/>
              <w:left w:val="single" w:sz="6" w:space="0" w:color="auto"/>
              <w:bottom w:val="single" w:sz="6" w:space="0" w:color="auto"/>
              <w:right w:val="single" w:sz="6" w:space="0" w:color="auto"/>
            </w:tcBorders>
          </w:tcPr>
          <w:p w:rsidR="0010084F"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10084F" w:rsidRPr="00A61511">
        <w:trPr>
          <w:cantSplit/>
          <w:trHeight w:val="360"/>
        </w:trPr>
        <w:tc>
          <w:tcPr>
            <w:tcW w:w="3105" w:type="dxa"/>
            <w:vMerge/>
            <w:tcBorders>
              <w:left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р</w:t>
            </w:r>
            <w:r w:rsidRPr="00C85AC8">
              <w:rPr>
                <w:rFonts w:ascii="Times New Roman" w:hAnsi="Times New Roman" w:cs="Times New Roman"/>
                <w:sz w:val="24"/>
                <w:szCs w:val="24"/>
              </w:rPr>
              <w:t>емесленничество (в соответствии с Перечнем видов ремесленной деятельности, утвержденным правовым актом Правительства Сахалинской области)</w:t>
            </w:r>
          </w:p>
        </w:tc>
        <w:tc>
          <w:tcPr>
            <w:tcW w:w="1350" w:type="dxa"/>
            <w:tcBorders>
              <w:top w:val="single" w:sz="6" w:space="0" w:color="auto"/>
              <w:left w:val="single" w:sz="6" w:space="0" w:color="auto"/>
              <w:bottom w:val="single" w:sz="6" w:space="0" w:color="auto"/>
              <w:right w:val="single" w:sz="6" w:space="0" w:color="auto"/>
            </w:tcBorders>
          </w:tcPr>
          <w:p w:rsidR="0010084F" w:rsidRPr="00D41283"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10084F" w:rsidRPr="00A61511">
        <w:trPr>
          <w:cantSplit/>
          <w:trHeight w:val="240"/>
        </w:trPr>
        <w:tc>
          <w:tcPr>
            <w:tcW w:w="3105" w:type="dxa"/>
            <w:vMerge/>
            <w:tcBorders>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w:t>
            </w:r>
            <w:r w:rsidRPr="00A61511">
              <w:rPr>
                <w:rFonts w:ascii="Times New Roman" w:hAnsi="Times New Roman" w:cs="Times New Roman"/>
                <w:sz w:val="24"/>
                <w:szCs w:val="24"/>
              </w:rPr>
              <w:t>рочее</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10084F" w:rsidRPr="00A61511">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w:t>
            </w:r>
            <w:r w:rsidRPr="00A61511">
              <w:rPr>
                <w:rFonts w:ascii="Times New Roman" w:hAnsi="Times New Roman" w:cs="Times New Roman"/>
                <w:sz w:val="24"/>
                <w:szCs w:val="24"/>
              </w:rPr>
              <w:t>. Место предпринимательской деятельности</w:t>
            </w:r>
          </w:p>
        </w:tc>
      </w:tr>
      <w:tr w:rsidR="0010084F" w:rsidRPr="00A61511">
        <w:trPr>
          <w:cantSplit/>
          <w:trHeight w:val="240"/>
        </w:trPr>
        <w:tc>
          <w:tcPr>
            <w:tcW w:w="3105" w:type="dxa"/>
            <w:vMerge w:val="restart"/>
            <w:tcBorders>
              <w:top w:val="single" w:sz="6" w:space="0" w:color="auto"/>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Место осуществления предпринимательской деятельности согласно бизнес-плану          </w:t>
            </w: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г</w:t>
            </w:r>
            <w:r w:rsidRPr="00A61511">
              <w:rPr>
                <w:rFonts w:ascii="Times New Roman" w:hAnsi="Times New Roman" w:cs="Times New Roman"/>
                <w:sz w:val="24"/>
                <w:szCs w:val="24"/>
              </w:rPr>
              <w:t xml:space="preserve">ород Невельск  </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10</w:t>
            </w:r>
          </w:p>
        </w:tc>
      </w:tr>
      <w:tr w:rsidR="0010084F" w:rsidRPr="00A61511">
        <w:trPr>
          <w:cantSplit/>
          <w:trHeight w:val="304"/>
        </w:trPr>
        <w:tc>
          <w:tcPr>
            <w:tcW w:w="3105" w:type="dxa"/>
            <w:vMerge/>
            <w:tcBorders>
              <w:top w:val="nil"/>
              <w:left w:val="single" w:sz="6" w:space="0" w:color="auto"/>
              <w:bottom w:val="nil"/>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 xml:space="preserve">с.Горнозаводск </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20</w:t>
            </w:r>
          </w:p>
        </w:tc>
      </w:tr>
      <w:tr w:rsidR="0010084F" w:rsidRPr="00A61511">
        <w:trPr>
          <w:cantSplit/>
          <w:trHeight w:val="360"/>
        </w:trPr>
        <w:tc>
          <w:tcPr>
            <w:tcW w:w="3105" w:type="dxa"/>
            <w:vMerge/>
            <w:tcBorders>
              <w:top w:val="nil"/>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p>
        </w:tc>
        <w:tc>
          <w:tcPr>
            <w:tcW w:w="5535"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sidRPr="00A61511">
              <w:rPr>
                <w:rFonts w:ascii="Times New Roman" w:hAnsi="Times New Roman" w:cs="Times New Roman"/>
                <w:sz w:val="24"/>
                <w:szCs w:val="24"/>
              </w:rPr>
              <w:t>Иные села Невельского городского округа</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50</w:t>
            </w:r>
          </w:p>
        </w:tc>
      </w:tr>
      <w:tr w:rsidR="0010084F" w:rsidRPr="00A61511">
        <w:trPr>
          <w:cantSplit/>
          <w:trHeight w:val="720"/>
        </w:trPr>
        <w:tc>
          <w:tcPr>
            <w:tcW w:w="8640" w:type="dxa"/>
            <w:gridSpan w:val="2"/>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4. </w:t>
            </w:r>
            <w:r w:rsidRPr="00A61511">
              <w:rPr>
                <w:rFonts w:ascii="Times New Roman" w:hAnsi="Times New Roman" w:cs="Times New Roman"/>
                <w:sz w:val="24"/>
                <w:szCs w:val="24"/>
              </w:rPr>
              <w:t xml:space="preserve">Отнесение </w:t>
            </w:r>
            <w:r>
              <w:rPr>
                <w:rFonts w:ascii="Times New Roman" w:hAnsi="Times New Roman" w:cs="Times New Roman"/>
                <w:sz w:val="24"/>
                <w:szCs w:val="24"/>
              </w:rPr>
              <w:t>к</w:t>
            </w:r>
            <w:r w:rsidRPr="00197834">
              <w:rPr>
                <w:rFonts w:ascii="Times New Roman" w:hAnsi="Times New Roman" w:cs="Times New Roman"/>
                <w:sz w:val="24"/>
                <w:szCs w:val="24"/>
              </w:rPr>
              <w:t xml:space="preserve"> приоритетной целевой групп</w:t>
            </w:r>
            <w:r>
              <w:rPr>
                <w:rFonts w:ascii="Times New Roman" w:hAnsi="Times New Roman" w:cs="Times New Roman"/>
                <w:sz w:val="24"/>
                <w:szCs w:val="24"/>
              </w:rPr>
              <w:t>е</w:t>
            </w:r>
            <w:r w:rsidRPr="00197834">
              <w:rPr>
                <w:rFonts w:ascii="Times New Roman" w:hAnsi="Times New Roman" w:cs="Times New Roman"/>
                <w:sz w:val="24"/>
                <w:szCs w:val="24"/>
              </w:rPr>
              <w:t xml:space="preserve"> получателей субсидии</w:t>
            </w:r>
            <w:r>
              <w:rPr>
                <w:rFonts w:ascii="Times New Roman" w:hAnsi="Times New Roman" w:cs="Times New Roman"/>
                <w:sz w:val="24"/>
                <w:szCs w:val="24"/>
              </w:rPr>
              <w:t xml:space="preserve"> (</w:t>
            </w:r>
            <w:r w:rsidRPr="00197834">
              <w:rPr>
                <w:rFonts w:ascii="Times New Roman" w:hAnsi="Times New Roman" w:cs="Times New Roman"/>
                <w:sz w:val="24"/>
                <w:szCs w:val="24"/>
              </w:rPr>
              <w:t>зарегистрированные безработные, работники, находящиеся под угрозой массового увольнения</w:t>
            </w:r>
            <w:r>
              <w:rPr>
                <w:rFonts w:ascii="Times New Roman" w:hAnsi="Times New Roman" w:cs="Times New Roman"/>
                <w:sz w:val="24"/>
                <w:szCs w:val="24"/>
              </w:rPr>
              <w:t>;</w:t>
            </w:r>
            <w:r w:rsidRPr="00197834">
              <w:rPr>
                <w:rFonts w:ascii="Times New Roman" w:hAnsi="Times New Roman" w:cs="Times New Roman"/>
                <w:sz w:val="24"/>
                <w:szCs w:val="24"/>
              </w:rPr>
              <w:t xml:space="preserve"> военнослужащие, уволенные в запас; субъекты молодежного предпринимательства; субъекты, относящиеся к социальному предпринимательству </w:t>
            </w:r>
            <w:r>
              <w:rPr>
                <w:rFonts w:ascii="Times New Roman" w:hAnsi="Times New Roman" w:cs="Times New Roman"/>
                <w:sz w:val="24"/>
                <w:szCs w:val="24"/>
              </w:rPr>
              <w:t>и пр.</w:t>
            </w:r>
          </w:p>
        </w:tc>
        <w:tc>
          <w:tcPr>
            <w:tcW w:w="1350" w:type="dxa"/>
            <w:tcBorders>
              <w:top w:val="single" w:sz="6" w:space="0" w:color="auto"/>
              <w:left w:val="single" w:sz="6" w:space="0" w:color="auto"/>
              <w:bottom w:val="single" w:sz="6" w:space="0" w:color="auto"/>
              <w:right w:val="single" w:sz="6" w:space="0" w:color="auto"/>
            </w:tcBorders>
          </w:tcPr>
          <w:p w:rsidR="0010084F" w:rsidRPr="00A61511" w:rsidRDefault="0010084F" w:rsidP="0010084F">
            <w:pPr>
              <w:pStyle w:val="ConsPlusNormal0"/>
              <w:widowControl/>
              <w:ind w:firstLine="0"/>
              <w:jc w:val="center"/>
              <w:rPr>
                <w:rFonts w:ascii="Times New Roman" w:hAnsi="Times New Roman" w:cs="Times New Roman"/>
                <w:sz w:val="24"/>
                <w:szCs w:val="24"/>
              </w:rPr>
            </w:pPr>
            <w:r w:rsidRPr="00A61511">
              <w:rPr>
                <w:rFonts w:ascii="Times New Roman" w:hAnsi="Times New Roman" w:cs="Times New Roman"/>
                <w:sz w:val="24"/>
                <w:szCs w:val="24"/>
              </w:rPr>
              <w:t>50</w:t>
            </w:r>
          </w:p>
        </w:tc>
      </w:tr>
    </w:tbl>
    <w:p w:rsidR="0010084F" w:rsidRPr="00A61511" w:rsidRDefault="0010084F" w:rsidP="0010084F">
      <w:pPr>
        <w:pStyle w:val="ConsPlusNormal0"/>
        <w:widowControl/>
        <w:ind w:firstLine="540"/>
        <w:jc w:val="both"/>
        <w:rPr>
          <w:rFonts w:ascii="Times New Roman" w:hAnsi="Times New Roman" w:cs="Times New Roman"/>
          <w:sz w:val="24"/>
          <w:szCs w:val="24"/>
        </w:rPr>
      </w:pPr>
    </w:p>
    <w:p w:rsidR="0010084F" w:rsidRDefault="0010084F" w:rsidP="0010084F">
      <w:pPr>
        <w:pStyle w:val="ConsPlusNormal0"/>
        <w:widowControl/>
        <w:ind w:firstLine="540"/>
        <w:jc w:val="both"/>
        <w:rPr>
          <w:rFonts w:ascii="Times New Roman" w:hAnsi="Times New Roman" w:cs="Times New Roman"/>
          <w:sz w:val="24"/>
          <w:szCs w:val="24"/>
        </w:rPr>
        <w:sectPr w:rsidR="0010084F">
          <w:pgSz w:w="11906" w:h="16838" w:code="9"/>
          <w:pgMar w:top="1134" w:right="850" w:bottom="1134" w:left="1701" w:header="720" w:footer="720" w:gutter="0"/>
          <w:cols w:space="720"/>
        </w:sectPr>
      </w:pPr>
    </w:p>
    <w:p w:rsidR="0010084F" w:rsidRPr="00815360" w:rsidRDefault="0010084F" w:rsidP="0010084F">
      <w:pPr>
        <w:jc w:val="right"/>
        <w:rPr>
          <w:sz w:val="20"/>
          <w:szCs w:val="20"/>
        </w:rPr>
      </w:pPr>
      <w:r w:rsidRPr="00815360">
        <w:rPr>
          <w:sz w:val="20"/>
          <w:szCs w:val="20"/>
        </w:rPr>
        <w:lastRenderedPageBreak/>
        <w:t>Форма № 6</w:t>
      </w:r>
    </w:p>
    <w:p w:rsidR="0010084F" w:rsidRPr="008D42BE" w:rsidRDefault="0010084F" w:rsidP="0010084F">
      <w:pPr>
        <w:jc w:val="right"/>
        <w:rPr>
          <w:sz w:val="22"/>
          <w:szCs w:val="22"/>
        </w:rPr>
      </w:pPr>
      <w:r w:rsidRPr="008D42BE">
        <w:rPr>
          <w:sz w:val="22"/>
          <w:szCs w:val="22"/>
        </w:rPr>
        <w:t>к Порядку предоставления субсидии</w:t>
      </w:r>
    </w:p>
    <w:p w:rsidR="0010084F" w:rsidRPr="008D42BE" w:rsidRDefault="0010084F" w:rsidP="0010084F">
      <w:pPr>
        <w:jc w:val="right"/>
        <w:rPr>
          <w:sz w:val="22"/>
          <w:szCs w:val="22"/>
        </w:rPr>
      </w:pPr>
      <w:r w:rsidRPr="008D42BE">
        <w:rPr>
          <w:sz w:val="22"/>
          <w:szCs w:val="22"/>
        </w:rPr>
        <w:t xml:space="preserve">на возмещение части затрат на открытие </w:t>
      </w:r>
    </w:p>
    <w:p w:rsidR="0010084F" w:rsidRPr="008D42BE" w:rsidRDefault="0010084F" w:rsidP="0010084F">
      <w:pPr>
        <w:jc w:val="right"/>
        <w:rPr>
          <w:sz w:val="22"/>
          <w:szCs w:val="22"/>
        </w:rPr>
      </w:pPr>
      <w:r w:rsidRPr="008D42BE">
        <w:rPr>
          <w:sz w:val="22"/>
          <w:szCs w:val="22"/>
        </w:rPr>
        <w:t>собственного дела начинающим субъектам</w:t>
      </w:r>
    </w:p>
    <w:p w:rsidR="0010084F" w:rsidRPr="008D42BE" w:rsidRDefault="0010084F" w:rsidP="0010084F">
      <w:pPr>
        <w:jc w:val="right"/>
        <w:rPr>
          <w:sz w:val="22"/>
          <w:szCs w:val="22"/>
        </w:rPr>
      </w:pPr>
      <w:r w:rsidRPr="008D42BE">
        <w:rPr>
          <w:sz w:val="22"/>
          <w:szCs w:val="22"/>
        </w:rPr>
        <w:t>малого предпринимательства,</w:t>
      </w:r>
    </w:p>
    <w:p w:rsidR="0010084F" w:rsidRPr="008D42BE" w:rsidRDefault="0010084F" w:rsidP="0010084F">
      <w:pPr>
        <w:jc w:val="right"/>
        <w:rPr>
          <w:sz w:val="22"/>
          <w:szCs w:val="22"/>
        </w:rPr>
      </w:pPr>
      <w:r w:rsidRPr="008D42BE">
        <w:rPr>
          <w:sz w:val="22"/>
          <w:szCs w:val="22"/>
        </w:rPr>
        <w:t xml:space="preserve">утвержденный постановлением администрации </w:t>
      </w:r>
    </w:p>
    <w:p w:rsidR="0010084F" w:rsidRPr="008D42BE" w:rsidRDefault="0010084F" w:rsidP="0010084F">
      <w:pPr>
        <w:jc w:val="right"/>
        <w:rPr>
          <w:sz w:val="22"/>
          <w:szCs w:val="22"/>
        </w:rPr>
      </w:pPr>
      <w:r w:rsidRPr="008D42BE">
        <w:rPr>
          <w:sz w:val="22"/>
          <w:szCs w:val="22"/>
        </w:rPr>
        <w:t>Невельского городского округа</w:t>
      </w:r>
    </w:p>
    <w:p w:rsidR="0010084F" w:rsidRPr="008D42BE" w:rsidRDefault="0010084F" w:rsidP="0010084F">
      <w:pPr>
        <w:jc w:val="right"/>
        <w:rPr>
          <w:sz w:val="22"/>
          <w:szCs w:val="22"/>
        </w:rPr>
      </w:pPr>
      <w:r w:rsidRPr="008D42BE">
        <w:rPr>
          <w:sz w:val="22"/>
          <w:szCs w:val="22"/>
        </w:rPr>
        <w:t>от 1</w:t>
      </w:r>
      <w:r>
        <w:rPr>
          <w:sz w:val="22"/>
          <w:szCs w:val="22"/>
        </w:rPr>
        <w:t>3.04</w:t>
      </w:r>
      <w:r w:rsidRPr="008D42BE">
        <w:rPr>
          <w:sz w:val="22"/>
          <w:szCs w:val="22"/>
        </w:rPr>
        <w:t>.201</w:t>
      </w:r>
      <w:r>
        <w:rPr>
          <w:sz w:val="22"/>
          <w:szCs w:val="22"/>
        </w:rPr>
        <w:t>6г., № 491</w:t>
      </w:r>
    </w:p>
    <w:p w:rsidR="0010084F" w:rsidRPr="00CA6E20" w:rsidRDefault="0010084F" w:rsidP="0010084F">
      <w:pPr>
        <w:pStyle w:val="ConsPlusNormal0"/>
        <w:widowControl/>
        <w:ind w:firstLine="540"/>
        <w:jc w:val="right"/>
        <w:rPr>
          <w:rFonts w:ascii="Times New Roman" w:hAnsi="Times New Roman" w:cs="Times New Roman"/>
          <w:color w:val="FF0000"/>
          <w:sz w:val="24"/>
          <w:szCs w:val="24"/>
        </w:rPr>
      </w:pP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АНКЕТА</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получателя поддержки</w:t>
      </w:r>
    </w:p>
    <w:p w:rsidR="0010084F" w:rsidRPr="00815360" w:rsidRDefault="0010084F" w:rsidP="0010084F">
      <w:pPr>
        <w:pStyle w:val="ConsPlusNonformat"/>
        <w:widowControl/>
        <w:rPr>
          <w:rFonts w:ascii="Times New Roman" w:hAnsi="Times New Roman" w:cs="Times New Roman"/>
          <w:sz w:val="24"/>
          <w:szCs w:val="24"/>
        </w:rPr>
      </w:pP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Наименование субъекта предпринимательства: ________________________________</w:t>
      </w: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 xml:space="preserve">Основной вид экономической деятельности (код и наименование </w:t>
      </w:r>
      <w:hyperlink r:id="rId7" w:history="1">
        <w:r w:rsidRPr="00815360">
          <w:rPr>
            <w:rFonts w:ascii="Times New Roman" w:hAnsi="Times New Roman" w:cs="Times New Roman"/>
            <w:sz w:val="24"/>
            <w:szCs w:val="24"/>
          </w:rPr>
          <w:t>ОКВЭД</w:t>
        </w:r>
      </w:hyperlink>
      <w:r w:rsidRPr="00815360">
        <w:rPr>
          <w:rFonts w:ascii="Times New Roman" w:hAnsi="Times New Roman" w:cs="Times New Roman"/>
          <w:sz w:val="24"/>
          <w:szCs w:val="24"/>
        </w:rPr>
        <w:t>): _______</w:t>
      </w: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___________________________________________________________________________</w:t>
      </w: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ИНН получателя поддержки __________________________________________________</w:t>
      </w: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Система налогообложения получателя поддержки ______________________________</w:t>
      </w: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Дата регистрации   в   качестве   индивидуального   предпринимателя   или</w:t>
      </w: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юридического лица: ________________________________________________________</w:t>
      </w:r>
    </w:p>
    <w:p w:rsidR="0010084F" w:rsidRPr="00815360" w:rsidRDefault="0010084F" w:rsidP="0010084F">
      <w:pPr>
        <w:pStyle w:val="ConsPlusNormal0"/>
        <w:widowControl/>
        <w:ind w:firstLine="0"/>
        <w:jc w:val="both"/>
        <w:rPr>
          <w:rFonts w:ascii="Times New Roman" w:hAnsi="Times New Roman" w:cs="Times New Roman"/>
          <w:sz w:val="24"/>
          <w:szCs w:val="24"/>
        </w:rPr>
      </w:pPr>
    </w:p>
    <w:tbl>
      <w:tblPr>
        <w:tblW w:w="9243" w:type="dxa"/>
        <w:tblLayout w:type="fixed"/>
        <w:tblCellMar>
          <w:left w:w="70" w:type="dxa"/>
          <w:right w:w="70" w:type="dxa"/>
        </w:tblCellMar>
        <w:tblLook w:val="0000" w:firstRow="0" w:lastRow="0" w:firstColumn="0" w:lastColumn="0" w:noHBand="0" w:noVBand="0"/>
      </w:tblPr>
      <w:tblGrid>
        <w:gridCol w:w="540"/>
        <w:gridCol w:w="7560"/>
        <w:gridCol w:w="1143"/>
      </w:tblGrid>
      <w:tr w:rsidR="0010084F" w:rsidRPr="00815360">
        <w:trPr>
          <w:cantSplit/>
          <w:trHeight w:val="360"/>
        </w:trPr>
        <w:tc>
          <w:tcPr>
            <w:tcW w:w="54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N </w:t>
            </w:r>
            <w:r w:rsidRPr="00815360">
              <w:rPr>
                <w:rFonts w:ascii="Times New Roman" w:hAnsi="Times New Roman" w:cs="Times New Roman"/>
                <w:sz w:val="24"/>
                <w:szCs w:val="24"/>
              </w:rPr>
              <w:br/>
              <w:t>пп.</w:t>
            </w:r>
          </w:p>
        </w:tc>
        <w:tc>
          <w:tcPr>
            <w:tcW w:w="75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Наименование показателя                   </w:t>
            </w:r>
          </w:p>
        </w:tc>
        <w:tc>
          <w:tcPr>
            <w:tcW w:w="1143"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Значение</w:t>
            </w:r>
          </w:p>
        </w:tc>
      </w:tr>
      <w:tr w:rsidR="0010084F" w:rsidRPr="00815360">
        <w:trPr>
          <w:cantSplit/>
          <w:trHeight w:val="480"/>
        </w:trPr>
        <w:tc>
          <w:tcPr>
            <w:tcW w:w="54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br/>
              <w:t xml:space="preserve">1. </w:t>
            </w:r>
          </w:p>
        </w:tc>
        <w:tc>
          <w:tcPr>
            <w:tcW w:w="75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br/>
              <w:t xml:space="preserve">Количество работников на предприятии в первый месяц работы  </w:t>
            </w:r>
            <w:r w:rsidRPr="00815360">
              <w:rPr>
                <w:rFonts w:ascii="Times New Roman" w:hAnsi="Times New Roman" w:cs="Times New Roman"/>
                <w:sz w:val="24"/>
                <w:szCs w:val="24"/>
              </w:rPr>
              <w:br/>
              <w:t xml:space="preserve">предприятия (указать дату) ___________________, человек     </w:t>
            </w:r>
          </w:p>
        </w:tc>
        <w:tc>
          <w:tcPr>
            <w:tcW w:w="1143"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p>
        </w:tc>
      </w:tr>
      <w:tr w:rsidR="0010084F" w:rsidRPr="00815360">
        <w:trPr>
          <w:cantSplit/>
          <w:trHeight w:val="360"/>
        </w:trPr>
        <w:tc>
          <w:tcPr>
            <w:tcW w:w="54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2. </w:t>
            </w:r>
          </w:p>
        </w:tc>
        <w:tc>
          <w:tcPr>
            <w:tcW w:w="75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Количество работников на предприятии на 1 января 201__ года,</w:t>
            </w:r>
            <w:r w:rsidRPr="00815360">
              <w:rPr>
                <w:rFonts w:ascii="Times New Roman" w:hAnsi="Times New Roman" w:cs="Times New Roman"/>
                <w:sz w:val="24"/>
                <w:szCs w:val="24"/>
              </w:rPr>
              <w:br/>
              <w:t xml:space="preserve">человек                                                     </w:t>
            </w:r>
          </w:p>
        </w:tc>
        <w:tc>
          <w:tcPr>
            <w:tcW w:w="1143"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p>
        </w:tc>
      </w:tr>
      <w:tr w:rsidR="0010084F" w:rsidRPr="00815360">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3. </w:t>
            </w:r>
          </w:p>
        </w:tc>
        <w:tc>
          <w:tcPr>
            <w:tcW w:w="75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Прирост (-/+), человек (строка 2 - строка 1)                </w:t>
            </w:r>
          </w:p>
        </w:tc>
        <w:tc>
          <w:tcPr>
            <w:tcW w:w="1143"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p>
        </w:tc>
      </w:tr>
      <w:tr w:rsidR="0010084F" w:rsidRPr="00815360">
        <w:trPr>
          <w:cantSplit/>
          <w:trHeight w:val="360"/>
        </w:trPr>
        <w:tc>
          <w:tcPr>
            <w:tcW w:w="54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4. </w:t>
            </w:r>
          </w:p>
        </w:tc>
        <w:tc>
          <w:tcPr>
            <w:tcW w:w="75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Объем выручки за 201__ год, в котором выдана субсидия,      </w:t>
            </w:r>
            <w:r w:rsidRPr="00815360">
              <w:rPr>
                <w:rFonts w:ascii="Times New Roman" w:hAnsi="Times New Roman" w:cs="Times New Roman"/>
                <w:sz w:val="24"/>
                <w:szCs w:val="24"/>
              </w:rPr>
              <w:br/>
              <w:t xml:space="preserve">рублей                                                      </w:t>
            </w:r>
          </w:p>
        </w:tc>
        <w:tc>
          <w:tcPr>
            <w:tcW w:w="1143"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p>
        </w:tc>
      </w:tr>
      <w:tr w:rsidR="0010084F" w:rsidRPr="00815360">
        <w:trPr>
          <w:cantSplit/>
          <w:trHeight w:val="480"/>
        </w:trPr>
        <w:tc>
          <w:tcPr>
            <w:tcW w:w="54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5. </w:t>
            </w:r>
          </w:p>
        </w:tc>
        <w:tc>
          <w:tcPr>
            <w:tcW w:w="75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Объем налогов, сборов, страховых взносов, уплаченных        </w:t>
            </w:r>
            <w:r w:rsidRPr="00815360">
              <w:rPr>
                <w:rFonts w:ascii="Times New Roman" w:hAnsi="Times New Roman" w:cs="Times New Roman"/>
                <w:sz w:val="24"/>
                <w:szCs w:val="24"/>
              </w:rPr>
              <w:br/>
              <w:t xml:space="preserve">в бюджетную систему РФ (без учета НДС) за 201__ год,        </w:t>
            </w:r>
            <w:r w:rsidRPr="00815360">
              <w:rPr>
                <w:rFonts w:ascii="Times New Roman" w:hAnsi="Times New Roman" w:cs="Times New Roman"/>
                <w:sz w:val="24"/>
                <w:szCs w:val="24"/>
              </w:rPr>
              <w:br/>
              <w:t xml:space="preserve">в котором выдана субсидия, рублей                           </w:t>
            </w:r>
          </w:p>
        </w:tc>
        <w:tc>
          <w:tcPr>
            <w:tcW w:w="1143"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p>
        </w:tc>
      </w:tr>
      <w:tr w:rsidR="0010084F" w:rsidRPr="00815360">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6. </w:t>
            </w:r>
          </w:p>
        </w:tc>
        <w:tc>
          <w:tcPr>
            <w:tcW w:w="75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Объем полученной субсидии в 201__ году, рублей              </w:t>
            </w:r>
          </w:p>
        </w:tc>
        <w:tc>
          <w:tcPr>
            <w:tcW w:w="1143"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p>
        </w:tc>
      </w:tr>
      <w:tr w:rsidR="0010084F" w:rsidRPr="00815360">
        <w:trPr>
          <w:cantSplit/>
          <w:trHeight w:val="360"/>
        </w:trPr>
        <w:tc>
          <w:tcPr>
            <w:tcW w:w="54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7. </w:t>
            </w:r>
          </w:p>
        </w:tc>
        <w:tc>
          <w:tcPr>
            <w:tcW w:w="75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r w:rsidRPr="00815360">
              <w:rPr>
                <w:rFonts w:ascii="Times New Roman" w:hAnsi="Times New Roman" w:cs="Times New Roman"/>
                <w:sz w:val="24"/>
                <w:szCs w:val="24"/>
              </w:rPr>
              <w:t xml:space="preserve">Объем налоговых отчислений на 1 рубль бюджетной поддержки,  </w:t>
            </w:r>
            <w:r w:rsidRPr="00815360">
              <w:rPr>
                <w:rFonts w:ascii="Times New Roman" w:hAnsi="Times New Roman" w:cs="Times New Roman"/>
                <w:sz w:val="24"/>
                <w:szCs w:val="24"/>
              </w:rPr>
              <w:br/>
              <w:t xml:space="preserve">рублей (строка 5 / строка 6)                                </w:t>
            </w:r>
          </w:p>
        </w:tc>
        <w:tc>
          <w:tcPr>
            <w:tcW w:w="1143"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rPr>
                <w:rFonts w:ascii="Times New Roman" w:hAnsi="Times New Roman" w:cs="Times New Roman"/>
                <w:sz w:val="24"/>
                <w:szCs w:val="24"/>
              </w:rPr>
            </w:pPr>
          </w:p>
        </w:tc>
      </w:tr>
    </w:tbl>
    <w:p w:rsidR="0010084F" w:rsidRPr="00815360" w:rsidRDefault="0010084F" w:rsidP="0010084F">
      <w:pPr>
        <w:pStyle w:val="ConsPlusNormal0"/>
        <w:widowControl/>
        <w:ind w:firstLine="540"/>
        <w:jc w:val="both"/>
        <w:rPr>
          <w:rFonts w:ascii="Times New Roman" w:hAnsi="Times New Roman" w:cs="Times New Roman"/>
          <w:sz w:val="24"/>
          <w:szCs w:val="24"/>
        </w:rPr>
      </w:pP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Индивидуальный предприниматель</w:t>
      </w: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(юридическое лицо)               ___________________________________ Ф.И.О.</w:t>
      </w: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 xml:space="preserve">                                             (подпись)</w:t>
      </w:r>
    </w:p>
    <w:p w:rsidR="0010084F" w:rsidRPr="00815360" w:rsidRDefault="0010084F" w:rsidP="0010084F">
      <w:pPr>
        <w:pStyle w:val="ConsPlusNonformat"/>
        <w:widowControl/>
        <w:rPr>
          <w:rFonts w:ascii="Times New Roman" w:hAnsi="Times New Roman" w:cs="Times New Roman"/>
          <w:sz w:val="24"/>
          <w:szCs w:val="24"/>
        </w:rPr>
      </w:pPr>
      <w:r w:rsidRPr="00815360">
        <w:rPr>
          <w:rFonts w:ascii="Times New Roman" w:hAnsi="Times New Roman" w:cs="Times New Roman"/>
          <w:sz w:val="24"/>
          <w:szCs w:val="24"/>
        </w:rPr>
        <w:t>М.П. ____________________ Дата</w:t>
      </w:r>
    </w:p>
    <w:p w:rsidR="0010084F" w:rsidRPr="00815360" w:rsidRDefault="0010084F" w:rsidP="0010084F">
      <w:pPr>
        <w:pStyle w:val="ConsPlusNonformat"/>
        <w:widowControl/>
        <w:rPr>
          <w:rFonts w:ascii="Times New Roman" w:hAnsi="Times New Roman" w:cs="Times New Roman"/>
          <w:sz w:val="24"/>
          <w:szCs w:val="24"/>
        </w:rPr>
        <w:sectPr w:rsidR="0010084F" w:rsidRPr="00815360">
          <w:pgSz w:w="11906" w:h="16838" w:code="9"/>
          <w:pgMar w:top="1134" w:right="850" w:bottom="1134" w:left="1701" w:header="720" w:footer="720" w:gutter="0"/>
          <w:cols w:space="720"/>
        </w:sectPr>
      </w:pPr>
    </w:p>
    <w:p w:rsidR="0010084F" w:rsidRPr="00815360" w:rsidRDefault="0010084F" w:rsidP="0010084F">
      <w:pPr>
        <w:pStyle w:val="ConsPlusNonformat"/>
        <w:widowControl/>
        <w:jc w:val="center"/>
        <w:rPr>
          <w:rFonts w:ascii="Times New Roman" w:hAnsi="Times New Roman" w:cs="Times New Roman"/>
          <w:sz w:val="24"/>
          <w:szCs w:val="24"/>
        </w:rPr>
      </w:pPr>
    </w:p>
    <w:p w:rsidR="0010084F" w:rsidRPr="00815360" w:rsidRDefault="0010084F" w:rsidP="0010084F">
      <w:pPr>
        <w:pStyle w:val="ConsPlusNormal0"/>
        <w:widowControl/>
        <w:ind w:firstLine="0"/>
        <w:jc w:val="center"/>
        <w:outlineLvl w:val="2"/>
        <w:rPr>
          <w:rFonts w:ascii="Times New Roman" w:hAnsi="Times New Roman" w:cs="Times New Roman"/>
          <w:sz w:val="24"/>
          <w:szCs w:val="24"/>
        </w:rPr>
      </w:pPr>
      <w:r w:rsidRPr="00815360">
        <w:rPr>
          <w:rFonts w:ascii="Times New Roman" w:hAnsi="Times New Roman" w:cs="Times New Roman"/>
          <w:sz w:val="24"/>
          <w:szCs w:val="24"/>
        </w:rPr>
        <w:t>АНКЕТА</w:t>
      </w:r>
    </w:p>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ПОЛУЧАТЕЛЯ ПОДДЕРЖКИ</w:t>
      </w:r>
    </w:p>
    <w:p w:rsidR="0010084F" w:rsidRPr="00815360" w:rsidRDefault="0010084F" w:rsidP="0010084F">
      <w:pPr>
        <w:pStyle w:val="ConsPlusNormal0"/>
        <w:widowControl/>
        <w:ind w:firstLine="0"/>
        <w:jc w:val="center"/>
        <w:rPr>
          <w:rFonts w:ascii="Times New Roman" w:hAnsi="Times New Roman" w:cs="Times New Roman"/>
          <w:sz w:val="24"/>
          <w:szCs w:val="24"/>
        </w:rPr>
      </w:pPr>
    </w:p>
    <w:p w:rsidR="0010084F" w:rsidRPr="00815360" w:rsidRDefault="0010084F" w:rsidP="0010084F">
      <w:pPr>
        <w:pStyle w:val="ConsPlusNormal0"/>
        <w:widowControl/>
        <w:ind w:firstLine="0"/>
        <w:jc w:val="center"/>
        <w:outlineLvl w:val="3"/>
        <w:rPr>
          <w:rFonts w:ascii="Times New Roman" w:hAnsi="Times New Roman" w:cs="Times New Roman"/>
          <w:sz w:val="24"/>
          <w:szCs w:val="24"/>
        </w:rPr>
      </w:pPr>
      <w:r w:rsidRPr="00815360">
        <w:rPr>
          <w:rFonts w:ascii="Times New Roman" w:hAnsi="Times New Roman" w:cs="Times New Roman"/>
          <w:sz w:val="24"/>
          <w:szCs w:val="24"/>
        </w:rPr>
        <w:t>I. Общая информация о субъекте малого предпринимательства -</w:t>
      </w:r>
    </w:p>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получателе поддержки</w:t>
      </w:r>
    </w:p>
    <w:p w:rsidR="0010084F" w:rsidRPr="00815360" w:rsidRDefault="0010084F" w:rsidP="0010084F">
      <w:pPr>
        <w:pStyle w:val="ConsPlusNormal0"/>
        <w:widowControl/>
        <w:ind w:firstLine="0"/>
        <w:jc w:val="center"/>
        <w:rPr>
          <w:rFonts w:ascii="Times New Roman" w:hAnsi="Times New Roman" w:cs="Times New Roman"/>
          <w:sz w:val="24"/>
          <w:szCs w:val="24"/>
        </w:rPr>
      </w:pP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_____________________________________           ___________________________</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(полное наименование субъекта малого             (дата оказания поддержки)</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предпринимательства)</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_____________________________________           ___________________________</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(ИНН получателя поддержки)                        (отчетный год)</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_____________________________________           ___________________________</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(система налогообложения получателя            (сумма оказанной поддержки,</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поддержки)                                  тыс. руб.)</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_____________________________________           ___________________________</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(субъект Российской Федерации,               (основной вид деятельности</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 xml:space="preserve">в котором оказана поддержка)                         по </w:t>
      </w:r>
      <w:hyperlink r:id="rId8" w:history="1">
        <w:r w:rsidRPr="00815360">
          <w:rPr>
            <w:rFonts w:ascii="Times New Roman" w:hAnsi="Times New Roman" w:cs="Times New Roman"/>
            <w:sz w:val="24"/>
            <w:szCs w:val="24"/>
          </w:rPr>
          <w:t>ОКВЭД</w:t>
        </w:r>
      </w:hyperlink>
      <w:r w:rsidRPr="00815360">
        <w:rPr>
          <w:rFonts w:ascii="Times New Roman" w:hAnsi="Times New Roman" w:cs="Times New Roman"/>
          <w:sz w:val="24"/>
          <w:szCs w:val="24"/>
        </w:rPr>
        <w:t>)</w:t>
      </w:r>
    </w:p>
    <w:p w:rsidR="0010084F" w:rsidRPr="00815360" w:rsidRDefault="0010084F" w:rsidP="0010084F">
      <w:pPr>
        <w:pStyle w:val="ConsPlusNormal0"/>
        <w:widowControl/>
        <w:ind w:firstLine="0"/>
        <w:jc w:val="center"/>
        <w:rPr>
          <w:rFonts w:ascii="Times New Roman" w:hAnsi="Times New Roman" w:cs="Times New Roman"/>
          <w:sz w:val="24"/>
          <w:szCs w:val="24"/>
        </w:rPr>
      </w:pPr>
    </w:p>
    <w:p w:rsidR="0010084F" w:rsidRPr="00815360" w:rsidRDefault="0010084F" w:rsidP="0010084F">
      <w:pPr>
        <w:pStyle w:val="ConsPlusNormal0"/>
        <w:widowControl/>
        <w:ind w:firstLine="0"/>
        <w:jc w:val="center"/>
        <w:outlineLvl w:val="3"/>
        <w:rPr>
          <w:rFonts w:ascii="Times New Roman" w:hAnsi="Times New Roman" w:cs="Times New Roman"/>
          <w:sz w:val="24"/>
          <w:szCs w:val="24"/>
        </w:rPr>
      </w:pPr>
      <w:r w:rsidRPr="00815360">
        <w:rPr>
          <w:rFonts w:ascii="Times New Roman" w:hAnsi="Times New Roman" w:cs="Times New Roman"/>
          <w:sz w:val="24"/>
          <w:szCs w:val="24"/>
        </w:rPr>
        <w:t>II. Основные финансово-экономические показатели</w:t>
      </w:r>
    </w:p>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субъекта малого предпринимательства - получателя поддержки</w:t>
      </w:r>
    </w:p>
    <w:p w:rsidR="0010084F" w:rsidRPr="00815360" w:rsidRDefault="0010084F" w:rsidP="0010084F">
      <w:pPr>
        <w:pStyle w:val="ConsPlusNormal0"/>
        <w:widowControl/>
        <w:ind w:firstLine="0"/>
        <w:jc w:val="center"/>
        <w:rPr>
          <w:rFonts w:ascii="Times New Roman" w:hAnsi="Times New Roman" w:cs="Times New Roman"/>
          <w:sz w:val="24"/>
          <w:szCs w:val="24"/>
        </w:rPr>
      </w:pPr>
    </w:p>
    <w:tbl>
      <w:tblPr>
        <w:tblW w:w="15525" w:type="dxa"/>
        <w:tblLayout w:type="fixed"/>
        <w:tblCellMar>
          <w:left w:w="70" w:type="dxa"/>
          <w:right w:w="70" w:type="dxa"/>
        </w:tblCellMar>
        <w:tblLook w:val="0000" w:firstRow="0" w:lastRow="0" w:firstColumn="0" w:lastColumn="0" w:noHBand="0" w:noVBand="0"/>
      </w:tblPr>
      <w:tblGrid>
        <w:gridCol w:w="675"/>
        <w:gridCol w:w="2160"/>
        <w:gridCol w:w="1350"/>
        <w:gridCol w:w="2835"/>
        <w:gridCol w:w="2835"/>
        <w:gridCol w:w="2835"/>
        <w:gridCol w:w="2835"/>
      </w:tblGrid>
      <w:tr w:rsidR="0010084F" w:rsidRPr="00815360">
        <w:trPr>
          <w:cantSplit/>
          <w:trHeight w:val="48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  </w:t>
            </w:r>
            <w:r w:rsidRPr="00815360">
              <w:rPr>
                <w:rFonts w:ascii="Times New Roman" w:hAnsi="Times New Roman" w:cs="Times New Roman"/>
                <w:sz w:val="24"/>
                <w:szCs w:val="24"/>
              </w:rPr>
              <w:br/>
              <w:t>п/п.</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Наименование  </w:t>
            </w:r>
            <w:r w:rsidRPr="00815360">
              <w:rPr>
                <w:rFonts w:ascii="Times New Roman" w:hAnsi="Times New Roman" w:cs="Times New Roman"/>
                <w:sz w:val="24"/>
                <w:szCs w:val="24"/>
              </w:rPr>
              <w:br/>
              <w:t>показателя</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Единица </w:t>
            </w:r>
            <w:r w:rsidRPr="00815360">
              <w:rPr>
                <w:rFonts w:ascii="Times New Roman" w:hAnsi="Times New Roman" w:cs="Times New Roman"/>
                <w:sz w:val="24"/>
                <w:szCs w:val="24"/>
              </w:rPr>
              <w:br/>
              <w:t>измерения</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на 1 января ___ года</w:t>
            </w:r>
            <w:r w:rsidRPr="00815360">
              <w:rPr>
                <w:rFonts w:ascii="Times New Roman" w:hAnsi="Times New Roman" w:cs="Times New Roman"/>
                <w:sz w:val="24"/>
                <w:szCs w:val="24"/>
              </w:rPr>
              <w:br/>
              <w:t>(год, предшествующий</w:t>
            </w:r>
            <w:r w:rsidRPr="00815360">
              <w:rPr>
                <w:rFonts w:ascii="Times New Roman" w:hAnsi="Times New Roman" w:cs="Times New Roman"/>
                <w:sz w:val="24"/>
                <w:szCs w:val="24"/>
              </w:rPr>
              <w:br/>
              <w:t>оказанию поддержки)</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на 1 января ___ года</w:t>
            </w:r>
            <w:r w:rsidRPr="00815360">
              <w:rPr>
                <w:rFonts w:ascii="Times New Roman" w:hAnsi="Times New Roman" w:cs="Times New Roman"/>
                <w:sz w:val="24"/>
                <w:szCs w:val="24"/>
              </w:rPr>
              <w:br/>
              <w:t xml:space="preserve">(год оказания    </w:t>
            </w:r>
            <w:r w:rsidRPr="00815360">
              <w:rPr>
                <w:rFonts w:ascii="Times New Roman" w:hAnsi="Times New Roman" w:cs="Times New Roman"/>
                <w:sz w:val="24"/>
                <w:szCs w:val="24"/>
              </w:rPr>
              <w:br/>
              <w:t>поддержки)</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на 1 января ___ года</w:t>
            </w:r>
            <w:r w:rsidRPr="00815360">
              <w:rPr>
                <w:rFonts w:ascii="Times New Roman" w:hAnsi="Times New Roman" w:cs="Times New Roman"/>
                <w:sz w:val="24"/>
                <w:szCs w:val="24"/>
              </w:rPr>
              <w:br/>
              <w:t xml:space="preserve">(первый год после  </w:t>
            </w:r>
            <w:r w:rsidRPr="00815360">
              <w:rPr>
                <w:rFonts w:ascii="Times New Roman" w:hAnsi="Times New Roman" w:cs="Times New Roman"/>
                <w:sz w:val="24"/>
                <w:szCs w:val="24"/>
              </w:rPr>
              <w:br/>
              <w:t>оказания поддержки)</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на 1 января ___ года</w:t>
            </w:r>
            <w:r w:rsidRPr="00815360">
              <w:rPr>
                <w:rFonts w:ascii="Times New Roman" w:hAnsi="Times New Roman" w:cs="Times New Roman"/>
                <w:sz w:val="24"/>
                <w:szCs w:val="24"/>
              </w:rPr>
              <w:br/>
              <w:t xml:space="preserve">(второй год после  </w:t>
            </w:r>
            <w:r w:rsidRPr="00815360">
              <w:rPr>
                <w:rFonts w:ascii="Times New Roman" w:hAnsi="Times New Roman" w:cs="Times New Roman"/>
                <w:sz w:val="24"/>
                <w:szCs w:val="24"/>
              </w:rPr>
              <w:br/>
              <w:t>оказания поддержки)</w:t>
            </w:r>
          </w:p>
        </w:tc>
      </w:tr>
      <w:tr w:rsidR="0010084F" w:rsidRPr="00815360">
        <w:trPr>
          <w:cantSplit/>
          <w:trHeight w:val="84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br/>
              <w:t>1.</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br/>
              <w:t xml:space="preserve">Выручка        </w:t>
            </w:r>
            <w:r w:rsidRPr="00815360">
              <w:rPr>
                <w:rFonts w:ascii="Times New Roman" w:hAnsi="Times New Roman" w:cs="Times New Roman"/>
                <w:sz w:val="24"/>
                <w:szCs w:val="24"/>
              </w:rPr>
              <w:br/>
              <w:t xml:space="preserve">от реализации  </w:t>
            </w:r>
            <w:r w:rsidRPr="00815360">
              <w:rPr>
                <w:rFonts w:ascii="Times New Roman" w:hAnsi="Times New Roman" w:cs="Times New Roman"/>
                <w:sz w:val="24"/>
                <w:szCs w:val="24"/>
              </w:rPr>
              <w:br/>
              <w:t xml:space="preserve">товаров        </w:t>
            </w:r>
            <w:r w:rsidRPr="00815360">
              <w:rPr>
                <w:rFonts w:ascii="Times New Roman" w:hAnsi="Times New Roman" w:cs="Times New Roman"/>
                <w:sz w:val="24"/>
                <w:szCs w:val="24"/>
              </w:rPr>
              <w:br/>
              <w:t xml:space="preserve">(работ, услуг) </w:t>
            </w:r>
            <w:r w:rsidRPr="00815360">
              <w:rPr>
                <w:rFonts w:ascii="Times New Roman" w:hAnsi="Times New Roman" w:cs="Times New Roman"/>
                <w:sz w:val="24"/>
                <w:szCs w:val="24"/>
              </w:rPr>
              <w:br/>
              <w:t>без учета НДС</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br/>
              <w:t>тыс. руб.</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108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lastRenderedPageBreak/>
              <w:t>2.</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Отгружено      </w:t>
            </w:r>
            <w:r w:rsidRPr="00815360">
              <w:rPr>
                <w:rFonts w:ascii="Times New Roman" w:hAnsi="Times New Roman" w:cs="Times New Roman"/>
                <w:sz w:val="24"/>
                <w:szCs w:val="24"/>
              </w:rPr>
              <w:br/>
              <w:t xml:space="preserve">товаров        </w:t>
            </w:r>
            <w:r w:rsidRPr="00815360">
              <w:rPr>
                <w:rFonts w:ascii="Times New Roman" w:hAnsi="Times New Roman" w:cs="Times New Roman"/>
                <w:sz w:val="24"/>
                <w:szCs w:val="24"/>
              </w:rPr>
              <w:br/>
              <w:t xml:space="preserve">собственного   </w:t>
            </w:r>
            <w:r w:rsidRPr="00815360">
              <w:rPr>
                <w:rFonts w:ascii="Times New Roman" w:hAnsi="Times New Roman" w:cs="Times New Roman"/>
                <w:sz w:val="24"/>
                <w:szCs w:val="24"/>
              </w:rPr>
              <w:br/>
              <w:t xml:space="preserve">производства   </w:t>
            </w:r>
            <w:r w:rsidRPr="00815360">
              <w:rPr>
                <w:rFonts w:ascii="Times New Roman" w:hAnsi="Times New Roman" w:cs="Times New Roman"/>
                <w:sz w:val="24"/>
                <w:szCs w:val="24"/>
              </w:rPr>
              <w:br/>
              <w:t xml:space="preserve">(выполнено     </w:t>
            </w:r>
            <w:r w:rsidRPr="00815360">
              <w:rPr>
                <w:rFonts w:ascii="Times New Roman" w:hAnsi="Times New Roman" w:cs="Times New Roman"/>
                <w:sz w:val="24"/>
                <w:szCs w:val="24"/>
              </w:rPr>
              <w:br/>
              <w:t xml:space="preserve">работ и услуг  </w:t>
            </w:r>
            <w:r w:rsidRPr="00815360">
              <w:rPr>
                <w:rFonts w:ascii="Times New Roman" w:hAnsi="Times New Roman" w:cs="Times New Roman"/>
                <w:sz w:val="24"/>
                <w:szCs w:val="24"/>
              </w:rPr>
              <w:br/>
              <w:t xml:space="preserve">собственными   </w:t>
            </w:r>
            <w:r w:rsidRPr="00815360">
              <w:rPr>
                <w:rFonts w:ascii="Times New Roman" w:hAnsi="Times New Roman" w:cs="Times New Roman"/>
                <w:sz w:val="24"/>
                <w:szCs w:val="24"/>
              </w:rPr>
              <w:br/>
              <w:t>силами)</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тыс. руб.</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144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География      </w:t>
            </w:r>
            <w:r w:rsidRPr="00815360">
              <w:rPr>
                <w:rFonts w:ascii="Times New Roman" w:hAnsi="Times New Roman" w:cs="Times New Roman"/>
                <w:sz w:val="24"/>
                <w:szCs w:val="24"/>
              </w:rPr>
              <w:br/>
              <w:t xml:space="preserve">поставок       </w:t>
            </w:r>
            <w:r w:rsidRPr="00815360">
              <w:rPr>
                <w:rFonts w:ascii="Times New Roman" w:hAnsi="Times New Roman" w:cs="Times New Roman"/>
                <w:sz w:val="24"/>
                <w:szCs w:val="24"/>
              </w:rPr>
              <w:br/>
              <w:t xml:space="preserve">(количество    </w:t>
            </w:r>
            <w:r w:rsidRPr="00815360">
              <w:rPr>
                <w:rFonts w:ascii="Times New Roman" w:hAnsi="Times New Roman" w:cs="Times New Roman"/>
                <w:sz w:val="24"/>
                <w:szCs w:val="24"/>
              </w:rPr>
              <w:br/>
              <w:t xml:space="preserve">субъектов      </w:t>
            </w:r>
            <w:r w:rsidRPr="00815360">
              <w:rPr>
                <w:rFonts w:ascii="Times New Roman" w:hAnsi="Times New Roman" w:cs="Times New Roman"/>
                <w:sz w:val="24"/>
                <w:szCs w:val="24"/>
              </w:rPr>
              <w:br/>
              <w:t xml:space="preserve">Российской     </w:t>
            </w:r>
            <w:r w:rsidRPr="00815360">
              <w:rPr>
                <w:rFonts w:ascii="Times New Roman" w:hAnsi="Times New Roman" w:cs="Times New Roman"/>
                <w:sz w:val="24"/>
                <w:szCs w:val="24"/>
              </w:rPr>
              <w:br/>
              <w:t xml:space="preserve">Федерации,     </w:t>
            </w:r>
            <w:r w:rsidRPr="00815360">
              <w:rPr>
                <w:rFonts w:ascii="Times New Roman" w:hAnsi="Times New Roman" w:cs="Times New Roman"/>
                <w:sz w:val="24"/>
                <w:szCs w:val="24"/>
              </w:rPr>
              <w:br/>
              <w:t xml:space="preserve">в которые      </w:t>
            </w:r>
            <w:r w:rsidRPr="00815360">
              <w:rPr>
                <w:rFonts w:ascii="Times New Roman" w:hAnsi="Times New Roman" w:cs="Times New Roman"/>
                <w:sz w:val="24"/>
                <w:szCs w:val="24"/>
              </w:rPr>
              <w:br/>
              <w:t xml:space="preserve">осуществляются </w:t>
            </w:r>
            <w:r w:rsidRPr="00815360">
              <w:rPr>
                <w:rFonts w:ascii="Times New Roman" w:hAnsi="Times New Roman" w:cs="Times New Roman"/>
                <w:sz w:val="24"/>
                <w:szCs w:val="24"/>
              </w:rPr>
              <w:br/>
              <w:t xml:space="preserve">поставки       </w:t>
            </w:r>
            <w:r w:rsidRPr="00815360">
              <w:rPr>
                <w:rFonts w:ascii="Times New Roman" w:hAnsi="Times New Roman" w:cs="Times New Roman"/>
                <w:sz w:val="24"/>
                <w:szCs w:val="24"/>
              </w:rPr>
              <w:br/>
              <w:t>товаров, работ,</w:t>
            </w:r>
            <w:r w:rsidRPr="00815360">
              <w:rPr>
                <w:rFonts w:ascii="Times New Roman" w:hAnsi="Times New Roman" w:cs="Times New Roman"/>
                <w:sz w:val="24"/>
                <w:szCs w:val="24"/>
              </w:rPr>
              <w:br/>
              <w:t>услуг)</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ед.</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60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4.</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Номенклатура   </w:t>
            </w:r>
            <w:r w:rsidRPr="00815360">
              <w:rPr>
                <w:rFonts w:ascii="Times New Roman" w:hAnsi="Times New Roman" w:cs="Times New Roman"/>
                <w:sz w:val="24"/>
                <w:szCs w:val="24"/>
              </w:rPr>
              <w:br/>
              <w:t xml:space="preserve">производимой   </w:t>
            </w:r>
            <w:r w:rsidRPr="00815360">
              <w:rPr>
                <w:rFonts w:ascii="Times New Roman" w:hAnsi="Times New Roman" w:cs="Times New Roman"/>
                <w:sz w:val="24"/>
                <w:szCs w:val="24"/>
              </w:rPr>
              <w:br/>
              <w:t xml:space="preserve">продукции      </w:t>
            </w:r>
            <w:r w:rsidRPr="00815360">
              <w:rPr>
                <w:rFonts w:ascii="Times New Roman" w:hAnsi="Times New Roman" w:cs="Times New Roman"/>
                <w:sz w:val="24"/>
                <w:szCs w:val="24"/>
              </w:rPr>
              <w:br/>
              <w:t>(работ, услуг)</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ед.</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72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5.</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Среднесписочная</w:t>
            </w:r>
            <w:r w:rsidRPr="00815360">
              <w:rPr>
                <w:rFonts w:ascii="Times New Roman" w:hAnsi="Times New Roman" w:cs="Times New Roman"/>
                <w:sz w:val="24"/>
                <w:szCs w:val="24"/>
              </w:rPr>
              <w:br/>
              <w:t xml:space="preserve">численность    </w:t>
            </w:r>
            <w:r w:rsidRPr="00815360">
              <w:rPr>
                <w:rFonts w:ascii="Times New Roman" w:hAnsi="Times New Roman" w:cs="Times New Roman"/>
                <w:sz w:val="24"/>
                <w:szCs w:val="24"/>
              </w:rPr>
              <w:br/>
              <w:t xml:space="preserve">работников     </w:t>
            </w:r>
            <w:r w:rsidRPr="00815360">
              <w:rPr>
                <w:rFonts w:ascii="Times New Roman" w:hAnsi="Times New Roman" w:cs="Times New Roman"/>
                <w:sz w:val="24"/>
                <w:szCs w:val="24"/>
              </w:rPr>
              <w:br/>
              <w:t xml:space="preserve">(без внешних   </w:t>
            </w:r>
            <w:r w:rsidRPr="00815360">
              <w:rPr>
                <w:rFonts w:ascii="Times New Roman" w:hAnsi="Times New Roman" w:cs="Times New Roman"/>
                <w:sz w:val="24"/>
                <w:szCs w:val="24"/>
              </w:rPr>
              <w:br/>
              <w:t>совместителей)</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чел.</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72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lastRenderedPageBreak/>
              <w:t>6.</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Среднемесячная </w:t>
            </w:r>
            <w:r w:rsidRPr="00815360">
              <w:rPr>
                <w:rFonts w:ascii="Times New Roman" w:hAnsi="Times New Roman" w:cs="Times New Roman"/>
                <w:sz w:val="24"/>
                <w:szCs w:val="24"/>
              </w:rPr>
              <w:br/>
              <w:t xml:space="preserve">начисленная    </w:t>
            </w:r>
            <w:r w:rsidRPr="00815360">
              <w:rPr>
                <w:rFonts w:ascii="Times New Roman" w:hAnsi="Times New Roman" w:cs="Times New Roman"/>
                <w:sz w:val="24"/>
                <w:szCs w:val="24"/>
              </w:rPr>
              <w:br/>
              <w:t xml:space="preserve">заработная     </w:t>
            </w:r>
            <w:r w:rsidRPr="00815360">
              <w:rPr>
                <w:rFonts w:ascii="Times New Roman" w:hAnsi="Times New Roman" w:cs="Times New Roman"/>
                <w:sz w:val="24"/>
                <w:szCs w:val="24"/>
              </w:rPr>
              <w:br/>
              <w:t xml:space="preserve">плата          </w:t>
            </w:r>
            <w:r w:rsidRPr="00815360">
              <w:rPr>
                <w:rFonts w:ascii="Times New Roman" w:hAnsi="Times New Roman" w:cs="Times New Roman"/>
                <w:sz w:val="24"/>
                <w:szCs w:val="24"/>
              </w:rPr>
              <w:br/>
              <w:t>работников</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тыс. руб.</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180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7.</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Объем налогов, </w:t>
            </w:r>
            <w:r w:rsidRPr="00815360">
              <w:rPr>
                <w:rFonts w:ascii="Times New Roman" w:hAnsi="Times New Roman" w:cs="Times New Roman"/>
                <w:sz w:val="24"/>
                <w:szCs w:val="24"/>
              </w:rPr>
              <w:br/>
              <w:t xml:space="preserve">сборов,        </w:t>
            </w:r>
            <w:r w:rsidRPr="00815360">
              <w:rPr>
                <w:rFonts w:ascii="Times New Roman" w:hAnsi="Times New Roman" w:cs="Times New Roman"/>
                <w:sz w:val="24"/>
                <w:szCs w:val="24"/>
              </w:rPr>
              <w:br/>
              <w:t xml:space="preserve">страховых      </w:t>
            </w:r>
            <w:r w:rsidRPr="00815360">
              <w:rPr>
                <w:rFonts w:ascii="Times New Roman" w:hAnsi="Times New Roman" w:cs="Times New Roman"/>
                <w:sz w:val="24"/>
                <w:szCs w:val="24"/>
              </w:rPr>
              <w:br/>
              <w:t xml:space="preserve">взносов,       </w:t>
            </w:r>
            <w:r w:rsidRPr="00815360">
              <w:rPr>
                <w:rFonts w:ascii="Times New Roman" w:hAnsi="Times New Roman" w:cs="Times New Roman"/>
                <w:sz w:val="24"/>
                <w:szCs w:val="24"/>
              </w:rPr>
              <w:br/>
              <w:t xml:space="preserve">уплаченных     </w:t>
            </w:r>
            <w:r w:rsidRPr="00815360">
              <w:rPr>
                <w:rFonts w:ascii="Times New Roman" w:hAnsi="Times New Roman" w:cs="Times New Roman"/>
                <w:sz w:val="24"/>
                <w:szCs w:val="24"/>
              </w:rPr>
              <w:br/>
              <w:t xml:space="preserve">в бюджетную    </w:t>
            </w:r>
            <w:r w:rsidRPr="00815360">
              <w:rPr>
                <w:rFonts w:ascii="Times New Roman" w:hAnsi="Times New Roman" w:cs="Times New Roman"/>
                <w:sz w:val="24"/>
                <w:szCs w:val="24"/>
              </w:rPr>
              <w:br/>
              <w:t xml:space="preserve">систему        </w:t>
            </w:r>
            <w:r w:rsidRPr="00815360">
              <w:rPr>
                <w:rFonts w:ascii="Times New Roman" w:hAnsi="Times New Roman" w:cs="Times New Roman"/>
                <w:sz w:val="24"/>
                <w:szCs w:val="24"/>
              </w:rPr>
              <w:br/>
              <w:t xml:space="preserve">Российской     </w:t>
            </w:r>
            <w:r w:rsidRPr="00815360">
              <w:rPr>
                <w:rFonts w:ascii="Times New Roman" w:hAnsi="Times New Roman" w:cs="Times New Roman"/>
                <w:sz w:val="24"/>
                <w:szCs w:val="24"/>
              </w:rPr>
              <w:br/>
              <w:t xml:space="preserve">Федерации      </w:t>
            </w:r>
            <w:r w:rsidRPr="00815360">
              <w:rPr>
                <w:rFonts w:ascii="Times New Roman" w:hAnsi="Times New Roman" w:cs="Times New Roman"/>
                <w:sz w:val="24"/>
                <w:szCs w:val="24"/>
              </w:rPr>
              <w:br/>
              <w:t xml:space="preserve">(без учета     </w:t>
            </w:r>
            <w:r w:rsidRPr="00815360">
              <w:rPr>
                <w:rFonts w:ascii="Times New Roman" w:hAnsi="Times New Roman" w:cs="Times New Roman"/>
                <w:sz w:val="24"/>
                <w:szCs w:val="24"/>
              </w:rPr>
              <w:br/>
              <w:t xml:space="preserve">налога         </w:t>
            </w:r>
            <w:r w:rsidRPr="00815360">
              <w:rPr>
                <w:rFonts w:ascii="Times New Roman" w:hAnsi="Times New Roman" w:cs="Times New Roman"/>
                <w:sz w:val="24"/>
                <w:szCs w:val="24"/>
              </w:rPr>
              <w:br/>
              <w:t xml:space="preserve">на добавленную </w:t>
            </w:r>
            <w:r w:rsidRPr="00815360">
              <w:rPr>
                <w:rFonts w:ascii="Times New Roman" w:hAnsi="Times New Roman" w:cs="Times New Roman"/>
                <w:sz w:val="24"/>
                <w:szCs w:val="24"/>
              </w:rPr>
              <w:br/>
              <w:t xml:space="preserve">стоимость      </w:t>
            </w:r>
            <w:r w:rsidRPr="00815360">
              <w:rPr>
                <w:rFonts w:ascii="Times New Roman" w:hAnsi="Times New Roman" w:cs="Times New Roman"/>
                <w:sz w:val="24"/>
                <w:szCs w:val="24"/>
              </w:rPr>
              <w:br/>
              <w:t>и акцизов)</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тыс. руб.</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48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8.</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Инвестиции     </w:t>
            </w:r>
            <w:r w:rsidRPr="00815360">
              <w:rPr>
                <w:rFonts w:ascii="Times New Roman" w:hAnsi="Times New Roman" w:cs="Times New Roman"/>
                <w:sz w:val="24"/>
                <w:szCs w:val="24"/>
              </w:rPr>
              <w:br/>
              <w:t xml:space="preserve">в основной     </w:t>
            </w:r>
            <w:r w:rsidRPr="00815360">
              <w:rPr>
                <w:rFonts w:ascii="Times New Roman" w:hAnsi="Times New Roman" w:cs="Times New Roman"/>
                <w:sz w:val="24"/>
                <w:szCs w:val="24"/>
              </w:rPr>
              <w:br/>
              <w:t>капитал, всего:</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тыс. руб.</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60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9.</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Привлеченные   </w:t>
            </w:r>
            <w:r w:rsidRPr="00815360">
              <w:rPr>
                <w:rFonts w:ascii="Times New Roman" w:hAnsi="Times New Roman" w:cs="Times New Roman"/>
                <w:sz w:val="24"/>
                <w:szCs w:val="24"/>
              </w:rPr>
              <w:br/>
              <w:t xml:space="preserve">заемные        </w:t>
            </w:r>
            <w:r w:rsidRPr="00815360">
              <w:rPr>
                <w:rFonts w:ascii="Times New Roman" w:hAnsi="Times New Roman" w:cs="Times New Roman"/>
                <w:sz w:val="24"/>
                <w:szCs w:val="24"/>
              </w:rPr>
              <w:br/>
              <w:t xml:space="preserve">(кредитные)    </w:t>
            </w:r>
            <w:r w:rsidRPr="00815360">
              <w:rPr>
                <w:rFonts w:ascii="Times New Roman" w:hAnsi="Times New Roman" w:cs="Times New Roman"/>
                <w:sz w:val="24"/>
                <w:szCs w:val="24"/>
              </w:rPr>
              <w:br/>
              <w:t>средства</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тыс. руб.</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84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9.1.</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из них:        </w:t>
            </w:r>
            <w:r w:rsidRPr="00815360">
              <w:rPr>
                <w:rFonts w:ascii="Times New Roman" w:hAnsi="Times New Roman" w:cs="Times New Roman"/>
                <w:sz w:val="24"/>
                <w:szCs w:val="24"/>
              </w:rPr>
              <w:br/>
              <w:t xml:space="preserve">привлечено     </w:t>
            </w:r>
            <w:r w:rsidRPr="00815360">
              <w:rPr>
                <w:rFonts w:ascii="Times New Roman" w:hAnsi="Times New Roman" w:cs="Times New Roman"/>
                <w:sz w:val="24"/>
                <w:szCs w:val="24"/>
              </w:rPr>
              <w:br/>
              <w:t xml:space="preserve">в рамках       </w:t>
            </w:r>
            <w:r w:rsidRPr="00815360">
              <w:rPr>
                <w:rFonts w:ascii="Times New Roman" w:hAnsi="Times New Roman" w:cs="Times New Roman"/>
                <w:sz w:val="24"/>
                <w:szCs w:val="24"/>
              </w:rPr>
              <w:br/>
              <w:t xml:space="preserve">программ       </w:t>
            </w:r>
            <w:r w:rsidRPr="00815360">
              <w:rPr>
                <w:rFonts w:ascii="Times New Roman" w:hAnsi="Times New Roman" w:cs="Times New Roman"/>
                <w:sz w:val="24"/>
                <w:szCs w:val="24"/>
              </w:rPr>
              <w:br/>
              <w:t>государственной</w:t>
            </w:r>
            <w:r w:rsidRPr="00815360">
              <w:rPr>
                <w:rFonts w:ascii="Times New Roman" w:hAnsi="Times New Roman" w:cs="Times New Roman"/>
                <w:sz w:val="24"/>
                <w:szCs w:val="24"/>
              </w:rPr>
              <w:br/>
              <w:t>поддержки</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тыс. руб.</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bl>
    <w:p w:rsidR="0010084F" w:rsidRPr="00815360" w:rsidRDefault="0010084F" w:rsidP="0010084F">
      <w:pPr>
        <w:pStyle w:val="ConsPlusNormal0"/>
        <w:widowControl/>
        <w:ind w:firstLine="0"/>
        <w:jc w:val="center"/>
        <w:rPr>
          <w:rFonts w:ascii="Times New Roman" w:hAnsi="Times New Roman" w:cs="Times New Roman"/>
          <w:sz w:val="24"/>
          <w:szCs w:val="24"/>
        </w:rPr>
      </w:pPr>
    </w:p>
    <w:p w:rsidR="0010084F" w:rsidRPr="00815360" w:rsidRDefault="0010084F" w:rsidP="0010084F">
      <w:pPr>
        <w:pStyle w:val="ConsPlusNormal0"/>
        <w:widowControl/>
        <w:ind w:firstLine="0"/>
        <w:jc w:val="center"/>
        <w:outlineLvl w:val="3"/>
        <w:rPr>
          <w:rFonts w:ascii="Times New Roman" w:hAnsi="Times New Roman" w:cs="Times New Roman"/>
          <w:sz w:val="24"/>
          <w:szCs w:val="24"/>
        </w:rPr>
      </w:pPr>
      <w:r w:rsidRPr="00815360">
        <w:rPr>
          <w:rFonts w:ascii="Times New Roman" w:hAnsi="Times New Roman" w:cs="Times New Roman"/>
          <w:sz w:val="24"/>
          <w:szCs w:val="24"/>
        </w:rPr>
        <w:t>III. Дополнительные финансово-экономические показатели</w:t>
      </w:r>
    </w:p>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субъекта малого предпринимательства - получателя поддержки</w:t>
      </w:r>
    </w:p>
    <w:p w:rsidR="0010084F" w:rsidRPr="00815360" w:rsidRDefault="0010084F" w:rsidP="0010084F">
      <w:pPr>
        <w:pStyle w:val="ConsPlusNormal0"/>
        <w:widowControl/>
        <w:ind w:firstLine="0"/>
        <w:jc w:val="center"/>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675"/>
        <w:gridCol w:w="2160"/>
        <w:gridCol w:w="1350"/>
        <w:gridCol w:w="2835"/>
        <w:gridCol w:w="2835"/>
        <w:gridCol w:w="2835"/>
        <w:gridCol w:w="2835"/>
      </w:tblGrid>
      <w:tr w:rsidR="0010084F" w:rsidRPr="00815360">
        <w:trPr>
          <w:cantSplit/>
          <w:trHeight w:val="48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N  </w:t>
            </w:r>
            <w:r w:rsidRPr="00815360">
              <w:rPr>
                <w:rFonts w:ascii="Times New Roman" w:hAnsi="Times New Roman" w:cs="Times New Roman"/>
                <w:sz w:val="24"/>
                <w:szCs w:val="24"/>
              </w:rPr>
              <w:br/>
              <w:t>пп.</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Наименование  </w:t>
            </w:r>
            <w:r w:rsidRPr="00815360">
              <w:rPr>
                <w:rFonts w:ascii="Times New Roman" w:hAnsi="Times New Roman" w:cs="Times New Roman"/>
                <w:sz w:val="24"/>
                <w:szCs w:val="24"/>
              </w:rPr>
              <w:br/>
              <w:t>показателя</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Единица </w:t>
            </w:r>
            <w:r w:rsidRPr="00815360">
              <w:rPr>
                <w:rFonts w:ascii="Times New Roman" w:hAnsi="Times New Roman" w:cs="Times New Roman"/>
                <w:sz w:val="24"/>
                <w:szCs w:val="24"/>
              </w:rPr>
              <w:br/>
              <w:t>измерения</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на 1 января ___ года</w:t>
            </w:r>
            <w:r w:rsidRPr="00815360">
              <w:rPr>
                <w:rFonts w:ascii="Times New Roman" w:hAnsi="Times New Roman" w:cs="Times New Roman"/>
                <w:sz w:val="24"/>
                <w:szCs w:val="24"/>
              </w:rPr>
              <w:br/>
              <w:t>(год, предшествующий</w:t>
            </w:r>
            <w:r w:rsidRPr="00815360">
              <w:rPr>
                <w:rFonts w:ascii="Times New Roman" w:hAnsi="Times New Roman" w:cs="Times New Roman"/>
                <w:sz w:val="24"/>
                <w:szCs w:val="24"/>
              </w:rPr>
              <w:br/>
              <w:t>оказанию поддержки)</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на 1 января ___ года</w:t>
            </w:r>
            <w:r w:rsidRPr="00815360">
              <w:rPr>
                <w:rFonts w:ascii="Times New Roman" w:hAnsi="Times New Roman" w:cs="Times New Roman"/>
                <w:sz w:val="24"/>
                <w:szCs w:val="24"/>
              </w:rPr>
              <w:br/>
              <w:t xml:space="preserve">(год оказания    </w:t>
            </w:r>
            <w:r w:rsidRPr="00815360">
              <w:rPr>
                <w:rFonts w:ascii="Times New Roman" w:hAnsi="Times New Roman" w:cs="Times New Roman"/>
                <w:sz w:val="24"/>
                <w:szCs w:val="24"/>
              </w:rPr>
              <w:br/>
              <w:t>поддержки)</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на 1 января ___ года</w:t>
            </w:r>
            <w:r w:rsidRPr="00815360">
              <w:rPr>
                <w:rFonts w:ascii="Times New Roman" w:hAnsi="Times New Roman" w:cs="Times New Roman"/>
                <w:sz w:val="24"/>
                <w:szCs w:val="24"/>
              </w:rPr>
              <w:br/>
              <w:t xml:space="preserve">(первый год после  </w:t>
            </w:r>
            <w:r w:rsidRPr="00815360">
              <w:rPr>
                <w:rFonts w:ascii="Times New Roman" w:hAnsi="Times New Roman" w:cs="Times New Roman"/>
                <w:sz w:val="24"/>
                <w:szCs w:val="24"/>
              </w:rPr>
              <w:br/>
              <w:t>оказания поддержки)</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на 1 января ___ года</w:t>
            </w:r>
            <w:r w:rsidRPr="00815360">
              <w:rPr>
                <w:rFonts w:ascii="Times New Roman" w:hAnsi="Times New Roman" w:cs="Times New Roman"/>
                <w:sz w:val="24"/>
                <w:szCs w:val="24"/>
              </w:rPr>
              <w:br/>
              <w:t xml:space="preserve">(второй год после  </w:t>
            </w:r>
            <w:r w:rsidRPr="00815360">
              <w:rPr>
                <w:rFonts w:ascii="Times New Roman" w:hAnsi="Times New Roman" w:cs="Times New Roman"/>
                <w:sz w:val="24"/>
                <w:szCs w:val="24"/>
              </w:rPr>
              <w:br/>
              <w:t>оказания поддержки)</w:t>
            </w:r>
          </w:p>
        </w:tc>
      </w:tr>
      <w:tr w:rsidR="0010084F" w:rsidRPr="00815360">
        <w:trPr>
          <w:cantSplit/>
          <w:trHeight w:val="360"/>
        </w:trPr>
        <w:tc>
          <w:tcPr>
            <w:tcW w:w="15525" w:type="dxa"/>
            <w:gridSpan w:val="7"/>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br/>
              <w:t>Заполняется субъектами малого предпринимательства, занимающимися экспортом</w:t>
            </w:r>
          </w:p>
        </w:tc>
      </w:tr>
      <w:tr w:rsidR="0010084F" w:rsidRPr="00815360">
        <w:trPr>
          <w:cantSplit/>
          <w:trHeight w:val="180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Объем экспорта,</w:t>
            </w:r>
            <w:r w:rsidRPr="00815360">
              <w:rPr>
                <w:rFonts w:ascii="Times New Roman" w:hAnsi="Times New Roman" w:cs="Times New Roman"/>
                <w:sz w:val="24"/>
                <w:szCs w:val="24"/>
              </w:rPr>
              <w:br/>
              <w:t xml:space="preserve">в том числе    </w:t>
            </w:r>
            <w:r w:rsidRPr="00815360">
              <w:rPr>
                <w:rFonts w:ascii="Times New Roman" w:hAnsi="Times New Roman" w:cs="Times New Roman"/>
                <w:sz w:val="24"/>
                <w:szCs w:val="24"/>
              </w:rPr>
              <w:br/>
              <w:t xml:space="preserve">отгружено      </w:t>
            </w:r>
            <w:r w:rsidRPr="00815360">
              <w:rPr>
                <w:rFonts w:ascii="Times New Roman" w:hAnsi="Times New Roman" w:cs="Times New Roman"/>
                <w:sz w:val="24"/>
                <w:szCs w:val="24"/>
              </w:rPr>
              <w:br/>
              <w:t xml:space="preserve">товаров        </w:t>
            </w:r>
            <w:r w:rsidRPr="00815360">
              <w:rPr>
                <w:rFonts w:ascii="Times New Roman" w:hAnsi="Times New Roman" w:cs="Times New Roman"/>
                <w:sz w:val="24"/>
                <w:szCs w:val="24"/>
              </w:rPr>
              <w:br/>
              <w:t xml:space="preserve">собственного   </w:t>
            </w:r>
            <w:r w:rsidRPr="00815360">
              <w:rPr>
                <w:rFonts w:ascii="Times New Roman" w:hAnsi="Times New Roman" w:cs="Times New Roman"/>
                <w:sz w:val="24"/>
                <w:szCs w:val="24"/>
              </w:rPr>
              <w:br/>
              <w:t xml:space="preserve">производства   </w:t>
            </w:r>
            <w:r w:rsidRPr="00815360">
              <w:rPr>
                <w:rFonts w:ascii="Times New Roman" w:hAnsi="Times New Roman" w:cs="Times New Roman"/>
                <w:sz w:val="24"/>
                <w:szCs w:val="24"/>
              </w:rPr>
              <w:br/>
              <w:t xml:space="preserve">(выполнено     </w:t>
            </w:r>
            <w:r w:rsidRPr="00815360">
              <w:rPr>
                <w:rFonts w:ascii="Times New Roman" w:hAnsi="Times New Roman" w:cs="Times New Roman"/>
                <w:sz w:val="24"/>
                <w:szCs w:val="24"/>
              </w:rPr>
              <w:br/>
              <w:t xml:space="preserve">работ          </w:t>
            </w:r>
            <w:r w:rsidRPr="00815360">
              <w:rPr>
                <w:rFonts w:ascii="Times New Roman" w:hAnsi="Times New Roman" w:cs="Times New Roman"/>
                <w:sz w:val="24"/>
                <w:szCs w:val="24"/>
              </w:rPr>
              <w:br/>
              <w:t xml:space="preserve">и услуг        </w:t>
            </w:r>
            <w:r w:rsidRPr="00815360">
              <w:rPr>
                <w:rFonts w:ascii="Times New Roman" w:hAnsi="Times New Roman" w:cs="Times New Roman"/>
                <w:sz w:val="24"/>
                <w:szCs w:val="24"/>
              </w:rPr>
              <w:br/>
              <w:t xml:space="preserve">собственными   </w:t>
            </w:r>
            <w:r w:rsidRPr="00815360">
              <w:rPr>
                <w:rFonts w:ascii="Times New Roman" w:hAnsi="Times New Roman" w:cs="Times New Roman"/>
                <w:sz w:val="24"/>
                <w:szCs w:val="24"/>
              </w:rPr>
              <w:br/>
              <w:t xml:space="preserve">силами) за     </w:t>
            </w:r>
            <w:r w:rsidRPr="00815360">
              <w:rPr>
                <w:rFonts w:ascii="Times New Roman" w:hAnsi="Times New Roman" w:cs="Times New Roman"/>
                <w:sz w:val="24"/>
                <w:szCs w:val="24"/>
              </w:rPr>
              <w:br/>
              <w:t xml:space="preserve">пределы        </w:t>
            </w:r>
            <w:r w:rsidRPr="00815360">
              <w:rPr>
                <w:rFonts w:ascii="Times New Roman" w:hAnsi="Times New Roman" w:cs="Times New Roman"/>
                <w:sz w:val="24"/>
                <w:szCs w:val="24"/>
              </w:rPr>
              <w:br/>
              <w:t xml:space="preserve">Российской     </w:t>
            </w:r>
            <w:r w:rsidRPr="00815360">
              <w:rPr>
                <w:rFonts w:ascii="Times New Roman" w:hAnsi="Times New Roman" w:cs="Times New Roman"/>
                <w:sz w:val="24"/>
                <w:szCs w:val="24"/>
              </w:rPr>
              <w:br/>
              <w:t>Федерации</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тыс. руб.</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72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1.1.</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Доля объема    </w:t>
            </w:r>
            <w:r w:rsidRPr="00815360">
              <w:rPr>
                <w:rFonts w:ascii="Times New Roman" w:hAnsi="Times New Roman" w:cs="Times New Roman"/>
                <w:sz w:val="24"/>
                <w:szCs w:val="24"/>
              </w:rPr>
              <w:br/>
              <w:t xml:space="preserve">экспорта       </w:t>
            </w:r>
            <w:r w:rsidRPr="00815360">
              <w:rPr>
                <w:rFonts w:ascii="Times New Roman" w:hAnsi="Times New Roman" w:cs="Times New Roman"/>
                <w:sz w:val="24"/>
                <w:szCs w:val="24"/>
              </w:rPr>
              <w:br/>
              <w:t xml:space="preserve">в общем объеме </w:t>
            </w:r>
            <w:r w:rsidRPr="00815360">
              <w:rPr>
                <w:rFonts w:ascii="Times New Roman" w:hAnsi="Times New Roman" w:cs="Times New Roman"/>
                <w:sz w:val="24"/>
                <w:szCs w:val="24"/>
              </w:rPr>
              <w:br/>
              <w:t xml:space="preserve">отгруженной    </w:t>
            </w:r>
            <w:r w:rsidRPr="00815360">
              <w:rPr>
                <w:rFonts w:ascii="Times New Roman" w:hAnsi="Times New Roman" w:cs="Times New Roman"/>
                <w:sz w:val="24"/>
                <w:szCs w:val="24"/>
              </w:rPr>
              <w:br/>
              <w:t>продукции</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84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lastRenderedPageBreak/>
              <w:t>2.</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Количество     </w:t>
            </w:r>
            <w:r w:rsidRPr="00815360">
              <w:rPr>
                <w:rFonts w:ascii="Times New Roman" w:hAnsi="Times New Roman" w:cs="Times New Roman"/>
                <w:sz w:val="24"/>
                <w:szCs w:val="24"/>
              </w:rPr>
              <w:br/>
              <w:t xml:space="preserve">стран,         </w:t>
            </w:r>
            <w:r w:rsidRPr="00815360">
              <w:rPr>
                <w:rFonts w:ascii="Times New Roman" w:hAnsi="Times New Roman" w:cs="Times New Roman"/>
                <w:sz w:val="24"/>
                <w:szCs w:val="24"/>
              </w:rPr>
              <w:br/>
              <w:t xml:space="preserve">в которые      </w:t>
            </w:r>
            <w:r w:rsidRPr="00815360">
              <w:rPr>
                <w:rFonts w:ascii="Times New Roman" w:hAnsi="Times New Roman" w:cs="Times New Roman"/>
                <w:sz w:val="24"/>
                <w:szCs w:val="24"/>
              </w:rPr>
              <w:br/>
              <w:t xml:space="preserve">экспортируются </w:t>
            </w:r>
            <w:r w:rsidRPr="00815360">
              <w:rPr>
                <w:rFonts w:ascii="Times New Roman" w:hAnsi="Times New Roman" w:cs="Times New Roman"/>
                <w:sz w:val="24"/>
                <w:szCs w:val="24"/>
              </w:rPr>
              <w:br/>
              <w:t>товары (работы,</w:t>
            </w:r>
            <w:r w:rsidRPr="00815360">
              <w:rPr>
                <w:rFonts w:ascii="Times New Roman" w:hAnsi="Times New Roman" w:cs="Times New Roman"/>
                <w:sz w:val="24"/>
                <w:szCs w:val="24"/>
              </w:rPr>
              <w:br/>
              <w:t>услуги)</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ед.</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360"/>
        </w:trPr>
        <w:tc>
          <w:tcPr>
            <w:tcW w:w="15525" w:type="dxa"/>
            <w:gridSpan w:val="7"/>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br/>
              <w:t>Заполняется субъектами малого предпринимательства, занимающимися инновациями</w:t>
            </w:r>
          </w:p>
        </w:tc>
      </w:tr>
      <w:tr w:rsidR="0010084F" w:rsidRPr="00815360">
        <w:trPr>
          <w:cantSplit/>
          <w:trHeight w:val="132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Отгружено      </w:t>
            </w:r>
            <w:r w:rsidRPr="00815360">
              <w:rPr>
                <w:rFonts w:ascii="Times New Roman" w:hAnsi="Times New Roman" w:cs="Times New Roman"/>
                <w:sz w:val="24"/>
                <w:szCs w:val="24"/>
              </w:rPr>
              <w:br/>
              <w:t xml:space="preserve">инновационных  </w:t>
            </w:r>
            <w:r w:rsidRPr="00815360">
              <w:rPr>
                <w:rFonts w:ascii="Times New Roman" w:hAnsi="Times New Roman" w:cs="Times New Roman"/>
                <w:sz w:val="24"/>
                <w:szCs w:val="24"/>
              </w:rPr>
              <w:br/>
              <w:t xml:space="preserve">товаров        </w:t>
            </w:r>
            <w:r w:rsidRPr="00815360">
              <w:rPr>
                <w:rFonts w:ascii="Times New Roman" w:hAnsi="Times New Roman" w:cs="Times New Roman"/>
                <w:sz w:val="24"/>
                <w:szCs w:val="24"/>
              </w:rPr>
              <w:br/>
              <w:t xml:space="preserve">собственного   </w:t>
            </w:r>
            <w:r w:rsidRPr="00815360">
              <w:rPr>
                <w:rFonts w:ascii="Times New Roman" w:hAnsi="Times New Roman" w:cs="Times New Roman"/>
                <w:sz w:val="24"/>
                <w:szCs w:val="24"/>
              </w:rPr>
              <w:br/>
              <w:t xml:space="preserve">производства   </w:t>
            </w:r>
            <w:r w:rsidRPr="00815360">
              <w:rPr>
                <w:rFonts w:ascii="Times New Roman" w:hAnsi="Times New Roman" w:cs="Times New Roman"/>
                <w:sz w:val="24"/>
                <w:szCs w:val="24"/>
              </w:rPr>
              <w:br/>
              <w:t xml:space="preserve">(выполнено     </w:t>
            </w:r>
            <w:r w:rsidRPr="00815360">
              <w:rPr>
                <w:rFonts w:ascii="Times New Roman" w:hAnsi="Times New Roman" w:cs="Times New Roman"/>
                <w:sz w:val="24"/>
                <w:szCs w:val="24"/>
              </w:rPr>
              <w:br/>
              <w:t xml:space="preserve">инновационных  </w:t>
            </w:r>
            <w:r w:rsidRPr="00815360">
              <w:rPr>
                <w:rFonts w:ascii="Times New Roman" w:hAnsi="Times New Roman" w:cs="Times New Roman"/>
                <w:sz w:val="24"/>
                <w:szCs w:val="24"/>
              </w:rPr>
              <w:br/>
              <w:t xml:space="preserve">работ и услуг  </w:t>
            </w:r>
            <w:r w:rsidRPr="00815360">
              <w:rPr>
                <w:rFonts w:ascii="Times New Roman" w:hAnsi="Times New Roman" w:cs="Times New Roman"/>
                <w:sz w:val="24"/>
                <w:szCs w:val="24"/>
              </w:rPr>
              <w:br/>
              <w:t xml:space="preserve">собственными   </w:t>
            </w:r>
            <w:r w:rsidRPr="00815360">
              <w:rPr>
                <w:rFonts w:ascii="Times New Roman" w:hAnsi="Times New Roman" w:cs="Times New Roman"/>
                <w:sz w:val="24"/>
                <w:szCs w:val="24"/>
              </w:rPr>
              <w:br/>
              <w:t>силами)</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тыс. руб.</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96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1.1.</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Доля экспортной</w:t>
            </w:r>
            <w:r w:rsidRPr="00815360">
              <w:rPr>
                <w:rFonts w:ascii="Times New Roman" w:hAnsi="Times New Roman" w:cs="Times New Roman"/>
                <w:sz w:val="24"/>
                <w:szCs w:val="24"/>
              </w:rPr>
              <w:br/>
              <w:t xml:space="preserve">инновационной  </w:t>
            </w:r>
            <w:r w:rsidRPr="00815360">
              <w:rPr>
                <w:rFonts w:ascii="Times New Roman" w:hAnsi="Times New Roman" w:cs="Times New Roman"/>
                <w:sz w:val="24"/>
                <w:szCs w:val="24"/>
              </w:rPr>
              <w:br/>
              <w:t xml:space="preserve">продукции в    </w:t>
            </w:r>
            <w:r w:rsidRPr="00815360">
              <w:rPr>
                <w:rFonts w:ascii="Times New Roman" w:hAnsi="Times New Roman" w:cs="Times New Roman"/>
                <w:sz w:val="24"/>
                <w:szCs w:val="24"/>
              </w:rPr>
              <w:br/>
              <w:t xml:space="preserve">общем объеме   </w:t>
            </w:r>
            <w:r w:rsidRPr="00815360">
              <w:rPr>
                <w:rFonts w:ascii="Times New Roman" w:hAnsi="Times New Roman" w:cs="Times New Roman"/>
                <w:sz w:val="24"/>
                <w:szCs w:val="24"/>
              </w:rPr>
              <w:br/>
              <w:t xml:space="preserve">отгруженной    </w:t>
            </w:r>
            <w:r w:rsidRPr="00815360">
              <w:rPr>
                <w:rFonts w:ascii="Times New Roman" w:hAnsi="Times New Roman" w:cs="Times New Roman"/>
                <w:sz w:val="24"/>
                <w:szCs w:val="24"/>
              </w:rPr>
              <w:br/>
              <w:t xml:space="preserve">инновационной  </w:t>
            </w:r>
            <w:r w:rsidRPr="00815360">
              <w:rPr>
                <w:rFonts w:ascii="Times New Roman" w:hAnsi="Times New Roman" w:cs="Times New Roman"/>
                <w:sz w:val="24"/>
                <w:szCs w:val="24"/>
              </w:rPr>
              <w:br/>
              <w:t>продукции</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192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lastRenderedPageBreak/>
              <w:t>2.</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Число вновь    </w:t>
            </w:r>
            <w:r w:rsidRPr="00815360">
              <w:rPr>
                <w:rFonts w:ascii="Times New Roman" w:hAnsi="Times New Roman" w:cs="Times New Roman"/>
                <w:sz w:val="24"/>
                <w:szCs w:val="24"/>
              </w:rPr>
              <w:br/>
              <w:t xml:space="preserve">полученных     </w:t>
            </w:r>
            <w:r w:rsidRPr="00815360">
              <w:rPr>
                <w:rFonts w:ascii="Times New Roman" w:hAnsi="Times New Roman" w:cs="Times New Roman"/>
                <w:sz w:val="24"/>
                <w:szCs w:val="24"/>
              </w:rPr>
              <w:br/>
              <w:t xml:space="preserve">патентов       </w:t>
            </w:r>
            <w:r w:rsidRPr="00815360">
              <w:rPr>
                <w:rFonts w:ascii="Times New Roman" w:hAnsi="Times New Roman" w:cs="Times New Roman"/>
                <w:sz w:val="24"/>
                <w:szCs w:val="24"/>
              </w:rPr>
              <w:br/>
              <w:t>на изобретение,</w:t>
            </w:r>
            <w:r w:rsidRPr="00815360">
              <w:rPr>
                <w:rFonts w:ascii="Times New Roman" w:hAnsi="Times New Roman" w:cs="Times New Roman"/>
                <w:sz w:val="24"/>
                <w:szCs w:val="24"/>
              </w:rPr>
              <w:br/>
              <w:t xml:space="preserve">на полезную    </w:t>
            </w:r>
            <w:r w:rsidRPr="00815360">
              <w:rPr>
                <w:rFonts w:ascii="Times New Roman" w:hAnsi="Times New Roman" w:cs="Times New Roman"/>
                <w:sz w:val="24"/>
                <w:szCs w:val="24"/>
              </w:rPr>
              <w:br/>
              <w:t xml:space="preserve">модель,        </w:t>
            </w:r>
            <w:r w:rsidRPr="00815360">
              <w:rPr>
                <w:rFonts w:ascii="Times New Roman" w:hAnsi="Times New Roman" w:cs="Times New Roman"/>
                <w:sz w:val="24"/>
                <w:szCs w:val="24"/>
              </w:rPr>
              <w:br/>
              <w:t>на промышленный</w:t>
            </w:r>
            <w:r w:rsidRPr="00815360">
              <w:rPr>
                <w:rFonts w:ascii="Times New Roman" w:hAnsi="Times New Roman" w:cs="Times New Roman"/>
                <w:sz w:val="24"/>
                <w:szCs w:val="24"/>
              </w:rPr>
              <w:br/>
              <w:t xml:space="preserve">образец,       </w:t>
            </w:r>
            <w:r w:rsidRPr="00815360">
              <w:rPr>
                <w:rFonts w:ascii="Times New Roman" w:hAnsi="Times New Roman" w:cs="Times New Roman"/>
                <w:sz w:val="24"/>
                <w:szCs w:val="24"/>
              </w:rPr>
              <w:br/>
              <w:t xml:space="preserve">использованных </w:t>
            </w:r>
            <w:r w:rsidRPr="00815360">
              <w:rPr>
                <w:rFonts w:ascii="Times New Roman" w:hAnsi="Times New Roman" w:cs="Times New Roman"/>
                <w:sz w:val="24"/>
                <w:szCs w:val="24"/>
              </w:rPr>
              <w:br/>
              <w:t xml:space="preserve">в отгруженных  </w:t>
            </w:r>
            <w:r w:rsidRPr="00815360">
              <w:rPr>
                <w:rFonts w:ascii="Times New Roman" w:hAnsi="Times New Roman" w:cs="Times New Roman"/>
                <w:sz w:val="24"/>
                <w:szCs w:val="24"/>
              </w:rPr>
              <w:br/>
              <w:t xml:space="preserve">инновационных  </w:t>
            </w:r>
            <w:r w:rsidRPr="00815360">
              <w:rPr>
                <w:rFonts w:ascii="Times New Roman" w:hAnsi="Times New Roman" w:cs="Times New Roman"/>
                <w:sz w:val="24"/>
                <w:szCs w:val="24"/>
              </w:rPr>
              <w:br/>
              <w:t xml:space="preserve">товарах        </w:t>
            </w:r>
            <w:r w:rsidRPr="00815360">
              <w:rPr>
                <w:rFonts w:ascii="Times New Roman" w:hAnsi="Times New Roman" w:cs="Times New Roman"/>
                <w:sz w:val="24"/>
                <w:szCs w:val="24"/>
              </w:rPr>
              <w:br/>
              <w:t xml:space="preserve">собственного   </w:t>
            </w:r>
            <w:r w:rsidRPr="00815360">
              <w:rPr>
                <w:rFonts w:ascii="Times New Roman" w:hAnsi="Times New Roman" w:cs="Times New Roman"/>
                <w:sz w:val="24"/>
                <w:szCs w:val="24"/>
              </w:rPr>
              <w:br/>
              <w:t xml:space="preserve">производства,  </w:t>
            </w:r>
            <w:r w:rsidRPr="00815360">
              <w:rPr>
                <w:rFonts w:ascii="Times New Roman" w:hAnsi="Times New Roman" w:cs="Times New Roman"/>
                <w:sz w:val="24"/>
                <w:szCs w:val="24"/>
              </w:rPr>
              <w:br/>
              <w:t>всего:</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ед.</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36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2.1.</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в том числе:   </w:t>
            </w:r>
            <w:r w:rsidRPr="00815360">
              <w:rPr>
                <w:rFonts w:ascii="Times New Roman" w:hAnsi="Times New Roman" w:cs="Times New Roman"/>
                <w:sz w:val="24"/>
                <w:szCs w:val="24"/>
              </w:rPr>
              <w:br/>
              <w:t>на изобретение</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ед.</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36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2.2.</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в том числе: на</w:t>
            </w:r>
            <w:r w:rsidRPr="00815360">
              <w:rPr>
                <w:rFonts w:ascii="Times New Roman" w:hAnsi="Times New Roman" w:cs="Times New Roman"/>
                <w:sz w:val="24"/>
                <w:szCs w:val="24"/>
              </w:rPr>
              <w:br/>
              <w:t>полезные модели</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ед.</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48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2.3.</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 xml:space="preserve">в том числе:   </w:t>
            </w:r>
            <w:r w:rsidRPr="00815360">
              <w:rPr>
                <w:rFonts w:ascii="Times New Roman" w:hAnsi="Times New Roman" w:cs="Times New Roman"/>
                <w:sz w:val="24"/>
                <w:szCs w:val="24"/>
              </w:rPr>
              <w:br/>
              <w:t>на промышленные</w:t>
            </w:r>
            <w:r w:rsidRPr="00815360">
              <w:rPr>
                <w:rFonts w:ascii="Times New Roman" w:hAnsi="Times New Roman" w:cs="Times New Roman"/>
                <w:sz w:val="24"/>
                <w:szCs w:val="24"/>
              </w:rPr>
              <w:br/>
              <w:t>образцы</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ед.</w:t>
            </w: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r w:rsidR="0010084F" w:rsidRPr="00815360">
        <w:trPr>
          <w:cantSplit/>
          <w:trHeight w:val="240"/>
        </w:trPr>
        <w:tc>
          <w:tcPr>
            <w:tcW w:w="15525" w:type="dxa"/>
            <w:gridSpan w:val="7"/>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Заполняется субъектом малого предпринимательства, получившим поддержку по программе энергоэффективности</w:t>
            </w:r>
          </w:p>
        </w:tc>
      </w:tr>
      <w:tr w:rsidR="0010084F" w:rsidRPr="00815360">
        <w:trPr>
          <w:cantSplit/>
          <w:trHeight w:val="480"/>
        </w:trPr>
        <w:tc>
          <w:tcPr>
            <w:tcW w:w="675"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Оценка экономии</w:t>
            </w:r>
            <w:r w:rsidRPr="00815360">
              <w:rPr>
                <w:rFonts w:ascii="Times New Roman" w:hAnsi="Times New Roman" w:cs="Times New Roman"/>
                <w:sz w:val="24"/>
                <w:szCs w:val="24"/>
              </w:rPr>
              <w:br/>
              <w:t xml:space="preserve">энергетических </w:t>
            </w:r>
            <w:r w:rsidRPr="00815360">
              <w:rPr>
                <w:rFonts w:ascii="Times New Roman" w:hAnsi="Times New Roman" w:cs="Times New Roman"/>
                <w:sz w:val="24"/>
                <w:szCs w:val="24"/>
              </w:rPr>
              <w:br/>
              <w:t>ресурсов</w:t>
            </w:r>
          </w:p>
        </w:tc>
        <w:tc>
          <w:tcPr>
            <w:tcW w:w="1350" w:type="dxa"/>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r w:rsidRPr="00815360">
              <w:rPr>
                <w:rFonts w:ascii="Times New Roman" w:hAnsi="Times New Roman" w:cs="Times New Roman"/>
                <w:sz w:val="24"/>
                <w:szCs w:val="24"/>
              </w:rPr>
              <w:t>тыс. руб.</w:t>
            </w:r>
          </w:p>
        </w:tc>
        <w:tc>
          <w:tcPr>
            <w:tcW w:w="11340" w:type="dxa"/>
            <w:gridSpan w:val="4"/>
            <w:tcBorders>
              <w:top w:val="single" w:sz="6" w:space="0" w:color="auto"/>
              <w:left w:val="single" w:sz="6" w:space="0" w:color="auto"/>
              <w:bottom w:val="single" w:sz="6" w:space="0" w:color="auto"/>
              <w:right w:val="single" w:sz="6" w:space="0" w:color="auto"/>
            </w:tcBorders>
          </w:tcPr>
          <w:p w:rsidR="0010084F" w:rsidRPr="00815360" w:rsidRDefault="0010084F" w:rsidP="0010084F">
            <w:pPr>
              <w:pStyle w:val="ConsPlusNormal0"/>
              <w:widowControl/>
              <w:ind w:firstLine="0"/>
              <w:jc w:val="center"/>
              <w:rPr>
                <w:rFonts w:ascii="Times New Roman" w:hAnsi="Times New Roman" w:cs="Times New Roman"/>
                <w:sz w:val="24"/>
                <w:szCs w:val="24"/>
              </w:rPr>
            </w:pPr>
          </w:p>
        </w:tc>
      </w:tr>
    </w:tbl>
    <w:p w:rsidR="0010084F" w:rsidRPr="00815360" w:rsidRDefault="0010084F" w:rsidP="0010084F">
      <w:pPr>
        <w:pStyle w:val="ConsPlusNormal0"/>
        <w:widowControl/>
        <w:ind w:firstLine="540"/>
        <w:jc w:val="center"/>
        <w:rPr>
          <w:rFonts w:ascii="Times New Roman" w:hAnsi="Times New Roman" w:cs="Times New Roman"/>
          <w:sz w:val="24"/>
          <w:szCs w:val="24"/>
        </w:rPr>
      </w:pP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____________________   ______________________   _______________________</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(должность)              (подпись)           (расшифровка подписи)</w:t>
      </w:r>
    </w:p>
    <w:p w:rsidR="0010084F" w:rsidRPr="00815360" w:rsidRDefault="0010084F" w:rsidP="0010084F">
      <w:pPr>
        <w:pStyle w:val="ConsPlusNonformat"/>
        <w:widowControl/>
        <w:jc w:val="center"/>
        <w:rPr>
          <w:rFonts w:ascii="Times New Roman" w:hAnsi="Times New Roman" w:cs="Times New Roman"/>
          <w:sz w:val="24"/>
          <w:szCs w:val="24"/>
        </w:rPr>
      </w:pPr>
      <w:r w:rsidRPr="00815360">
        <w:rPr>
          <w:rFonts w:ascii="Times New Roman" w:hAnsi="Times New Roman" w:cs="Times New Roman"/>
          <w:sz w:val="24"/>
          <w:szCs w:val="24"/>
        </w:rPr>
        <w:t>М.П.</w:t>
      </w:r>
    </w:p>
    <w:p w:rsidR="0010084F" w:rsidRPr="00815360" w:rsidRDefault="0010084F" w:rsidP="0010084F">
      <w:pPr>
        <w:pStyle w:val="ConsPlusNormal0"/>
        <w:widowControl/>
        <w:ind w:firstLine="540"/>
        <w:jc w:val="center"/>
        <w:rPr>
          <w:rFonts w:ascii="Times New Roman" w:hAnsi="Times New Roman" w:cs="Times New Roman"/>
          <w:sz w:val="24"/>
          <w:szCs w:val="24"/>
        </w:rPr>
      </w:pPr>
    </w:p>
    <w:p w:rsidR="0010084F" w:rsidRPr="00815360" w:rsidRDefault="0010084F" w:rsidP="0010084F">
      <w:pPr>
        <w:pStyle w:val="ConsPlusNormal0"/>
        <w:widowControl/>
        <w:ind w:firstLine="0"/>
        <w:jc w:val="right"/>
        <w:outlineLvl w:val="0"/>
        <w:rPr>
          <w:rFonts w:ascii="Times New Roman" w:hAnsi="Times New Roman" w:cs="Times New Roman"/>
          <w:b/>
          <w:bCs/>
          <w:sz w:val="24"/>
          <w:szCs w:val="24"/>
        </w:rPr>
        <w:sectPr w:rsidR="0010084F" w:rsidRPr="00815360" w:rsidSect="0010084F">
          <w:footerReference w:type="default" r:id="rId9"/>
          <w:pgSz w:w="16838" w:h="11906" w:orient="landscape"/>
          <w:pgMar w:top="748" w:right="1134" w:bottom="1979" w:left="720" w:header="709" w:footer="885" w:gutter="0"/>
          <w:cols w:space="708"/>
          <w:docGrid w:linePitch="360"/>
        </w:sectPr>
      </w:pPr>
    </w:p>
    <w:p w:rsidR="0010084F" w:rsidRPr="002270B0" w:rsidRDefault="0010084F" w:rsidP="0010084F">
      <w:pPr>
        <w:pStyle w:val="ConsPlusNormal0"/>
        <w:widowControl/>
        <w:ind w:firstLine="0"/>
        <w:jc w:val="right"/>
        <w:outlineLvl w:val="0"/>
        <w:rPr>
          <w:rFonts w:ascii="Times New Roman" w:hAnsi="Times New Roman" w:cs="Times New Roman"/>
          <w:sz w:val="24"/>
          <w:szCs w:val="24"/>
        </w:rPr>
      </w:pPr>
      <w:r w:rsidRPr="002270B0">
        <w:rPr>
          <w:rFonts w:ascii="Times New Roman" w:hAnsi="Times New Roman" w:cs="Times New Roman"/>
          <w:sz w:val="24"/>
          <w:szCs w:val="24"/>
        </w:rPr>
        <w:lastRenderedPageBreak/>
        <w:t>УТВЕРЖДЕН</w:t>
      </w:r>
    </w:p>
    <w:p w:rsidR="0010084F" w:rsidRPr="002270B0" w:rsidRDefault="0010084F" w:rsidP="0010084F">
      <w:pPr>
        <w:pStyle w:val="ConsPlusNormal0"/>
        <w:widowControl/>
        <w:ind w:firstLine="0"/>
        <w:jc w:val="right"/>
        <w:rPr>
          <w:rFonts w:ascii="Times New Roman" w:hAnsi="Times New Roman" w:cs="Times New Roman"/>
          <w:sz w:val="24"/>
          <w:szCs w:val="24"/>
        </w:rPr>
      </w:pPr>
      <w:r w:rsidRPr="002270B0">
        <w:rPr>
          <w:rFonts w:ascii="Times New Roman" w:hAnsi="Times New Roman" w:cs="Times New Roman"/>
          <w:sz w:val="24"/>
          <w:szCs w:val="24"/>
        </w:rPr>
        <w:t>постановлением администрации</w:t>
      </w:r>
    </w:p>
    <w:p w:rsidR="0010084F" w:rsidRPr="002270B0" w:rsidRDefault="0010084F" w:rsidP="0010084F">
      <w:pPr>
        <w:pStyle w:val="ConsPlusNormal0"/>
        <w:widowControl/>
        <w:ind w:firstLine="0"/>
        <w:jc w:val="right"/>
        <w:rPr>
          <w:rFonts w:ascii="Times New Roman" w:hAnsi="Times New Roman" w:cs="Times New Roman"/>
          <w:sz w:val="24"/>
          <w:szCs w:val="24"/>
        </w:rPr>
      </w:pPr>
      <w:r w:rsidRPr="002270B0">
        <w:rPr>
          <w:rFonts w:ascii="Times New Roman" w:hAnsi="Times New Roman" w:cs="Times New Roman"/>
          <w:sz w:val="24"/>
          <w:szCs w:val="24"/>
        </w:rPr>
        <w:t xml:space="preserve"> Невельского городского округа</w:t>
      </w:r>
    </w:p>
    <w:p w:rsidR="0010084F" w:rsidRPr="002270B0" w:rsidRDefault="0010084F" w:rsidP="0010084F">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Pr="002270B0">
        <w:rPr>
          <w:rFonts w:ascii="Times New Roman" w:hAnsi="Times New Roman" w:cs="Times New Roman"/>
          <w:sz w:val="24"/>
          <w:szCs w:val="24"/>
        </w:rPr>
        <w:t xml:space="preserve"> от</w:t>
      </w:r>
      <w:r w:rsidR="00FE03A0">
        <w:rPr>
          <w:rFonts w:ascii="Times New Roman" w:hAnsi="Times New Roman" w:cs="Times New Roman"/>
          <w:sz w:val="24"/>
          <w:szCs w:val="24"/>
        </w:rPr>
        <w:t xml:space="preserve"> 13.04.2016</w:t>
      </w:r>
      <w:r w:rsidRPr="002270B0">
        <w:rPr>
          <w:rFonts w:ascii="Times New Roman" w:hAnsi="Times New Roman" w:cs="Times New Roman"/>
          <w:sz w:val="24"/>
          <w:szCs w:val="24"/>
        </w:rPr>
        <w:t>г.</w:t>
      </w:r>
      <w:r>
        <w:rPr>
          <w:rFonts w:ascii="Times New Roman" w:hAnsi="Times New Roman" w:cs="Times New Roman"/>
          <w:sz w:val="24"/>
          <w:szCs w:val="24"/>
        </w:rPr>
        <w:t>,</w:t>
      </w:r>
      <w:r w:rsidRPr="002270B0">
        <w:rPr>
          <w:rFonts w:ascii="Times New Roman" w:hAnsi="Times New Roman" w:cs="Times New Roman"/>
          <w:sz w:val="24"/>
          <w:szCs w:val="24"/>
        </w:rPr>
        <w:t xml:space="preserve"> № </w:t>
      </w:r>
      <w:r w:rsidR="00FE03A0">
        <w:rPr>
          <w:rFonts w:ascii="Times New Roman" w:hAnsi="Times New Roman" w:cs="Times New Roman"/>
          <w:sz w:val="24"/>
          <w:szCs w:val="24"/>
        </w:rPr>
        <w:t>491</w:t>
      </w:r>
    </w:p>
    <w:p w:rsidR="0010084F" w:rsidRPr="00815360" w:rsidRDefault="0010084F" w:rsidP="0010084F">
      <w:pPr>
        <w:widowControl w:val="0"/>
        <w:autoSpaceDE w:val="0"/>
        <w:autoSpaceDN w:val="0"/>
        <w:adjustRightInd w:val="0"/>
        <w:jc w:val="center"/>
        <w:rPr>
          <w:b/>
          <w:bCs/>
          <w:caps/>
        </w:rPr>
      </w:pPr>
    </w:p>
    <w:p w:rsidR="0010084F" w:rsidRPr="00815360" w:rsidRDefault="0010084F" w:rsidP="0010084F">
      <w:pPr>
        <w:widowControl w:val="0"/>
        <w:autoSpaceDE w:val="0"/>
        <w:autoSpaceDN w:val="0"/>
        <w:adjustRightInd w:val="0"/>
        <w:jc w:val="center"/>
        <w:rPr>
          <w:b/>
          <w:bCs/>
          <w:caps/>
        </w:rPr>
      </w:pPr>
    </w:p>
    <w:p w:rsidR="0010084F" w:rsidRPr="00815360" w:rsidRDefault="0010084F" w:rsidP="0010084F">
      <w:pPr>
        <w:widowControl w:val="0"/>
        <w:autoSpaceDE w:val="0"/>
        <w:autoSpaceDN w:val="0"/>
        <w:adjustRightInd w:val="0"/>
        <w:jc w:val="center"/>
        <w:rPr>
          <w:b/>
          <w:bCs/>
          <w:caps/>
        </w:rPr>
      </w:pPr>
      <w:r w:rsidRPr="00815360">
        <w:rPr>
          <w:b/>
          <w:bCs/>
          <w:caps/>
        </w:rPr>
        <w:t>Договор №______</w:t>
      </w:r>
    </w:p>
    <w:p w:rsidR="0010084F" w:rsidRPr="00815360" w:rsidRDefault="0010084F" w:rsidP="0010084F">
      <w:pPr>
        <w:widowControl w:val="0"/>
        <w:autoSpaceDE w:val="0"/>
        <w:autoSpaceDN w:val="0"/>
        <w:adjustRightInd w:val="0"/>
        <w:jc w:val="center"/>
      </w:pPr>
      <w:r w:rsidRPr="00815360">
        <w:rPr>
          <w:b/>
          <w:bCs/>
        </w:rPr>
        <w:t xml:space="preserve"> </w:t>
      </w:r>
      <w:r w:rsidRPr="00815360">
        <w:t xml:space="preserve">Предоставления субсидий на возмещение части затрат на открытие собственного дела начинающим субъектам малого предпринимательства </w:t>
      </w:r>
    </w:p>
    <w:p w:rsidR="0010084F" w:rsidRPr="00815360" w:rsidRDefault="0010084F" w:rsidP="0010084F">
      <w:pPr>
        <w:widowControl w:val="0"/>
        <w:suppressAutoHyphens/>
        <w:autoSpaceDE w:val="0"/>
        <w:autoSpaceDN w:val="0"/>
        <w:adjustRightInd w:val="0"/>
        <w:ind w:left="6379"/>
        <w:jc w:val="center"/>
      </w:pPr>
    </w:p>
    <w:p w:rsidR="0010084F" w:rsidRDefault="0010084F" w:rsidP="0010084F">
      <w:pPr>
        <w:widowControl w:val="0"/>
        <w:suppressAutoHyphens/>
        <w:autoSpaceDE w:val="0"/>
        <w:autoSpaceDN w:val="0"/>
        <w:adjustRightInd w:val="0"/>
        <w:jc w:val="both"/>
      </w:pPr>
      <w:r w:rsidRPr="00815360">
        <w:t>г.Невельск</w:t>
      </w:r>
      <w:r w:rsidRPr="00815360">
        <w:tab/>
      </w:r>
      <w:r w:rsidRPr="00815360">
        <w:tab/>
      </w:r>
      <w:r w:rsidRPr="00815360">
        <w:tab/>
      </w:r>
      <w:r w:rsidRPr="00815360">
        <w:tab/>
      </w:r>
      <w:r w:rsidRPr="00815360">
        <w:tab/>
      </w:r>
      <w:r w:rsidRPr="00815360">
        <w:tab/>
      </w:r>
      <w:r>
        <w:tab/>
      </w:r>
      <w:r w:rsidRPr="00815360">
        <w:tab/>
      </w:r>
      <w:r w:rsidRPr="00815360">
        <w:tab/>
        <w:t xml:space="preserve">«____»________ </w:t>
      </w:r>
      <w:r w:rsidRPr="00815360">
        <w:rPr>
          <w:u w:val="single"/>
        </w:rPr>
        <w:t>20   г</w:t>
      </w:r>
      <w:r w:rsidRPr="00815360">
        <w:t>.</w:t>
      </w:r>
    </w:p>
    <w:p w:rsidR="0010084F" w:rsidRPr="00815360" w:rsidRDefault="0010084F" w:rsidP="0010084F">
      <w:pPr>
        <w:widowControl w:val="0"/>
        <w:suppressAutoHyphens/>
        <w:autoSpaceDE w:val="0"/>
        <w:autoSpaceDN w:val="0"/>
        <w:adjustRightInd w:val="0"/>
        <w:jc w:val="both"/>
      </w:pPr>
    </w:p>
    <w:p w:rsidR="0010084F" w:rsidRPr="00815360" w:rsidRDefault="0010084F" w:rsidP="0010084F">
      <w:pPr>
        <w:pStyle w:val="a9"/>
        <w:ind w:firstLine="720"/>
        <w:jc w:val="both"/>
      </w:pPr>
      <w:r w:rsidRPr="00815360">
        <w:rPr>
          <w:b/>
          <w:bCs/>
        </w:rPr>
        <w:t>Администрация Невельского городского округа</w:t>
      </w:r>
      <w:r w:rsidRPr="00815360">
        <w:t>, именуемая в дальнейшем Администрация, в лице мэра Невельского городского округа______________, действующего на основании Устава с одной стороны, и _________________ именуемое(ый) в дальнейшем - Получатель субсидии, в лице _______________________, действующего на основании __________________, с другой стороны, именуемые в дальнейшем – Стороны, на основании протокола от _____ №_____ заседания  комиссии по отбору субъектов малого и среднего предпринимательства на предоставление  финансовой поддержки заключили настоящий договор  (далее – Договор) о нижеследующем:</w:t>
      </w:r>
    </w:p>
    <w:p w:rsidR="0010084F" w:rsidRDefault="0010084F" w:rsidP="0010084F">
      <w:pPr>
        <w:widowControl w:val="0"/>
        <w:autoSpaceDE w:val="0"/>
        <w:autoSpaceDN w:val="0"/>
        <w:adjustRightInd w:val="0"/>
        <w:spacing w:after="120"/>
        <w:jc w:val="center"/>
        <w:rPr>
          <w:b/>
          <w:bCs/>
        </w:rPr>
      </w:pPr>
      <w:r w:rsidRPr="00815360">
        <w:rPr>
          <w:b/>
          <w:bCs/>
        </w:rPr>
        <w:t>1. Предмет и цели Договора</w:t>
      </w:r>
    </w:p>
    <w:p w:rsidR="0010084F" w:rsidRPr="00815360" w:rsidRDefault="0010084F" w:rsidP="0010084F">
      <w:pPr>
        <w:widowControl w:val="0"/>
        <w:autoSpaceDE w:val="0"/>
        <w:autoSpaceDN w:val="0"/>
        <w:adjustRightInd w:val="0"/>
        <w:spacing w:after="120"/>
        <w:jc w:val="center"/>
        <w:rPr>
          <w:b/>
          <w:bCs/>
        </w:rPr>
      </w:pPr>
    </w:p>
    <w:p w:rsidR="0010084F" w:rsidRDefault="0010084F" w:rsidP="0010084F">
      <w:pPr>
        <w:widowControl w:val="0"/>
        <w:autoSpaceDE w:val="0"/>
        <w:autoSpaceDN w:val="0"/>
        <w:adjustRightInd w:val="0"/>
        <w:spacing w:before="120"/>
        <w:jc w:val="both"/>
      </w:pPr>
      <w:r w:rsidRPr="00815360">
        <w:tab/>
        <w:t>1.1. Предметом настоящего Договора является предоставление Администрацией Получателю субсидии за счет средств местного бюджета, а также средств поступивших в бюджет Невельского городского округа из федерального бюджета, субсидии на возмещение фактических затрат</w:t>
      </w:r>
      <w:r w:rsidRPr="00815360">
        <w:rPr>
          <w:b/>
          <w:bCs/>
        </w:rPr>
        <w:t xml:space="preserve"> </w:t>
      </w:r>
      <w:r w:rsidRPr="00815360">
        <w:t>(далее - Субсидия), понесенных в соответствии с</w:t>
      </w:r>
      <w:r>
        <w:t xml:space="preserve"> Порядком предоставления субсидий на возмещение части затрат на открытие собственного дела начинающим субъектам малого предпринимательства, утвержденным постановлением администрации Невельского городского округа от____________ №____ (далее - Порядок)</w:t>
      </w:r>
    </w:p>
    <w:p w:rsidR="0010084F" w:rsidRDefault="0010084F" w:rsidP="0010084F">
      <w:pPr>
        <w:widowControl w:val="0"/>
        <w:autoSpaceDE w:val="0"/>
        <w:autoSpaceDN w:val="0"/>
        <w:adjustRightInd w:val="0"/>
        <w:spacing w:before="120"/>
        <w:ind w:firstLine="708"/>
        <w:jc w:val="both"/>
      </w:pPr>
      <w:r w:rsidRPr="00FF4E41">
        <w:t>1.</w:t>
      </w:r>
      <w:r>
        <w:t>2</w:t>
      </w:r>
      <w:r w:rsidRPr="00FF4E41">
        <w:t>.</w:t>
      </w:r>
      <w:r>
        <w:t xml:space="preserve"> </w:t>
      </w:r>
      <w:r w:rsidRPr="00FF4E41">
        <w:t xml:space="preserve">Субсидия предоставляется </w:t>
      </w:r>
      <w:r>
        <w:t xml:space="preserve">Субъекту </w:t>
      </w:r>
      <w:r w:rsidRPr="00FF4E41">
        <w:t>в соответ</w:t>
      </w:r>
      <w:r>
        <w:t>ствии с Порядком, на основании п</w:t>
      </w:r>
      <w:r w:rsidRPr="00FF4E41">
        <w:t>ротокола комиссии</w:t>
      </w:r>
      <w:r>
        <w:t xml:space="preserve"> по конкурсному отбору субъектов малого предпринимательства на предоставление финансовой поддержки – субсидии на территории муниципального образования «Невельский городской округ»</w:t>
      </w:r>
      <w:r w:rsidRPr="00FF4E41">
        <w:t xml:space="preserve"> </w:t>
      </w:r>
      <w:r>
        <w:t xml:space="preserve"> на возмещение части затрат на </w:t>
      </w:r>
      <w:r w:rsidRPr="000E4CD9">
        <w:t xml:space="preserve">открытие собственного дела начинающим </w:t>
      </w:r>
      <w:r>
        <w:t>субъектам малого предпринимательства от____________ №_____(далее – Протокол комиссии).</w:t>
      </w:r>
    </w:p>
    <w:p w:rsidR="0010084F" w:rsidRDefault="0010084F" w:rsidP="0010084F">
      <w:pPr>
        <w:pStyle w:val="a3"/>
        <w:jc w:val="center"/>
        <w:rPr>
          <w:b/>
          <w:bCs/>
        </w:rPr>
      </w:pPr>
    </w:p>
    <w:p w:rsidR="0010084F" w:rsidRDefault="0010084F" w:rsidP="0010084F">
      <w:pPr>
        <w:pStyle w:val="a3"/>
        <w:jc w:val="center"/>
        <w:rPr>
          <w:b/>
          <w:bCs/>
        </w:rPr>
      </w:pPr>
      <w:r w:rsidRPr="002753D8">
        <w:rPr>
          <w:b/>
          <w:bCs/>
        </w:rPr>
        <w:t>2.Сумма и порядок перечисления Субсидии</w:t>
      </w:r>
    </w:p>
    <w:p w:rsidR="0010084F" w:rsidRDefault="0010084F" w:rsidP="0010084F">
      <w:pPr>
        <w:pStyle w:val="a3"/>
        <w:jc w:val="center"/>
        <w:rPr>
          <w:b/>
          <w:bCs/>
        </w:rPr>
      </w:pPr>
    </w:p>
    <w:p w:rsidR="0010084F" w:rsidRDefault="0010084F" w:rsidP="0010084F">
      <w:pPr>
        <w:pStyle w:val="a3"/>
        <w:ind w:firstLine="567"/>
        <w:jc w:val="both"/>
      </w:pPr>
      <w:r w:rsidRPr="00DE0B58">
        <w:t>2.1.Субсидия, подлежащая перечислению, устанавливается</w:t>
      </w:r>
      <w:r>
        <w:t xml:space="preserve"> в размере _________ рублей (НДС не облагается), но не более фактически понесенных затрат подтвержденных документально.</w:t>
      </w:r>
    </w:p>
    <w:p w:rsidR="0010084F" w:rsidRDefault="0010084F" w:rsidP="0010084F">
      <w:pPr>
        <w:pStyle w:val="a3"/>
        <w:ind w:firstLine="567"/>
        <w:jc w:val="both"/>
      </w:pPr>
      <w:r>
        <w:t>2.2. Источниками Субсидии являются средства местного бюджета, а также средства областного бюджета, в том числе поступившие в бюджет Сахалинской области из федерального бюджета.</w:t>
      </w:r>
    </w:p>
    <w:p w:rsidR="0010084F" w:rsidRPr="00DE0B58" w:rsidRDefault="0010084F" w:rsidP="0010084F">
      <w:pPr>
        <w:pStyle w:val="a3"/>
        <w:ind w:firstLine="567"/>
        <w:jc w:val="both"/>
      </w:pPr>
      <w:r>
        <w:t>2.3.Субсидия перечисляется на расчетный счет Получателя субсидии, указанный в разделе 7 настоящего договора, в течении 10 рабочих дней с момента подписания постановления администрации Невельского городского округа о перечислении субсидии.</w:t>
      </w:r>
    </w:p>
    <w:p w:rsidR="0010084F" w:rsidRDefault="0010084F" w:rsidP="0010084F">
      <w:pPr>
        <w:widowControl w:val="0"/>
        <w:tabs>
          <w:tab w:val="left" w:pos="3176"/>
          <w:tab w:val="center" w:pos="4677"/>
        </w:tabs>
        <w:autoSpaceDE w:val="0"/>
        <w:autoSpaceDN w:val="0"/>
        <w:adjustRightInd w:val="0"/>
        <w:jc w:val="both"/>
        <w:rPr>
          <w:kern w:val="6552"/>
        </w:rPr>
      </w:pPr>
      <w:r w:rsidRPr="00DE0B58">
        <w:rPr>
          <w:kern w:val="6552"/>
        </w:rPr>
        <w:tab/>
      </w:r>
    </w:p>
    <w:p w:rsidR="0010084F" w:rsidRDefault="0010084F" w:rsidP="0010084F">
      <w:pPr>
        <w:widowControl w:val="0"/>
        <w:tabs>
          <w:tab w:val="left" w:pos="3176"/>
          <w:tab w:val="center" w:pos="4677"/>
        </w:tabs>
        <w:autoSpaceDE w:val="0"/>
        <w:autoSpaceDN w:val="0"/>
        <w:adjustRightInd w:val="0"/>
        <w:jc w:val="both"/>
        <w:rPr>
          <w:kern w:val="6552"/>
        </w:rPr>
      </w:pPr>
    </w:p>
    <w:p w:rsidR="0010084F" w:rsidRDefault="0010084F" w:rsidP="0010084F">
      <w:pPr>
        <w:widowControl w:val="0"/>
        <w:tabs>
          <w:tab w:val="left" w:pos="3176"/>
          <w:tab w:val="center" w:pos="4677"/>
        </w:tabs>
        <w:autoSpaceDE w:val="0"/>
        <w:autoSpaceDN w:val="0"/>
        <w:adjustRightInd w:val="0"/>
        <w:jc w:val="both"/>
        <w:rPr>
          <w:kern w:val="6552"/>
        </w:rPr>
      </w:pPr>
    </w:p>
    <w:p w:rsidR="0010084F" w:rsidRPr="00A61511" w:rsidRDefault="0010084F" w:rsidP="0010084F">
      <w:pPr>
        <w:widowControl w:val="0"/>
        <w:tabs>
          <w:tab w:val="left" w:pos="3176"/>
          <w:tab w:val="center" w:pos="4677"/>
        </w:tabs>
        <w:autoSpaceDE w:val="0"/>
        <w:autoSpaceDN w:val="0"/>
        <w:adjustRightInd w:val="0"/>
        <w:jc w:val="center"/>
        <w:rPr>
          <w:b/>
          <w:bCs/>
          <w:kern w:val="6552"/>
        </w:rPr>
      </w:pPr>
      <w:r>
        <w:rPr>
          <w:b/>
          <w:bCs/>
          <w:kern w:val="6552"/>
        </w:rPr>
        <w:lastRenderedPageBreak/>
        <w:t>3</w:t>
      </w:r>
      <w:r w:rsidRPr="00A61511">
        <w:rPr>
          <w:b/>
          <w:bCs/>
          <w:kern w:val="6552"/>
        </w:rPr>
        <w:t>. Права и обязанности Сторон</w:t>
      </w:r>
    </w:p>
    <w:p w:rsidR="0010084F" w:rsidRPr="00A61511" w:rsidRDefault="0010084F" w:rsidP="0010084F">
      <w:pPr>
        <w:widowControl w:val="0"/>
        <w:tabs>
          <w:tab w:val="left" w:pos="3176"/>
          <w:tab w:val="center" w:pos="4677"/>
        </w:tabs>
        <w:autoSpaceDE w:val="0"/>
        <w:autoSpaceDN w:val="0"/>
        <w:adjustRightInd w:val="0"/>
        <w:jc w:val="center"/>
        <w:rPr>
          <w:b/>
          <w:bCs/>
          <w:kern w:val="6552"/>
        </w:rPr>
      </w:pPr>
    </w:p>
    <w:p w:rsidR="0010084F" w:rsidRDefault="0010084F" w:rsidP="0010084F">
      <w:pPr>
        <w:widowControl w:val="0"/>
        <w:tabs>
          <w:tab w:val="left" w:pos="1365"/>
        </w:tabs>
        <w:autoSpaceDE w:val="0"/>
        <w:autoSpaceDN w:val="0"/>
        <w:adjustRightInd w:val="0"/>
        <w:spacing w:line="252" w:lineRule="auto"/>
        <w:ind w:firstLine="709"/>
        <w:jc w:val="both"/>
      </w:pPr>
      <w:r>
        <w:t>3.1</w:t>
      </w:r>
      <w:r w:rsidRPr="00A61511">
        <w:tab/>
        <w:t>Администрация обязуется:</w:t>
      </w:r>
    </w:p>
    <w:p w:rsidR="0010084F" w:rsidRDefault="0010084F" w:rsidP="0010084F">
      <w:pPr>
        <w:widowControl w:val="0"/>
        <w:tabs>
          <w:tab w:val="left" w:pos="1365"/>
        </w:tabs>
        <w:autoSpaceDE w:val="0"/>
        <w:autoSpaceDN w:val="0"/>
        <w:adjustRightInd w:val="0"/>
        <w:spacing w:line="252" w:lineRule="auto"/>
        <w:ind w:firstLine="709"/>
        <w:jc w:val="both"/>
      </w:pPr>
      <w:r>
        <w:t>3.1.1. Перечислять на расчетный счет Получателя субсидии денежные средства в соответствии с Порядком, Протоколом комиссии и условиями  Договора.</w:t>
      </w:r>
    </w:p>
    <w:p w:rsidR="0010084F" w:rsidRDefault="0010084F" w:rsidP="0010084F">
      <w:pPr>
        <w:widowControl w:val="0"/>
        <w:tabs>
          <w:tab w:val="left" w:pos="1365"/>
        </w:tabs>
        <w:autoSpaceDE w:val="0"/>
        <w:autoSpaceDN w:val="0"/>
        <w:adjustRightInd w:val="0"/>
        <w:spacing w:line="252" w:lineRule="auto"/>
        <w:ind w:firstLine="709"/>
        <w:jc w:val="both"/>
      </w:pPr>
      <w:r>
        <w:t>3.1.2. Консультировать по вопросам, связанным с исполнением обязательств Субъекта по настоящему договору.</w:t>
      </w:r>
    </w:p>
    <w:p w:rsidR="0010084F" w:rsidRPr="00A61511" w:rsidRDefault="0010084F" w:rsidP="0010084F">
      <w:pPr>
        <w:widowControl w:val="0"/>
        <w:tabs>
          <w:tab w:val="left" w:pos="1365"/>
        </w:tabs>
        <w:autoSpaceDE w:val="0"/>
        <w:autoSpaceDN w:val="0"/>
        <w:adjustRightInd w:val="0"/>
        <w:spacing w:line="252" w:lineRule="auto"/>
        <w:ind w:firstLine="709"/>
        <w:jc w:val="both"/>
      </w:pPr>
      <w:r>
        <w:t>3.1.3.Принимать документы, предусмотренные 4.1., 5.1. Порядка.</w:t>
      </w:r>
    </w:p>
    <w:p w:rsidR="0010084F" w:rsidRDefault="0010084F" w:rsidP="0010084F">
      <w:pPr>
        <w:widowControl w:val="0"/>
        <w:tabs>
          <w:tab w:val="left" w:pos="540"/>
        </w:tabs>
        <w:autoSpaceDE w:val="0"/>
        <w:autoSpaceDN w:val="0"/>
        <w:adjustRightInd w:val="0"/>
        <w:spacing w:line="252" w:lineRule="auto"/>
        <w:ind w:firstLine="709"/>
        <w:jc w:val="both"/>
      </w:pPr>
      <w:r>
        <w:t>3.2. Администрация вправе:</w:t>
      </w:r>
    </w:p>
    <w:p w:rsidR="0010084F" w:rsidRDefault="0010084F" w:rsidP="0010084F">
      <w:pPr>
        <w:widowControl w:val="0"/>
        <w:tabs>
          <w:tab w:val="left" w:pos="540"/>
        </w:tabs>
        <w:autoSpaceDE w:val="0"/>
        <w:autoSpaceDN w:val="0"/>
        <w:adjustRightInd w:val="0"/>
        <w:spacing w:line="252" w:lineRule="auto"/>
        <w:ind w:firstLine="709"/>
        <w:jc w:val="both"/>
      </w:pPr>
      <w:r>
        <w:t>3.2.1.Требовать представления необходимых документов от Получателя субсидии, предусмотренных порядком и настоящим договором.</w:t>
      </w:r>
    </w:p>
    <w:p w:rsidR="0010084F" w:rsidRDefault="0010084F" w:rsidP="0010084F">
      <w:pPr>
        <w:widowControl w:val="0"/>
        <w:tabs>
          <w:tab w:val="left" w:pos="540"/>
        </w:tabs>
        <w:autoSpaceDE w:val="0"/>
        <w:autoSpaceDN w:val="0"/>
        <w:adjustRightInd w:val="0"/>
        <w:spacing w:line="252" w:lineRule="auto"/>
        <w:ind w:firstLine="709"/>
        <w:jc w:val="both"/>
      </w:pPr>
      <w:r>
        <w:t>3.2.2.Отказаться от обязанности предоставить Субсидию полностью или частично в случаях, если на момент подписания или после подписания настоящего договора Получатель субсидии:</w:t>
      </w:r>
    </w:p>
    <w:p w:rsidR="0010084F" w:rsidRDefault="0010084F" w:rsidP="0010084F">
      <w:pPr>
        <w:widowControl w:val="0"/>
        <w:tabs>
          <w:tab w:val="left" w:pos="540"/>
        </w:tabs>
        <w:autoSpaceDE w:val="0"/>
        <w:autoSpaceDN w:val="0"/>
        <w:adjustRightInd w:val="0"/>
        <w:spacing w:line="252" w:lineRule="auto"/>
        <w:ind w:firstLine="709"/>
        <w:jc w:val="both"/>
      </w:pPr>
      <w:r>
        <w:t>- объявил о своей несостоятельности (банкротом) в порядке, установленном действующим законодательством;</w:t>
      </w:r>
    </w:p>
    <w:p w:rsidR="0010084F" w:rsidRDefault="0010084F" w:rsidP="0010084F">
      <w:pPr>
        <w:widowControl w:val="0"/>
        <w:tabs>
          <w:tab w:val="left" w:pos="540"/>
        </w:tabs>
        <w:autoSpaceDE w:val="0"/>
        <w:autoSpaceDN w:val="0"/>
        <w:adjustRightInd w:val="0"/>
        <w:spacing w:line="252" w:lineRule="auto"/>
        <w:ind w:firstLine="709"/>
        <w:jc w:val="both"/>
      </w:pPr>
      <w:r>
        <w:t>- принял решение о ликвидации;</w:t>
      </w:r>
    </w:p>
    <w:p w:rsidR="0010084F" w:rsidRDefault="0010084F" w:rsidP="0010084F">
      <w:pPr>
        <w:widowControl w:val="0"/>
        <w:tabs>
          <w:tab w:val="left" w:pos="540"/>
        </w:tabs>
        <w:autoSpaceDE w:val="0"/>
        <w:autoSpaceDN w:val="0"/>
        <w:adjustRightInd w:val="0"/>
        <w:spacing w:line="252" w:lineRule="auto"/>
        <w:ind w:firstLine="709"/>
        <w:jc w:val="both"/>
      </w:pPr>
      <w:r>
        <w:t>- представил документы, содержащие недостоверные сведения или несоответствующие Порядку.</w:t>
      </w:r>
    </w:p>
    <w:p w:rsidR="0010084F" w:rsidRDefault="0010084F" w:rsidP="0010084F">
      <w:pPr>
        <w:widowControl w:val="0"/>
        <w:tabs>
          <w:tab w:val="left" w:pos="540"/>
        </w:tabs>
        <w:autoSpaceDE w:val="0"/>
        <w:autoSpaceDN w:val="0"/>
        <w:adjustRightInd w:val="0"/>
        <w:spacing w:line="252" w:lineRule="auto"/>
        <w:ind w:firstLine="709"/>
        <w:jc w:val="both"/>
      </w:pPr>
      <w:r>
        <w:t>3.2.3. Осуществлять проверки достоверности представляемой Получателем субсидии информации.</w:t>
      </w:r>
    </w:p>
    <w:p w:rsidR="0010084F" w:rsidRDefault="0010084F" w:rsidP="0010084F">
      <w:pPr>
        <w:widowControl w:val="0"/>
        <w:tabs>
          <w:tab w:val="left" w:pos="540"/>
        </w:tabs>
        <w:autoSpaceDE w:val="0"/>
        <w:autoSpaceDN w:val="0"/>
        <w:adjustRightInd w:val="0"/>
        <w:spacing w:line="252" w:lineRule="auto"/>
        <w:ind w:firstLine="709"/>
        <w:jc w:val="both"/>
      </w:pPr>
      <w:r>
        <w:t>3.2.4.Требовать от Получателя субсидии надлежащего исполнения обязательств по настоящему договору и незамедлительного устранения выявленных недостатков.</w:t>
      </w:r>
    </w:p>
    <w:p w:rsidR="0010084F" w:rsidRDefault="0010084F" w:rsidP="0010084F">
      <w:pPr>
        <w:widowControl w:val="0"/>
        <w:tabs>
          <w:tab w:val="left" w:pos="540"/>
        </w:tabs>
        <w:autoSpaceDE w:val="0"/>
        <w:autoSpaceDN w:val="0"/>
        <w:adjustRightInd w:val="0"/>
        <w:spacing w:line="252" w:lineRule="auto"/>
        <w:ind w:firstLine="709"/>
        <w:jc w:val="both"/>
      </w:pPr>
      <w:r>
        <w:t>3.2.5.Расторгнуть настоящий договор в одностороннем порядке и потребовать возврата полученной Субсидии в случае установления нарушений, предусмотренных пунктом 5.2. Порядка.</w:t>
      </w:r>
    </w:p>
    <w:p w:rsidR="0010084F" w:rsidRPr="00A61511" w:rsidRDefault="0010084F" w:rsidP="0010084F">
      <w:pPr>
        <w:widowControl w:val="0"/>
        <w:tabs>
          <w:tab w:val="left" w:pos="540"/>
        </w:tabs>
        <w:autoSpaceDE w:val="0"/>
        <w:autoSpaceDN w:val="0"/>
        <w:adjustRightInd w:val="0"/>
        <w:spacing w:line="252" w:lineRule="auto"/>
        <w:ind w:firstLine="709"/>
        <w:jc w:val="both"/>
      </w:pPr>
      <w:r>
        <w:t>3.3</w:t>
      </w:r>
      <w:r w:rsidRPr="00A61511">
        <w:t>.  Получатель субсидии обязуется:</w:t>
      </w:r>
    </w:p>
    <w:p w:rsidR="0010084F" w:rsidRDefault="0010084F" w:rsidP="0010084F">
      <w:pPr>
        <w:widowControl w:val="0"/>
        <w:tabs>
          <w:tab w:val="left" w:pos="1365"/>
        </w:tabs>
        <w:autoSpaceDE w:val="0"/>
        <w:autoSpaceDN w:val="0"/>
        <w:adjustRightInd w:val="0"/>
        <w:spacing w:line="252" w:lineRule="auto"/>
        <w:ind w:firstLine="709"/>
        <w:jc w:val="both"/>
      </w:pPr>
      <w:r>
        <w:t>3.3</w:t>
      </w:r>
      <w:r w:rsidRPr="00A61511">
        <w:t>.1</w:t>
      </w:r>
      <w:r>
        <w:t>.</w:t>
      </w:r>
      <w:r w:rsidRPr="00A61511">
        <w:t xml:space="preserve"> </w:t>
      </w:r>
      <w:r>
        <w:t>Представлять документы, определенные Порядком для возмещения понесенных затрат.</w:t>
      </w:r>
    </w:p>
    <w:p w:rsidR="0010084F" w:rsidRPr="00A61511" w:rsidRDefault="0010084F" w:rsidP="0010084F">
      <w:pPr>
        <w:widowControl w:val="0"/>
        <w:tabs>
          <w:tab w:val="left" w:pos="1365"/>
        </w:tabs>
        <w:autoSpaceDE w:val="0"/>
        <w:autoSpaceDN w:val="0"/>
        <w:adjustRightInd w:val="0"/>
        <w:spacing w:line="252" w:lineRule="auto"/>
        <w:ind w:firstLine="709"/>
        <w:jc w:val="both"/>
        <w:rPr>
          <w:kern w:val="6552"/>
          <w:position w:val="-1"/>
        </w:rPr>
      </w:pPr>
      <w:r>
        <w:t xml:space="preserve">3.3.2. В полном объеме ежегодно </w:t>
      </w:r>
      <w:r w:rsidRPr="00A61511">
        <w:t xml:space="preserve">в течение двух лет, следующих за годом получения Субсидии, в срок до </w:t>
      </w:r>
      <w:r>
        <w:t xml:space="preserve">20 января  предоставляет в комитет экономического развития и потребительского рынка администрации Невельского городского округа </w:t>
      </w:r>
      <w:r w:rsidRPr="00A61511">
        <w:t xml:space="preserve"> пояснительную записку и информацию о ходе реализации бизнес-плана (по форме № 6 П</w:t>
      </w:r>
      <w:r>
        <w:t>орядка</w:t>
      </w:r>
      <w:r w:rsidRPr="00A61511">
        <w:t>)</w:t>
      </w:r>
      <w:r w:rsidRPr="00A61511">
        <w:rPr>
          <w:kern w:val="6552"/>
          <w:position w:val="-1"/>
        </w:rPr>
        <w:t>.</w:t>
      </w:r>
    </w:p>
    <w:p w:rsidR="0010084F" w:rsidRPr="00A61511" w:rsidRDefault="0010084F" w:rsidP="0010084F">
      <w:pPr>
        <w:tabs>
          <w:tab w:val="left" w:pos="900"/>
        </w:tabs>
        <w:ind w:firstLine="709"/>
        <w:jc w:val="both"/>
      </w:pPr>
      <w:r>
        <w:t xml:space="preserve">3.3.3. В случае нарушения условий, установленных при предоставлении Субсидии, по письменному требованию Администрации, которая является главным распорядителем бюджетных средств, Получатели субсидии обязаны произвести возврат денежных средств, перечисленных им в виде Субсидии, в течение 15 календарных дней с момента направления требования о возврате Субсидии в местный бюджет. </w:t>
      </w:r>
    </w:p>
    <w:p w:rsidR="0010084F" w:rsidRDefault="0010084F" w:rsidP="0010084F">
      <w:pPr>
        <w:tabs>
          <w:tab w:val="left" w:pos="900"/>
        </w:tabs>
        <w:ind w:firstLine="709"/>
        <w:jc w:val="both"/>
      </w:pPr>
      <w:r>
        <w:t>3.3.4.</w:t>
      </w:r>
      <w:r w:rsidRPr="0070591D">
        <w:t xml:space="preserve"> </w:t>
      </w:r>
      <w:r>
        <w:t>Получатель субсидии дает согласие на осуществление главным распорядителем средств местного бюджета и финансовым управлением администрации Невельского городского округа проверок соблюдения Получателем субсидии условий, целей и порядка предоставления Субсидии.</w:t>
      </w:r>
    </w:p>
    <w:p w:rsidR="0010084F" w:rsidRDefault="0010084F" w:rsidP="0010084F">
      <w:pPr>
        <w:tabs>
          <w:tab w:val="left" w:pos="900"/>
        </w:tabs>
        <w:ind w:firstLine="709"/>
        <w:jc w:val="both"/>
      </w:pPr>
      <w:r>
        <w:t>3.4. Получатель субсидии вправе:</w:t>
      </w:r>
    </w:p>
    <w:p w:rsidR="0010084F" w:rsidRDefault="0010084F" w:rsidP="0010084F">
      <w:pPr>
        <w:tabs>
          <w:tab w:val="left" w:pos="900"/>
        </w:tabs>
        <w:ind w:firstLine="709"/>
        <w:jc w:val="both"/>
      </w:pPr>
      <w:r>
        <w:t>3.4.1.Требовать от Администрации перечисления Субсидии в соответствии с настоящим договором.</w:t>
      </w:r>
    </w:p>
    <w:p w:rsidR="0010084F" w:rsidRDefault="0010084F" w:rsidP="0010084F">
      <w:pPr>
        <w:tabs>
          <w:tab w:val="left" w:pos="900"/>
        </w:tabs>
        <w:ind w:firstLine="709"/>
        <w:jc w:val="both"/>
      </w:pPr>
      <w:r>
        <w:t>3.4.2.Обращаться в Администрацию за получением консультации в рамках исполнения настоящего договора.</w:t>
      </w:r>
    </w:p>
    <w:p w:rsidR="0010084F" w:rsidRDefault="0010084F" w:rsidP="0010084F">
      <w:pPr>
        <w:tabs>
          <w:tab w:val="left" w:pos="900"/>
        </w:tabs>
        <w:ind w:firstLine="709"/>
        <w:jc w:val="both"/>
      </w:pPr>
      <w:r w:rsidRPr="008416B4">
        <w:t>3.</w:t>
      </w:r>
      <w:r>
        <w:t>5.</w:t>
      </w:r>
      <w:r w:rsidRPr="008416B4">
        <w:t xml:space="preserve"> Получатель Субсидии не имеет право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r w:rsidRPr="008416B4">
        <w:lastRenderedPageBreak/>
        <w:t>определенных нормативными правовыми актами, муниципальными правовыми актами, регулирующими предоставление субсидий юридическим лицам.</w:t>
      </w:r>
    </w:p>
    <w:p w:rsidR="0010084F" w:rsidRPr="00A61511" w:rsidRDefault="0010084F" w:rsidP="0010084F">
      <w:pPr>
        <w:tabs>
          <w:tab w:val="left" w:pos="900"/>
        </w:tabs>
        <w:ind w:firstLine="709"/>
        <w:jc w:val="both"/>
      </w:pPr>
    </w:p>
    <w:p w:rsidR="0010084F" w:rsidRPr="00A61511" w:rsidRDefault="0010084F" w:rsidP="0010084F">
      <w:pPr>
        <w:ind w:firstLine="709"/>
        <w:jc w:val="center"/>
      </w:pPr>
      <w:r>
        <w:rPr>
          <w:b/>
          <w:bCs/>
        </w:rPr>
        <w:t>4</w:t>
      </w:r>
      <w:r w:rsidRPr="00A61511">
        <w:rPr>
          <w:b/>
          <w:bCs/>
        </w:rPr>
        <w:t xml:space="preserve">. Ответственность Сторон </w:t>
      </w:r>
    </w:p>
    <w:p w:rsidR="0010084F" w:rsidRDefault="0010084F" w:rsidP="0010084F">
      <w:pPr>
        <w:widowControl w:val="0"/>
        <w:tabs>
          <w:tab w:val="left" w:pos="644"/>
        </w:tabs>
        <w:autoSpaceDE w:val="0"/>
        <w:autoSpaceDN w:val="0"/>
        <w:adjustRightInd w:val="0"/>
        <w:ind w:firstLine="709"/>
        <w:jc w:val="both"/>
      </w:pPr>
      <w:r>
        <w:t>4.1.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Порядком и настоящим договором.</w:t>
      </w:r>
    </w:p>
    <w:p w:rsidR="0010084F" w:rsidRDefault="0010084F" w:rsidP="0010084F">
      <w:pPr>
        <w:widowControl w:val="0"/>
        <w:tabs>
          <w:tab w:val="left" w:pos="644"/>
        </w:tabs>
        <w:autoSpaceDE w:val="0"/>
        <w:autoSpaceDN w:val="0"/>
        <w:adjustRightInd w:val="0"/>
        <w:ind w:firstLine="709"/>
        <w:jc w:val="both"/>
      </w:pPr>
      <w:r>
        <w:t>4.2. Получатель субсидии несет ответственность за правильность расчета средств, подлежащих возмещению.</w:t>
      </w:r>
    </w:p>
    <w:p w:rsidR="0010084F" w:rsidRDefault="0010084F" w:rsidP="0010084F">
      <w:pPr>
        <w:widowControl w:val="0"/>
        <w:tabs>
          <w:tab w:val="left" w:pos="644"/>
        </w:tabs>
        <w:autoSpaceDE w:val="0"/>
        <w:autoSpaceDN w:val="0"/>
        <w:adjustRightInd w:val="0"/>
        <w:ind w:firstLine="709"/>
        <w:jc w:val="both"/>
      </w:pPr>
      <w:r>
        <w:t>4.3. В случае нарушения срока возврата Субсидии (пункт 5.2 Порядка) Получатель субсидии уплачивает пеню в размере 1% от суммы, подлежащей возврату, за каждый день просрочки.</w:t>
      </w:r>
    </w:p>
    <w:p w:rsidR="0010084F" w:rsidRDefault="0010084F" w:rsidP="0010084F">
      <w:pPr>
        <w:rPr>
          <w:b/>
          <w:bCs/>
        </w:rPr>
      </w:pPr>
    </w:p>
    <w:p w:rsidR="0010084F" w:rsidRPr="00A61511" w:rsidRDefault="0010084F" w:rsidP="0010084F">
      <w:pPr>
        <w:ind w:firstLine="709"/>
        <w:jc w:val="center"/>
        <w:rPr>
          <w:b/>
          <w:bCs/>
        </w:rPr>
      </w:pPr>
      <w:r>
        <w:rPr>
          <w:b/>
          <w:bCs/>
        </w:rPr>
        <w:t>5</w:t>
      </w:r>
      <w:r w:rsidRPr="00A61511">
        <w:rPr>
          <w:b/>
          <w:bCs/>
        </w:rPr>
        <w:t>. Особые условия</w:t>
      </w:r>
    </w:p>
    <w:p w:rsidR="0010084F" w:rsidRDefault="0010084F" w:rsidP="0010084F">
      <w:pPr>
        <w:widowControl w:val="0"/>
        <w:tabs>
          <w:tab w:val="left" w:pos="644"/>
        </w:tabs>
        <w:autoSpaceDE w:val="0"/>
        <w:autoSpaceDN w:val="0"/>
        <w:adjustRightInd w:val="0"/>
        <w:ind w:firstLine="709"/>
        <w:jc w:val="both"/>
      </w:pPr>
      <w:r>
        <w:t>5</w:t>
      </w:r>
      <w:r w:rsidRPr="00A61511">
        <w:t>.1. </w:t>
      </w:r>
      <w:r>
        <w:t>Настоящий договор вступает в силу с момента его подписания Сторонами и действует до полного исполнения обязательств по настоящему договору.</w:t>
      </w:r>
    </w:p>
    <w:p w:rsidR="0010084F" w:rsidRDefault="0010084F" w:rsidP="0010084F">
      <w:pPr>
        <w:widowControl w:val="0"/>
        <w:tabs>
          <w:tab w:val="left" w:pos="644"/>
        </w:tabs>
        <w:autoSpaceDE w:val="0"/>
        <w:autoSpaceDN w:val="0"/>
        <w:adjustRightInd w:val="0"/>
        <w:ind w:firstLine="709"/>
        <w:jc w:val="both"/>
      </w:pPr>
      <w:r>
        <w:t>5.2.Обязательства Администрации по перечислению Субсидии Получателю субсидии действуют до 31 декабря 20___года.</w:t>
      </w:r>
    </w:p>
    <w:p w:rsidR="0010084F" w:rsidRDefault="0010084F" w:rsidP="0010084F">
      <w:pPr>
        <w:widowControl w:val="0"/>
        <w:tabs>
          <w:tab w:val="left" w:pos="644"/>
        </w:tabs>
        <w:autoSpaceDE w:val="0"/>
        <w:autoSpaceDN w:val="0"/>
        <w:adjustRightInd w:val="0"/>
        <w:ind w:firstLine="709"/>
        <w:jc w:val="both"/>
      </w:pPr>
      <w:r>
        <w:t>5.3. Все дополнения и изменения в настоящий договор вносятся путем подписания Сторонами дополнительных соглашений.</w:t>
      </w:r>
      <w:r w:rsidRPr="00A61511">
        <w:t xml:space="preserve"> </w:t>
      </w:r>
    </w:p>
    <w:p w:rsidR="0010084F" w:rsidRDefault="0010084F" w:rsidP="0010084F">
      <w:pPr>
        <w:widowControl w:val="0"/>
        <w:tabs>
          <w:tab w:val="left" w:pos="644"/>
        </w:tabs>
        <w:autoSpaceDE w:val="0"/>
        <w:autoSpaceDN w:val="0"/>
        <w:adjustRightInd w:val="0"/>
        <w:ind w:firstLine="709"/>
        <w:jc w:val="both"/>
      </w:pPr>
      <w:r>
        <w:t>5.4. Любое уведомление или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факсом, за подписью уполномоченного лица.</w:t>
      </w:r>
    </w:p>
    <w:p w:rsidR="0010084F" w:rsidRDefault="0010084F" w:rsidP="0010084F">
      <w:pPr>
        <w:widowControl w:val="0"/>
        <w:tabs>
          <w:tab w:val="left" w:pos="644"/>
        </w:tabs>
        <w:autoSpaceDE w:val="0"/>
        <w:autoSpaceDN w:val="0"/>
        <w:adjustRightInd w:val="0"/>
        <w:ind w:firstLine="709"/>
        <w:jc w:val="both"/>
      </w:pPr>
      <w:r>
        <w:t>5.5.Все приложения и соглашения являются неотъемлемой частью настоящего договора.</w:t>
      </w:r>
    </w:p>
    <w:p w:rsidR="0010084F" w:rsidRDefault="0010084F" w:rsidP="0010084F">
      <w:pPr>
        <w:widowControl w:val="0"/>
        <w:tabs>
          <w:tab w:val="left" w:pos="644"/>
        </w:tabs>
        <w:autoSpaceDE w:val="0"/>
        <w:autoSpaceDN w:val="0"/>
        <w:adjustRightInd w:val="0"/>
        <w:ind w:firstLine="709"/>
        <w:jc w:val="both"/>
      </w:pPr>
      <w:r>
        <w:t>5.6.Во всем, что не урегулировано настоящим договором, Порядком, Стороны руководствуются действующим законодательством Российской Федерации.</w:t>
      </w:r>
    </w:p>
    <w:p w:rsidR="0010084F" w:rsidRDefault="0010084F" w:rsidP="0010084F">
      <w:pPr>
        <w:widowControl w:val="0"/>
        <w:tabs>
          <w:tab w:val="left" w:pos="644"/>
        </w:tabs>
        <w:autoSpaceDE w:val="0"/>
        <w:autoSpaceDN w:val="0"/>
        <w:adjustRightInd w:val="0"/>
        <w:ind w:firstLine="709"/>
        <w:jc w:val="both"/>
      </w:pPr>
      <w:r>
        <w:t>5.7.В случае изменения реквизитов Стороны обязаны извещать друг друга в письменном виде в течение 3 рабочих дней.</w:t>
      </w:r>
    </w:p>
    <w:p w:rsidR="0010084F" w:rsidRDefault="0010084F" w:rsidP="0010084F">
      <w:pPr>
        <w:ind w:firstLine="709"/>
        <w:jc w:val="both"/>
      </w:pPr>
      <w:r>
        <w:t>5.8</w:t>
      </w:r>
      <w:r w:rsidRPr="00A61511">
        <w:t>. </w:t>
      </w:r>
      <w:r>
        <w:t>Настоящий д</w:t>
      </w:r>
      <w:r w:rsidRPr="00A61511">
        <w:t>оговор составлен в двух экземплярах, им</w:t>
      </w:r>
      <w:r>
        <w:t>еющих равную юридическую силу, по одному для</w:t>
      </w:r>
      <w:r w:rsidRPr="00A61511">
        <w:t xml:space="preserve"> каждой из Сторон.</w:t>
      </w:r>
    </w:p>
    <w:p w:rsidR="0010084F" w:rsidRDefault="0010084F" w:rsidP="0010084F">
      <w:pPr>
        <w:ind w:firstLine="709"/>
        <w:jc w:val="both"/>
      </w:pPr>
      <w:r>
        <w:t>5.9.Стороны не вправе передавать свои права по настоящему договору третьим лицам.</w:t>
      </w:r>
    </w:p>
    <w:p w:rsidR="0010084F" w:rsidRPr="002270B0" w:rsidRDefault="0010084F" w:rsidP="0010084F">
      <w:pPr>
        <w:ind w:firstLine="709"/>
        <w:jc w:val="both"/>
      </w:pPr>
      <w:r w:rsidRPr="00A61511">
        <w:t xml:space="preserve"> </w:t>
      </w:r>
    </w:p>
    <w:p w:rsidR="0010084F" w:rsidRPr="00A61511" w:rsidRDefault="0010084F" w:rsidP="0010084F">
      <w:pPr>
        <w:ind w:firstLine="709"/>
        <w:jc w:val="center"/>
        <w:rPr>
          <w:b/>
          <w:bCs/>
        </w:rPr>
      </w:pPr>
      <w:r>
        <w:rPr>
          <w:b/>
          <w:bCs/>
        </w:rPr>
        <w:t>6</w:t>
      </w:r>
      <w:r w:rsidRPr="00A61511">
        <w:rPr>
          <w:b/>
          <w:bCs/>
        </w:rPr>
        <w:t>. Сроки действия Договора</w:t>
      </w:r>
    </w:p>
    <w:p w:rsidR="0010084F" w:rsidRPr="00A61511" w:rsidRDefault="0010084F" w:rsidP="0010084F">
      <w:pPr>
        <w:widowControl w:val="0"/>
        <w:tabs>
          <w:tab w:val="left" w:pos="644"/>
        </w:tabs>
        <w:autoSpaceDE w:val="0"/>
        <w:autoSpaceDN w:val="0"/>
        <w:adjustRightInd w:val="0"/>
        <w:spacing w:before="120"/>
        <w:ind w:firstLine="709"/>
        <w:jc w:val="both"/>
      </w:pPr>
      <w:r w:rsidRPr="00A61511">
        <w:t>Договор вступает в силу с даты подписания и действует до 31.12.</w:t>
      </w:r>
      <w:r>
        <w:t>20___</w:t>
      </w:r>
      <w:r w:rsidRPr="00A61511">
        <w:t xml:space="preserve"> года. </w:t>
      </w:r>
    </w:p>
    <w:p w:rsidR="0010084F" w:rsidRPr="00A61511" w:rsidRDefault="0010084F" w:rsidP="0010084F">
      <w:pPr>
        <w:ind w:firstLine="709"/>
        <w:jc w:val="center"/>
        <w:rPr>
          <w:b/>
          <w:bCs/>
        </w:rPr>
      </w:pPr>
    </w:p>
    <w:p w:rsidR="0010084F" w:rsidRPr="00A61511" w:rsidRDefault="0010084F" w:rsidP="0010084F">
      <w:pPr>
        <w:tabs>
          <w:tab w:val="left" w:pos="3561"/>
          <w:tab w:val="center" w:pos="5032"/>
        </w:tabs>
        <w:ind w:firstLine="709"/>
        <w:jc w:val="center"/>
        <w:rPr>
          <w:b/>
          <w:bCs/>
        </w:rPr>
      </w:pPr>
      <w:r>
        <w:rPr>
          <w:b/>
          <w:bCs/>
        </w:rPr>
        <w:t>7</w:t>
      </w:r>
      <w:r w:rsidRPr="00A61511">
        <w:rPr>
          <w:b/>
          <w:bCs/>
        </w:rPr>
        <w:t>. Реквизиты Сторон</w:t>
      </w:r>
    </w:p>
    <w:p w:rsidR="0010084F" w:rsidRPr="00A61511" w:rsidRDefault="0010084F" w:rsidP="0010084F">
      <w:pPr>
        <w:ind w:firstLine="709"/>
        <w:rPr>
          <w:b/>
          <w:bCs/>
        </w:rPr>
      </w:pPr>
    </w:p>
    <w:tbl>
      <w:tblPr>
        <w:tblW w:w="9571" w:type="dxa"/>
        <w:tblLook w:val="00A0" w:firstRow="1" w:lastRow="0" w:firstColumn="1" w:lastColumn="0" w:noHBand="0" w:noVBand="0"/>
      </w:tblPr>
      <w:tblGrid>
        <w:gridCol w:w="4785"/>
        <w:gridCol w:w="4786"/>
      </w:tblGrid>
      <w:tr w:rsidR="0010084F" w:rsidRPr="00A61511">
        <w:tc>
          <w:tcPr>
            <w:tcW w:w="4785" w:type="dxa"/>
          </w:tcPr>
          <w:p w:rsidR="0010084F" w:rsidRPr="00A61511" w:rsidRDefault="0010084F" w:rsidP="0010084F">
            <w:pPr>
              <w:rPr>
                <w:b/>
                <w:bCs/>
              </w:rPr>
            </w:pPr>
            <w:r w:rsidRPr="00A61511">
              <w:rPr>
                <w:b/>
                <w:bCs/>
              </w:rPr>
              <w:t xml:space="preserve">Администрация Невельского </w:t>
            </w:r>
          </w:p>
          <w:p w:rsidR="0010084F" w:rsidRPr="00A61511" w:rsidRDefault="0010084F" w:rsidP="0010084F">
            <w:pPr>
              <w:rPr>
                <w:b/>
                <w:bCs/>
              </w:rPr>
            </w:pPr>
            <w:r w:rsidRPr="00A61511">
              <w:rPr>
                <w:b/>
                <w:bCs/>
              </w:rPr>
              <w:t>городского округа</w:t>
            </w:r>
          </w:p>
          <w:p w:rsidR="0010084F" w:rsidRPr="00A61511" w:rsidRDefault="0010084F" w:rsidP="0010084F"/>
        </w:tc>
        <w:tc>
          <w:tcPr>
            <w:tcW w:w="4786" w:type="dxa"/>
          </w:tcPr>
          <w:p w:rsidR="0010084F" w:rsidRPr="00A61511" w:rsidRDefault="0010084F" w:rsidP="0010084F">
            <w:pPr>
              <w:rPr>
                <w:b/>
                <w:bCs/>
              </w:rPr>
            </w:pPr>
            <w:r w:rsidRPr="00A61511">
              <w:rPr>
                <w:b/>
                <w:bCs/>
              </w:rPr>
              <w:t>Получатель субсидии</w:t>
            </w:r>
            <w:r w:rsidRPr="00A61511">
              <w:rPr>
                <w:b/>
                <w:bCs/>
                <w:lang w:val="en-US"/>
              </w:rPr>
              <w:t>:</w:t>
            </w:r>
          </w:p>
          <w:p w:rsidR="0010084F" w:rsidRPr="00A61511" w:rsidRDefault="0010084F" w:rsidP="0010084F"/>
        </w:tc>
      </w:tr>
    </w:tbl>
    <w:p w:rsidR="0010084F" w:rsidRPr="00A61511" w:rsidRDefault="0010084F" w:rsidP="0010084F">
      <w:pPr>
        <w:jc w:val="both"/>
      </w:pPr>
    </w:p>
    <w:p w:rsidR="0010084F" w:rsidRPr="008D42BE" w:rsidRDefault="0010084F" w:rsidP="0010084F">
      <w:pPr>
        <w:rPr>
          <w:lang w:val="en-US"/>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rsidP="0010084F">
      <w:pPr>
        <w:pStyle w:val="2"/>
        <w:spacing w:after="0"/>
        <w:ind w:left="0"/>
        <w:rPr>
          <w:sz w:val="24"/>
          <w:szCs w:val="24"/>
        </w:rPr>
      </w:pPr>
    </w:p>
    <w:p w:rsidR="0010084F" w:rsidRDefault="0010084F"/>
    <w:sectPr w:rsidR="0010084F" w:rsidSect="0010084F">
      <w:footerReference w:type="default" r:id="rId10"/>
      <w:pgSz w:w="11906" w:h="16838"/>
      <w:pgMar w:top="719" w:right="746" w:bottom="1134" w:left="162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38" w:rsidRDefault="008B4238">
      <w:r>
        <w:separator/>
      </w:r>
    </w:p>
  </w:endnote>
  <w:endnote w:type="continuationSeparator" w:id="0">
    <w:p w:rsidR="008B4238" w:rsidRDefault="008B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4F" w:rsidRPr="00CD5A90" w:rsidRDefault="0010084F" w:rsidP="0010084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4F" w:rsidRPr="00FE03A0" w:rsidRDefault="0010084F" w:rsidP="00FE03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38" w:rsidRDefault="008B4238">
      <w:r>
        <w:separator/>
      </w:r>
    </w:p>
  </w:footnote>
  <w:footnote w:type="continuationSeparator" w:id="0">
    <w:p w:rsidR="008B4238" w:rsidRDefault="008B4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Порядка предоставления субсидий на возмещение части затрат на открытие собственного дела начинающим субъектам малого предпринимательства на территор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6-04-13'}"/>
    <w:docVar w:name="attr5#Бланк" w:val="OID_TYPE#"/>
    <w:docVar w:name="attr6#Номер документа" w:val="VARCHAR#491"/>
    <w:docVar w:name="attr7#Дата подписания" w:val="DATE#{d '2016-04-13'}"/>
    <w:docVar w:name="ESED_IDnum" w:val="22/2016-809"/>
    <w:docVar w:name="ESED_Lock" w:val="0"/>
    <w:docVar w:name="SPD_Annotation" w:val="N 491 от 13.04.2016 22/2016-809#Об утверждении Порядка предоставления субсидий на возмещение части затрат на открытие собственного дела начинающим субъектам малого предпринимательства на территории муниципального образования &quot;Невельский городской округ&quot; #Постановления администрации Невельского Городского округа   Гуртовенко Ирина Валерьевна - и.о. начальника отдела экономики#Дата создания редакции: 13.04.2016"/>
    <w:docVar w:name="SPD_AreaName" w:val="Документ (ЕСЭД)"/>
    <w:docVar w:name="SPD_hostURL" w:val="storm"/>
    <w:docVar w:name="SPD_NumDoc" w:val="620292660"/>
    <w:docVar w:name="SPD_vDir" w:val="spd"/>
  </w:docVars>
  <w:rsids>
    <w:rsidRoot w:val="0010084F"/>
    <w:rsid w:val="000E4CD9"/>
    <w:rsid w:val="0010084F"/>
    <w:rsid w:val="00125756"/>
    <w:rsid w:val="00167ACD"/>
    <w:rsid w:val="00197834"/>
    <w:rsid w:val="002270B0"/>
    <w:rsid w:val="0026099E"/>
    <w:rsid w:val="002753D8"/>
    <w:rsid w:val="0027622A"/>
    <w:rsid w:val="00281647"/>
    <w:rsid w:val="0036102B"/>
    <w:rsid w:val="00396711"/>
    <w:rsid w:val="003E513D"/>
    <w:rsid w:val="005B3273"/>
    <w:rsid w:val="0070591D"/>
    <w:rsid w:val="0078745B"/>
    <w:rsid w:val="007926A8"/>
    <w:rsid w:val="00815360"/>
    <w:rsid w:val="0083073B"/>
    <w:rsid w:val="008416B4"/>
    <w:rsid w:val="008B4238"/>
    <w:rsid w:val="008D42BE"/>
    <w:rsid w:val="009E121C"/>
    <w:rsid w:val="00A136AB"/>
    <w:rsid w:val="00A61511"/>
    <w:rsid w:val="00A66D97"/>
    <w:rsid w:val="00AC64C3"/>
    <w:rsid w:val="00C85AC8"/>
    <w:rsid w:val="00CA6E20"/>
    <w:rsid w:val="00CD5A90"/>
    <w:rsid w:val="00D41283"/>
    <w:rsid w:val="00DE0B58"/>
    <w:rsid w:val="00F524B5"/>
    <w:rsid w:val="00F976BF"/>
    <w:rsid w:val="00FD10A6"/>
    <w:rsid w:val="00FE03A0"/>
    <w:rsid w:val="00FE3D9D"/>
    <w:rsid w:val="00FF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606461-788F-4D6E-9795-2EAA939A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84F"/>
    <w:pPr>
      <w:spacing w:after="0" w:line="240" w:lineRule="auto"/>
    </w:pPr>
    <w:rPr>
      <w:sz w:val="24"/>
      <w:szCs w:val="24"/>
    </w:rPr>
  </w:style>
  <w:style w:type="paragraph" w:styleId="6">
    <w:name w:val="heading 6"/>
    <w:basedOn w:val="a"/>
    <w:next w:val="a"/>
    <w:link w:val="60"/>
    <w:uiPriority w:val="99"/>
    <w:qFormat/>
    <w:rsid w:val="0010084F"/>
    <w:pPr>
      <w:keepNext/>
      <w:spacing w:after="240"/>
      <w:jc w:val="center"/>
      <w:outlineLvl w:val="5"/>
    </w:pPr>
    <w:rPr>
      <w:b/>
      <w:bCs/>
      <w:caps/>
      <w:smallCaps/>
      <w:sz w:val="28"/>
      <w:szCs w:val="28"/>
    </w:rPr>
  </w:style>
  <w:style w:type="paragraph" w:styleId="7">
    <w:name w:val="heading 7"/>
    <w:basedOn w:val="a"/>
    <w:next w:val="a"/>
    <w:link w:val="70"/>
    <w:uiPriority w:val="99"/>
    <w:qFormat/>
    <w:rsid w:val="0010084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10084F"/>
    <w:rPr>
      <w:b/>
      <w:bCs/>
      <w:caps/>
      <w:smallCaps/>
      <w:sz w:val="28"/>
      <w:szCs w:val="28"/>
      <w:lang w:val="ru-RU" w:eastAsia="ru-RU"/>
    </w:rPr>
  </w:style>
  <w:style w:type="character" w:customStyle="1" w:styleId="70">
    <w:name w:val="Заголовок 7 Знак"/>
    <w:basedOn w:val="a0"/>
    <w:link w:val="7"/>
    <w:uiPriority w:val="99"/>
    <w:semiHidden/>
    <w:locked/>
    <w:rsid w:val="0010084F"/>
    <w:rPr>
      <w:b/>
      <w:bCs/>
      <w:spacing w:val="80"/>
      <w:sz w:val="42"/>
      <w:szCs w:val="42"/>
      <w:lang w:val="ru-RU" w:eastAsia="ru-RU"/>
    </w:rPr>
  </w:style>
  <w:style w:type="paragraph" w:styleId="a3">
    <w:name w:val="header"/>
    <w:basedOn w:val="a"/>
    <w:link w:val="a4"/>
    <w:uiPriority w:val="99"/>
    <w:rsid w:val="0010084F"/>
    <w:pPr>
      <w:tabs>
        <w:tab w:val="center" w:pos="4677"/>
        <w:tab w:val="right" w:pos="9355"/>
      </w:tabs>
    </w:pPr>
  </w:style>
  <w:style w:type="character" w:customStyle="1" w:styleId="a4">
    <w:name w:val="Верхний колонтитул Знак"/>
    <w:basedOn w:val="a0"/>
    <w:link w:val="a3"/>
    <w:uiPriority w:val="99"/>
    <w:locked/>
    <w:rsid w:val="0010084F"/>
    <w:rPr>
      <w:sz w:val="24"/>
      <w:szCs w:val="24"/>
      <w:lang w:val="ru-RU" w:eastAsia="ru-RU"/>
    </w:rPr>
  </w:style>
  <w:style w:type="paragraph" w:styleId="a5">
    <w:name w:val="footer"/>
    <w:basedOn w:val="a"/>
    <w:link w:val="a6"/>
    <w:uiPriority w:val="99"/>
    <w:rsid w:val="0010084F"/>
    <w:pPr>
      <w:tabs>
        <w:tab w:val="center" w:pos="4677"/>
        <w:tab w:val="right" w:pos="9355"/>
      </w:tabs>
    </w:pPr>
  </w:style>
  <w:style w:type="character" w:customStyle="1" w:styleId="a6">
    <w:name w:val="Нижний колонтитул Знак"/>
    <w:basedOn w:val="a0"/>
    <w:link w:val="a5"/>
    <w:uiPriority w:val="99"/>
    <w:semiHidden/>
    <w:locked/>
    <w:rsid w:val="0010084F"/>
    <w:rPr>
      <w:sz w:val="24"/>
      <w:szCs w:val="24"/>
      <w:lang w:val="ru-RU" w:eastAsia="ru-RU"/>
    </w:rPr>
  </w:style>
  <w:style w:type="paragraph" w:styleId="2">
    <w:name w:val="Body Text 2"/>
    <w:basedOn w:val="a"/>
    <w:link w:val="20"/>
    <w:uiPriority w:val="99"/>
    <w:rsid w:val="0010084F"/>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locked/>
    <w:rsid w:val="0010084F"/>
    <w:rPr>
      <w:sz w:val="28"/>
      <w:szCs w:val="28"/>
      <w:lang w:val="ru-RU" w:eastAsia="ru-RU"/>
    </w:rPr>
  </w:style>
  <w:style w:type="character" w:customStyle="1" w:styleId="ConsPlusNormal">
    <w:name w:val="ConsPlusNormal Знак"/>
    <w:link w:val="ConsPlusNormal0"/>
    <w:uiPriority w:val="99"/>
    <w:locked/>
    <w:rsid w:val="0010084F"/>
    <w:rPr>
      <w:rFonts w:ascii="Arial" w:hAnsi="Arial" w:cs="Arial"/>
      <w:lang w:val="ru-RU" w:eastAsia="ru-RU"/>
    </w:rPr>
  </w:style>
  <w:style w:type="paragraph" w:customStyle="1" w:styleId="ConsPlusNormal0">
    <w:name w:val="ConsPlusNormal"/>
    <w:link w:val="ConsPlusNormal"/>
    <w:uiPriority w:val="99"/>
    <w:rsid w:val="0010084F"/>
    <w:pPr>
      <w:widowControl w:val="0"/>
      <w:autoSpaceDE w:val="0"/>
      <w:autoSpaceDN w:val="0"/>
      <w:adjustRightInd w:val="0"/>
      <w:spacing w:after="0" w:line="240" w:lineRule="auto"/>
      <w:ind w:firstLine="720"/>
    </w:pPr>
    <w:rPr>
      <w:rFonts w:ascii="Arial" w:hAnsi="Arial" w:cs="Arial"/>
      <w:sz w:val="20"/>
      <w:szCs w:val="20"/>
    </w:rPr>
  </w:style>
  <w:style w:type="paragraph" w:styleId="a7">
    <w:name w:val="Balloon Text"/>
    <w:basedOn w:val="a"/>
    <w:link w:val="a8"/>
    <w:uiPriority w:val="99"/>
    <w:semiHidden/>
    <w:rsid w:val="0010084F"/>
    <w:rPr>
      <w:rFonts w:ascii="Tahoma" w:hAnsi="Tahoma" w:cs="Tahoma"/>
      <w:sz w:val="16"/>
      <w:szCs w:val="16"/>
    </w:rPr>
  </w:style>
  <w:style w:type="character" w:customStyle="1" w:styleId="a8">
    <w:name w:val="Текст выноски Знак"/>
    <w:basedOn w:val="a0"/>
    <w:link w:val="a7"/>
    <w:uiPriority w:val="99"/>
    <w:locked/>
    <w:rsid w:val="0010084F"/>
    <w:rPr>
      <w:rFonts w:ascii="Tahoma" w:hAnsi="Tahoma" w:cs="Tahoma"/>
      <w:sz w:val="16"/>
      <w:szCs w:val="16"/>
      <w:lang w:val="ru-RU" w:eastAsia="ru-RU"/>
    </w:rPr>
  </w:style>
  <w:style w:type="paragraph" w:customStyle="1" w:styleId="ConsPlusTitle">
    <w:name w:val="ConsPlusTitle"/>
    <w:uiPriority w:val="99"/>
    <w:rsid w:val="0010084F"/>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10084F"/>
    <w:pPr>
      <w:widowControl w:val="0"/>
      <w:autoSpaceDE w:val="0"/>
      <w:autoSpaceDN w:val="0"/>
      <w:adjustRightInd w:val="0"/>
      <w:spacing w:after="0" w:line="240" w:lineRule="auto"/>
    </w:pPr>
    <w:rPr>
      <w:rFonts w:ascii="Courier New" w:hAnsi="Courier New" w:cs="Courier New"/>
      <w:sz w:val="20"/>
      <w:szCs w:val="20"/>
    </w:rPr>
  </w:style>
  <w:style w:type="paragraph" w:styleId="a9">
    <w:name w:val="Normal (Web)"/>
    <w:basedOn w:val="a"/>
    <w:uiPriority w:val="99"/>
    <w:rsid w:val="001008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42EAF79A233ADB69769A8B447F18A4846883F555F63FCA10D1BDFD10489197F462456A03278653f7ZFX" TargetMode="External"/><Relationship Id="rId3" Type="http://schemas.openxmlformats.org/officeDocument/2006/relationships/webSettings" Target="webSettings.xml"/><Relationship Id="rId7" Type="http://schemas.openxmlformats.org/officeDocument/2006/relationships/hyperlink" Target="consultantplus://offline/ref=3842EAF79A233ADB69769A8B447F18A4846883F555F63FCA10D1BDFD10489197F462456A03278653f7ZF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9482</Words>
  <Characters>54052</Characters>
  <Application>Microsoft Office Word</Application>
  <DocSecurity>0</DocSecurity>
  <Lines>450</Lines>
  <Paragraphs>126</Paragraphs>
  <ScaleCrop>false</ScaleCrop>
  <Company>Администрация. Невельск</Company>
  <LinksUpToDate>false</LinksUpToDate>
  <CharactersWithSpaces>63408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2025-01-29T23:24:00Z</dcterms:created>
  <dcterms:modified xsi:type="dcterms:W3CDTF">2025-01-29T23:24:00Z</dcterms:modified>
</cp:coreProperties>
</file>