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8C6" w:rsidRDefault="00C51007" w:rsidP="006358C6">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58C6" w:rsidRDefault="006358C6" w:rsidP="006358C6">
      <w:pPr>
        <w:jc w:val="center"/>
        <w:rPr>
          <w:lang w:val="en-US"/>
        </w:rPr>
      </w:pPr>
    </w:p>
    <w:p w:rsidR="006358C6" w:rsidRDefault="006358C6" w:rsidP="006358C6">
      <w:pPr>
        <w:jc w:val="center"/>
        <w:rPr>
          <w:lang w:val="en-US"/>
        </w:rPr>
      </w:pPr>
    </w:p>
    <w:p w:rsidR="006358C6" w:rsidRDefault="006358C6" w:rsidP="006358C6">
      <w:pPr>
        <w:jc w:val="center"/>
        <w:rPr>
          <w:lang w:val="en-US"/>
        </w:rPr>
      </w:pPr>
    </w:p>
    <w:p w:rsidR="006358C6" w:rsidRDefault="006358C6" w:rsidP="006358C6">
      <w:pPr>
        <w:jc w:val="center"/>
        <w:rPr>
          <w:lang w:val="en-US"/>
        </w:rPr>
      </w:pPr>
    </w:p>
    <w:p w:rsidR="006358C6" w:rsidRDefault="006358C6" w:rsidP="006358C6">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6358C6">
        <w:tblPrEx>
          <w:tblCellMar>
            <w:top w:w="0" w:type="dxa"/>
            <w:bottom w:w="0" w:type="dxa"/>
          </w:tblCellMar>
        </w:tblPrEx>
        <w:trPr>
          <w:cantSplit/>
          <w:trHeight w:hRule="exact" w:val="1120"/>
        </w:trPr>
        <w:tc>
          <w:tcPr>
            <w:tcW w:w="9242" w:type="dxa"/>
            <w:gridSpan w:val="2"/>
          </w:tcPr>
          <w:p w:rsidR="006358C6" w:rsidRDefault="006358C6" w:rsidP="00551AB8">
            <w:pPr>
              <w:pStyle w:val="7"/>
            </w:pPr>
            <w:r>
              <w:t>ПОСТАНОВЛЕНИЕ</w:t>
            </w:r>
          </w:p>
          <w:p w:rsidR="006358C6" w:rsidRDefault="006358C6" w:rsidP="00551AB8">
            <w:pPr>
              <w:pStyle w:val="6"/>
              <w:rPr>
                <w:b w:val="0"/>
                <w:bCs w:val="0"/>
              </w:rPr>
            </w:pPr>
            <w:r>
              <w:rPr>
                <w:b w:val="0"/>
                <w:bCs w:val="0"/>
              </w:rPr>
              <w:t>АДМИНИСТРАЦИИ НевельскОГО ГОРОДСКОГО ОКРУГА</w:t>
            </w:r>
          </w:p>
        </w:tc>
      </w:tr>
      <w:tr w:rsidR="006358C6">
        <w:tblPrEx>
          <w:tblCellMar>
            <w:top w:w="0" w:type="dxa"/>
            <w:bottom w:w="0" w:type="dxa"/>
          </w:tblCellMar>
        </w:tblPrEx>
        <w:trPr>
          <w:cantSplit/>
          <w:trHeight w:hRule="exact" w:val="580"/>
        </w:trPr>
        <w:tc>
          <w:tcPr>
            <w:tcW w:w="9242" w:type="dxa"/>
            <w:gridSpan w:val="2"/>
          </w:tcPr>
          <w:p w:rsidR="006358C6" w:rsidRDefault="00C51007" w:rsidP="00551AB8">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8C6" w:rsidRDefault="005E7217" w:rsidP="006358C6">
                                  <w:r>
                                    <w:t>512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6358C6" w:rsidRDefault="005E7217" w:rsidP="006358C6">
                            <w:r>
                              <w:t>512</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8C6" w:rsidRDefault="005E7217" w:rsidP="006358C6">
                                  <w:r>
                                    <w:t>16.04.2015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6358C6" w:rsidRDefault="005E7217" w:rsidP="006358C6">
                            <w:r>
                              <w:t>16.04.2015</w:t>
                            </w:r>
                          </w:p>
                        </w:txbxContent>
                      </v:textbox>
                    </v:rect>
                  </w:pict>
                </mc:Fallback>
              </mc:AlternateContent>
            </w:r>
            <w:r w:rsidR="006358C6">
              <w:rPr>
                <w:rFonts w:ascii="Courier New" w:hAnsi="Courier New" w:cs="Courier New"/>
              </w:rPr>
              <w:t>от              №</w:t>
            </w:r>
          </w:p>
          <w:p w:rsidR="006358C6" w:rsidRDefault="006358C6" w:rsidP="00551AB8">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6358C6">
        <w:tblPrEx>
          <w:tblCellMar>
            <w:top w:w="0" w:type="dxa"/>
            <w:bottom w:w="0" w:type="dxa"/>
          </w:tblCellMar>
        </w:tblPrEx>
        <w:trPr>
          <w:trHeight w:hRule="exact" w:val="1720"/>
        </w:trPr>
        <w:tc>
          <w:tcPr>
            <w:tcW w:w="4139" w:type="dxa"/>
          </w:tcPr>
          <w:p w:rsidR="006358C6" w:rsidRDefault="006358C6" w:rsidP="00551AB8">
            <w:pPr>
              <w:spacing w:after="240"/>
              <w:jc w:val="center"/>
            </w:pPr>
          </w:p>
        </w:tc>
        <w:tc>
          <w:tcPr>
            <w:tcW w:w="5103" w:type="dxa"/>
          </w:tcPr>
          <w:p w:rsidR="006358C6" w:rsidRDefault="006358C6" w:rsidP="00551AB8">
            <w:pPr>
              <w:spacing w:after="240"/>
              <w:ind w:left="539"/>
              <w:jc w:val="center"/>
            </w:pPr>
          </w:p>
        </w:tc>
      </w:tr>
      <w:tr w:rsidR="006358C6" w:rsidRPr="006358C6">
        <w:tblPrEx>
          <w:tblCellMar>
            <w:top w:w="0" w:type="dxa"/>
            <w:bottom w:w="0" w:type="dxa"/>
          </w:tblCellMar>
        </w:tblPrEx>
        <w:trPr>
          <w:trHeight w:val="1020"/>
        </w:trPr>
        <w:tc>
          <w:tcPr>
            <w:tcW w:w="4139" w:type="dxa"/>
          </w:tcPr>
          <w:p w:rsidR="006358C6" w:rsidRPr="006358C6" w:rsidRDefault="006358C6" w:rsidP="006358C6">
            <w:pPr>
              <w:jc w:val="both"/>
              <w:rPr>
                <w:sz w:val="28"/>
                <w:szCs w:val="28"/>
              </w:rPr>
            </w:pPr>
            <w:r w:rsidRPr="006358C6">
              <w:rPr>
                <w:sz w:val="28"/>
                <w:szCs w:val="28"/>
              </w:rPr>
              <w:t>О реализации муниципальной программы «Развитие сельского хозяйства муниципального образования «Невельский городской округ» на 2014-2020 годы» за январь-декабрь 2014 года»</w:t>
            </w:r>
          </w:p>
        </w:tc>
        <w:tc>
          <w:tcPr>
            <w:tcW w:w="5103" w:type="dxa"/>
          </w:tcPr>
          <w:p w:rsidR="006358C6" w:rsidRPr="006358C6" w:rsidRDefault="006358C6" w:rsidP="006358C6">
            <w:pPr>
              <w:jc w:val="both"/>
              <w:rPr>
                <w:sz w:val="28"/>
                <w:szCs w:val="28"/>
              </w:rPr>
            </w:pPr>
          </w:p>
        </w:tc>
      </w:tr>
      <w:tr w:rsidR="006358C6" w:rsidRPr="006358C6">
        <w:tblPrEx>
          <w:tblCellMar>
            <w:top w:w="0" w:type="dxa"/>
            <w:bottom w:w="0" w:type="dxa"/>
          </w:tblCellMar>
        </w:tblPrEx>
        <w:trPr>
          <w:cantSplit/>
          <w:trHeight w:val="480"/>
        </w:trPr>
        <w:tc>
          <w:tcPr>
            <w:tcW w:w="9242" w:type="dxa"/>
            <w:gridSpan w:val="2"/>
          </w:tcPr>
          <w:p w:rsidR="006358C6" w:rsidRPr="006358C6" w:rsidRDefault="006358C6" w:rsidP="006358C6">
            <w:pPr>
              <w:jc w:val="both"/>
              <w:rPr>
                <w:sz w:val="28"/>
                <w:szCs w:val="28"/>
              </w:rPr>
            </w:pPr>
          </w:p>
        </w:tc>
      </w:tr>
    </w:tbl>
    <w:p w:rsidR="006358C6" w:rsidRPr="006358C6" w:rsidRDefault="006358C6" w:rsidP="006358C6">
      <w:pPr>
        <w:ind w:firstLine="708"/>
        <w:jc w:val="both"/>
        <w:rPr>
          <w:sz w:val="28"/>
          <w:szCs w:val="28"/>
        </w:rPr>
      </w:pPr>
      <w:r w:rsidRPr="006358C6">
        <w:rPr>
          <w:sz w:val="28"/>
          <w:szCs w:val="28"/>
        </w:rPr>
        <w:t xml:space="preserve">Заслушав и обсудив информацию начальника комитета экономического развития и потребительского рынка администрации Невельского городского округа Гуртовенко И.В., администрация Невельского городского округа </w:t>
      </w:r>
    </w:p>
    <w:p w:rsidR="006358C6" w:rsidRPr="006358C6" w:rsidRDefault="006358C6" w:rsidP="006358C6">
      <w:pPr>
        <w:jc w:val="both"/>
        <w:rPr>
          <w:sz w:val="28"/>
          <w:szCs w:val="28"/>
        </w:rPr>
      </w:pPr>
      <w:r w:rsidRPr="006358C6">
        <w:rPr>
          <w:sz w:val="28"/>
          <w:szCs w:val="28"/>
        </w:rPr>
        <w:t xml:space="preserve"> </w:t>
      </w:r>
    </w:p>
    <w:p w:rsidR="006358C6" w:rsidRPr="006358C6" w:rsidRDefault="006358C6" w:rsidP="006358C6">
      <w:pPr>
        <w:jc w:val="both"/>
        <w:rPr>
          <w:sz w:val="28"/>
          <w:szCs w:val="28"/>
        </w:rPr>
      </w:pPr>
      <w:r w:rsidRPr="006358C6">
        <w:rPr>
          <w:sz w:val="28"/>
          <w:szCs w:val="28"/>
        </w:rPr>
        <w:t>ПОСТАНОВЛЯЕТ:</w:t>
      </w:r>
    </w:p>
    <w:p w:rsidR="006358C6" w:rsidRPr="006358C6" w:rsidRDefault="006358C6" w:rsidP="006358C6">
      <w:pPr>
        <w:jc w:val="both"/>
        <w:rPr>
          <w:sz w:val="28"/>
          <w:szCs w:val="28"/>
        </w:rPr>
      </w:pPr>
    </w:p>
    <w:p w:rsidR="006358C6" w:rsidRPr="006358C6" w:rsidRDefault="006358C6" w:rsidP="006358C6">
      <w:pPr>
        <w:jc w:val="both"/>
        <w:rPr>
          <w:sz w:val="28"/>
          <w:szCs w:val="28"/>
        </w:rPr>
      </w:pPr>
      <w:r w:rsidRPr="006358C6">
        <w:rPr>
          <w:sz w:val="28"/>
          <w:szCs w:val="28"/>
        </w:rPr>
        <w:tab/>
        <w:t xml:space="preserve">1. Информацию «О реализации муниципальной программы «Развитие сельского хозяйства муниципального образования «Невельский городской округ» на 2014-2020 годы» за январь-декабрь 2014 года   принять к сведению (прилагается).  </w:t>
      </w:r>
    </w:p>
    <w:p w:rsidR="006358C6" w:rsidRPr="006358C6" w:rsidRDefault="006358C6" w:rsidP="006358C6">
      <w:pPr>
        <w:jc w:val="both"/>
        <w:rPr>
          <w:sz w:val="28"/>
          <w:szCs w:val="28"/>
        </w:rPr>
      </w:pPr>
      <w:r w:rsidRPr="006358C6">
        <w:rPr>
          <w:sz w:val="28"/>
          <w:szCs w:val="28"/>
        </w:rPr>
        <w:tab/>
        <w:t>2. Комитету экономического развития и потребительского рынка  администрации Невельского городского округа (И.В. Гуртовенко):</w:t>
      </w:r>
    </w:p>
    <w:p w:rsidR="006358C6" w:rsidRPr="006358C6" w:rsidRDefault="006358C6" w:rsidP="006358C6">
      <w:pPr>
        <w:ind w:firstLine="708"/>
        <w:jc w:val="both"/>
        <w:rPr>
          <w:sz w:val="28"/>
          <w:szCs w:val="28"/>
        </w:rPr>
      </w:pPr>
      <w:r w:rsidRPr="006358C6">
        <w:rPr>
          <w:sz w:val="28"/>
          <w:szCs w:val="28"/>
        </w:rPr>
        <w:t>2.1. в 2015 году обеспечить в полном объеме реализацию мероприятий подпрограммы «Развитие сельского хозяйства и регулирования рынков сельскохозяйственной продукции» муниципальной программы «Стимулирование экономической активности в муниципальном образовании «Невельский городской округ» на 2015-2020 годы»:</w:t>
      </w:r>
    </w:p>
    <w:p w:rsidR="006358C6" w:rsidRPr="006358C6" w:rsidRDefault="006358C6" w:rsidP="006358C6">
      <w:pPr>
        <w:jc w:val="both"/>
        <w:rPr>
          <w:sz w:val="28"/>
          <w:szCs w:val="28"/>
        </w:rPr>
      </w:pPr>
      <w:r w:rsidRPr="006358C6">
        <w:rPr>
          <w:sz w:val="28"/>
          <w:szCs w:val="28"/>
        </w:rPr>
        <w:tab/>
        <w:t>-  производство картофеля до  1600 тн ,  овощей –  270 тн;</w:t>
      </w:r>
    </w:p>
    <w:p w:rsidR="006358C6" w:rsidRPr="006358C6" w:rsidRDefault="006358C6" w:rsidP="006358C6">
      <w:pPr>
        <w:jc w:val="both"/>
        <w:rPr>
          <w:sz w:val="28"/>
          <w:szCs w:val="28"/>
        </w:rPr>
      </w:pPr>
      <w:r w:rsidRPr="006358C6">
        <w:rPr>
          <w:sz w:val="28"/>
          <w:szCs w:val="28"/>
        </w:rPr>
        <w:tab/>
        <w:t>-  повышение урожайности картофеля до106 ц/га; овощей – 108  ц/га;</w:t>
      </w:r>
    </w:p>
    <w:p w:rsidR="006358C6" w:rsidRPr="006358C6" w:rsidRDefault="006358C6" w:rsidP="006358C6">
      <w:pPr>
        <w:jc w:val="both"/>
        <w:rPr>
          <w:sz w:val="28"/>
          <w:szCs w:val="28"/>
        </w:rPr>
      </w:pPr>
      <w:r w:rsidRPr="006358C6">
        <w:rPr>
          <w:sz w:val="28"/>
          <w:szCs w:val="28"/>
        </w:rPr>
        <w:tab/>
        <w:t>-  производство скота и птицы на убой (в живом весе) увеличить до 72 тн;</w:t>
      </w:r>
    </w:p>
    <w:p w:rsidR="006358C6" w:rsidRPr="006358C6" w:rsidRDefault="006358C6" w:rsidP="006358C6">
      <w:pPr>
        <w:jc w:val="both"/>
        <w:rPr>
          <w:sz w:val="28"/>
          <w:szCs w:val="28"/>
        </w:rPr>
      </w:pPr>
      <w:r w:rsidRPr="006358C6">
        <w:rPr>
          <w:sz w:val="28"/>
          <w:szCs w:val="28"/>
        </w:rPr>
        <w:lastRenderedPageBreak/>
        <w:tab/>
        <w:t>-  производство молока увеличить до 475 тн;</w:t>
      </w:r>
    </w:p>
    <w:p w:rsidR="006358C6" w:rsidRPr="006358C6" w:rsidRDefault="006358C6" w:rsidP="006358C6">
      <w:pPr>
        <w:jc w:val="both"/>
        <w:rPr>
          <w:sz w:val="28"/>
          <w:szCs w:val="28"/>
        </w:rPr>
      </w:pPr>
      <w:r w:rsidRPr="006358C6">
        <w:rPr>
          <w:sz w:val="28"/>
          <w:szCs w:val="28"/>
        </w:rPr>
        <w:tab/>
        <w:t>-  производство яиц увеличить до 380 тыс.шт.;</w:t>
      </w:r>
    </w:p>
    <w:p w:rsidR="006358C6" w:rsidRPr="006358C6" w:rsidRDefault="006358C6" w:rsidP="006358C6">
      <w:pPr>
        <w:jc w:val="both"/>
        <w:rPr>
          <w:sz w:val="28"/>
          <w:szCs w:val="28"/>
        </w:rPr>
      </w:pPr>
      <w:r w:rsidRPr="006358C6">
        <w:rPr>
          <w:sz w:val="28"/>
          <w:szCs w:val="28"/>
        </w:rPr>
        <w:tab/>
        <w:t>-  поголовье КРС во всех категориях хозяйств  до 247 голов, в том числе коров - 116;</w:t>
      </w:r>
    </w:p>
    <w:p w:rsidR="006358C6" w:rsidRPr="006358C6" w:rsidRDefault="006358C6" w:rsidP="006358C6">
      <w:pPr>
        <w:jc w:val="both"/>
        <w:rPr>
          <w:sz w:val="28"/>
          <w:szCs w:val="28"/>
        </w:rPr>
      </w:pPr>
      <w:r w:rsidRPr="006358C6">
        <w:rPr>
          <w:sz w:val="28"/>
          <w:szCs w:val="28"/>
        </w:rPr>
        <w:tab/>
        <w:t>-  увеличить   поголовье свиней во всех категориях хозяйств до  140;</w:t>
      </w:r>
    </w:p>
    <w:p w:rsidR="006358C6" w:rsidRPr="006358C6" w:rsidRDefault="006358C6" w:rsidP="006358C6">
      <w:pPr>
        <w:jc w:val="both"/>
        <w:rPr>
          <w:sz w:val="28"/>
          <w:szCs w:val="28"/>
        </w:rPr>
      </w:pPr>
      <w:r w:rsidRPr="006358C6">
        <w:rPr>
          <w:sz w:val="28"/>
          <w:szCs w:val="28"/>
        </w:rPr>
        <w:tab/>
        <w:t>- оказывать содействие сельскохозяйственным товаропроизводителям в реализации мероприятий государственной программы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2014-2020 годы»;</w:t>
      </w:r>
    </w:p>
    <w:p w:rsidR="006358C6" w:rsidRPr="006358C6" w:rsidRDefault="006358C6" w:rsidP="006358C6">
      <w:pPr>
        <w:jc w:val="both"/>
        <w:rPr>
          <w:sz w:val="28"/>
          <w:szCs w:val="28"/>
        </w:rPr>
      </w:pPr>
      <w:r w:rsidRPr="006358C6">
        <w:rPr>
          <w:sz w:val="28"/>
          <w:szCs w:val="28"/>
        </w:rPr>
        <w:tab/>
        <w:t>- создать условия по обеспечению полноценной кормовой базы животноводства в личных подсобных хозяйствах путем удешевления стоимости комбикормов, обеспечив доставку в централизованном порядке для личных подсобных хозяйств Невельского городского округа комбикормов для крупного рогатого скота, свиней и птицы, а также фуражного зерна для птицы;</w:t>
      </w:r>
    </w:p>
    <w:p w:rsidR="006358C6" w:rsidRPr="006358C6" w:rsidRDefault="006358C6" w:rsidP="006358C6">
      <w:pPr>
        <w:jc w:val="both"/>
        <w:rPr>
          <w:sz w:val="28"/>
          <w:szCs w:val="28"/>
        </w:rPr>
      </w:pPr>
      <w:r w:rsidRPr="006358C6">
        <w:rPr>
          <w:sz w:val="28"/>
          <w:szCs w:val="28"/>
        </w:rPr>
        <w:tab/>
        <w:t>- стимулировать рост производства основных видов сельскохозяйственной продукции;</w:t>
      </w:r>
    </w:p>
    <w:p w:rsidR="006358C6" w:rsidRPr="006358C6" w:rsidRDefault="006358C6" w:rsidP="006358C6">
      <w:pPr>
        <w:jc w:val="both"/>
        <w:rPr>
          <w:sz w:val="28"/>
          <w:szCs w:val="28"/>
        </w:rPr>
      </w:pPr>
      <w:r w:rsidRPr="006358C6">
        <w:rPr>
          <w:sz w:val="28"/>
          <w:szCs w:val="28"/>
        </w:rPr>
        <w:tab/>
        <w:t>-  оказывать поддержку  малых форм хозяйствования;</w:t>
      </w:r>
    </w:p>
    <w:p w:rsidR="006358C6" w:rsidRPr="006358C6" w:rsidRDefault="006358C6" w:rsidP="006358C6">
      <w:pPr>
        <w:jc w:val="both"/>
        <w:rPr>
          <w:sz w:val="28"/>
          <w:szCs w:val="28"/>
        </w:rPr>
      </w:pPr>
      <w:r w:rsidRPr="006358C6">
        <w:rPr>
          <w:sz w:val="28"/>
          <w:szCs w:val="28"/>
        </w:rPr>
        <w:tab/>
        <w:t>- предоставлять информационно-консультационную поддержку сельскохозяйственным товаропроизводителям;</w:t>
      </w:r>
    </w:p>
    <w:p w:rsidR="006358C6" w:rsidRPr="006358C6" w:rsidRDefault="006358C6" w:rsidP="00165D3B">
      <w:pPr>
        <w:ind w:firstLine="708"/>
        <w:jc w:val="both"/>
        <w:rPr>
          <w:sz w:val="28"/>
          <w:szCs w:val="28"/>
        </w:rPr>
      </w:pPr>
      <w:r w:rsidRPr="006358C6">
        <w:rPr>
          <w:sz w:val="28"/>
          <w:szCs w:val="28"/>
        </w:rPr>
        <w:t>- пропагандировать  среди населения Невельского городского округа развитие сельскохозяйственного производства;</w:t>
      </w:r>
    </w:p>
    <w:p w:rsidR="006358C6" w:rsidRPr="006358C6" w:rsidRDefault="006358C6" w:rsidP="00165D3B">
      <w:pPr>
        <w:ind w:firstLine="708"/>
        <w:jc w:val="both"/>
        <w:rPr>
          <w:sz w:val="28"/>
          <w:szCs w:val="28"/>
        </w:rPr>
      </w:pPr>
      <w:r w:rsidRPr="006358C6">
        <w:rPr>
          <w:sz w:val="28"/>
          <w:szCs w:val="28"/>
        </w:rPr>
        <w:t>2.2. оказать содействие в организации  универсального  розничного рынка   в г.Невельске на территории торгового центра «Москва»;</w:t>
      </w:r>
    </w:p>
    <w:p w:rsidR="006358C6" w:rsidRPr="006358C6" w:rsidRDefault="006358C6" w:rsidP="00165D3B">
      <w:pPr>
        <w:ind w:firstLine="708"/>
        <w:jc w:val="both"/>
        <w:rPr>
          <w:sz w:val="28"/>
          <w:szCs w:val="28"/>
        </w:rPr>
      </w:pPr>
      <w:r w:rsidRPr="006358C6">
        <w:rPr>
          <w:sz w:val="28"/>
          <w:szCs w:val="28"/>
        </w:rPr>
        <w:t>2.3. создать условия и организовать торговые места для продажи продукции растениеводства в весенне – летний период в южном распадке и в северной части г.Невельска (отсыпка);</w:t>
      </w:r>
    </w:p>
    <w:p w:rsidR="006358C6" w:rsidRPr="006358C6" w:rsidRDefault="006358C6" w:rsidP="00165D3B">
      <w:pPr>
        <w:ind w:firstLine="708"/>
        <w:jc w:val="both"/>
        <w:rPr>
          <w:sz w:val="28"/>
          <w:szCs w:val="28"/>
        </w:rPr>
      </w:pPr>
      <w:r w:rsidRPr="006358C6">
        <w:rPr>
          <w:sz w:val="28"/>
          <w:szCs w:val="28"/>
        </w:rPr>
        <w:t>3. Комитету по управлению имуществом администрации Невельского городского округа (Пышненко Е.Е.) продолжить работу в рамках исполнения Плана мероприятий по организации работ по образованию земельных участков в счет земельных долей в соответствии с нормами Федерального закона от 24.07.2002 № 101-ФЗ «Об обороте земель сельскохозяйственного назначения».</w:t>
      </w:r>
    </w:p>
    <w:p w:rsidR="006358C6" w:rsidRPr="006358C6" w:rsidRDefault="006358C6" w:rsidP="00165D3B">
      <w:pPr>
        <w:ind w:firstLine="708"/>
        <w:jc w:val="both"/>
        <w:rPr>
          <w:sz w:val="28"/>
          <w:szCs w:val="28"/>
        </w:rPr>
      </w:pPr>
      <w:r w:rsidRPr="006358C6">
        <w:rPr>
          <w:sz w:val="28"/>
          <w:szCs w:val="28"/>
        </w:rPr>
        <w:t xml:space="preserve">4. </w:t>
      </w:r>
      <w:r w:rsidR="005E7217">
        <w:rPr>
          <w:sz w:val="28"/>
          <w:szCs w:val="28"/>
        </w:rPr>
        <w:t>Настоящее п</w:t>
      </w:r>
      <w:r w:rsidRPr="006358C6">
        <w:rPr>
          <w:sz w:val="28"/>
          <w:szCs w:val="28"/>
        </w:rPr>
        <w:t xml:space="preserve">остановление разместить на официальном сайте администрации Невельского городского округа. </w:t>
      </w:r>
    </w:p>
    <w:p w:rsidR="006358C6" w:rsidRPr="006358C6" w:rsidRDefault="006358C6" w:rsidP="00165D3B">
      <w:pPr>
        <w:ind w:firstLine="708"/>
        <w:jc w:val="both"/>
        <w:rPr>
          <w:sz w:val="28"/>
          <w:szCs w:val="28"/>
        </w:rPr>
      </w:pPr>
      <w:r w:rsidRPr="006358C6">
        <w:rPr>
          <w:sz w:val="28"/>
          <w:szCs w:val="28"/>
        </w:rPr>
        <w:t xml:space="preserve">5. Контроль за </w:t>
      </w:r>
      <w:r w:rsidR="005E7217">
        <w:rPr>
          <w:sz w:val="28"/>
          <w:szCs w:val="28"/>
        </w:rPr>
        <w:t>ис</w:t>
      </w:r>
      <w:r w:rsidRPr="006358C6">
        <w:rPr>
          <w:sz w:val="28"/>
          <w:szCs w:val="28"/>
        </w:rPr>
        <w:t xml:space="preserve">полнением настоящего постановления возложить на </w:t>
      </w:r>
      <w:r w:rsidR="005E7217">
        <w:rPr>
          <w:sz w:val="28"/>
          <w:szCs w:val="28"/>
        </w:rPr>
        <w:t>в</w:t>
      </w:r>
      <w:r w:rsidRPr="006358C6">
        <w:rPr>
          <w:sz w:val="28"/>
          <w:szCs w:val="28"/>
        </w:rPr>
        <w:t>ице- мэра Невельского городского округа Сидорук Т.З.</w:t>
      </w:r>
    </w:p>
    <w:p w:rsidR="006358C6" w:rsidRPr="006358C6" w:rsidRDefault="006358C6" w:rsidP="006358C6">
      <w:pPr>
        <w:jc w:val="both"/>
        <w:rPr>
          <w:sz w:val="28"/>
          <w:szCs w:val="28"/>
        </w:rPr>
      </w:pPr>
    </w:p>
    <w:p w:rsidR="006358C6" w:rsidRPr="006358C6" w:rsidRDefault="006358C6" w:rsidP="006358C6">
      <w:pPr>
        <w:jc w:val="both"/>
        <w:rPr>
          <w:sz w:val="28"/>
          <w:szCs w:val="28"/>
        </w:rPr>
      </w:pPr>
    </w:p>
    <w:p w:rsidR="006358C6" w:rsidRPr="006358C6" w:rsidRDefault="006358C6" w:rsidP="006358C6">
      <w:pPr>
        <w:jc w:val="both"/>
        <w:rPr>
          <w:sz w:val="28"/>
          <w:szCs w:val="28"/>
        </w:rPr>
      </w:pPr>
    </w:p>
    <w:p w:rsidR="006358C6" w:rsidRPr="006358C6" w:rsidRDefault="006358C6" w:rsidP="006358C6">
      <w:pPr>
        <w:jc w:val="both"/>
        <w:rPr>
          <w:sz w:val="28"/>
          <w:szCs w:val="28"/>
        </w:rPr>
      </w:pPr>
      <w:r w:rsidRPr="006358C6">
        <w:rPr>
          <w:sz w:val="28"/>
          <w:szCs w:val="28"/>
        </w:rPr>
        <w:t xml:space="preserve">Мэр Невельского городского округа </w:t>
      </w:r>
      <w:r w:rsidR="005E7217">
        <w:rPr>
          <w:sz w:val="28"/>
          <w:szCs w:val="28"/>
        </w:rPr>
        <w:tab/>
      </w:r>
      <w:r w:rsidR="005E7217">
        <w:rPr>
          <w:sz w:val="28"/>
          <w:szCs w:val="28"/>
        </w:rPr>
        <w:tab/>
      </w:r>
      <w:r w:rsidR="005E7217">
        <w:rPr>
          <w:sz w:val="28"/>
          <w:szCs w:val="28"/>
        </w:rPr>
        <w:tab/>
      </w:r>
      <w:r w:rsidR="005E7217">
        <w:rPr>
          <w:sz w:val="28"/>
          <w:szCs w:val="28"/>
        </w:rPr>
        <w:tab/>
      </w:r>
      <w:r w:rsidR="005E7217">
        <w:rPr>
          <w:sz w:val="28"/>
          <w:szCs w:val="28"/>
        </w:rPr>
        <w:tab/>
      </w:r>
      <w:r w:rsidRPr="006358C6">
        <w:rPr>
          <w:sz w:val="28"/>
          <w:szCs w:val="28"/>
        </w:rPr>
        <w:t>В.Н.</w:t>
      </w:r>
      <w:r w:rsidR="005E7217">
        <w:rPr>
          <w:sz w:val="28"/>
          <w:szCs w:val="28"/>
        </w:rPr>
        <w:t xml:space="preserve"> </w:t>
      </w:r>
      <w:r w:rsidRPr="006358C6">
        <w:rPr>
          <w:sz w:val="28"/>
          <w:szCs w:val="28"/>
        </w:rPr>
        <w:t>Пак</w:t>
      </w:r>
    </w:p>
    <w:p w:rsidR="006358C6" w:rsidRPr="006358C6" w:rsidRDefault="006358C6" w:rsidP="006358C6">
      <w:pPr>
        <w:jc w:val="both"/>
        <w:rPr>
          <w:sz w:val="28"/>
          <w:szCs w:val="28"/>
        </w:rPr>
      </w:pPr>
    </w:p>
    <w:p w:rsidR="006358C6" w:rsidRDefault="006358C6" w:rsidP="006358C6">
      <w:pPr>
        <w:jc w:val="both"/>
      </w:pPr>
    </w:p>
    <w:p w:rsidR="006358C6" w:rsidRDefault="006358C6" w:rsidP="006358C6">
      <w:pPr>
        <w:jc w:val="both"/>
        <w:rPr>
          <w:sz w:val="26"/>
          <w:szCs w:val="26"/>
        </w:rPr>
      </w:pPr>
    </w:p>
    <w:p w:rsidR="006358C6" w:rsidRDefault="006358C6" w:rsidP="006358C6">
      <w:pPr>
        <w:jc w:val="both"/>
        <w:rPr>
          <w:sz w:val="26"/>
          <w:szCs w:val="26"/>
        </w:rPr>
      </w:pPr>
    </w:p>
    <w:p w:rsidR="005E7217" w:rsidRDefault="005E7217" w:rsidP="006358C6">
      <w:pPr>
        <w:jc w:val="both"/>
        <w:rPr>
          <w:sz w:val="26"/>
          <w:szCs w:val="26"/>
        </w:rPr>
      </w:pPr>
    </w:p>
    <w:p w:rsidR="00165D3B" w:rsidRDefault="006358C6" w:rsidP="006358C6">
      <w:pPr>
        <w:jc w:val="right"/>
        <w:rPr>
          <w:sz w:val="26"/>
          <w:szCs w:val="26"/>
        </w:rPr>
      </w:pPr>
      <w:r>
        <w:rPr>
          <w:sz w:val="26"/>
          <w:szCs w:val="26"/>
        </w:rPr>
        <w:t xml:space="preserve">Приложение </w:t>
      </w:r>
    </w:p>
    <w:p w:rsidR="00165D3B" w:rsidRDefault="006358C6" w:rsidP="006358C6">
      <w:pPr>
        <w:jc w:val="right"/>
        <w:rPr>
          <w:sz w:val="26"/>
          <w:szCs w:val="26"/>
        </w:rPr>
      </w:pPr>
      <w:r>
        <w:rPr>
          <w:sz w:val="26"/>
          <w:szCs w:val="26"/>
        </w:rPr>
        <w:t xml:space="preserve">к постановлению администрации </w:t>
      </w:r>
    </w:p>
    <w:p w:rsidR="00165D3B" w:rsidRDefault="006358C6" w:rsidP="006358C6">
      <w:pPr>
        <w:jc w:val="right"/>
        <w:rPr>
          <w:sz w:val="26"/>
          <w:szCs w:val="26"/>
        </w:rPr>
      </w:pPr>
      <w:r>
        <w:rPr>
          <w:sz w:val="26"/>
          <w:szCs w:val="26"/>
        </w:rPr>
        <w:t xml:space="preserve">Невельского городского округа </w:t>
      </w:r>
    </w:p>
    <w:p w:rsidR="006358C6" w:rsidRDefault="006358C6" w:rsidP="006358C6">
      <w:pPr>
        <w:jc w:val="right"/>
        <w:rPr>
          <w:sz w:val="26"/>
          <w:szCs w:val="26"/>
        </w:rPr>
      </w:pPr>
      <w:r>
        <w:rPr>
          <w:sz w:val="26"/>
          <w:szCs w:val="26"/>
        </w:rPr>
        <w:t>от 16.04</w:t>
      </w:r>
      <w:r w:rsidR="00165D3B">
        <w:rPr>
          <w:sz w:val="26"/>
          <w:szCs w:val="26"/>
        </w:rPr>
        <w:t>.2015г. № 512</w:t>
      </w:r>
    </w:p>
    <w:p w:rsidR="00165D3B" w:rsidRDefault="00165D3B" w:rsidP="006358C6">
      <w:pPr>
        <w:jc w:val="right"/>
        <w:rPr>
          <w:sz w:val="26"/>
          <w:szCs w:val="26"/>
        </w:rPr>
      </w:pPr>
    </w:p>
    <w:p w:rsidR="00165D3B" w:rsidRDefault="00165D3B" w:rsidP="006358C6">
      <w:pPr>
        <w:jc w:val="right"/>
        <w:rPr>
          <w:sz w:val="26"/>
          <w:szCs w:val="26"/>
        </w:rPr>
      </w:pPr>
    </w:p>
    <w:p w:rsidR="006358C6" w:rsidRPr="00EF3240" w:rsidRDefault="006358C6" w:rsidP="006358C6">
      <w:pPr>
        <w:keepNext/>
        <w:widowControl w:val="0"/>
        <w:tabs>
          <w:tab w:val="left" w:pos="3828"/>
          <w:tab w:val="left" w:pos="9088"/>
          <w:tab w:val="left" w:pos="9230"/>
          <w:tab w:val="left" w:pos="9372"/>
          <w:tab w:val="left" w:pos="9514"/>
        </w:tabs>
        <w:autoSpaceDE w:val="0"/>
        <w:autoSpaceDN w:val="0"/>
        <w:adjustRightInd w:val="0"/>
        <w:ind w:right="49" w:firstLine="567"/>
        <w:rPr>
          <w:b/>
          <w:bCs/>
          <w:color w:val="FF0000"/>
          <w:sz w:val="28"/>
          <w:szCs w:val="28"/>
        </w:rPr>
      </w:pPr>
      <w:bookmarkStart w:id="1" w:name="_Toc286735745"/>
      <w:bookmarkEnd w:id="1"/>
      <w:r w:rsidRPr="00EF3240">
        <w:rPr>
          <w:b/>
          <w:bCs/>
          <w:sz w:val="28"/>
          <w:szCs w:val="28"/>
        </w:rPr>
        <w:t>Информация о реализации муниципальной программы</w:t>
      </w:r>
      <w:r w:rsidRPr="00EF3240">
        <w:rPr>
          <w:b/>
          <w:bCs/>
          <w:caps/>
          <w:kern w:val="28"/>
          <w:sz w:val="28"/>
          <w:szCs w:val="28"/>
        </w:rPr>
        <w:t xml:space="preserve"> </w:t>
      </w:r>
      <w:r w:rsidRPr="00EF3240">
        <w:rPr>
          <w:b/>
          <w:bCs/>
          <w:sz w:val="28"/>
          <w:szCs w:val="28"/>
        </w:rPr>
        <w:t>«Развитие сельского хозяйства муниципального образования «Невельский городской округ» на 2014-2020 годы»</w:t>
      </w:r>
      <w:bookmarkStart w:id="2" w:name="_Toc286735739"/>
      <w:bookmarkEnd w:id="2"/>
      <w:r w:rsidRPr="00EF3240">
        <w:rPr>
          <w:b/>
          <w:bCs/>
          <w:sz w:val="28"/>
          <w:szCs w:val="28"/>
        </w:rPr>
        <w:t xml:space="preserve"> за январь-декабрь 2014 года.</w:t>
      </w:r>
    </w:p>
    <w:p w:rsidR="006358C6" w:rsidRDefault="006358C6" w:rsidP="006358C6">
      <w:pPr>
        <w:ind w:firstLine="539"/>
        <w:rPr>
          <w:sz w:val="28"/>
          <w:szCs w:val="28"/>
        </w:rPr>
      </w:pPr>
      <w:bookmarkStart w:id="3" w:name="_Toc286735746"/>
    </w:p>
    <w:p w:rsidR="006358C6" w:rsidRPr="002344DA" w:rsidRDefault="006358C6" w:rsidP="00165D3B">
      <w:pPr>
        <w:ind w:firstLine="539"/>
        <w:jc w:val="both"/>
        <w:rPr>
          <w:sz w:val="28"/>
          <w:szCs w:val="28"/>
        </w:rPr>
      </w:pPr>
      <w:r>
        <w:rPr>
          <w:sz w:val="28"/>
          <w:szCs w:val="28"/>
        </w:rPr>
        <w:t xml:space="preserve">В  2014 году на территории Невельского городского округа действовала </w:t>
      </w:r>
      <w:r w:rsidRPr="002344DA">
        <w:rPr>
          <w:sz w:val="28"/>
          <w:szCs w:val="28"/>
        </w:rPr>
        <w:t>муниципальная программа «Развитие сельского хозяйства муниципального образования «Невельский городской округ» на 2014-2020 годы»</w:t>
      </w:r>
      <w:r>
        <w:rPr>
          <w:sz w:val="28"/>
          <w:szCs w:val="28"/>
        </w:rPr>
        <w:t>,</w:t>
      </w:r>
      <w:r w:rsidRPr="00271EDC">
        <w:rPr>
          <w:sz w:val="28"/>
          <w:szCs w:val="28"/>
        </w:rPr>
        <w:t xml:space="preserve"> </w:t>
      </w:r>
      <w:r>
        <w:rPr>
          <w:sz w:val="28"/>
          <w:szCs w:val="28"/>
        </w:rPr>
        <w:t>утвержденная п</w:t>
      </w:r>
      <w:r w:rsidRPr="002344DA">
        <w:rPr>
          <w:sz w:val="28"/>
          <w:szCs w:val="28"/>
        </w:rPr>
        <w:t>остановлением администрации Невельского городского округа от 13.09.2013 г. № 1332</w:t>
      </w:r>
      <w:r>
        <w:rPr>
          <w:sz w:val="28"/>
          <w:szCs w:val="28"/>
        </w:rPr>
        <w:t>.</w:t>
      </w:r>
    </w:p>
    <w:p w:rsidR="006358C6" w:rsidRPr="00477C7C" w:rsidRDefault="006358C6" w:rsidP="00165D3B">
      <w:pPr>
        <w:pStyle w:val="ConsPlusNormal"/>
        <w:widowControl/>
        <w:ind w:firstLine="567"/>
        <w:rPr>
          <w:rFonts w:ascii="Times New Roman" w:hAnsi="Times New Roman" w:cs="Times New Roman"/>
          <w:sz w:val="28"/>
          <w:szCs w:val="28"/>
        </w:rPr>
      </w:pPr>
      <w:r w:rsidRPr="00477C7C">
        <w:rPr>
          <w:rFonts w:ascii="Times New Roman" w:hAnsi="Times New Roman" w:cs="Times New Roman"/>
          <w:sz w:val="28"/>
          <w:szCs w:val="28"/>
        </w:rPr>
        <w:t xml:space="preserve">Сельское хозяйство Невельского городского округа  специализируется на производстве картофеля, овощей открытого и защищенного грунта, мяса, молока, яиц. </w:t>
      </w:r>
    </w:p>
    <w:p w:rsidR="006358C6" w:rsidRDefault="006358C6" w:rsidP="00165D3B">
      <w:pPr>
        <w:ind w:firstLine="539"/>
        <w:jc w:val="both"/>
        <w:rPr>
          <w:sz w:val="28"/>
          <w:szCs w:val="28"/>
        </w:rPr>
      </w:pPr>
      <w:r>
        <w:rPr>
          <w:sz w:val="28"/>
          <w:szCs w:val="28"/>
        </w:rPr>
        <w:t xml:space="preserve">Ежегодно, в период с 01 по 15 июля, собираются сведения, в том числе о численности поголовья сельскохозяйственных животных и птицы по состоянию на 01 июля путем сплошного обхода личных подсобных хозяйств. Сведения из похозяйственной книги являются единственным источником информации о наличии и деятельности личного подсобного хозяйства. Ежемесячно проводится мониторинг о численности поголовья животных и птицы в ЛПХ и КФХ, а также показателей  развития КФХ (объем производства продукции с нарастающим по мясу, молоку, картофелю и овощам). По данным показателям проводится сверка с органами статистики и ветлечебницей. </w:t>
      </w:r>
    </w:p>
    <w:p w:rsidR="006358C6" w:rsidRDefault="006358C6" w:rsidP="00165D3B">
      <w:pPr>
        <w:ind w:firstLine="539"/>
        <w:jc w:val="both"/>
        <w:rPr>
          <w:sz w:val="28"/>
          <w:szCs w:val="28"/>
        </w:rPr>
      </w:pPr>
      <w:r w:rsidRPr="007E6F44">
        <w:rPr>
          <w:sz w:val="28"/>
          <w:szCs w:val="28"/>
        </w:rPr>
        <w:t xml:space="preserve">На территории муниципального образования «Невельский городской округ» </w:t>
      </w:r>
      <w:r>
        <w:rPr>
          <w:sz w:val="28"/>
          <w:szCs w:val="28"/>
        </w:rPr>
        <w:t xml:space="preserve">в 2014 году осуществляли деятельность 9 </w:t>
      </w:r>
      <w:r w:rsidRPr="007E6F44">
        <w:rPr>
          <w:sz w:val="28"/>
          <w:szCs w:val="28"/>
        </w:rPr>
        <w:t>крестьянских (фермерских) хозяйств (</w:t>
      </w:r>
      <w:r>
        <w:rPr>
          <w:sz w:val="28"/>
          <w:szCs w:val="28"/>
        </w:rPr>
        <w:t xml:space="preserve">что соответствует периоду </w:t>
      </w:r>
      <w:r w:rsidRPr="007E6F44">
        <w:rPr>
          <w:sz w:val="28"/>
          <w:szCs w:val="28"/>
        </w:rPr>
        <w:t xml:space="preserve">  прошлого года)  и 436 личных подсобных хозяйств, что на 9 хозяйств меньше прошлого года. Занятость  в личных подсобных хозяйствах составляет  1 081 человек, что на 36  человек меньше прошлого года.  </w:t>
      </w:r>
    </w:p>
    <w:p w:rsidR="006358C6" w:rsidRPr="007E6F44" w:rsidRDefault="006358C6" w:rsidP="00165D3B">
      <w:pPr>
        <w:ind w:firstLine="539"/>
        <w:jc w:val="both"/>
        <w:rPr>
          <w:sz w:val="28"/>
          <w:szCs w:val="28"/>
        </w:rPr>
      </w:pPr>
      <w:r w:rsidRPr="007E6F44">
        <w:rPr>
          <w:sz w:val="28"/>
          <w:szCs w:val="28"/>
        </w:rPr>
        <w:t>В 2014 году зарегистрировалось новое крестьянское (фермерское) хозяйство Медведев Александр Валерьевич</w:t>
      </w:r>
      <w:r>
        <w:rPr>
          <w:sz w:val="28"/>
          <w:szCs w:val="28"/>
        </w:rPr>
        <w:t xml:space="preserve"> с.Горнозаводск (основной вид деятельности – разведение крупного рогатого скота молочных пород)</w:t>
      </w:r>
      <w:r w:rsidRPr="007E6F44">
        <w:rPr>
          <w:sz w:val="28"/>
          <w:szCs w:val="28"/>
        </w:rPr>
        <w:t xml:space="preserve">. </w:t>
      </w:r>
      <w:r>
        <w:rPr>
          <w:sz w:val="28"/>
          <w:szCs w:val="28"/>
        </w:rPr>
        <w:t xml:space="preserve">Но, к сожалению прекратили свою деятельность </w:t>
      </w:r>
      <w:r w:rsidRPr="007E6F44">
        <w:rPr>
          <w:sz w:val="28"/>
          <w:szCs w:val="28"/>
        </w:rPr>
        <w:t>крестьянское (фермерское) хозяйство</w:t>
      </w:r>
      <w:r>
        <w:rPr>
          <w:sz w:val="28"/>
          <w:szCs w:val="28"/>
        </w:rPr>
        <w:t xml:space="preserve"> Амирзатян</w:t>
      </w:r>
      <w:r w:rsidRPr="00CC5029">
        <w:rPr>
          <w:sz w:val="28"/>
          <w:szCs w:val="28"/>
        </w:rPr>
        <w:t xml:space="preserve"> </w:t>
      </w:r>
      <w:r w:rsidRPr="007E6F44">
        <w:rPr>
          <w:sz w:val="28"/>
          <w:szCs w:val="28"/>
        </w:rPr>
        <w:t>Миграм Норикович</w:t>
      </w:r>
      <w:r>
        <w:rPr>
          <w:sz w:val="28"/>
          <w:szCs w:val="28"/>
        </w:rPr>
        <w:t xml:space="preserve"> (разведение поголовья свиней) и </w:t>
      </w:r>
      <w:r w:rsidRPr="007E6F44">
        <w:rPr>
          <w:sz w:val="28"/>
          <w:szCs w:val="28"/>
        </w:rPr>
        <w:t>крестьянское (фермерское) хозяйство Магеррамов   п.Лопатино</w:t>
      </w:r>
      <w:r w:rsidRPr="00CC5029">
        <w:rPr>
          <w:sz w:val="28"/>
          <w:szCs w:val="28"/>
        </w:rPr>
        <w:t xml:space="preserve"> </w:t>
      </w:r>
      <w:r>
        <w:rPr>
          <w:sz w:val="28"/>
          <w:szCs w:val="28"/>
        </w:rPr>
        <w:t xml:space="preserve">(разведение </w:t>
      </w:r>
      <w:r w:rsidRPr="007E6F44">
        <w:rPr>
          <w:sz w:val="28"/>
          <w:szCs w:val="28"/>
        </w:rPr>
        <w:t>мелкого рогатого скота (</w:t>
      </w:r>
      <w:r>
        <w:rPr>
          <w:sz w:val="28"/>
          <w:szCs w:val="28"/>
        </w:rPr>
        <w:t>бараны</w:t>
      </w:r>
      <w:r w:rsidRPr="007E6F44">
        <w:rPr>
          <w:sz w:val="28"/>
          <w:szCs w:val="28"/>
        </w:rPr>
        <w:t>)</w:t>
      </w:r>
      <w:r>
        <w:rPr>
          <w:sz w:val="28"/>
          <w:szCs w:val="28"/>
        </w:rPr>
        <w:t>).</w:t>
      </w:r>
    </w:p>
    <w:p w:rsidR="006358C6" w:rsidRDefault="006358C6" w:rsidP="00165D3B">
      <w:pPr>
        <w:tabs>
          <w:tab w:val="left" w:pos="7697"/>
        </w:tabs>
        <w:jc w:val="both"/>
        <w:rPr>
          <w:sz w:val="28"/>
          <w:szCs w:val="28"/>
        </w:rPr>
      </w:pPr>
      <w:r w:rsidRPr="00252C1F">
        <w:rPr>
          <w:sz w:val="28"/>
          <w:szCs w:val="28"/>
        </w:rPr>
        <w:t xml:space="preserve">       Поголовье крупного рогатого скота Невельского городского округа в</w:t>
      </w:r>
      <w:r w:rsidRPr="007E6F44">
        <w:rPr>
          <w:sz w:val="28"/>
          <w:szCs w:val="28"/>
        </w:rPr>
        <w:t xml:space="preserve"> хозяйствах всех категорий по состоянию на 01 января  2015 года составило 237 голов (ЛПХ-136, КФХ-101)</w:t>
      </w:r>
      <w:r>
        <w:rPr>
          <w:sz w:val="28"/>
          <w:szCs w:val="28"/>
        </w:rPr>
        <w:t xml:space="preserve">, </w:t>
      </w:r>
      <w:r w:rsidRPr="00DB0E18">
        <w:rPr>
          <w:sz w:val="28"/>
          <w:szCs w:val="28"/>
        </w:rPr>
        <w:t xml:space="preserve"> </w:t>
      </w:r>
      <w:r w:rsidRPr="007E6F44">
        <w:rPr>
          <w:sz w:val="28"/>
          <w:szCs w:val="28"/>
        </w:rPr>
        <w:t>в том числе коров 111 голов (ЛПХ-62, КФХ-49)</w:t>
      </w:r>
      <w:r>
        <w:rPr>
          <w:sz w:val="28"/>
          <w:szCs w:val="28"/>
        </w:rPr>
        <w:t>.</w:t>
      </w:r>
      <w:r w:rsidRPr="007E6F44">
        <w:rPr>
          <w:sz w:val="28"/>
          <w:szCs w:val="28"/>
        </w:rPr>
        <w:t xml:space="preserve"> </w:t>
      </w:r>
      <w:r>
        <w:rPr>
          <w:sz w:val="28"/>
          <w:szCs w:val="28"/>
        </w:rPr>
        <w:t xml:space="preserve"> </w:t>
      </w:r>
    </w:p>
    <w:p w:rsidR="006358C6" w:rsidRDefault="006358C6" w:rsidP="00165D3B">
      <w:pPr>
        <w:tabs>
          <w:tab w:val="left" w:pos="7697"/>
        </w:tabs>
        <w:jc w:val="both"/>
        <w:rPr>
          <w:sz w:val="28"/>
          <w:szCs w:val="28"/>
        </w:rPr>
      </w:pPr>
      <w:r>
        <w:rPr>
          <w:sz w:val="28"/>
          <w:szCs w:val="28"/>
        </w:rPr>
        <w:lastRenderedPageBreak/>
        <w:t xml:space="preserve">      Фактический показатель поголовья КРС в КФХ увеличился к периоду прошлого года и составил 117,4 %, в том числе коров 132,4 %. </w:t>
      </w:r>
    </w:p>
    <w:p w:rsidR="006358C6" w:rsidRDefault="006358C6" w:rsidP="00165D3B">
      <w:pPr>
        <w:tabs>
          <w:tab w:val="left" w:pos="7697"/>
        </w:tabs>
        <w:jc w:val="both"/>
        <w:rPr>
          <w:color w:val="000000"/>
          <w:sz w:val="28"/>
          <w:szCs w:val="28"/>
        </w:rPr>
      </w:pPr>
      <w:r>
        <w:rPr>
          <w:sz w:val="28"/>
          <w:szCs w:val="28"/>
        </w:rPr>
        <w:t xml:space="preserve">      Фактический показатель поголовья КРС в ЛПХ снизился к периоду прошлого года и составил 86,6%, в том числе коров 84,9 %.</w:t>
      </w:r>
      <w:r w:rsidRPr="00DB0E18">
        <w:rPr>
          <w:color w:val="000000"/>
          <w:sz w:val="28"/>
          <w:szCs w:val="28"/>
        </w:rPr>
        <w:t xml:space="preserve"> </w:t>
      </w:r>
    </w:p>
    <w:p w:rsidR="006358C6" w:rsidRDefault="006358C6" w:rsidP="00165D3B">
      <w:pPr>
        <w:tabs>
          <w:tab w:val="left" w:pos="7697"/>
        </w:tabs>
        <w:jc w:val="both"/>
        <w:rPr>
          <w:color w:val="000000"/>
          <w:sz w:val="28"/>
          <w:szCs w:val="28"/>
        </w:rPr>
      </w:pPr>
      <w:r>
        <w:rPr>
          <w:color w:val="000000"/>
          <w:sz w:val="28"/>
          <w:szCs w:val="28"/>
        </w:rPr>
        <w:t xml:space="preserve">      </w:t>
      </w:r>
      <w:r w:rsidRPr="00D01114">
        <w:rPr>
          <w:color w:val="000000"/>
          <w:sz w:val="28"/>
          <w:szCs w:val="28"/>
        </w:rPr>
        <w:t xml:space="preserve">Фактический показатель </w:t>
      </w:r>
      <w:r>
        <w:rPr>
          <w:color w:val="000000"/>
          <w:sz w:val="28"/>
          <w:szCs w:val="28"/>
        </w:rPr>
        <w:t>по поголовью крупного рогатого скота во всех категориях хозяйств на конец отчетного года составил 237 голов или  87,8 % к плановому значению муниципальной программы на 2014 г.  и  по поголовью коров составил 111 голов или  96,5 %</w:t>
      </w:r>
      <w:r w:rsidRPr="001B5E48">
        <w:rPr>
          <w:color w:val="000000"/>
          <w:sz w:val="28"/>
          <w:szCs w:val="28"/>
        </w:rPr>
        <w:t xml:space="preserve"> </w:t>
      </w:r>
      <w:r>
        <w:rPr>
          <w:color w:val="000000"/>
          <w:sz w:val="28"/>
          <w:szCs w:val="28"/>
        </w:rPr>
        <w:t>к плановому значению муниципальной программы на  2014 г.   Плановое значение показателя не выполнено  в связи с сокращением личных (подсобных) хозяйств на 9 единиц.</w:t>
      </w:r>
    </w:p>
    <w:p w:rsidR="006358C6" w:rsidRDefault="006358C6" w:rsidP="00165D3B">
      <w:pPr>
        <w:tabs>
          <w:tab w:val="left" w:pos="7697"/>
        </w:tabs>
        <w:jc w:val="both"/>
        <w:rPr>
          <w:sz w:val="28"/>
          <w:szCs w:val="28"/>
        </w:rPr>
      </w:pPr>
      <w:r>
        <w:rPr>
          <w:sz w:val="28"/>
          <w:szCs w:val="28"/>
        </w:rPr>
        <w:t xml:space="preserve">       </w:t>
      </w:r>
      <w:r w:rsidRPr="007E6F44">
        <w:rPr>
          <w:sz w:val="28"/>
          <w:szCs w:val="28"/>
        </w:rPr>
        <w:t>Поголовье мелкого рогатого скота составило 77  головы, что в 5,</w:t>
      </w:r>
      <w:r>
        <w:rPr>
          <w:sz w:val="28"/>
          <w:szCs w:val="28"/>
        </w:rPr>
        <w:t>8</w:t>
      </w:r>
      <w:r w:rsidRPr="007E6F44">
        <w:rPr>
          <w:sz w:val="28"/>
          <w:szCs w:val="28"/>
        </w:rPr>
        <w:t xml:space="preserve"> раз меньше  периода прошлого года. Основное поголовье мелкого рогатого скота, до 365 голов, содержало крестьянское (фермерское) хозяйство Магеррамов   п.Лопатино,  которое в  2014 году прекратило деятельность. </w:t>
      </w:r>
      <w:r>
        <w:rPr>
          <w:sz w:val="28"/>
          <w:szCs w:val="28"/>
        </w:rPr>
        <w:t xml:space="preserve">   </w:t>
      </w:r>
      <w:r w:rsidRPr="007E6F44">
        <w:rPr>
          <w:sz w:val="28"/>
          <w:szCs w:val="28"/>
        </w:rPr>
        <w:t xml:space="preserve">Поголовье свиней </w:t>
      </w:r>
      <w:r w:rsidRPr="00252C1F">
        <w:rPr>
          <w:sz w:val="28"/>
          <w:szCs w:val="28"/>
        </w:rPr>
        <w:t>в</w:t>
      </w:r>
      <w:r w:rsidRPr="007E6F44">
        <w:rPr>
          <w:sz w:val="28"/>
          <w:szCs w:val="28"/>
        </w:rPr>
        <w:t xml:space="preserve"> хозяйствах всех категорий по состоянию на 01 января  2015 года составило 138  голов (ЛПХ-123, КФХ-15), что на </w:t>
      </w:r>
      <w:r>
        <w:rPr>
          <w:sz w:val="28"/>
          <w:szCs w:val="28"/>
        </w:rPr>
        <w:t>0,7</w:t>
      </w:r>
      <w:r w:rsidRPr="007E6F44">
        <w:rPr>
          <w:sz w:val="28"/>
          <w:szCs w:val="28"/>
        </w:rPr>
        <w:t xml:space="preserve"> % больше периода прошлого года.  Поголовье лошадей увеличилось по сравнению с  прошлым годом на 15 голов и составило  154. </w:t>
      </w:r>
    </w:p>
    <w:p w:rsidR="006358C6" w:rsidRPr="00055254" w:rsidRDefault="006358C6" w:rsidP="00165D3B">
      <w:pPr>
        <w:tabs>
          <w:tab w:val="left" w:pos="7697"/>
        </w:tabs>
        <w:jc w:val="both"/>
        <w:rPr>
          <w:sz w:val="28"/>
          <w:szCs w:val="28"/>
        </w:rPr>
      </w:pPr>
      <w:r>
        <w:rPr>
          <w:sz w:val="28"/>
          <w:szCs w:val="28"/>
        </w:rPr>
        <w:t xml:space="preserve">      </w:t>
      </w:r>
      <w:r w:rsidRPr="00055254">
        <w:rPr>
          <w:sz w:val="28"/>
          <w:szCs w:val="28"/>
        </w:rPr>
        <w:t xml:space="preserve">  По состоянию на 01.0</w:t>
      </w:r>
      <w:r>
        <w:rPr>
          <w:sz w:val="28"/>
          <w:szCs w:val="28"/>
        </w:rPr>
        <w:t>4</w:t>
      </w:r>
      <w:r w:rsidRPr="00055254">
        <w:rPr>
          <w:sz w:val="28"/>
          <w:szCs w:val="28"/>
        </w:rPr>
        <w:t>.2015 г. поголовье якутских лошадей состав</w:t>
      </w:r>
      <w:r>
        <w:rPr>
          <w:sz w:val="28"/>
          <w:szCs w:val="28"/>
        </w:rPr>
        <w:t>ило</w:t>
      </w:r>
      <w:r w:rsidRPr="00055254">
        <w:rPr>
          <w:sz w:val="28"/>
          <w:szCs w:val="28"/>
        </w:rPr>
        <w:t xml:space="preserve"> 120 голов, из них 76 кобыл,  4 жеребца и  40 жеребят  якутской породы. В 2014 году реализовано 20 голов  живым</w:t>
      </w:r>
      <w:r>
        <w:rPr>
          <w:sz w:val="28"/>
          <w:szCs w:val="28"/>
        </w:rPr>
        <w:t xml:space="preserve"> весом</w:t>
      </w:r>
      <w:r w:rsidRPr="00055254">
        <w:rPr>
          <w:sz w:val="28"/>
          <w:szCs w:val="28"/>
        </w:rPr>
        <w:t xml:space="preserve">, что составляет </w:t>
      </w:r>
      <w:r>
        <w:rPr>
          <w:sz w:val="28"/>
          <w:szCs w:val="28"/>
        </w:rPr>
        <w:t>6</w:t>
      </w:r>
      <w:r w:rsidRPr="00055254">
        <w:rPr>
          <w:sz w:val="28"/>
          <w:szCs w:val="28"/>
        </w:rPr>
        <w:t xml:space="preserve"> тонн мяса.</w:t>
      </w:r>
      <w:r>
        <w:rPr>
          <w:sz w:val="28"/>
          <w:szCs w:val="28"/>
        </w:rPr>
        <w:t xml:space="preserve"> </w:t>
      </w:r>
      <w:r w:rsidRPr="00055254">
        <w:rPr>
          <w:sz w:val="28"/>
          <w:szCs w:val="28"/>
        </w:rPr>
        <w:t>Реализация проводилась физическим лицам на территории Невельского и Южно-Сахалинского городских округов.</w:t>
      </w:r>
    </w:p>
    <w:p w:rsidR="006358C6" w:rsidRPr="007E6F44" w:rsidRDefault="006358C6" w:rsidP="00165D3B">
      <w:pPr>
        <w:ind w:firstLine="540"/>
        <w:jc w:val="both"/>
        <w:rPr>
          <w:sz w:val="28"/>
          <w:szCs w:val="28"/>
        </w:rPr>
      </w:pPr>
      <w:r w:rsidRPr="007E6F44">
        <w:rPr>
          <w:sz w:val="28"/>
          <w:szCs w:val="28"/>
        </w:rPr>
        <w:t>За 2014  год  крестьянскими (фермерскими) хозяйствами округа произведено:</w:t>
      </w:r>
    </w:p>
    <w:p w:rsidR="006358C6" w:rsidRPr="007E6F44" w:rsidRDefault="006358C6" w:rsidP="00165D3B">
      <w:pPr>
        <w:ind w:firstLine="540"/>
        <w:jc w:val="both"/>
        <w:rPr>
          <w:sz w:val="28"/>
          <w:szCs w:val="28"/>
        </w:rPr>
      </w:pPr>
      <w:r w:rsidRPr="007E6F44">
        <w:rPr>
          <w:sz w:val="28"/>
          <w:szCs w:val="28"/>
        </w:rPr>
        <w:t>-молока 174,25  тн,  что составило 109,1 % к уровню 2013 г.</w:t>
      </w:r>
    </w:p>
    <w:p w:rsidR="006358C6" w:rsidRDefault="006358C6" w:rsidP="00165D3B">
      <w:pPr>
        <w:ind w:firstLine="540"/>
        <w:jc w:val="both"/>
        <w:rPr>
          <w:sz w:val="28"/>
          <w:szCs w:val="28"/>
        </w:rPr>
      </w:pPr>
      <w:r w:rsidRPr="007E6F44">
        <w:rPr>
          <w:sz w:val="28"/>
          <w:szCs w:val="28"/>
        </w:rPr>
        <w:t>-мяса 12,4 тн, что составило 65,5 % к уровню 2013 г.</w:t>
      </w:r>
    </w:p>
    <w:p w:rsidR="006358C6" w:rsidRDefault="006358C6" w:rsidP="00165D3B">
      <w:pPr>
        <w:ind w:firstLine="540"/>
        <w:jc w:val="both"/>
        <w:rPr>
          <w:color w:val="000000"/>
          <w:sz w:val="28"/>
          <w:szCs w:val="28"/>
        </w:rPr>
      </w:pPr>
      <w:r w:rsidRPr="00D01114">
        <w:rPr>
          <w:color w:val="000000"/>
          <w:sz w:val="28"/>
          <w:szCs w:val="28"/>
        </w:rPr>
        <w:t>Фактическ</w:t>
      </w:r>
      <w:r>
        <w:rPr>
          <w:color w:val="000000"/>
          <w:sz w:val="28"/>
          <w:szCs w:val="28"/>
        </w:rPr>
        <w:t xml:space="preserve">ое значение </w:t>
      </w:r>
      <w:r w:rsidRPr="00D01114">
        <w:rPr>
          <w:color w:val="000000"/>
          <w:sz w:val="28"/>
          <w:szCs w:val="28"/>
        </w:rPr>
        <w:t xml:space="preserve"> показател</w:t>
      </w:r>
      <w:r>
        <w:rPr>
          <w:color w:val="000000"/>
          <w:sz w:val="28"/>
          <w:szCs w:val="28"/>
        </w:rPr>
        <w:t>я</w:t>
      </w:r>
      <w:r w:rsidRPr="00D01114">
        <w:rPr>
          <w:color w:val="000000"/>
          <w:sz w:val="28"/>
          <w:szCs w:val="28"/>
        </w:rPr>
        <w:t xml:space="preserve"> по производству </w:t>
      </w:r>
      <w:r>
        <w:rPr>
          <w:color w:val="000000"/>
          <w:sz w:val="28"/>
          <w:szCs w:val="28"/>
        </w:rPr>
        <w:t>молока в хозяйствах всех категорий составило  484  тн</w:t>
      </w:r>
      <w:r w:rsidRPr="00A912D5">
        <w:rPr>
          <w:color w:val="000000"/>
          <w:sz w:val="28"/>
          <w:szCs w:val="28"/>
        </w:rPr>
        <w:t xml:space="preserve"> </w:t>
      </w:r>
      <w:r>
        <w:rPr>
          <w:color w:val="000000"/>
          <w:sz w:val="28"/>
          <w:szCs w:val="28"/>
        </w:rPr>
        <w:t xml:space="preserve"> (КФХ -174 тн; ЛПХ – 310 тн) или 103,9 % к  плановому значению  муниципальной программы на  2014 г.  </w:t>
      </w:r>
    </w:p>
    <w:p w:rsidR="006358C6" w:rsidRPr="00D01114" w:rsidRDefault="006358C6" w:rsidP="00165D3B">
      <w:pPr>
        <w:ind w:firstLine="540"/>
        <w:jc w:val="both"/>
        <w:rPr>
          <w:color w:val="000000"/>
          <w:sz w:val="28"/>
          <w:szCs w:val="28"/>
        </w:rPr>
      </w:pPr>
      <w:r w:rsidRPr="00D01114">
        <w:rPr>
          <w:color w:val="000000"/>
          <w:sz w:val="28"/>
          <w:szCs w:val="28"/>
        </w:rPr>
        <w:t>Фактическ</w:t>
      </w:r>
      <w:r>
        <w:rPr>
          <w:color w:val="000000"/>
          <w:sz w:val="28"/>
          <w:szCs w:val="28"/>
        </w:rPr>
        <w:t xml:space="preserve">ое значение </w:t>
      </w:r>
      <w:r w:rsidRPr="00D01114">
        <w:rPr>
          <w:color w:val="000000"/>
          <w:sz w:val="28"/>
          <w:szCs w:val="28"/>
        </w:rPr>
        <w:t xml:space="preserve"> показател</w:t>
      </w:r>
      <w:r>
        <w:rPr>
          <w:color w:val="000000"/>
          <w:sz w:val="28"/>
          <w:szCs w:val="28"/>
        </w:rPr>
        <w:t>я</w:t>
      </w:r>
      <w:r w:rsidRPr="00D01114">
        <w:rPr>
          <w:color w:val="000000"/>
          <w:sz w:val="28"/>
          <w:szCs w:val="28"/>
        </w:rPr>
        <w:t xml:space="preserve"> по производству основного вида продукции </w:t>
      </w:r>
      <w:r>
        <w:rPr>
          <w:color w:val="000000"/>
          <w:sz w:val="28"/>
          <w:szCs w:val="28"/>
        </w:rPr>
        <w:t xml:space="preserve">в хозяйствах всех категорий </w:t>
      </w:r>
      <w:r w:rsidRPr="00D01114">
        <w:rPr>
          <w:color w:val="000000"/>
          <w:sz w:val="28"/>
          <w:szCs w:val="28"/>
        </w:rPr>
        <w:t xml:space="preserve">- мясо скота и птицы (ж.в.) </w:t>
      </w:r>
      <w:r>
        <w:rPr>
          <w:color w:val="000000"/>
          <w:sz w:val="28"/>
          <w:szCs w:val="28"/>
        </w:rPr>
        <w:t xml:space="preserve">составило 67,4 тонны или 97,9 % к плановому значению показателя муниципальной программы на  2014 г. Плановое значение </w:t>
      </w:r>
      <w:r w:rsidRPr="00D01114">
        <w:rPr>
          <w:color w:val="000000"/>
          <w:sz w:val="28"/>
          <w:szCs w:val="28"/>
        </w:rPr>
        <w:t>не выполнен</w:t>
      </w:r>
      <w:r>
        <w:rPr>
          <w:color w:val="000000"/>
          <w:sz w:val="28"/>
          <w:szCs w:val="28"/>
        </w:rPr>
        <w:t xml:space="preserve">о </w:t>
      </w:r>
      <w:r w:rsidRPr="00D01114">
        <w:rPr>
          <w:color w:val="000000"/>
          <w:sz w:val="28"/>
          <w:szCs w:val="28"/>
        </w:rPr>
        <w:t xml:space="preserve"> в связи с закрытием КФХ Амирзатян М.Н.,  который в четвертом квартале  2014 г. организовал личное подсобное  хозяйство</w:t>
      </w:r>
      <w:r>
        <w:rPr>
          <w:color w:val="000000"/>
          <w:sz w:val="28"/>
          <w:szCs w:val="28"/>
        </w:rPr>
        <w:t xml:space="preserve"> и</w:t>
      </w:r>
      <w:r w:rsidRPr="00D01114">
        <w:rPr>
          <w:color w:val="000000"/>
          <w:sz w:val="28"/>
          <w:szCs w:val="28"/>
        </w:rPr>
        <w:t xml:space="preserve"> </w:t>
      </w:r>
      <w:r>
        <w:rPr>
          <w:color w:val="000000"/>
          <w:sz w:val="28"/>
          <w:szCs w:val="28"/>
        </w:rPr>
        <w:t>с</w:t>
      </w:r>
      <w:r w:rsidRPr="00D01114">
        <w:rPr>
          <w:color w:val="000000"/>
          <w:sz w:val="28"/>
          <w:szCs w:val="28"/>
        </w:rPr>
        <w:t>ведения о производстве продукции животноводства и поголовье скота  за 2014 года (форма № 3-фермер) в органы статистики  крестьянским (фермерским) хозяйством не были предоставлены.</w:t>
      </w:r>
      <w:r>
        <w:rPr>
          <w:color w:val="000000"/>
          <w:sz w:val="28"/>
          <w:szCs w:val="28"/>
        </w:rPr>
        <w:t xml:space="preserve"> Также в органы статистики не отчитался  КФХ Магераммов.</w:t>
      </w:r>
    </w:p>
    <w:p w:rsidR="006358C6" w:rsidRDefault="006358C6" w:rsidP="00165D3B">
      <w:pPr>
        <w:ind w:firstLine="540"/>
        <w:jc w:val="both"/>
        <w:rPr>
          <w:sz w:val="28"/>
          <w:szCs w:val="28"/>
        </w:rPr>
      </w:pPr>
      <w:r>
        <w:rPr>
          <w:sz w:val="28"/>
          <w:szCs w:val="28"/>
        </w:rPr>
        <w:t xml:space="preserve">На основании договоров на поставку молока  для нужд муниципальных учреждений района крестьянским (фермерским) хозяйством Зиминой Н.П. за 2014 год поставлено 25,3 тн молока, что на 18,8 % больше периода прошлого года. Глава крестьянского (фермерского) хозяйства поставляет молоко в детские сады Невельского района: «Рябинка» с.Горнозаводск, </w:t>
      </w:r>
      <w:r>
        <w:rPr>
          <w:sz w:val="28"/>
          <w:szCs w:val="28"/>
        </w:rPr>
        <w:lastRenderedPageBreak/>
        <w:t>«Аленький цветочек», «Малышка», «Солнышко», «Журавушка», «Кораблик», «Золотая рыбка» - г.Невельск; школа с.Шебунино и школа № 3 с.Горнозаводск; а также по муниципальному заказу в больницы с.Горнозаводска и г.Невельска.</w:t>
      </w:r>
    </w:p>
    <w:p w:rsidR="006358C6" w:rsidRPr="007E6F44" w:rsidRDefault="006358C6" w:rsidP="00165D3B">
      <w:pPr>
        <w:ind w:firstLine="540"/>
        <w:jc w:val="both"/>
        <w:rPr>
          <w:sz w:val="28"/>
          <w:szCs w:val="28"/>
        </w:rPr>
      </w:pPr>
      <w:r>
        <w:rPr>
          <w:sz w:val="28"/>
          <w:szCs w:val="28"/>
        </w:rPr>
        <w:t>КФХ Федченко В.В. производил поставку молока в «Специальную» (коррекционную) школу-интернат № 3 с.Горнозаводск и в больницу с.Горнозаводска, за 2014 год поставлено 5 тн молока, что на 6,4 % больше  периода прошлого года.</w:t>
      </w:r>
    </w:p>
    <w:p w:rsidR="006358C6" w:rsidRDefault="006358C6" w:rsidP="00165D3B">
      <w:pPr>
        <w:pStyle w:val="ConsPlusNormal"/>
        <w:widowControl/>
        <w:tabs>
          <w:tab w:val="left" w:pos="709"/>
        </w:tabs>
        <w:ind w:firstLine="540"/>
        <w:rPr>
          <w:sz w:val="28"/>
          <w:szCs w:val="28"/>
        </w:rPr>
      </w:pPr>
      <w:r w:rsidRPr="005D1BBA">
        <w:rPr>
          <w:rFonts w:ascii="Times New Roman" w:hAnsi="Times New Roman" w:cs="Times New Roman"/>
          <w:sz w:val="28"/>
          <w:szCs w:val="28"/>
        </w:rPr>
        <w:t xml:space="preserve">Растениводством занимаются три фермерских хозяйства - это Пак Ен Гир с.Колхозное,  Зимина Н.П. с.Шебунино и Медведев А.В. с.Горнозаводск. </w:t>
      </w:r>
      <w:r w:rsidRPr="007E6F44">
        <w:rPr>
          <w:sz w:val="28"/>
          <w:szCs w:val="28"/>
        </w:rPr>
        <w:t xml:space="preserve"> </w:t>
      </w:r>
      <w:r>
        <w:rPr>
          <w:sz w:val="28"/>
          <w:szCs w:val="28"/>
        </w:rPr>
        <w:t xml:space="preserve">         </w:t>
      </w:r>
    </w:p>
    <w:p w:rsidR="006358C6" w:rsidRPr="007E6F44" w:rsidRDefault="006358C6" w:rsidP="00165D3B">
      <w:pPr>
        <w:ind w:firstLine="540"/>
        <w:jc w:val="both"/>
        <w:rPr>
          <w:sz w:val="28"/>
          <w:szCs w:val="28"/>
        </w:rPr>
      </w:pPr>
      <w:r w:rsidRPr="007E6F44">
        <w:rPr>
          <w:sz w:val="28"/>
          <w:szCs w:val="28"/>
        </w:rPr>
        <w:t xml:space="preserve">В 2014 году увеличились посадочные площади  </w:t>
      </w:r>
      <w:r>
        <w:rPr>
          <w:sz w:val="28"/>
          <w:szCs w:val="28"/>
        </w:rPr>
        <w:t xml:space="preserve">в крестьянских (фермерских) хозяйствах </w:t>
      </w:r>
      <w:r w:rsidRPr="007E6F44">
        <w:rPr>
          <w:sz w:val="28"/>
          <w:szCs w:val="28"/>
        </w:rPr>
        <w:t xml:space="preserve">в сравнении с 2013 годом на </w:t>
      </w:r>
      <w:r>
        <w:rPr>
          <w:sz w:val="28"/>
          <w:szCs w:val="28"/>
        </w:rPr>
        <w:t>8,52</w:t>
      </w:r>
      <w:r w:rsidRPr="007E6F44">
        <w:rPr>
          <w:sz w:val="28"/>
          <w:szCs w:val="28"/>
        </w:rPr>
        <w:t xml:space="preserve"> га (в том числе картофеля на 4,8 га, что составило 16,3 га посадочных площадей   и овощей на </w:t>
      </w:r>
      <w:r>
        <w:rPr>
          <w:sz w:val="28"/>
          <w:szCs w:val="28"/>
        </w:rPr>
        <w:t>3,72</w:t>
      </w:r>
      <w:r w:rsidRPr="007E6F44">
        <w:rPr>
          <w:sz w:val="28"/>
          <w:szCs w:val="28"/>
        </w:rPr>
        <w:t xml:space="preserve"> га, что составило 10,8 га посадочных площадей).  Объем производства продукции в  2014  году крестьянскими фермерскими хозяйствами составил  257,5 тн картофеля, что на 47,5 тн больше  </w:t>
      </w:r>
      <w:r>
        <w:rPr>
          <w:sz w:val="28"/>
          <w:szCs w:val="28"/>
        </w:rPr>
        <w:t xml:space="preserve">периода </w:t>
      </w:r>
      <w:r w:rsidRPr="007E6F44">
        <w:rPr>
          <w:sz w:val="28"/>
          <w:szCs w:val="28"/>
        </w:rPr>
        <w:t xml:space="preserve">прошлого года; овощей 165,7 тн, что </w:t>
      </w:r>
      <w:r>
        <w:rPr>
          <w:sz w:val="28"/>
          <w:szCs w:val="28"/>
        </w:rPr>
        <w:t xml:space="preserve">на 42,7 тн </w:t>
      </w:r>
      <w:r w:rsidRPr="007E6F44">
        <w:rPr>
          <w:sz w:val="28"/>
          <w:szCs w:val="28"/>
        </w:rPr>
        <w:t xml:space="preserve">  больше  </w:t>
      </w:r>
      <w:r>
        <w:rPr>
          <w:sz w:val="28"/>
          <w:szCs w:val="28"/>
        </w:rPr>
        <w:t xml:space="preserve">периода </w:t>
      </w:r>
      <w:r w:rsidRPr="007E6F44">
        <w:rPr>
          <w:sz w:val="28"/>
          <w:szCs w:val="28"/>
        </w:rPr>
        <w:t xml:space="preserve">прошлого года. </w:t>
      </w:r>
    </w:p>
    <w:p w:rsidR="006358C6" w:rsidRDefault="006358C6" w:rsidP="00165D3B">
      <w:pPr>
        <w:ind w:firstLine="540"/>
        <w:jc w:val="both"/>
        <w:rPr>
          <w:color w:val="000000"/>
          <w:sz w:val="28"/>
          <w:szCs w:val="28"/>
        </w:rPr>
      </w:pPr>
      <w:r w:rsidRPr="00D01114">
        <w:rPr>
          <w:color w:val="000000"/>
          <w:sz w:val="28"/>
          <w:szCs w:val="28"/>
        </w:rPr>
        <w:t>Фактическ</w:t>
      </w:r>
      <w:r>
        <w:rPr>
          <w:color w:val="000000"/>
          <w:sz w:val="28"/>
          <w:szCs w:val="28"/>
        </w:rPr>
        <w:t>ое значение</w:t>
      </w:r>
      <w:r w:rsidRPr="00D01114">
        <w:rPr>
          <w:color w:val="000000"/>
          <w:sz w:val="28"/>
          <w:szCs w:val="28"/>
        </w:rPr>
        <w:t xml:space="preserve"> показател</w:t>
      </w:r>
      <w:r>
        <w:rPr>
          <w:color w:val="000000"/>
          <w:sz w:val="28"/>
          <w:szCs w:val="28"/>
        </w:rPr>
        <w:t xml:space="preserve">я в хозяйствах всех категорий </w:t>
      </w:r>
      <w:r w:rsidRPr="00D01114">
        <w:rPr>
          <w:color w:val="000000"/>
          <w:sz w:val="28"/>
          <w:szCs w:val="28"/>
        </w:rPr>
        <w:t xml:space="preserve">по производству </w:t>
      </w:r>
      <w:r>
        <w:rPr>
          <w:color w:val="000000"/>
          <w:sz w:val="28"/>
          <w:szCs w:val="28"/>
        </w:rPr>
        <w:t>продукции картофеля составило 1422 тн  или  88, 9  % к плановому значению показателя  муниципальной программы на  2014 г.  Плановый показатель  не выполнен в связи с нехваткой техники для междурядной обработки и подготовки почвы к посадке и посеву, а также гибелью части посевов от разлива реки.</w:t>
      </w:r>
    </w:p>
    <w:p w:rsidR="006358C6" w:rsidRDefault="006358C6" w:rsidP="00165D3B">
      <w:pPr>
        <w:ind w:firstLine="540"/>
        <w:jc w:val="both"/>
        <w:rPr>
          <w:color w:val="000000"/>
          <w:sz w:val="28"/>
          <w:szCs w:val="28"/>
        </w:rPr>
      </w:pPr>
      <w:r w:rsidRPr="00D01114">
        <w:rPr>
          <w:color w:val="000000"/>
          <w:sz w:val="28"/>
          <w:szCs w:val="28"/>
        </w:rPr>
        <w:t>Фактическ</w:t>
      </w:r>
      <w:r>
        <w:rPr>
          <w:color w:val="000000"/>
          <w:sz w:val="28"/>
          <w:szCs w:val="28"/>
        </w:rPr>
        <w:t xml:space="preserve">ое значение </w:t>
      </w:r>
      <w:r w:rsidRPr="00D01114">
        <w:rPr>
          <w:color w:val="000000"/>
          <w:sz w:val="28"/>
          <w:szCs w:val="28"/>
        </w:rPr>
        <w:t xml:space="preserve"> показател</w:t>
      </w:r>
      <w:r>
        <w:rPr>
          <w:color w:val="000000"/>
          <w:sz w:val="28"/>
          <w:szCs w:val="28"/>
        </w:rPr>
        <w:t>я</w:t>
      </w:r>
      <w:r w:rsidRPr="00D01114">
        <w:rPr>
          <w:color w:val="000000"/>
          <w:sz w:val="28"/>
          <w:szCs w:val="28"/>
        </w:rPr>
        <w:t xml:space="preserve"> </w:t>
      </w:r>
      <w:r>
        <w:rPr>
          <w:color w:val="000000"/>
          <w:sz w:val="28"/>
          <w:szCs w:val="28"/>
        </w:rPr>
        <w:t xml:space="preserve"> в хозяйствах всех категорий по производству продукции овощей  составило 375,6  тн или </w:t>
      </w:r>
      <w:r w:rsidRPr="008B5E81">
        <w:rPr>
          <w:color w:val="000000"/>
          <w:sz w:val="28"/>
          <w:szCs w:val="28"/>
        </w:rPr>
        <w:t>144,5  %</w:t>
      </w:r>
      <w:r>
        <w:rPr>
          <w:color w:val="000000"/>
          <w:sz w:val="28"/>
          <w:szCs w:val="28"/>
        </w:rPr>
        <w:t xml:space="preserve"> к плановому значению показателя  муниципальной программы на  2014 г.  </w:t>
      </w:r>
    </w:p>
    <w:p w:rsidR="006358C6" w:rsidRPr="007E6F44" w:rsidRDefault="006358C6" w:rsidP="00165D3B">
      <w:pPr>
        <w:pStyle w:val="ConsPlusNormal"/>
        <w:widowControl/>
        <w:tabs>
          <w:tab w:val="left" w:pos="709"/>
        </w:tabs>
        <w:ind w:firstLine="540"/>
        <w:rPr>
          <w:rFonts w:ascii="Times New Roman" w:hAnsi="Times New Roman" w:cs="Times New Roman"/>
          <w:sz w:val="28"/>
          <w:szCs w:val="28"/>
        </w:rPr>
      </w:pPr>
      <w:r w:rsidRPr="0039586D">
        <w:rPr>
          <w:rFonts w:ascii="Times New Roman" w:hAnsi="Times New Roman" w:cs="Times New Roman"/>
          <w:sz w:val="28"/>
          <w:szCs w:val="28"/>
        </w:rPr>
        <w:t xml:space="preserve">В целях развития  сельского хозяйства в бюджете Невельского городского округа в  2014 году были предусмотрены финансовые средства в размере 270 тысяч рублей. Из них, согласно ресурсному обеспечению программы,  выделено 90,0 тыс. рублей  на удешевление стоимости поставляемых в централизованном порядке комбикормов и фуражного зерна для личных подсобных хозяйств;  150,0 тыс. рублей на возмещение части затрат сельскохозяйственным товаропроизводителям (кроме граждан, ведущих личное подсобное хозяйство) на приобретение и доставку минеральных удобрений отечественного производства, используемых для улучшения кормовых угодий, производства картофеля и овощей, - в размере до 50 % от их стоимости с учетом транспортных затрат на доставку. </w:t>
      </w:r>
      <w:r w:rsidRPr="007E6F44">
        <w:rPr>
          <w:rFonts w:ascii="Times New Roman" w:hAnsi="Times New Roman" w:cs="Times New Roman"/>
          <w:sz w:val="28"/>
          <w:szCs w:val="28"/>
        </w:rPr>
        <w:t xml:space="preserve">Победителем отбора </w:t>
      </w:r>
      <w:r w:rsidRPr="0039586D">
        <w:rPr>
          <w:rFonts w:ascii="Times New Roman" w:hAnsi="Times New Roman" w:cs="Times New Roman"/>
          <w:sz w:val="28"/>
          <w:szCs w:val="28"/>
        </w:rPr>
        <w:t>на возмещение части затрат на приобретение и доставку минеральных удобрений отечественного производства</w:t>
      </w:r>
      <w:r w:rsidRPr="007E6F44">
        <w:rPr>
          <w:rFonts w:ascii="Times New Roman" w:hAnsi="Times New Roman" w:cs="Times New Roman"/>
          <w:sz w:val="28"/>
          <w:szCs w:val="28"/>
        </w:rPr>
        <w:t xml:space="preserve"> признан единственный участник  КФХ Пак Ен Гир с.Колхозное (размер субсидии составил 150,0 тыс. рублей). </w:t>
      </w:r>
    </w:p>
    <w:p w:rsidR="006358C6" w:rsidRPr="007E6F44" w:rsidRDefault="006358C6" w:rsidP="00165D3B">
      <w:pPr>
        <w:pStyle w:val="a5"/>
        <w:spacing w:after="0"/>
        <w:ind w:firstLine="567"/>
        <w:jc w:val="both"/>
        <w:rPr>
          <w:sz w:val="28"/>
          <w:szCs w:val="28"/>
        </w:rPr>
      </w:pPr>
      <w:r w:rsidRPr="0039586D">
        <w:rPr>
          <w:sz w:val="28"/>
          <w:szCs w:val="28"/>
        </w:rPr>
        <w:t xml:space="preserve">В 2014 году из областного бюджета на возмещение затрат, связанных с доставкой в централизованном порядке для личных подсобных хозяйств комбикормов и фуражного зерна для птицы выделено субсидии </w:t>
      </w:r>
      <w:r>
        <w:rPr>
          <w:sz w:val="28"/>
          <w:szCs w:val="28"/>
        </w:rPr>
        <w:t xml:space="preserve">из средств </w:t>
      </w:r>
      <w:r>
        <w:rPr>
          <w:sz w:val="28"/>
          <w:szCs w:val="28"/>
        </w:rPr>
        <w:lastRenderedPageBreak/>
        <w:t xml:space="preserve">областного бюджета </w:t>
      </w:r>
      <w:r w:rsidRPr="0039586D">
        <w:rPr>
          <w:sz w:val="28"/>
          <w:szCs w:val="28"/>
        </w:rPr>
        <w:t xml:space="preserve">в размере 259,4 тыс.  рублей.  </w:t>
      </w:r>
      <w:r w:rsidRPr="007E6F44">
        <w:rPr>
          <w:sz w:val="28"/>
          <w:szCs w:val="28"/>
        </w:rPr>
        <w:t xml:space="preserve">Субсидия использована в полном объеме. </w:t>
      </w:r>
      <w:r>
        <w:rPr>
          <w:sz w:val="28"/>
          <w:szCs w:val="28"/>
        </w:rPr>
        <w:t xml:space="preserve">Средняя цена за 1 кг комбикорма и фуражного зерна для птицы составила 12 руб.34 коп. Из них 3,03 рублей составила сумма компенсации </w:t>
      </w:r>
      <w:r w:rsidRPr="007E6F44">
        <w:rPr>
          <w:sz w:val="28"/>
          <w:szCs w:val="28"/>
        </w:rPr>
        <w:t>доставки 1 кг кормов от порта Ванино до населенных пунктов муниципального образования</w:t>
      </w:r>
      <w:r>
        <w:rPr>
          <w:sz w:val="28"/>
          <w:szCs w:val="28"/>
        </w:rPr>
        <w:t>)</w:t>
      </w:r>
      <w:r w:rsidRPr="007E6F44">
        <w:rPr>
          <w:sz w:val="28"/>
          <w:szCs w:val="28"/>
        </w:rPr>
        <w:t>. Объем льготной поставки составил 115,32  тн.</w:t>
      </w:r>
      <w:r>
        <w:rPr>
          <w:sz w:val="28"/>
          <w:szCs w:val="28"/>
        </w:rPr>
        <w:t xml:space="preserve"> Жалоб на качество поставляемого комбикорма и фуражного зерна для птицы от ЛПХ не поступало.</w:t>
      </w:r>
    </w:p>
    <w:p w:rsidR="006358C6" w:rsidRDefault="006358C6" w:rsidP="00165D3B">
      <w:pPr>
        <w:ind w:firstLine="539"/>
        <w:jc w:val="both"/>
        <w:rPr>
          <w:sz w:val="28"/>
          <w:szCs w:val="28"/>
        </w:rPr>
      </w:pPr>
      <w:r>
        <w:rPr>
          <w:sz w:val="28"/>
          <w:szCs w:val="28"/>
        </w:rPr>
        <w:t>В 2014 году по итогам конкурсного отбора вновь зарегистрированное КФХ Медведев Александр получил субсидию на возмещение части затрат в размере 250,0 тыс.рублей. в соответствии с муниципальной программой «Развитие малого и среднего предпринимательства в муниципальном образовании «Невельский городской округ» на 2013-2015 годы и на период до 2018 года».</w:t>
      </w:r>
    </w:p>
    <w:p w:rsidR="006358C6" w:rsidRPr="007E6F44" w:rsidRDefault="006358C6" w:rsidP="00165D3B">
      <w:pPr>
        <w:widowControl w:val="0"/>
        <w:ind w:firstLine="567"/>
        <w:jc w:val="both"/>
        <w:rPr>
          <w:sz w:val="28"/>
          <w:szCs w:val="28"/>
        </w:rPr>
      </w:pPr>
      <w:r w:rsidRPr="007E6F44">
        <w:rPr>
          <w:sz w:val="28"/>
          <w:szCs w:val="28"/>
        </w:rPr>
        <w:t xml:space="preserve">В целях реализации областной программы в 2014  году 4 крестьянских (фермерских) хозяйства Невельского района заключили Соглашение с министерством сельского хозяйства, торговли и продовольствия Сахалинской области о реализации мероприятий долгосрочной целевой программы «Развитие сельского хозяйства Сахалинской области на 2014-2020 годы». Это КФХ  Зимина Н.П., КФХ Летуновский А.Ю., КФХ Федченко В.В., КФХ Пак Ен Гир. </w:t>
      </w:r>
    </w:p>
    <w:p w:rsidR="006358C6" w:rsidRPr="007E6F44" w:rsidRDefault="006358C6" w:rsidP="00165D3B">
      <w:pPr>
        <w:ind w:firstLine="540"/>
        <w:jc w:val="both"/>
        <w:rPr>
          <w:color w:val="FF0000"/>
          <w:sz w:val="28"/>
          <w:szCs w:val="28"/>
        </w:rPr>
      </w:pPr>
      <w:r w:rsidRPr="007E6F44">
        <w:rPr>
          <w:b/>
          <w:bCs/>
          <w:sz w:val="28"/>
          <w:szCs w:val="28"/>
        </w:rPr>
        <w:t>В 2014  году КФХ и ЛПХ Невельского района из средств областного бюджета получили финансовую поддержку на сумму   3 751,55    рублей,</w:t>
      </w:r>
      <w:r w:rsidRPr="007E6F44">
        <w:rPr>
          <w:sz w:val="28"/>
          <w:szCs w:val="28"/>
        </w:rPr>
        <w:t xml:space="preserve"> в т.ч. на удешевление стоимости комбикорма и фуражного зерна – 259,4 тыс. рублей.</w:t>
      </w:r>
      <w:r w:rsidRPr="007E6F44">
        <w:rPr>
          <w:b/>
          <w:bCs/>
          <w:sz w:val="28"/>
          <w:szCs w:val="28"/>
        </w:rPr>
        <w:t xml:space="preserve"> </w:t>
      </w:r>
      <w:r w:rsidRPr="007E6F44">
        <w:rPr>
          <w:sz w:val="28"/>
          <w:szCs w:val="28"/>
        </w:rPr>
        <w:t>Общая сумма  субсидии для ЛПХ составила 1 582,4 тыс. рублей.</w:t>
      </w:r>
      <w:r>
        <w:rPr>
          <w:sz w:val="28"/>
          <w:szCs w:val="28"/>
        </w:rPr>
        <w:t>, что на 219,6 тыс.рублей меньше в  сравнении с 2013  годом (поголовье крупного рогатого скота, в частности, коров сократилось на 11 голов).</w:t>
      </w:r>
      <w:r w:rsidRPr="007E6F44">
        <w:rPr>
          <w:sz w:val="28"/>
          <w:szCs w:val="28"/>
        </w:rPr>
        <w:t xml:space="preserve">  </w:t>
      </w:r>
    </w:p>
    <w:p w:rsidR="006358C6" w:rsidRPr="007E6F44" w:rsidRDefault="006358C6" w:rsidP="00165D3B">
      <w:pPr>
        <w:ind w:firstLine="540"/>
        <w:jc w:val="both"/>
        <w:rPr>
          <w:sz w:val="28"/>
          <w:szCs w:val="28"/>
        </w:rPr>
      </w:pPr>
      <w:r w:rsidRPr="007E6F44">
        <w:rPr>
          <w:sz w:val="28"/>
          <w:szCs w:val="28"/>
        </w:rPr>
        <w:t xml:space="preserve"> Из средств областного бюджета крестьянским (фермерским) хозяйствам  предоставлено субсидий:</w:t>
      </w:r>
    </w:p>
    <w:p w:rsidR="006358C6" w:rsidRPr="007E6F44" w:rsidRDefault="006358C6" w:rsidP="00165D3B">
      <w:pPr>
        <w:ind w:firstLine="540"/>
        <w:jc w:val="both"/>
        <w:rPr>
          <w:sz w:val="28"/>
          <w:szCs w:val="28"/>
        </w:rPr>
      </w:pPr>
      <w:r w:rsidRPr="007E6F44">
        <w:rPr>
          <w:sz w:val="28"/>
          <w:szCs w:val="28"/>
        </w:rPr>
        <w:t>КФХ Зиминой Н.П. в размере 701,7 тыс.рублей  (в том числе,   на возмещение затрат по развитию молочного скотоводства (содержание КРС молочной породы)  в размере  691,2  тыс. руб.; стимулирование развития плодородия почв картофеля и овощей в размере 10,5 тыс.рублей;</w:t>
      </w:r>
    </w:p>
    <w:p w:rsidR="006358C6" w:rsidRPr="007E6F44" w:rsidRDefault="006358C6" w:rsidP="00165D3B">
      <w:pPr>
        <w:ind w:firstLine="540"/>
        <w:jc w:val="both"/>
        <w:rPr>
          <w:sz w:val="28"/>
          <w:szCs w:val="28"/>
        </w:rPr>
      </w:pPr>
      <w:r w:rsidRPr="007E6F44">
        <w:rPr>
          <w:sz w:val="28"/>
          <w:szCs w:val="28"/>
        </w:rPr>
        <w:t xml:space="preserve">КФХ Федченко В.В. в размере 947,1  тыс.рублей  (в том числе,   на возмещение затрат по развитию молочного скотоводства (содержание КРС молочной породы)  в размере  345,6  тыс. руб.;   на возмещение затрат, возникающих при реализации мероприятий на обновление парка сельскохозяйственной техники и технологического оборудования на сумму  595,0  тыс.рублей; за оформление земли  в собственность в размере 6,5 тыс.рублей); </w:t>
      </w:r>
    </w:p>
    <w:p w:rsidR="006358C6" w:rsidRPr="007E6F44" w:rsidRDefault="006358C6" w:rsidP="00165D3B">
      <w:pPr>
        <w:ind w:firstLine="540"/>
        <w:jc w:val="both"/>
        <w:rPr>
          <w:sz w:val="28"/>
          <w:szCs w:val="28"/>
        </w:rPr>
      </w:pPr>
      <w:r w:rsidRPr="007E6F44">
        <w:rPr>
          <w:sz w:val="28"/>
          <w:szCs w:val="28"/>
        </w:rPr>
        <w:t>КФХ Пак Ен  Гир в размере 157,25  тыс.рублей (в том числе стимулирование развития плодородия почв картофеля и овощей в размере 29,7 тыс.рублей, повышение доходов сельхозтоваропроизводителей в подотрасли растениеводства в размере 127,6 тыс.рублей);</w:t>
      </w:r>
    </w:p>
    <w:p w:rsidR="006358C6" w:rsidRPr="007E6F44" w:rsidRDefault="006358C6" w:rsidP="00165D3B">
      <w:pPr>
        <w:ind w:firstLine="567"/>
        <w:jc w:val="both"/>
        <w:rPr>
          <w:sz w:val="28"/>
          <w:szCs w:val="28"/>
        </w:rPr>
      </w:pPr>
      <w:r w:rsidRPr="007E6F44">
        <w:rPr>
          <w:sz w:val="28"/>
          <w:szCs w:val="28"/>
        </w:rPr>
        <w:lastRenderedPageBreak/>
        <w:t>КФХ Летуновский А.Ю. на возмещение затрат по развитию молочного скотоводства (содержание КРС молочной породы)  в размере  103,7  тыс. руб.</w:t>
      </w:r>
    </w:p>
    <w:p w:rsidR="006358C6" w:rsidRPr="00BD1321" w:rsidRDefault="006358C6" w:rsidP="00165D3B">
      <w:pPr>
        <w:widowControl w:val="0"/>
        <w:autoSpaceDE w:val="0"/>
        <w:autoSpaceDN w:val="0"/>
        <w:adjustRightInd w:val="0"/>
        <w:ind w:firstLine="567"/>
        <w:jc w:val="both"/>
        <w:rPr>
          <w:sz w:val="28"/>
          <w:szCs w:val="28"/>
        </w:rPr>
      </w:pPr>
      <w:r w:rsidRPr="00BD1321">
        <w:rPr>
          <w:sz w:val="28"/>
          <w:szCs w:val="28"/>
        </w:rPr>
        <w:t xml:space="preserve">Налоговые поступления </w:t>
      </w:r>
      <w:r>
        <w:rPr>
          <w:sz w:val="28"/>
          <w:szCs w:val="28"/>
        </w:rPr>
        <w:t xml:space="preserve">за  </w:t>
      </w:r>
      <w:r w:rsidRPr="00BD1321">
        <w:rPr>
          <w:sz w:val="28"/>
          <w:szCs w:val="28"/>
        </w:rPr>
        <w:t xml:space="preserve"> 2014 г. от сельскохозяйственной отрасли в местный бюджет муниципального образования составили  120,8  тыс. рублей, что 2,5 раза больше периода прошлого года. </w:t>
      </w:r>
    </w:p>
    <w:p w:rsidR="006358C6" w:rsidRPr="00FB5F81" w:rsidRDefault="006358C6" w:rsidP="00165D3B">
      <w:pPr>
        <w:ind w:firstLine="539"/>
        <w:jc w:val="both"/>
        <w:rPr>
          <w:color w:val="000000"/>
          <w:sz w:val="28"/>
          <w:szCs w:val="28"/>
        </w:rPr>
      </w:pPr>
      <w:r w:rsidRPr="007E6F44">
        <w:rPr>
          <w:sz w:val="28"/>
          <w:szCs w:val="28"/>
        </w:rPr>
        <w:t xml:space="preserve">В Невельском городском округе создана рабочая группа по проведению ревизии неиспользованных земель сельскохозяйственного назначения на территории МО «Невельский городской округ. Целью создания рабочей группы является проведение ревизии неиспользуемых земель сельскохозяйственного назначения, получения на этих площадях дополнительных объемов картофеля и овощей, для гарантированного обеспечения ими жителей муниципального образования. Установлено, что в границах муниципального образования «Невельский городской округ»  </w:t>
      </w:r>
      <w:r w:rsidRPr="00FB5F81">
        <w:rPr>
          <w:color w:val="000000"/>
          <w:sz w:val="28"/>
          <w:szCs w:val="28"/>
        </w:rPr>
        <w:t xml:space="preserve">к землям сельскохозяйственного назначения относятся земли общей площадью 1496 га в том числе: пашня – 598  га, многолетние насаждения – 374  га, сенокосы – 372  га,  пастбища  - 152  га. </w:t>
      </w:r>
    </w:p>
    <w:bookmarkEnd w:id="3"/>
    <w:p w:rsidR="006358C6" w:rsidRPr="00FB5F81" w:rsidRDefault="006358C6" w:rsidP="00165D3B">
      <w:pPr>
        <w:ind w:firstLine="567"/>
        <w:jc w:val="both"/>
        <w:rPr>
          <w:color w:val="000000"/>
          <w:sz w:val="28"/>
          <w:szCs w:val="28"/>
        </w:rPr>
      </w:pPr>
      <w:r w:rsidRPr="007E6F44">
        <w:rPr>
          <w:sz w:val="28"/>
          <w:szCs w:val="28"/>
        </w:rPr>
        <w:t>Продолжается работа по предоставлению в аренду земельных участков для сельскохозяйственного использования. В  2014  году выделено</w:t>
      </w:r>
      <w:r>
        <w:rPr>
          <w:sz w:val="28"/>
          <w:szCs w:val="28"/>
        </w:rPr>
        <w:t xml:space="preserve"> 4 </w:t>
      </w:r>
      <w:r w:rsidRPr="007E6F44">
        <w:rPr>
          <w:sz w:val="28"/>
          <w:szCs w:val="28"/>
        </w:rPr>
        <w:t>земельных участк</w:t>
      </w:r>
      <w:r>
        <w:rPr>
          <w:sz w:val="28"/>
          <w:szCs w:val="28"/>
        </w:rPr>
        <w:t>а</w:t>
      </w:r>
      <w:r w:rsidRPr="007E6F44">
        <w:rPr>
          <w:sz w:val="28"/>
          <w:szCs w:val="28"/>
        </w:rPr>
        <w:t xml:space="preserve"> для ведения личного подсобного хозяйства в аренду</w:t>
      </w:r>
      <w:r>
        <w:rPr>
          <w:sz w:val="28"/>
          <w:szCs w:val="28"/>
        </w:rPr>
        <w:t xml:space="preserve"> общей площадью 6,1 га (Голоскоков  В.И., Страхов Ю.В., Цулаев И.Н., Кудин А.И.). </w:t>
      </w:r>
      <w:r w:rsidRPr="00FB5F81">
        <w:rPr>
          <w:color w:val="000000"/>
          <w:sz w:val="28"/>
          <w:szCs w:val="28"/>
        </w:rPr>
        <w:t xml:space="preserve">Из них 2   участка в с.Горнозаводске и 2 участка в г.Невельске. </w:t>
      </w:r>
      <w:r w:rsidRPr="007E6F44">
        <w:rPr>
          <w:sz w:val="28"/>
          <w:szCs w:val="28"/>
        </w:rPr>
        <w:t>Для ведения садоводства и огородничества</w:t>
      </w:r>
      <w:r>
        <w:rPr>
          <w:sz w:val="28"/>
          <w:szCs w:val="28"/>
        </w:rPr>
        <w:t xml:space="preserve"> предоставлено в аренду 14 </w:t>
      </w:r>
      <w:r w:rsidRPr="007E6F44">
        <w:rPr>
          <w:sz w:val="28"/>
          <w:szCs w:val="28"/>
        </w:rPr>
        <w:t>земельных участк</w:t>
      </w:r>
      <w:r>
        <w:rPr>
          <w:sz w:val="28"/>
          <w:szCs w:val="28"/>
        </w:rPr>
        <w:t>ов общей площадью 1,16 га (на 3 земельных участка больше в сравнении с 2013 годом).</w:t>
      </w:r>
      <w:r w:rsidRPr="007E6F44">
        <w:rPr>
          <w:sz w:val="28"/>
          <w:szCs w:val="28"/>
        </w:rPr>
        <w:t xml:space="preserve"> </w:t>
      </w:r>
      <w:r w:rsidRPr="00FB5F81">
        <w:rPr>
          <w:color w:val="000000"/>
          <w:sz w:val="28"/>
          <w:szCs w:val="28"/>
        </w:rPr>
        <w:t>Главе крестьянского (фермерского) хозяйства  Летуновскому А.Ю. выделено 2 земельных участка для сенокошения (2</w:t>
      </w:r>
      <w:r>
        <w:rPr>
          <w:color w:val="000000"/>
          <w:sz w:val="28"/>
          <w:szCs w:val="28"/>
        </w:rPr>
        <w:t xml:space="preserve"> га </w:t>
      </w:r>
      <w:r w:rsidRPr="00FB5F81">
        <w:rPr>
          <w:color w:val="000000"/>
          <w:sz w:val="28"/>
          <w:szCs w:val="28"/>
        </w:rPr>
        <w:t>) и под пастбище (5</w:t>
      </w:r>
      <w:r>
        <w:rPr>
          <w:color w:val="000000"/>
          <w:sz w:val="28"/>
          <w:szCs w:val="28"/>
        </w:rPr>
        <w:t xml:space="preserve"> га </w:t>
      </w:r>
      <w:r w:rsidRPr="00FB5F81">
        <w:rPr>
          <w:color w:val="000000"/>
          <w:sz w:val="28"/>
          <w:szCs w:val="28"/>
        </w:rPr>
        <w:t>) в с.Колхозное.</w:t>
      </w:r>
    </w:p>
    <w:p w:rsidR="006358C6" w:rsidRDefault="006358C6" w:rsidP="00165D3B">
      <w:pPr>
        <w:ind w:firstLine="709"/>
        <w:jc w:val="both"/>
        <w:rPr>
          <w:sz w:val="28"/>
          <w:szCs w:val="28"/>
        </w:rPr>
      </w:pPr>
      <w:r>
        <w:rPr>
          <w:sz w:val="28"/>
          <w:szCs w:val="28"/>
        </w:rPr>
        <w:t>Комитетом по управлению имуществом администрации Невельского городского округа продолжается работа  в рамках исполнения Плана мероприятий по организации работ по образованию земельных участков в счет земельных долей в соответствии с нормами Федерального закона  от 24.07.2002 г. № 101-ФЗ. Постановлением администрации Невельского городского округа от 08.08.2014 г. № 878 утвержден список невостребованных земельных долей участников долевой собственности на земельный участок из земель сельскохозяйственного назначения в границах землепользования бывшего КСП «Невельское» на территории Невельского района в количестве 354 земельных доли, размером 2,7 га каждая.</w:t>
      </w:r>
    </w:p>
    <w:p w:rsidR="006358C6" w:rsidRPr="00FC4A1A" w:rsidRDefault="006358C6" w:rsidP="00165D3B">
      <w:pPr>
        <w:ind w:firstLine="709"/>
        <w:jc w:val="both"/>
        <w:rPr>
          <w:rFonts w:eastAsia="SimSun"/>
          <w:color w:val="000000"/>
          <w:sz w:val="28"/>
          <w:szCs w:val="28"/>
          <w:lang w:eastAsia="zh-CN"/>
        </w:rPr>
      </w:pPr>
      <w:r>
        <w:rPr>
          <w:sz w:val="28"/>
          <w:szCs w:val="28"/>
        </w:rPr>
        <w:t>В социально-экономическом развитии Невельского района б</w:t>
      </w:r>
      <w:r w:rsidRPr="00FD3DB5">
        <w:rPr>
          <w:sz w:val="28"/>
          <w:szCs w:val="28"/>
        </w:rPr>
        <w:t xml:space="preserve">ольшую роль </w:t>
      </w:r>
      <w:r>
        <w:rPr>
          <w:sz w:val="28"/>
          <w:szCs w:val="28"/>
        </w:rPr>
        <w:t xml:space="preserve">играет </w:t>
      </w:r>
      <w:r w:rsidRPr="00FD3DB5">
        <w:rPr>
          <w:sz w:val="28"/>
          <w:szCs w:val="28"/>
        </w:rPr>
        <w:t>коллективное садоводство и огородничество - одно из направлений в создании гражданского сообщества</w:t>
      </w:r>
      <w:r w:rsidRPr="00505451">
        <w:rPr>
          <w:sz w:val="28"/>
          <w:szCs w:val="28"/>
        </w:rPr>
        <w:t xml:space="preserve">. </w:t>
      </w:r>
      <w:r w:rsidRPr="00505451">
        <w:rPr>
          <w:color w:val="000000"/>
          <w:sz w:val="28"/>
          <w:szCs w:val="28"/>
        </w:rPr>
        <w:t xml:space="preserve">На территории Невельского городского округа  осуществляют деятельность 12 зарегистрированных садоводческих, огороднических и дачных некоммерческих объединений граждан  Невельского района, с общим числом их членов 764 человек. Общая площадь СНТ составляет  177,3 га. </w:t>
      </w:r>
      <w:r w:rsidRPr="00FC4A1A">
        <w:rPr>
          <w:rFonts w:eastAsia="SimSun"/>
          <w:color w:val="000000"/>
          <w:sz w:val="28"/>
          <w:szCs w:val="28"/>
          <w:lang w:eastAsia="zh-CN"/>
        </w:rPr>
        <w:t xml:space="preserve">В 2014 году  разработан проект подпрограммы «Поддержка садоводческих, огороднических и дачных некоммерческих объединений граждан, </w:t>
      </w:r>
      <w:r w:rsidRPr="00FC4A1A">
        <w:rPr>
          <w:rFonts w:eastAsia="SimSun"/>
          <w:color w:val="000000"/>
          <w:sz w:val="28"/>
          <w:szCs w:val="28"/>
          <w:lang w:eastAsia="zh-CN"/>
        </w:rPr>
        <w:lastRenderedPageBreak/>
        <w:t>расположенных на территории муниципального образования «Невельский городской округ».</w:t>
      </w:r>
    </w:p>
    <w:p w:rsidR="006358C6" w:rsidRPr="00FE7BF9" w:rsidRDefault="006358C6" w:rsidP="00165D3B">
      <w:pPr>
        <w:ind w:firstLine="720"/>
        <w:jc w:val="both"/>
        <w:rPr>
          <w:sz w:val="28"/>
          <w:szCs w:val="28"/>
        </w:rPr>
      </w:pPr>
      <w:r w:rsidRPr="007E6F44">
        <w:rPr>
          <w:sz w:val="28"/>
          <w:szCs w:val="28"/>
        </w:rPr>
        <w:t>В целях повышения эффективности работы в личных подсобных хозяйствах Невельского района ежегодно в октябре проводится  районный конкурс на лучшее личное подсобное хозяйство Невельского района. Целью конкурса является стимулирование развития личных подсобных хозяйств,  эффективное ведение личного подсобного хозяйства.</w:t>
      </w:r>
      <w:r>
        <w:rPr>
          <w:sz w:val="28"/>
          <w:szCs w:val="28"/>
        </w:rPr>
        <w:t xml:space="preserve"> Определены победители районного конкурса, которым вручены дипломы и денежные вознаграждения: </w:t>
      </w:r>
      <w:r w:rsidRPr="00FE7BF9">
        <w:rPr>
          <w:sz w:val="28"/>
          <w:szCs w:val="28"/>
        </w:rPr>
        <w:t>1 место – ЛПХ Ковалева Инна Леонидовна г.Невельск;</w:t>
      </w:r>
      <w:r>
        <w:rPr>
          <w:sz w:val="28"/>
          <w:szCs w:val="28"/>
        </w:rPr>
        <w:t xml:space="preserve"> </w:t>
      </w:r>
      <w:r w:rsidRPr="00FE7BF9">
        <w:rPr>
          <w:sz w:val="28"/>
          <w:szCs w:val="28"/>
        </w:rPr>
        <w:t>2 место – ЛПХ Мустафа Наталья Михайловна  с. Шебунино;</w:t>
      </w:r>
      <w:r>
        <w:rPr>
          <w:sz w:val="28"/>
          <w:szCs w:val="28"/>
        </w:rPr>
        <w:t xml:space="preserve"> </w:t>
      </w:r>
      <w:r w:rsidRPr="00FE7BF9">
        <w:rPr>
          <w:sz w:val="28"/>
          <w:szCs w:val="28"/>
        </w:rPr>
        <w:t>3 место  - ЛПХ Сергеева Галина Николаевна  с.Ватутино.</w:t>
      </w:r>
    </w:p>
    <w:p w:rsidR="006358C6" w:rsidRDefault="00165D3B" w:rsidP="00165D3B">
      <w:pPr>
        <w:pStyle w:val="a7"/>
        <w:jc w:val="both"/>
        <w:rPr>
          <w:sz w:val="28"/>
          <w:szCs w:val="28"/>
        </w:rPr>
      </w:pPr>
      <w:r>
        <w:rPr>
          <w:sz w:val="28"/>
          <w:szCs w:val="28"/>
        </w:rPr>
        <w:tab/>
      </w:r>
      <w:r w:rsidR="006358C6" w:rsidRPr="007E6F44">
        <w:rPr>
          <w:sz w:val="28"/>
          <w:szCs w:val="28"/>
        </w:rPr>
        <w:t xml:space="preserve">Оказывается информационная и консультативная  помощь по всем интересующим хозяйства вопросам. </w:t>
      </w:r>
    </w:p>
    <w:p w:rsidR="00165D3B" w:rsidRDefault="00165D3B" w:rsidP="00165D3B">
      <w:pPr>
        <w:pStyle w:val="a7"/>
        <w:jc w:val="both"/>
        <w:rPr>
          <w:sz w:val="28"/>
          <w:szCs w:val="28"/>
        </w:rPr>
      </w:pPr>
    </w:p>
    <w:p w:rsidR="006358C6" w:rsidRPr="000C7B47" w:rsidRDefault="00165D3B" w:rsidP="00165D3B">
      <w:pPr>
        <w:pStyle w:val="a7"/>
        <w:jc w:val="both"/>
        <w:rPr>
          <w:sz w:val="28"/>
          <w:szCs w:val="28"/>
        </w:rPr>
      </w:pPr>
      <w:r>
        <w:rPr>
          <w:sz w:val="28"/>
          <w:szCs w:val="28"/>
        </w:rPr>
        <w:tab/>
        <w:t xml:space="preserve">         В </w:t>
      </w:r>
      <w:r w:rsidR="006358C6" w:rsidRPr="007E6F44">
        <w:rPr>
          <w:sz w:val="28"/>
          <w:szCs w:val="28"/>
        </w:rPr>
        <w:t>текуще</w:t>
      </w:r>
      <w:r w:rsidR="006358C6">
        <w:rPr>
          <w:sz w:val="28"/>
          <w:szCs w:val="28"/>
        </w:rPr>
        <w:t xml:space="preserve">м </w:t>
      </w:r>
      <w:r w:rsidR="006358C6" w:rsidRPr="007E6F44">
        <w:rPr>
          <w:sz w:val="28"/>
          <w:szCs w:val="28"/>
        </w:rPr>
        <w:t xml:space="preserve"> год</w:t>
      </w:r>
      <w:r w:rsidR="006358C6">
        <w:rPr>
          <w:sz w:val="28"/>
          <w:szCs w:val="28"/>
        </w:rPr>
        <w:t xml:space="preserve">у </w:t>
      </w:r>
      <w:r w:rsidR="006358C6" w:rsidRPr="007E6F44">
        <w:rPr>
          <w:sz w:val="28"/>
          <w:szCs w:val="28"/>
        </w:rPr>
        <w:t xml:space="preserve"> состоялось выездное заседание  в с.Горнозаводске с участием государственной службы учреждения станции по борьбе  с болезнями животных № 8,   главами крестьянских (фермерских) хозяйств и личными подсобными хозяйствами </w:t>
      </w:r>
      <w:r w:rsidR="006358C6" w:rsidRPr="000C7B47">
        <w:rPr>
          <w:sz w:val="28"/>
          <w:szCs w:val="28"/>
        </w:rPr>
        <w:t xml:space="preserve">по вопросу убоя скота и реализации продукции животноводства. </w:t>
      </w:r>
      <w:r w:rsidR="006358C6" w:rsidRPr="007E6F44">
        <w:rPr>
          <w:sz w:val="28"/>
          <w:szCs w:val="28"/>
        </w:rPr>
        <w:t xml:space="preserve"> На заседании был затронут важный вопрос о том, где возможна продажа сельхозпродукции на территории Невельского района. </w:t>
      </w:r>
      <w:r w:rsidR="006358C6">
        <w:rPr>
          <w:sz w:val="28"/>
          <w:szCs w:val="28"/>
        </w:rPr>
        <w:t xml:space="preserve">Проведено совместное совещание с представителями </w:t>
      </w:r>
      <w:r w:rsidR="006358C6" w:rsidRPr="007E6F44">
        <w:rPr>
          <w:sz w:val="28"/>
          <w:szCs w:val="28"/>
        </w:rPr>
        <w:t>Министерства сельского хозяйства, торговли и продовольствия Сахалинской области, агентства Ветеринарии, «Роспотребнадзора»</w:t>
      </w:r>
      <w:r w:rsidR="006358C6">
        <w:rPr>
          <w:sz w:val="28"/>
          <w:szCs w:val="28"/>
        </w:rPr>
        <w:t xml:space="preserve">, ЛПХ и КФХ </w:t>
      </w:r>
      <w:r w:rsidR="006358C6" w:rsidRPr="007E6F44">
        <w:rPr>
          <w:sz w:val="28"/>
          <w:szCs w:val="28"/>
        </w:rPr>
        <w:t xml:space="preserve"> </w:t>
      </w:r>
      <w:r w:rsidR="006358C6" w:rsidRPr="000C7B47">
        <w:rPr>
          <w:sz w:val="28"/>
          <w:szCs w:val="28"/>
        </w:rPr>
        <w:t xml:space="preserve">по вопросу «О создании кооператива по организации убойных пунктов» и «Об организации на территории муниципального образования «Невельский городской округ» условий для убоя сельскохозяйственных животных, а также условий для реализации продукции животного происхождения непромышленного изготовления». </w:t>
      </w:r>
    </w:p>
    <w:p w:rsidR="006358C6" w:rsidRPr="007E6F44" w:rsidRDefault="006358C6" w:rsidP="00165D3B">
      <w:pPr>
        <w:autoSpaceDE w:val="0"/>
        <w:autoSpaceDN w:val="0"/>
        <w:adjustRightInd w:val="0"/>
        <w:jc w:val="both"/>
        <w:outlineLvl w:val="2"/>
        <w:rPr>
          <w:sz w:val="28"/>
          <w:szCs w:val="28"/>
        </w:rPr>
      </w:pPr>
      <w:r w:rsidRPr="007E6F44">
        <w:rPr>
          <w:sz w:val="28"/>
          <w:szCs w:val="28"/>
        </w:rPr>
        <w:t xml:space="preserve">         </w:t>
      </w:r>
      <w:r>
        <w:rPr>
          <w:sz w:val="28"/>
          <w:szCs w:val="28"/>
        </w:rPr>
        <w:t xml:space="preserve">С </w:t>
      </w:r>
      <w:r w:rsidRPr="007E6F44">
        <w:rPr>
          <w:sz w:val="28"/>
          <w:szCs w:val="28"/>
        </w:rPr>
        <w:t xml:space="preserve"> жителями района проведена прямая линия  по вопросу: «О финансовой поддержке сельскохозяйственных производителей в рамках государственной программы Сахалинской области «Развитие в Сахалинской области сельского хозяйства и регулирования рынков сельскохозяйственной продукции, сырья и продовольствия на  2014-2020 годы» и муниципальной программы «Развитие сельского хозяйства муниципального образования  «Невельский городской округ» на 2014-2020 гг.». </w:t>
      </w:r>
    </w:p>
    <w:p w:rsidR="006358C6" w:rsidRPr="007E6F44" w:rsidRDefault="006358C6" w:rsidP="00165D3B">
      <w:pPr>
        <w:ind w:firstLine="540"/>
        <w:jc w:val="both"/>
        <w:rPr>
          <w:sz w:val="28"/>
          <w:szCs w:val="28"/>
        </w:rPr>
      </w:pPr>
      <w:r w:rsidRPr="007E6F44">
        <w:rPr>
          <w:sz w:val="28"/>
          <w:szCs w:val="28"/>
        </w:rPr>
        <w:t xml:space="preserve">Всего за отчетный период для сельскохозяйственных товаропроизводителей опубликовано  12 статей и  объявлений. </w:t>
      </w:r>
    </w:p>
    <w:p w:rsidR="006358C6" w:rsidRPr="007E6F44" w:rsidRDefault="006358C6" w:rsidP="00165D3B">
      <w:pPr>
        <w:ind w:firstLine="540"/>
        <w:jc w:val="both"/>
        <w:rPr>
          <w:sz w:val="28"/>
          <w:szCs w:val="28"/>
        </w:rPr>
      </w:pPr>
      <w:r w:rsidRPr="007E6F44">
        <w:rPr>
          <w:sz w:val="28"/>
          <w:szCs w:val="28"/>
        </w:rPr>
        <w:t>На официальном сайте администрации Невельского городского округа в разделе «экономика» - «сельское хозяйство»  размещается и обновляется информация об изменениях в административно-правовых документах, о проводимых мероприятиях. В газете «Невельские новости» публикуются  статьи и объявления.</w:t>
      </w:r>
    </w:p>
    <w:p w:rsidR="006358C6" w:rsidRDefault="006358C6" w:rsidP="00165D3B">
      <w:pPr>
        <w:ind w:firstLine="540"/>
        <w:jc w:val="both"/>
        <w:rPr>
          <w:sz w:val="28"/>
          <w:szCs w:val="28"/>
        </w:rPr>
      </w:pPr>
      <w:r w:rsidRPr="007E6F44">
        <w:rPr>
          <w:sz w:val="28"/>
          <w:szCs w:val="28"/>
        </w:rPr>
        <w:t xml:space="preserve"> </w:t>
      </w:r>
      <w:r w:rsidRPr="00796522">
        <w:rPr>
          <w:color w:val="000000"/>
          <w:sz w:val="28"/>
          <w:szCs w:val="28"/>
        </w:rPr>
        <w:t xml:space="preserve">В соответствии с Постановлением Администрации Сахалинской области от 25.07.2007 г. № 151-ПА «Об утверждении Порядка организации деятельности ярмарок на территории Сахалинской области» в Невельском </w:t>
      </w:r>
      <w:r w:rsidRPr="00796522">
        <w:rPr>
          <w:color w:val="000000"/>
          <w:sz w:val="28"/>
          <w:szCs w:val="28"/>
        </w:rPr>
        <w:lastRenderedPageBreak/>
        <w:t xml:space="preserve">районе ежегодно проводятся 2 традиционные сельскохозяйственные ярмарки </w:t>
      </w:r>
      <w:r w:rsidRPr="008177E7">
        <w:rPr>
          <w:color w:val="000000"/>
          <w:sz w:val="28"/>
          <w:szCs w:val="28"/>
        </w:rPr>
        <w:t>«Весна» - «Осень». Кроме этого тематические ярмарки выходного дня. Всего в 2014 году проведено 66, из них 62 ярмарки «выходного дня», 2 сельскохозяйственные и 2 тематические. Для проведения ярмарок на территории Невельского района приняты ряд нормативно-правовых актов. Это Постановление администрации Невельского городского округа от 12.04.2012 г. № 468 «Об утверждении  реестра площадок для проведения ярмарок на территории муниципального образования «Невельский городской округ» и от 03.05.2012 г. № 550 «Об утверждении схемы размещения площадок для проведения ярмарок и картографического материала муниципального образования «Невельский городской округ». В соответствии с вышеуказанными постановлениями на территории организованы три площадки под ярмарки, две из которых находятся в Невельске (территория подведомственная торговому центру «Новинка» и общедоступная территория привокзальная площадь), которая является территорий общего пользования и  одна в с.Горнозаводске (территория бывшего рынка).  П</w:t>
      </w:r>
      <w:r w:rsidRPr="008177E7">
        <w:rPr>
          <w:sz w:val="28"/>
          <w:szCs w:val="28"/>
        </w:rPr>
        <w:t>остановлением администрации Невельского городского округа от 29.07.2014 г. № 823 утверждены схемы размещения нестационарных торговых объектов для организации ярмарок «выходного дня», торговли</w:t>
      </w:r>
      <w:r w:rsidRPr="00227254">
        <w:rPr>
          <w:sz w:val="28"/>
          <w:szCs w:val="28"/>
        </w:rPr>
        <w:t xml:space="preserve"> рыбой свежей и охлажденной, продукцией растениеводства. Желающим реализовать излишки сельскохозяйственной продукции предоставляется торговое место в торговом центре «Москва» (за исключением молока и мяса непромышленного производства, не имеющих сертификаты соответствия на данную продукцию)</w:t>
      </w:r>
      <w:r>
        <w:rPr>
          <w:sz w:val="28"/>
          <w:szCs w:val="28"/>
        </w:rPr>
        <w:t>.</w:t>
      </w:r>
      <w:r>
        <w:t xml:space="preserve">  </w:t>
      </w:r>
      <w:r w:rsidRPr="004B5482">
        <w:rPr>
          <w:sz w:val="28"/>
          <w:szCs w:val="28"/>
        </w:rPr>
        <w:t>Также</w:t>
      </w:r>
      <w:r>
        <w:rPr>
          <w:sz w:val="28"/>
          <w:szCs w:val="28"/>
        </w:rPr>
        <w:t xml:space="preserve">, </w:t>
      </w:r>
      <w:r w:rsidRPr="004B5482">
        <w:rPr>
          <w:sz w:val="28"/>
          <w:szCs w:val="28"/>
        </w:rPr>
        <w:t xml:space="preserve"> в мае  текущего года  </w:t>
      </w:r>
      <w:r>
        <w:rPr>
          <w:sz w:val="28"/>
          <w:szCs w:val="28"/>
        </w:rPr>
        <w:t xml:space="preserve">будут </w:t>
      </w:r>
      <w:r w:rsidRPr="004B5482">
        <w:rPr>
          <w:sz w:val="28"/>
          <w:szCs w:val="28"/>
        </w:rPr>
        <w:t>организова</w:t>
      </w:r>
      <w:r>
        <w:rPr>
          <w:sz w:val="28"/>
          <w:szCs w:val="28"/>
        </w:rPr>
        <w:t xml:space="preserve">ны </w:t>
      </w:r>
      <w:r w:rsidRPr="004B5482">
        <w:rPr>
          <w:sz w:val="28"/>
          <w:szCs w:val="28"/>
        </w:rPr>
        <w:t xml:space="preserve"> торговые места для продажи продукции растениеводства в осеннее – летний период в южном распадке и в северной части г.Невельска (отсыпка)</w:t>
      </w:r>
      <w:r>
        <w:rPr>
          <w:sz w:val="28"/>
          <w:szCs w:val="28"/>
        </w:rPr>
        <w:t>.</w:t>
      </w:r>
    </w:p>
    <w:p w:rsidR="006358C6" w:rsidRPr="00BD1321" w:rsidRDefault="006358C6" w:rsidP="00165D3B">
      <w:pPr>
        <w:ind w:firstLine="540"/>
        <w:jc w:val="both"/>
        <w:rPr>
          <w:sz w:val="28"/>
          <w:szCs w:val="28"/>
        </w:rPr>
      </w:pPr>
      <w:r w:rsidRPr="004B5482">
        <w:rPr>
          <w:sz w:val="28"/>
          <w:szCs w:val="28"/>
        </w:rPr>
        <w:t xml:space="preserve"> С 1 мая 2014 года вступили в законную силу </w:t>
      </w:r>
      <w:r w:rsidRPr="004B5482">
        <w:rPr>
          <w:color w:val="000000"/>
          <w:sz w:val="28"/>
          <w:szCs w:val="28"/>
        </w:rPr>
        <w:t>Т</w:t>
      </w:r>
      <w:r w:rsidRPr="004B5482">
        <w:rPr>
          <w:sz w:val="28"/>
          <w:szCs w:val="28"/>
        </w:rPr>
        <w:t>ехнические регламенты Таможенного союза "О безопасности мяса и мясной продукции" (ТР ТС 034/2013) и  «О безопасности молока и молочной продукции» (ТР ТС</w:t>
      </w:r>
      <w:r w:rsidRPr="00BD1321">
        <w:rPr>
          <w:sz w:val="28"/>
          <w:szCs w:val="28"/>
        </w:rPr>
        <w:t xml:space="preserve"> 033/2013),  согласно которым реализация мяса и молока возможна только на продовольственных рынках, на которых организована работа лабораторий ветеринарно-санитарной экспертизы с обязательным проведением повторной ветеринарно-санитарной экспертизы. </w:t>
      </w:r>
    </w:p>
    <w:p w:rsidR="006358C6" w:rsidRPr="00BD1321" w:rsidRDefault="006358C6" w:rsidP="00165D3B">
      <w:pPr>
        <w:ind w:firstLine="709"/>
        <w:jc w:val="both"/>
        <w:rPr>
          <w:sz w:val="28"/>
          <w:szCs w:val="28"/>
        </w:rPr>
      </w:pPr>
      <w:r>
        <w:rPr>
          <w:sz w:val="28"/>
          <w:szCs w:val="28"/>
        </w:rPr>
        <w:t>Н</w:t>
      </w:r>
      <w:r w:rsidRPr="00BD1321">
        <w:rPr>
          <w:sz w:val="28"/>
          <w:szCs w:val="28"/>
        </w:rPr>
        <w:t xml:space="preserve">а территории Невельского городского округа подобрано помещение для открытия универсального рынка в г.Невельске, которое принадлежит индивидуальному предпринимателю Мусеибову Л.Д.   </w:t>
      </w:r>
      <w:r>
        <w:rPr>
          <w:sz w:val="28"/>
          <w:szCs w:val="28"/>
        </w:rPr>
        <w:t xml:space="preserve">В феврале  текущего  года зарегистрировано юридическое лицо ООО «Москва». </w:t>
      </w:r>
      <w:r w:rsidRPr="00BD1321">
        <w:rPr>
          <w:sz w:val="28"/>
          <w:szCs w:val="28"/>
        </w:rPr>
        <w:t xml:space="preserve">Одновременно </w:t>
      </w:r>
      <w:r>
        <w:rPr>
          <w:sz w:val="28"/>
          <w:szCs w:val="28"/>
        </w:rPr>
        <w:t xml:space="preserve">управляющим </w:t>
      </w:r>
      <w:r w:rsidRPr="00BD1321">
        <w:rPr>
          <w:sz w:val="28"/>
          <w:szCs w:val="28"/>
        </w:rPr>
        <w:t>реш</w:t>
      </w:r>
      <w:r>
        <w:rPr>
          <w:sz w:val="28"/>
          <w:szCs w:val="28"/>
        </w:rPr>
        <w:t>ился</w:t>
      </w:r>
      <w:r w:rsidRPr="00BD1321">
        <w:rPr>
          <w:sz w:val="28"/>
          <w:szCs w:val="28"/>
        </w:rPr>
        <w:t xml:space="preserve"> вопрос по  ремонту подсобного помещения для размещения ветлаборатории, приобретения оборудования (бытовой холодильник, морозильный ларь, витринные холодильные установки). </w:t>
      </w:r>
    </w:p>
    <w:p w:rsidR="006358C6" w:rsidRPr="00BD1321" w:rsidRDefault="006358C6" w:rsidP="00165D3B">
      <w:pPr>
        <w:tabs>
          <w:tab w:val="left" w:pos="0"/>
          <w:tab w:val="left" w:pos="751"/>
        </w:tabs>
        <w:ind w:firstLine="540"/>
        <w:jc w:val="both"/>
        <w:rPr>
          <w:sz w:val="28"/>
          <w:szCs w:val="28"/>
        </w:rPr>
      </w:pPr>
      <w:r w:rsidRPr="00BD1321">
        <w:rPr>
          <w:sz w:val="28"/>
          <w:szCs w:val="28"/>
        </w:rPr>
        <w:t xml:space="preserve"> Для открытия рынка необходимо приобретение оборудования для оснащения лаборатории ветеринарно-санитарной экспертизы продукции растениеводства и животноводства непромышленного изготовления. С агентством Ветеринарии по Сахалинской области прорабатывается вопрос о техническом оснащении ветлаборатории. </w:t>
      </w:r>
      <w:r>
        <w:rPr>
          <w:sz w:val="28"/>
          <w:szCs w:val="28"/>
        </w:rPr>
        <w:t xml:space="preserve">Администрацией  Невельского </w:t>
      </w:r>
      <w:r>
        <w:rPr>
          <w:sz w:val="28"/>
          <w:szCs w:val="28"/>
        </w:rPr>
        <w:lastRenderedPageBreak/>
        <w:t xml:space="preserve">городского округа в </w:t>
      </w:r>
      <w:r w:rsidRPr="00AB1EDF">
        <w:rPr>
          <w:sz w:val="28"/>
          <w:szCs w:val="28"/>
        </w:rPr>
        <w:t xml:space="preserve"> соответствии </w:t>
      </w:r>
      <w:r>
        <w:rPr>
          <w:sz w:val="28"/>
          <w:szCs w:val="28"/>
        </w:rPr>
        <w:t xml:space="preserve"> с </w:t>
      </w:r>
      <w:r w:rsidRPr="00AB1EDF">
        <w:rPr>
          <w:sz w:val="28"/>
          <w:szCs w:val="28"/>
        </w:rPr>
        <w:t>Федеральн</w:t>
      </w:r>
      <w:r>
        <w:rPr>
          <w:sz w:val="28"/>
          <w:szCs w:val="28"/>
        </w:rPr>
        <w:t xml:space="preserve">ым </w:t>
      </w:r>
      <w:r w:rsidRPr="00AB1EDF">
        <w:rPr>
          <w:sz w:val="28"/>
          <w:szCs w:val="28"/>
        </w:rPr>
        <w:t xml:space="preserve"> закон</w:t>
      </w:r>
      <w:r>
        <w:rPr>
          <w:sz w:val="28"/>
          <w:szCs w:val="28"/>
        </w:rPr>
        <w:t>ом</w:t>
      </w:r>
      <w:r w:rsidRPr="00AB1EDF">
        <w:rPr>
          <w:sz w:val="28"/>
          <w:szCs w:val="28"/>
        </w:rPr>
        <w:t xml:space="preserve"> 131-ФЗ «Об общих принципах организации местного самоуправления в Российской Федерации»  </w:t>
      </w:r>
      <w:r>
        <w:rPr>
          <w:sz w:val="28"/>
          <w:szCs w:val="28"/>
        </w:rPr>
        <w:t xml:space="preserve">решается </w:t>
      </w:r>
      <w:r w:rsidRPr="00AB1EDF">
        <w:rPr>
          <w:sz w:val="28"/>
          <w:szCs w:val="28"/>
        </w:rPr>
        <w:t>вопрос</w:t>
      </w:r>
      <w:r>
        <w:rPr>
          <w:sz w:val="28"/>
          <w:szCs w:val="28"/>
        </w:rPr>
        <w:t xml:space="preserve"> приобретения ветлаборатории.</w:t>
      </w:r>
      <w:r w:rsidRPr="00AB1EDF">
        <w:rPr>
          <w:sz w:val="28"/>
          <w:szCs w:val="28"/>
        </w:rPr>
        <w:t xml:space="preserve"> </w:t>
      </w:r>
      <w:r w:rsidRPr="00BD1321">
        <w:rPr>
          <w:sz w:val="28"/>
          <w:szCs w:val="28"/>
        </w:rPr>
        <w:t xml:space="preserve">Открытие рынка запланировано в  </w:t>
      </w:r>
      <w:r>
        <w:rPr>
          <w:sz w:val="28"/>
          <w:szCs w:val="28"/>
        </w:rPr>
        <w:t xml:space="preserve">июле </w:t>
      </w:r>
      <w:r w:rsidRPr="00BD1321">
        <w:rPr>
          <w:sz w:val="28"/>
          <w:szCs w:val="28"/>
        </w:rPr>
        <w:t xml:space="preserve"> 2015 год</w:t>
      </w:r>
      <w:r>
        <w:rPr>
          <w:sz w:val="28"/>
          <w:szCs w:val="28"/>
        </w:rPr>
        <w:t>а</w:t>
      </w:r>
      <w:r w:rsidRPr="00BD1321">
        <w:rPr>
          <w:sz w:val="28"/>
          <w:szCs w:val="28"/>
        </w:rPr>
        <w:t>.</w:t>
      </w:r>
    </w:p>
    <w:p w:rsidR="006358C6" w:rsidRPr="00BD1321" w:rsidRDefault="006358C6" w:rsidP="00165D3B">
      <w:pPr>
        <w:pStyle w:val="a9"/>
        <w:spacing w:before="0" w:after="0"/>
        <w:rPr>
          <w:sz w:val="28"/>
          <w:szCs w:val="28"/>
        </w:rPr>
      </w:pPr>
      <w:r w:rsidRPr="00BD1321">
        <w:rPr>
          <w:sz w:val="28"/>
          <w:szCs w:val="28"/>
        </w:rPr>
        <w:t xml:space="preserve">        Реализация мероприятия позволит обеспечить проведение ветеринарно-санитарной экспертизы продукции растениеводства и животноводства непромышленного изготовления на рынке, имеющем стационарную лабораторию ветсанэкспертизы, что в конечном итоге расширит возможности населения  по реализации ими излишков безопасной в ветеринарном отношении продукции, а в случаях установления признаков болезней животных, позволит предотвратить реализацию небезопасной продукции и, при необходимости, своевременно организовать мероприятия по ликвидации очагов болезней животных.       </w:t>
      </w:r>
    </w:p>
    <w:p w:rsidR="006358C6" w:rsidRPr="00572F0C" w:rsidRDefault="006358C6" w:rsidP="00165D3B">
      <w:pPr>
        <w:widowControl w:val="0"/>
        <w:autoSpaceDE w:val="0"/>
        <w:autoSpaceDN w:val="0"/>
        <w:adjustRightInd w:val="0"/>
        <w:ind w:firstLine="567"/>
        <w:jc w:val="both"/>
        <w:rPr>
          <w:sz w:val="28"/>
          <w:szCs w:val="28"/>
        </w:rPr>
      </w:pPr>
      <w:bookmarkStart w:id="4" w:name="_Toc286735751"/>
      <w:r w:rsidRPr="00BD1321">
        <w:rPr>
          <w:sz w:val="28"/>
          <w:szCs w:val="28"/>
        </w:rPr>
        <w:tab/>
      </w:r>
      <w:bookmarkEnd w:id="4"/>
      <w:r w:rsidRPr="00BD1321">
        <w:rPr>
          <w:sz w:val="28"/>
          <w:szCs w:val="28"/>
        </w:rPr>
        <w:t xml:space="preserve"> </w:t>
      </w:r>
      <w:r w:rsidRPr="00572F0C">
        <w:rPr>
          <w:sz w:val="28"/>
          <w:szCs w:val="28"/>
        </w:rPr>
        <w:t>Основными факторами относительно медленного развития отрасли сельского хозяйства являются:</w:t>
      </w:r>
    </w:p>
    <w:p w:rsidR="006358C6" w:rsidRPr="00572F0C" w:rsidRDefault="006358C6" w:rsidP="00165D3B">
      <w:pPr>
        <w:ind w:firstLine="709"/>
        <w:jc w:val="both"/>
        <w:rPr>
          <w:sz w:val="28"/>
          <w:szCs w:val="28"/>
        </w:rPr>
      </w:pPr>
      <w:r w:rsidRPr="00572F0C">
        <w:rPr>
          <w:sz w:val="28"/>
          <w:szCs w:val="28"/>
        </w:rPr>
        <w:t>- нехватк</w:t>
      </w:r>
      <w:r>
        <w:rPr>
          <w:sz w:val="28"/>
          <w:szCs w:val="28"/>
        </w:rPr>
        <w:t xml:space="preserve">а </w:t>
      </w:r>
      <w:r w:rsidRPr="00572F0C">
        <w:rPr>
          <w:sz w:val="28"/>
          <w:szCs w:val="28"/>
        </w:rPr>
        <w:t xml:space="preserve"> собственных оборотных средств (сокращение закупок новой техники и оборудования, износ техники);</w:t>
      </w:r>
    </w:p>
    <w:p w:rsidR="006358C6" w:rsidRPr="00572F0C" w:rsidRDefault="006358C6" w:rsidP="00165D3B">
      <w:pPr>
        <w:ind w:firstLine="540"/>
        <w:jc w:val="both"/>
        <w:rPr>
          <w:sz w:val="28"/>
          <w:szCs w:val="28"/>
        </w:rPr>
      </w:pPr>
      <w:r w:rsidRPr="00572F0C">
        <w:rPr>
          <w:sz w:val="28"/>
          <w:szCs w:val="28"/>
        </w:rPr>
        <w:t>-</w:t>
      </w:r>
      <w:r w:rsidRPr="00572F0C">
        <w:rPr>
          <w:sz w:val="28"/>
          <w:szCs w:val="28"/>
        </w:rPr>
        <w:tab/>
        <w:t>дефицит квалификационных кадров, вызванный низким уровнем и качеством жизни в сельской местности.</w:t>
      </w:r>
    </w:p>
    <w:p w:rsidR="006358C6" w:rsidRPr="00572F0C" w:rsidRDefault="006358C6" w:rsidP="00165D3B">
      <w:pPr>
        <w:ind w:firstLine="540"/>
        <w:jc w:val="both"/>
        <w:rPr>
          <w:sz w:val="28"/>
          <w:szCs w:val="28"/>
        </w:rPr>
      </w:pPr>
      <w:r w:rsidRPr="00572F0C">
        <w:rPr>
          <w:sz w:val="28"/>
          <w:szCs w:val="28"/>
        </w:rPr>
        <w:t>-опережающий рост цен на промышленную продукцию (нефтепродукты, минеральные удобрения, комбикорма и др. материально-технические ресурсы) по сравнению с ценами на сельхозпродукцию.</w:t>
      </w:r>
    </w:p>
    <w:p w:rsidR="006358C6" w:rsidRPr="00572F0C" w:rsidRDefault="006358C6" w:rsidP="00165D3B">
      <w:pPr>
        <w:ind w:firstLine="540"/>
        <w:jc w:val="both"/>
        <w:rPr>
          <w:sz w:val="28"/>
          <w:szCs w:val="28"/>
        </w:rPr>
      </w:pPr>
      <w:r w:rsidRPr="00572F0C">
        <w:rPr>
          <w:sz w:val="28"/>
          <w:szCs w:val="28"/>
        </w:rPr>
        <w:t>- высокая себестоимость сельхозпродукции, произведенной в Невельском районе, не дает возможности конкурировать с более дешевой китайской продукцией.</w:t>
      </w:r>
    </w:p>
    <w:p w:rsidR="006358C6" w:rsidRPr="00572F0C" w:rsidRDefault="006358C6" w:rsidP="00165D3B">
      <w:pPr>
        <w:pStyle w:val="ConsNonformat"/>
        <w:widowControl/>
        <w:ind w:firstLine="709"/>
        <w:rPr>
          <w:rFonts w:ascii="Times New Roman" w:hAnsi="Times New Roman" w:cs="Times New Roman"/>
          <w:sz w:val="28"/>
          <w:szCs w:val="28"/>
        </w:rPr>
      </w:pPr>
      <w:r w:rsidRPr="00572F0C">
        <w:rPr>
          <w:rFonts w:ascii="Times New Roman" w:hAnsi="Times New Roman" w:cs="Times New Roman"/>
          <w:sz w:val="28"/>
          <w:szCs w:val="28"/>
        </w:rPr>
        <w:t>Комплексная оценка социально - экономической ситуации в сельском хозяйстве свидетельствует о том, что сельскохозяйственные товаропроизводители  функционируют в сложных экономических условиях, которые определяются дефицитом финансовых ресурсов, слабой материально-технической базой, неблагоприятными ценовыми соотношениями на сельскохозяйственную и промышленную продукцию, невысоким платежеспособным спросом населения, низким уровнем инвестиций.</w:t>
      </w:r>
    </w:p>
    <w:p w:rsidR="006358C6" w:rsidRPr="00BD1321" w:rsidRDefault="00165D3B" w:rsidP="00165D3B">
      <w:pPr>
        <w:ind w:firstLine="708"/>
        <w:jc w:val="both"/>
        <w:rPr>
          <w:sz w:val="28"/>
          <w:szCs w:val="28"/>
        </w:rPr>
      </w:pPr>
      <w:r>
        <w:rPr>
          <w:sz w:val="28"/>
          <w:szCs w:val="28"/>
        </w:rPr>
        <w:t xml:space="preserve">В </w:t>
      </w:r>
      <w:r w:rsidR="006358C6">
        <w:rPr>
          <w:sz w:val="28"/>
          <w:szCs w:val="28"/>
        </w:rPr>
        <w:t xml:space="preserve">2014 году разработана и утверждена </w:t>
      </w:r>
      <w:r w:rsidR="006358C6" w:rsidRPr="00BD1321">
        <w:rPr>
          <w:sz w:val="28"/>
          <w:szCs w:val="28"/>
        </w:rPr>
        <w:t>Постановлением администрации Невельского городского округа от 27.06.2014 г. № 662 муниципальная программа «Стимулирование экономической активности в муниципальном образовании «Невельский городской округ» на 2015-2020 годы», которая включает в себя подпрограмму  «Развитие сельского хозяйства и регулирование рынков сельскохозяйственной продукции»</w:t>
      </w:r>
      <w:r w:rsidR="006358C6">
        <w:rPr>
          <w:sz w:val="28"/>
          <w:szCs w:val="28"/>
        </w:rPr>
        <w:t>.</w:t>
      </w:r>
      <w:r w:rsidR="006358C6" w:rsidRPr="00BD1321">
        <w:rPr>
          <w:sz w:val="28"/>
          <w:szCs w:val="28"/>
        </w:rPr>
        <w:t xml:space="preserve"> </w:t>
      </w:r>
    </w:p>
    <w:p w:rsidR="006358C6" w:rsidRDefault="006358C6" w:rsidP="00165D3B">
      <w:pPr>
        <w:autoSpaceDE w:val="0"/>
        <w:autoSpaceDN w:val="0"/>
        <w:adjustRightInd w:val="0"/>
        <w:ind w:firstLine="709"/>
        <w:jc w:val="both"/>
        <w:outlineLvl w:val="2"/>
        <w:rPr>
          <w:sz w:val="28"/>
          <w:szCs w:val="28"/>
        </w:rPr>
      </w:pPr>
    </w:p>
    <w:p w:rsidR="006358C6" w:rsidRPr="00572F0C" w:rsidRDefault="006358C6" w:rsidP="00165D3B">
      <w:pPr>
        <w:autoSpaceDE w:val="0"/>
        <w:autoSpaceDN w:val="0"/>
        <w:adjustRightInd w:val="0"/>
        <w:ind w:firstLine="709"/>
        <w:jc w:val="both"/>
        <w:outlineLvl w:val="2"/>
        <w:rPr>
          <w:sz w:val="28"/>
          <w:szCs w:val="28"/>
        </w:rPr>
      </w:pPr>
      <w:r w:rsidRPr="00572F0C">
        <w:rPr>
          <w:sz w:val="28"/>
          <w:szCs w:val="28"/>
        </w:rPr>
        <w:t>Задачи на 2015 год:</w:t>
      </w:r>
    </w:p>
    <w:p w:rsidR="006358C6" w:rsidRDefault="006358C6" w:rsidP="00165D3B">
      <w:pPr>
        <w:autoSpaceDE w:val="0"/>
        <w:autoSpaceDN w:val="0"/>
        <w:adjustRightInd w:val="0"/>
        <w:jc w:val="both"/>
        <w:outlineLvl w:val="2"/>
        <w:rPr>
          <w:sz w:val="28"/>
          <w:szCs w:val="28"/>
        </w:rPr>
      </w:pPr>
    </w:p>
    <w:p w:rsidR="006358C6" w:rsidRPr="00AE7E4A" w:rsidRDefault="00165D3B" w:rsidP="00165D3B">
      <w:pPr>
        <w:autoSpaceDE w:val="0"/>
        <w:autoSpaceDN w:val="0"/>
        <w:adjustRightInd w:val="0"/>
        <w:ind w:firstLine="708"/>
        <w:jc w:val="both"/>
        <w:outlineLvl w:val="2"/>
        <w:rPr>
          <w:sz w:val="28"/>
          <w:szCs w:val="28"/>
        </w:rPr>
      </w:pPr>
      <w:r>
        <w:rPr>
          <w:sz w:val="28"/>
          <w:szCs w:val="28"/>
        </w:rPr>
        <w:t>1.</w:t>
      </w:r>
      <w:r w:rsidR="006358C6">
        <w:rPr>
          <w:sz w:val="28"/>
          <w:szCs w:val="28"/>
        </w:rPr>
        <w:t xml:space="preserve"> </w:t>
      </w:r>
      <w:r w:rsidR="006358C6" w:rsidRPr="00BD1321">
        <w:rPr>
          <w:sz w:val="28"/>
          <w:szCs w:val="28"/>
        </w:rPr>
        <w:t>Обеспечить в полном объеме реализацию мероприятий подпрограммы «Развитие сельского хозяйства и регулирования рынков сельскохозяйственной продукции» муниципальной программы</w:t>
      </w:r>
      <w:r w:rsidR="006358C6" w:rsidRPr="00AE7E4A">
        <w:rPr>
          <w:sz w:val="28"/>
          <w:szCs w:val="28"/>
        </w:rPr>
        <w:t xml:space="preserve"> </w:t>
      </w:r>
      <w:r w:rsidR="006358C6" w:rsidRPr="00AE7E4A">
        <w:rPr>
          <w:sz w:val="28"/>
          <w:szCs w:val="28"/>
        </w:rPr>
        <w:lastRenderedPageBreak/>
        <w:t>«Стимулирование экономической активности в муниципальном образовании «Невельский городской округ» на 2015-2020 годы»:</w:t>
      </w:r>
    </w:p>
    <w:p w:rsidR="006358C6" w:rsidRPr="00827D5A" w:rsidRDefault="006358C6" w:rsidP="00165D3B">
      <w:pPr>
        <w:jc w:val="both"/>
        <w:rPr>
          <w:sz w:val="28"/>
          <w:szCs w:val="28"/>
        </w:rPr>
      </w:pPr>
      <w:r w:rsidRPr="00AE7E4A">
        <w:rPr>
          <w:sz w:val="28"/>
          <w:szCs w:val="28"/>
        </w:rPr>
        <w:tab/>
      </w:r>
      <w:r w:rsidRPr="00827D5A">
        <w:rPr>
          <w:sz w:val="28"/>
          <w:szCs w:val="28"/>
        </w:rPr>
        <w:t>-  производство картофеля до  1600 тн ,  овощей –  270 тн;</w:t>
      </w:r>
    </w:p>
    <w:p w:rsidR="006358C6" w:rsidRPr="00827D5A" w:rsidRDefault="006358C6" w:rsidP="00165D3B">
      <w:pPr>
        <w:jc w:val="both"/>
        <w:rPr>
          <w:sz w:val="28"/>
          <w:szCs w:val="28"/>
        </w:rPr>
      </w:pPr>
      <w:r w:rsidRPr="00827D5A">
        <w:rPr>
          <w:sz w:val="28"/>
          <w:szCs w:val="28"/>
        </w:rPr>
        <w:tab/>
        <w:t>-  повышение урожайности картофеля до106 ц/га; овощей – 108  ц/га;</w:t>
      </w:r>
    </w:p>
    <w:p w:rsidR="006358C6" w:rsidRPr="00827D5A" w:rsidRDefault="006358C6" w:rsidP="00165D3B">
      <w:pPr>
        <w:jc w:val="both"/>
        <w:rPr>
          <w:sz w:val="28"/>
          <w:szCs w:val="28"/>
        </w:rPr>
      </w:pPr>
      <w:r w:rsidRPr="00827D5A">
        <w:rPr>
          <w:sz w:val="28"/>
          <w:szCs w:val="28"/>
        </w:rPr>
        <w:tab/>
        <w:t>-  производство скота и птицы на убой (в живом весе) увеличить до 72 тн;</w:t>
      </w:r>
    </w:p>
    <w:p w:rsidR="006358C6" w:rsidRPr="00827D5A" w:rsidRDefault="006358C6" w:rsidP="00165D3B">
      <w:pPr>
        <w:jc w:val="both"/>
        <w:rPr>
          <w:sz w:val="28"/>
          <w:szCs w:val="28"/>
        </w:rPr>
      </w:pPr>
      <w:r w:rsidRPr="00827D5A">
        <w:rPr>
          <w:sz w:val="28"/>
          <w:szCs w:val="28"/>
        </w:rPr>
        <w:tab/>
        <w:t>-  производство молока увеличить до 475 тн;</w:t>
      </w:r>
    </w:p>
    <w:p w:rsidR="006358C6" w:rsidRPr="00827D5A" w:rsidRDefault="006358C6" w:rsidP="00165D3B">
      <w:pPr>
        <w:jc w:val="both"/>
        <w:rPr>
          <w:sz w:val="28"/>
          <w:szCs w:val="28"/>
        </w:rPr>
      </w:pPr>
      <w:r w:rsidRPr="00827D5A">
        <w:rPr>
          <w:sz w:val="28"/>
          <w:szCs w:val="28"/>
        </w:rPr>
        <w:tab/>
        <w:t>-  производство яиц увеличить до 380 тыс.шт.;</w:t>
      </w:r>
    </w:p>
    <w:p w:rsidR="006358C6" w:rsidRPr="00827D5A" w:rsidRDefault="006358C6" w:rsidP="00165D3B">
      <w:pPr>
        <w:jc w:val="both"/>
        <w:rPr>
          <w:sz w:val="28"/>
          <w:szCs w:val="28"/>
        </w:rPr>
      </w:pPr>
      <w:r w:rsidRPr="00827D5A">
        <w:rPr>
          <w:sz w:val="28"/>
          <w:szCs w:val="28"/>
        </w:rPr>
        <w:tab/>
        <w:t>-  поголовье КРС во всех категориях хозяйств  до 247 голов, в том числе коров - 116;</w:t>
      </w:r>
    </w:p>
    <w:p w:rsidR="006358C6" w:rsidRPr="00827D5A" w:rsidRDefault="006358C6" w:rsidP="00165D3B">
      <w:pPr>
        <w:jc w:val="both"/>
        <w:rPr>
          <w:sz w:val="28"/>
          <w:szCs w:val="28"/>
        </w:rPr>
      </w:pPr>
      <w:r w:rsidRPr="00827D5A">
        <w:rPr>
          <w:sz w:val="28"/>
          <w:szCs w:val="28"/>
        </w:rPr>
        <w:tab/>
        <w:t>-  увеличить   поголовье свиней во всех категориях хозяйств до  140;</w:t>
      </w:r>
    </w:p>
    <w:p w:rsidR="006358C6" w:rsidRPr="00827D5A" w:rsidRDefault="006358C6" w:rsidP="00165D3B">
      <w:pPr>
        <w:jc w:val="both"/>
        <w:rPr>
          <w:sz w:val="28"/>
          <w:szCs w:val="28"/>
        </w:rPr>
      </w:pPr>
      <w:r w:rsidRPr="00827D5A">
        <w:rPr>
          <w:sz w:val="28"/>
          <w:szCs w:val="28"/>
        </w:rPr>
        <w:tab/>
        <w:t>- оказывать содействие сельскохозяйственным товаропроизводителям в реализации мероприятий государственной программы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2014-2020 годы»;</w:t>
      </w:r>
    </w:p>
    <w:p w:rsidR="006358C6" w:rsidRPr="00827D5A" w:rsidRDefault="006358C6" w:rsidP="00165D3B">
      <w:pPr>
        <w:jc w:val="both"/>
        <w:rPr>
          <w:sz w:val="28"/>
          <w:szCs w:val="28"/>
        </w:rPr>
      </w:pPr>
      <w:r w:rsidRPr="00827D5A">
        <w:rPr>
          <w:sz w:val="28"/>
          <w:szCs w:val="28"/>
        </w:rPr>
        <w:tab/>
        <w:t>- создать условия по обеспечению полноценной кормовой базы животноводства в личных подсобных хозяйствах путем удешевления стоимости комбикормов, обеспечив доставку в централизованном порядке для личных подсобных хозяйств Невельского городского округа комбикормов для крупного рогатого скота, свиней и птицы, а также фуражного зерна для птицы;</w:t>
      </w:r>
    </w:p>
    <w:p w:rsidR="006358C6" w:rsidRPr="00827D5A" w:rsidRDefault="006358C6" w:rsidP="00165D3B">
      <w:pPr>
        <w:jc w:val="both"/>
        <w:rPr>
          <w:sz w:val="28"/>
          <w:szCs w:val="28"/>
        </w:rPr>
      </w:pPr>
      <w:r w:rsidRPr="00827D5A">
        <w:rPr>
          <w:sz w:val="28"/>
          <w:szCs w:val="28"/>
        </w:rPr>
        <w:tab/>
        <w:t>- стимулировать рост производства основных видов сельскохозяйственной продукции;</w:t>
      </w:r>
    </w:p>
    <w:p w:rsidR="006358C6" w:rsidRPr="00827D5A" w:rsidRDefault="006358C6" w:rsidP="00165D3B">
      <w:pPr>
        <w:jc w:val="both"/>
        <w:rPr>
          <w:sz w:val="28"/>
          <w:szCs w:val="28"/>
        </w:rPr>
      </w:pPr>
      <w:r w:rsidRPr="00827D5A">
        <w:rPr>
          <w:sz w:val="28"/>
          <w:szCs w:val="28"/>
        </w:rPr>
        <w:tab/>
        <w:t>-  поддержка  малых форм хозяйствования;</w:t>
      </w:r>
    </w:p>
    <w:p w:rsidR="006358C6" w:rsidRDefault="006358C6" w:rsidP="00165D3B">
      <w:pPr>
        <w:jc w:val="both"/>
        <w:outlineLvl w:val="2"/>
        <w:rPr>
          <w:sz w:val="28"/>
          <w:szCs w:val="28"/>
        </w:rPr>
      </w:pPr>
      <w:r w:rsidRPr="00827D5A">
        <w:rPr>
          <w:sz w:val="28"/>
          <w:szCs w:val="28"/>
        </w:rPr>
        <w:tab/>
        <w:t>- предоставлять информационно-консультационную поддержку сельскохозяйственным товаропроизводителям;</w:t>
      </w:r>
    </w:p>
    <w:p w:rsidR="006358C6" w:rsidRPr="00827D5A" w:rsidRDefault="006358C6" w:rsidP="00165D3B">
      <w:pPr>
        <w:jc w:val="both"/>
        <w:outlineLvl w:val="2"/>
        <w:rPr>
          <w:sz w:val="28"/>
          <w:szCs w:val="28"/>
        </w:rPr>
      </w:pPr>
      <w:r>
        <w:rPr>
          <w:sz w:val="28"/>
          <w:szCs w:val="28"/>
        </w:rPr>
        <w:t xml:space="preserve">        - пропагандировать среди населения Невельского городского округа развитие сельскохозяйственного производства;</w:t>
      </w:r>
    </w:p>
    <w:p w:rsidR="006358C6" w:rsidRPr="008E3F3E" w:rsidRDefault="006358C6" w:rsidP="00165D3B">
      <w:pPr>
        <w:ind w:firstLine="708"/>
        <w:jc w:val="both"/>
        <w:outlineLvl w:val="2"/>
        <w:rPr>
          <w:sz w:val="28"/>
          <w:szCs w:val="28"/>
        </w:rPr>
      </w:pPr>
      <w:r w:rsidRPr="00827D5A">
        <w:rPr>
          <w:sz w:val="28"/>
          <w:szCs w:val="28"/>
        </w:rPr>
        <w:t xml:space="preserve">2. </w:t>
      </w:r>
      <w:r w:rsidRPr="008E3F3E">
        <w:rPr>
          <w:sz w:val="28"/>
          <w:szCs w:val="28"/>
        </w:rPr>
        <w:t>оказать содействие в организации  универсального  розничного рынка   в г.Невельске на территории торгового центра «Москва»;</w:t>
      </w:r>
    </w:p>
    <w:p w:rsidR="006358C6" w:rsidRDefault="006358C6" w:rsidP="00165D3B">
      <w:pPr>
        <w:ind w:firstLine="708"/>
        <w:jc w:val="both"/>
        <w:outlineLvl w:val="2"/>
        <w:rPr>
          <w:sz w:val="28"/>
          <w:szCs w:val="28"/>
        </w:rPr>
      </w:pPr>
      <w:r w:rsidRPr="00827D5A">
        <w:rPr>
          <w:sz w:val="28"/>
          <w:szCs w:val="28"/>
        </w:rPr>
        <w:t xml:space="preserve">3. </w:t>
      </w:r>
      <w:r w:rsidRPr="008E3F3E">
        <w:rPr>
          <w:sz w:val="28"/>
          <w:szCs w:val="28"/>
        </w:rPr>
        <w:t xml:space="preserve">создать условия и организовать торговые места для продажи продукции растениеводства в </w:t>
      </w:r>
      <w:r>
        <w:rPr>
          <w:sz w:val="28"/>
          <w:szCs w:val="28"/>
        </w:rPr>
        <w:t>весенне</w:t>
      </w:r>
      <w:r w:rsidRPr="008E3F3E">
        <w:rPr>
          <w:sz w:val="28"/>
          <w:szCs w:val="28"/>
        </w:rPr>
        <w:t xml:space="preserve"> – летний период в южном распадке и в северной части г.Невельска (отсыпка);</w:t>
      </w:r>
    </w:p>
    <w:p w:rsidR="006358C6" w:rsidRPr="006B3DFF" w:rsidRDefault="006358C6" w:rsidP="00165D3B">
      <w:pPr>
        <w:ind w:firstLine="708"/>
        <w:jc w:val="both"/>
        <w:outlineLvl w:val="2"/>
        <w:rPr>
          <w:sz w:val="28"/>
          <w:szCs w:val="28"/>
        </w:rPr>
      </w:pPr>
      <w:r w:rsidRPr="00827D5A">
        <w:rPr>
          <w:sz w:val="28"/>
          <w:szCs w:val="28"/>
        </w:rPr>
        <w:t xml:space="preserve">4. </w:t>
      </w:r>
      <w:r w:rsidRPr="008E3F3E">
        <w:rPr>
          <w:sz w:val="28"/>
          <w:szCs w:val="28"/>
        </w:rPr>
        <w:t>Комитету по управлению имуществом администрации Невельского городского округа (Пышненко Е.Е.) продолжить работу в рамках исполнения Плана мероприятий по организации работ по образованию земельных участков в счет земельных долей в соответствии с нормами Федерального закона от 24.07.2002 № 101-ФЗ</w:t>
      </w:r>
      <w:r>
        <w:rPr>
          <w:sz w:val="28"/>
          <w:szCs w:val="28"/>
        </w:rPr>
        <w:t xml:space="preserve"> </w:t>
      </w:r>
      <w:r w:rsidRPr="006B3DFF">
        <w:rPr>
          <w:sz w:val="28"/>
          <w:szCs w:val="28"/>
        </w:rPr>
        <w:t>«Об обороте земель сельскохозяйственного назначения».</w:t>
      </w:r>
    </w:p>
    <w:p w:rsidR="006358C6" w:rsidRPr="00FB2771" w:rsidRDefault="006358C6" w:rsidP="00165D3B">
      <w:pPr>
        <w:jc w:val="both"/>
        <w:rPr>
          <w:sz w:val="28"/>
          <w:szCs w:val="28"/>
        </w:rPr>
      </w:pPr>
    </w:p>
    <w:sectPr w:rsidR="006358C6" w:rsidRPr="00FB2771">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DDA" w:rsidRDefault="00586DDA">
      <w:r>
        <w:separator/>
      </w:r>
    </w:p>
  </w:endnote>
  <w:endnote w:type="continuationSeparator" w:id="0">
    <w:p w:rsidR="00586DDA" w:rsidRDefault="0058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Ю-?§Ю?§Ф?§Ю??§ЮЎм§Ч"/>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DDA" w:rsidRDefault="00586DDA">
      <w:r>
        <w:separator/>
      </w:r>
    </w:p>
  </w:footnote>
  <w:footnote w:type="continuationSeparator" w:id="0">
    <w:p w:rsidR="00586DDA" w:rsidRDefault="0058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5-04-17'}"/>
    <w:docVar w:name="attr1#Наименование" w:val="VARCHAR#О реализации муниципальной программы «Развитие сельского хозяйства муниципального образования «Невельский городской округ» на 2014-2020 годы» за январь-декабрь 2014 года»"/>
    <w:docVar w:name="attr2#Вид документа" w:val="OID_TYPE#620219325=Постановления администрации Невельского Городского округа"/>
    <w:docVar w:name="attr3#Автор" w:val="OID_TYPE#620201774=Гуртовенко Ирина Валерьевна - и.о. начальника отдела экономики"/>
    <w:docVar w:name="attr4#Дата поступления" w:val="DATE#{d '2015-04-17'}"/>
    <w:docVar w:name="attr5#Бланк" w:val="OID_TYPE#"/>
    <w:docVar w:name="attr6#Номер документа" w:val="VARCHAR#512"/>
    <w:docVar w:name="attr7#Дата подписания" w:val="DATE#{d '2015-04-16'}"/>
    <w:docVar w:name="ESED_ActEdition" w:val="1"/>
    <w:docVar w:name="ESED_AutorEdition" w:val="Полякова Нина Васильевна"/>
    <w:docVar w:name="ESED_Edition" w:val="1"/>
    <w:docVar w:name="ESED_IDnum" w:val="21/2015-790"/>
    <w:docVar w:name="ESED_Lock" w:val="2"/>
    <w:docVar w:name="SPD_Annotation" w:val="N 512 от 16.04.2015 21/2015-790(1)#О реализации муниципальной программы «Развитие сельского хозяйства муниципального образования «Невельский городской округ» на 2014-2020 годы» за январь-декабрь 2014 года»#Постановления администрации Невельского Городского округа   Гуртовенко Ирина Валерьевна - и.о. начальника отдела экономики#Дата создания редакции: 17.04.2015"/>
    <w:docVar w:name="SPD_AreaName" w:val="Документ (ЕСЭД)"/>
    <w:docVar w:name="SPD_hostURL" w:val="storm"/>
    <w:docVar w:name="SPD_NumDoc" w:val="620282219"/>
    <w:docVar w:name="SPD_vDir" w:val="spd"/>
  </w:docVars>
  <w:rsids>
    <w:rsidRoot w:val="006358C6"/>
    <w:rsid w:val="00055254"/>
    <w:rsid w:val="000C7B47"/>
    <w:rsid w:val="00165D3B"/>
    <w:rsid w:val="001B5E48"/>
    <w:rsid w:val="00227254"/>
    <w:rsid w:val="002344DA"/>
    <w:rsid w:val="00252C1F"/>
    <w:rsid w:val="00271EDC"/>
    <w:rsid w:val="0039586D"/>
    <w:rsid w:val="003B67ED"/>
    <w:rsid w:val="00477C7C"/>
    <w:rsid w:val="004B5482"/>
    <w:rsid w:val="00505451"/>
    <w:rsid w:val="00551AB8"/>
    <w:rsid w:val="00572F0C"/>
    <w:rsid w:val="00586DDA"/>
    <w:rsid w:val="005D1BBA"/>
    <w:rsid w:val="005E7217"/>
    <w:rsid w:val="006358C6"/>
    <w:rsid w:val="006B3DFF"/>
    <w:rsid w:val="00796522"/>
    <w:rsid w:val="007E39A5"/>
    <w:rsid w:val="007E6F44"/>
    <w:rsid w:val="008177E7"/>
    <w:rsid w:val="00827D5A"/>
    <w:rsid w:val="008B5E81"/>
    <w:rsid w:val="008E3F3E"/>
    <w:rsid w:val="00A912D5"/>
    <w:rsid w:val="00AB1EDF"/>
    <w:rsid w:val="00AE7E4A"/>
    <w:rsid w:val="00BD1321"/>
    <w:rsid w:val="00C51007"/>
    <w:rsid w:val="00CC5029"/>
    <w:rsid w:val="00D01114"/>
    <w:rsid w:val="00DB0E18"/>
    <w:rsid w:val="00E269BE"/>
    <w:rsid w:val="00EF3240"/>
    <w:rsid w:val="00FB2771"/>
    <w:rsid w:val="00FB5F81"/>
    <w:rsid w:val="00FC4A1A"/>
    <w:rsid w:val="00FD3DB5"/>
    <w:rsid w:val="00FE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7012E0-E9D2-485E-A0BC-4773EEA6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8C6"/>
    <w:pPr>
      <w:spacing w:after="0" w:line="240" w:lineRule="auto"/>
    </w:pPr>
    <w:rPr>
      <w:sz w:val="24"/>
      <w:szCs w:val="24"/>
    </w:rPr>
  </w:style>
  <w:style w:type="paragraph" w:styleId="6">
    <w:name w:val="heading 6"/>
    <w:basedOn w:val="a"/>
    <w:next w:val="a"/>
    <w:link w:val="60"/>
    <w:uiPriority w:val="99"/>
    <w:qFormat/>
    <w:rsid w:val="006358C6"/>
    <w:pPr>
      <w:keepNext/>
      <w:spacing w:after="240"/>
      <w:jc w:val="center"/>
      <w:outlineLvl w:val="5"/>
    </w:pPr>
    <w:rPr>
      <w:b/>
      <w:bCs/>
      <w:caps/>
      <w:smallCaps/>
      <w:sz w:val="28"/>
      <w:szCs w:val="28"/>
    </w:rPr>
  </w:style>
  <w:style w:type="paragraph" w:styleId="7">
    <w:name w:val="heading 7"/>
    <w:basedOn w:val="a"/>
    <w:next w:val="a"/>
    <w:link w:val="70"/>
    <w:uiPriority w:val="99"/>
    <w:qFormat/>
    <w:rsid w:val="006358C6"/>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6358C6"/>
    <w:pPr>
      <w:tabs>
        <w:tab w:val="center" w:pos="4677"/>
        <w:tab w:val="right" w:pos="9355"/>
      </w:tabs>
    </w:pPr>
  </w:style>
  <w:style w:type="paragraph" w:styleId="a5">
    <w:name w:val="Body Text"/>
    <w:basedOn w:val="a"/>
    <w:link w:val="a6"/>
    <w:uiPriority w:val="99"/>
    <w:rsid w:val="006358C6"/>
    <w:pPr>
      <w:spacing w:after="120"/>
    </w:pPr>
  </w:style>
  <w:style w:type="paragraph" w:styleId="a7">
    <w:name w:val="footer"/>
    <w:basedOn w:val="a"/>
    <w:link w:val="a8"/>
    <w:uiPriority w:val="99"/>
    <w:rsid w:val="006358C6"/>
    <w:pPr>
      <w:tabs>
        <w:tab w:val="center" w:pos="4677"/>
        <w:tab w:val="right" w:pos="9355"/>
      </w:tabs>
    </w:pPr>
  </w:style>
  <w:style w:type="paragraph" w:customStyle="1" w:styleId="ConsPlusNormal">
    <w:name w:val="ConsPlusNormal"/>
    <w:link w:val="ConsPlusNormal0"/>
    <w:uiPriority w:val="99"/>
    <w:rsid w:val="006358C6"/>
    <w:pPr>
      <w:widowControl w:val="0"/>
      <w:autoSpaceDE w:val="0"/>
      <w:autoSpaceDN w:val="0"/>
      <w:adjustRightInd w:val="0"/>
      <w:spacing w:after="0" w:line="240" w:lineRule="auto"/>
      <w:ind w:firstLine="720"/>
      <w:jc w:val="both"/>
    </w:pPr>
    <w:rPr>
      <w:rFonts w:ascii="Arial" w:hAnsi="Arial" w:cs="Arial"/>
      <w:sz w:val="20"/>
      <w:szCs w:val="20"/>
    </w:rPr>
  </w:style>
  <w:style w:type="paragraph" w:styleId="2">
    <w:name w:val="Body Text 2"/>
    <w:basedOn w:val="a"/>
    <w:link w:val="20"/>
    <w:uiPriority w:val="99"/>
    <w:rsid w:val="006358C6"/>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customStyle="1" w:styleId="a4">
    <w:name w:val="Верхний колонтитул Знак"/>
    <w:basedOn w:val="a0"/>
    <w:link w:val="a3"/>
    <w:uiPriority w:val="99"/>
    <w:locked/>
    <w:rsid w:val="006358C6"/>
    <w:rPr>
      <w:sz w:val="24"/>
      <w:szCs w:val="24"/>
      <w:lang w:val="ru-RU" w:eastAsia="ru-RU"/>
    </w:rPr>
  </w:style>
  <w:style w:type="character" w:customStyle="1" w:styleId="a6">
    <w:name w:val="Основной текст Знак"/>
    <w:basedOn w:val="a0"/>
    <w:link w:val="a5"/>
    <w:uiPriority w:val="99"/>
    <w:semiHidden/>
    <w:rPr>
      <w:sz w:val="24"/>
      <w:szCs w:val="24"/>
    </w:rPr>
  </w:style>
  <w:style w:type="character" w:customStyle="1" w:styleId="a8">
    <w:name w:val="Нижний колонтитул Знак"/>
    <w:basedOn w:val="a0"/>
    <w:link w:val="a7"/>
    <w:uiPriority w:val="99"/>
    <w:locked/>
    <w:rsid w:val="006358C6"/>
    <w:rPr>
      <w:sz w:val="24"/>
      <w:szCs w:val="24"/>
      <w:lang w:val="ru-RU" w:eastAsia="ru-RU"/>
    </w:rPr>
  </w:style>
  <w:style w:type="paragraph" w:styleId="a9">
    <w:name w:val="Normal (Web)"/>
    <w:basedOn w:val="a"/>
    <w:uiPriority w:val="99"/>
    <w:rsid w:val="006358C6"/>
    <w:pPr>
      <w:spacing w:before="240" w:after="240"/>
      <w:jc w:val="both"/>
    </w:pPr>
  </w:style>
  <w:style w:type="character" w:customStyle="1" w:styleId="ConsPlusNormal0">
    <w:name w:val="ConsPlusNormal Знак"/>
    <w:basedOn w:val="a0"/>
    <w:link w:val="ConsPlusNormal"/>
    <w:uiPriority w:val="99"/>
    <w:locked/>
    <w:rsid w:val="006358C6"/>
    <w:rPr>
      <w:rFonts w:ascii="Arial" w:hAnsi="Arial" w:cs="Arial"/>
      <w:lang w:val="ru-RU" w:eastAsia="ru-RU"/>
    </w:rPr>
  </w:style>
  <w:style w:type="paragraph" w:customStyle="1" w:styleId="ConsNonformat">
    <w:name w:val="ConsNonformat"/>
    <w:uiPriority w:val="99"/>
    <w:rsid w:val="006358C6"/>
    <w:pPr>
      <w:widowControl w:val="0"/>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4120</Words>
  <Characters>23488</Characters>
  <Application>Microsoft Office Word</Application>
  <DocSecurity>0</DocSecurity>
  <Lines>195</Lines>
  <Paragraphs>55</Paragraphs>
  <ScaleCrop>false</ScaleCrop>
  <Company>Администрация. Невельск</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2015-04-17T02:06:00Z</cp:lastPrinted>
  <dcterms:created xsi:type="dcterms:W3CDTF">2025-01-31T00:43:00Z</dcterms:created>
  <dcterms:modified xsi:type="dcterms:W3CDTF">2025-01-31T00:43:00Z</dcterms:modified>
</cp:coreProperties>
</file>