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2F" w:rsidRDefault="00A0230F" w:rsidP="00F4222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22F" w:rsidRDefault="00F4222F" w:rsidP="00F4222F">
      <w:pPr>
        <w:jc w:val="center"/>
        <w:rPr>
          <w:lang w:val="en-US"/>
        </w:rPr>
      </w:pPr>
    </w:p>
    <w:p w:rsidR="00F4222F" w:rsidRDefault="00F4222F" w:rsidP="00F4222F">
      <w:pPr>
        <w:jc w:val="center"/>
        <w:rPr>
          <w:lang w:val="en-US"/>
        </w:rPr>
      </w:pPr>
    </w:p>
    <w:p w:rsidR="00F4222F" w:rsidRDefault="00F4222F" w:rsidP="00F4222F">
      <w:pPr>
        <w:jc w:val="center"/>
        <w:rPr>
          <w:lang w:val="en-US"/>
        </w:rPr>
      </w:pPr>
    </w:p>
    <w:p w:rsidR="00F4222F" w:rsidRDefault="00F4222F" w:rsidP="00F4222F">
      <w:pPr>
        <w:jc w:val="center"/>
        <w:rPr>
          <w:lang w:val="en-US"/>
        </w:rPr>
      </w:pPr>
    </w:p>
    <w:p w:rsidR="00F4222F" w:rsidRDefault="00F4222F" w:rsidP="00F4222F">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F4222F">
        <w:tblPrEx>
          <w:tblCellMar>
            <w:top w:w="0" w:type="dxa"/>
            <w:bottom w:w="0" w:type="dxa"/>
          </w:tblCellMar>
        </w:tblPrEx>
        <w:trPr>
          <w:cantSplit/>
          <w:trHeight w:hRule="exact" w:val="1120"/>
        </w:trPr>
        <w:tc>
          <w:tcPr>
            <w:tcW w:w="9242" w:type="dxa"/>
            <w:gridSpan w:val="2"/>
          </w:tcPr>
          <w:p w:rsidR="00F4222F" w:rsidRDefault="00F4222F" w:rsidP="004F58C6">
            <w:pPr>
              <w:pStyle w:val="7"/>
            </w:pPr>
            <w:r>
              <w:t>ПОСТАНОВЛЕНИЕ</w:t>
            </w:r>
          </w:p>
          <w:p w:rsidR="00F4222F" w:rsidRDefault="00F4222F" w:rsidP="004F58C6">
            <w:pPr>
              <w:pStyle w:val="6"/>
              <w:rPr>
                <w:b w:val="0"/>
                <w:bCs w:val="0"/>
              </w:rPr>
            </w:pPr>
            <w:r>
              <w:rPr>
                <w:b w:val="0"/>
                <w:bCs w:val="0"/>
              </w:rPr>
              <w:t>АДМИНИСТРАЦИИ НевельскОГО ГОРОДСКОГО ОКРУГА</w:t>
            </w:r>
          </w:p>
        </w:tc>
      </w:tr>
      <w:tr w:rsidR="00F4222F">
        <w:tblPrEx>
          <w:tblCellMar>
            <w:top w:w="0" w:type="dxa"/>
            <w:bottom w:w="0" w:type="dxa"/>
          </w:tblCellMar>
        </w:tblPrEx>
        <w:trPr>
          <w:cantSplit/>
          <w:trHeight w:hRule="exact" w:val="580"/>
        </w:trPr>
        <w:tc>
          <w:tcPr>
            <w:tcW w:w="9242" w:type="dxa"/>
            <w:gridSpan w:val="2"/>
          </w:tcPr>
          <w:p w:rsidR="00F4222F" w:rsidRDefault="00A0230F" w:rsidP="004F58C6">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2F" w:rsidRDefault="00186F22" w:rsidP="00F4222F">
                                  <w:r>
                                    <w:t>623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F4222F" w:rsidRDefault="00186F22" w:rsidP="00F4222F">
                            <w:r>
                              <w:t>623</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2F" w:rsidRDefault="00186F22" w:rsidP="00F4222F">
                                  <w:r>
                                    <w:t>10.05.2016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F4222F" w:rsidRDefault="00186F22" w:rsidP="00F4222F">
                            <w:r>
                              <w:t>10.05.2016</w:t>
                            </w:r>
                          </w:p>
                        </w:txbxContent>
                      </v:textbox>
                    </v:rect>
                  </w:pict>
                </mc:Fallback>
              </mc:AlternateContent>
            </w:r>
            <w:r w:rsidR="00F4222F">
              <w:rPr>
                <w:rFonts w:ascii="Courier New" w:hAnsi="Courier New" w:cs="Courier New"/>
              </w:rPr>
              <w:t>от              №</w:t>
            </w:r>
          </w:p>
          <w:p w:rsidR="00F4222F" w:rsidRDefault="00F4222F" w:rsidP="004F58C6">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F4222F">
        <w:tblPrEx>
          <w:tblCellMar>
            <w:top w:w="0" w:type="dxa"/>
            <w:bottom w:w="0" w:type="dxa"/>
          </w:tblCellMar>
        </w:tblPrEx>
        <w:trPr>
          <w:trHeight w:hRule="exact" w:val="1720"/>
        </w:trPr>
        <w:tc>
          <w:tcPr>
            <w:tcW w:w="4139" w:type="dxa"/>
          </w:tcPr>
          <w:p w:rsidR="00F4222F" w:rsidRDefault="00F4222F" w:rsidP="004F58C6">
            <w:pPr>
              <w:spacing w:after="240"/>
              <w:jc w:val="center"/>
            </w:pPr>
          </w:p>
        </w:tc>
        <w:tc>
          <w:tcPr>
            <w:tcW w:w="5103" w:type="dxa"/>
          </w:tcPr>
          <w:p w:rsidR="00F4222F" w:rsidRDefault="00F4222F" w:rsidP="004F58C6">
            <w:pPr>
              <w:spacing w:after="240"/>
              <w:ind w:left="539"/>
              <w:jc w:val="center"/>
            </w:pPr>
          </w:p>
        </w:tc>
      </w:tr>
      <w:tr w:rsidR="00F4222F">
        <w:tblPrEx>
          <w:tblCellMar>
            <w:top w:w="0" w:type="dxa"/>
            <w:bottom w:w="0" w:type="dxa"/>
          </w:tblCellMar>
        </w:tblPrEx>
        <w:trPr>
          <w:trHeight w:val="1020"/>
        </w:trPr>
        <w:tc>
          <w:tcPr>
            <w:tcW w:w="4139" w:type="dxa"/>
          </w:tcPr>
          <w:p w:rsidR="00F4222F" w:rsidRDefault="00F4222F" w:rsidP="004F58C6">
            <w:pPr>
              <w:pStyle w:val="a3"/>
              <w:jc w:val="both"/>
            </w:pPr>
            <w:r w:rsidRPr="00F4222F">
              <w:rPr>
                <w:sz w:val="28"/>
                <w:szCs w:val="28"/>
              </w:rPr>
              <w:t>О проведении публичных слушаний по проекту внесения изменений в Правила землепользования и застройки муниципального образования «Невельский городской округ»</w:t>
            </w:r>
          </w:p>
        </w:tc>
        <w:tc>
          <w:tcPr>
            <w:tcW w:w="5103" w:type="dxa"/>
          </w:tcPr>
          <w:p w:rsidR="00F4222F" w:rsidRDefault="00F4222F" w:rsidP="004F58C6">
            <w:pPr>
              <w:ind w:left="539"/>
              <w:jc w:val="both"/>
            </w:pPr>
          </w:p>
        </w:tc>
      </w:tr>
      <w:tr w:rsidR="00F4222F">
        <w:tblPrEx>
          <w:tblCellMar>
            <w:top w:w="0" w:type="dxa"/>
            <w:bottom w:w="0" w:type="dxa"/>
          </w:tblCellMar>
        </w:tblPrEx>
        <w:trPr>
          <w:cantSplit/>
          <w:trHeight w:val="480"/>
        </w:trPr>
        <w:tc>
          <w:tcPr>
            <w:tcW w:w="9242" w:type="dxa"/>
            <w:gridSpan w:val="2"/>
          </w:tcPr>
          <w:p w:rsidR="00F4222F" w:rsidRDefault="00F4222F" w:rsidP="004F58C6">
            <w:pPr>
              <w:spacing w:after="240"/>
              <w:jc w:val="center"/>
            </w:pPr>
          </w:p>
        </w:tc>
      </w:tr>
    </w:tbl>
    <w:p w:rsidR="00F4222F" w:rsidRPr="00F4222F" w:rsidRDefault="00F4222F" w:rsidP="00F4222F">
      <w:pPr>
        <w:ind w:firstLine="567"/>
        <w:jc w:val="both"/>
        <w:rPr>
          <w:sz w:val="28"/>
          <w:szCs w:val="28"/>
        </w:rPr>
      </w:pPr>
      <w:r w:rsidRPr="00F4222F">
        <w:rPr>
          <w:sz w:val="28"/>
          <w:szCs w:val="28"/>
        </w:rPr>
        <w:t>В соответствии со статьями 31, 32, 33 Градостроительного кодекса Росси</w:t>
      </w:r>
      <w:r>
        <w:rPr>
          <w:sz w:val="28"/>
          <w:szCs w:val="28"/>
        </w:rPr>
        <w:t>йской Федерации, статьями</w:t>
      </w:r>
      <w:r w:rsidRPr="00F4222F">
        <w:rPr>
          <w:sz w:val="28"/>
          <w:szCs w:val="28"/>
        </w:rPr>
        <w:t xml:space="preserve"> 16, 46 Федерального закона от 06.10.2003</w:t>
      </w:r>
      <w:r>
        <w:rPr>
          <w:sz w:val="28"/>
          <w:szCs w:val="28"/>
        </w:rPr>
        <w:t>г.</w:t>
      </w:r>
      <w:r w:rsidRPr="00F4222F">
        <w:rPr>
          <w:sz w:val="28"/>
          <w:szCs w:val="28"/>
        </w:rPr>
        <w:t xml:space="preserve"> № 131 - ФЗ «Об общих принципах организации местного самоуправления в Российской Федерации», «Об утверждении Правилами землепользования и застройки муниципального образования «Невельский городской округ» утвержденные Решением Собрания Невельского городского округа № 118 от 23.12.2010 г. (в ред. решения от 10.09.2013г. № 499), постановлением администрации Невельского городского округа  от 13.04.2016 г. № 492 «О подготовке проекта внесения изменений в Правила землепользования и застройки муниципального образования «Невельский городской округ», руководствуясь </w:t>
      </w:r>
      <w:r>
        <w:rPr>
          <w:sz w:val="28"/>
          <w:szCs w:val="28"/>
        </w:rPr>
        <w:t xml:space="preserve">ст. </w:t>
      </w:r>
      <w:r w:rsidRPr="00F4222F">
        <w:rPr>
          <w:sz w:val="28"/>
          <w:szCs w:val="28"/>
        </w:rPr>
        <w:t xml:space="preserve">ст. 44, 45 Устава </w:t>
      </w:r>
      <w:r>
        <w:rPr>
          <w:sz w:val="28"/>
          <w:szCs w:val="28"/>
        </w:rPr>
        <w:t>муниципального образования</w:t>
      </w:r>
      <w:r w:rsidRPr="00F4222F">
        <w:rPr>
          <w:sz w:val="28"/>
          <w:szCs w:val="28"/>
        </w:rPr>
        <w:t xml:space="preserve"> «Невельский городской округ», администрация Невельского городского округа</w:t>
      </w:r>
    </w:p>
    <w:p w:rsidR="00F4222F" w:rsidRPr="00F4222F" w:rsidRDefault="00F4222F" w:rsidP="00F4222F">
      <w:pPr>
        <w:pStyle w:val="ConsPlusNormal"/>
        <w:ind w:firstLine="540"/>
        <w:jc w:val="both"/>
        <w:rPr>
          <w:rFonts w:ascii="Times New Roman" w:hAnsi="Times New Roman" w:cs="Times New Roman"/>
          <w:sz w:val="28"/>
          <w:szCs w:val="28"/>
        </w:rPr>
      </w:pPr>
    </w:p>
    <w:p w:rsidR="00F4222F" w:rsidRPr="00F4222F" w:rsidRDefault="00F4222F" w:rsidP="00F4222F">
      <w:pPr>
        <w:pStyle w:val="2"/>
        <w:spacing w:after="0"/>
        <w:ind w:left="0" w:firstLine="0"/>
      </w:pPr>
      <w:r w:rsidRPr="00F4222F">
        <w:t>ПОСТАНОВЛЕТ:</w:t>
      </w:r>
    </w:p>
    <w:p w:rsidR="00F4222F" w:rsidRPr="00F4222F" w:rsidRDefault="00F4222F" w:rsidP="00F4222F">
      <w:pPr>
        <w:pStyle w:val="2"/>
        <w:spacing w:after="0"/>
        <w:ind w:left="0"/>
      </w:pPr>
      <w:r w:rsidRPr="00F4222F">
        <w:t xml:space="preserve"> </w:t>
      </w:r>
    </w:p>
    <w:p w:rsidR="00F4222F" w:rsidRPr="00F4222F" w:rsidRDefault="00F4222F" w:rsidP="00F4222F">
      <w:pPr>
        <w:pStyle w:val="ConsPlusNormal"/>
        <w:ind w:firstLine="540"/>
        <w:jc w:val="both"/>
        <w:rPr>
          <w:rFonts w:ascii="Times New Roman" w:hAnsi="Times New Roman" w:cs="Times New Roman"/>
          <w:sz w:val="28"/>
          <w:szCs w:val="28"/>
        </w:rPr>
      </w:pPr>
      <w:r w:rsidRPr="00F4222F">
        <w:rPr>
          <w:rFonts w:ascii="Times New Roman" w:hAnsi="Times New Roman" w:cs="Times New Roman"/>
          <w:sz w:val="28"/>
          <w:szCs w:val="28"/>
        </w:rPr>
        <w:t xml:space="preserve">1.Провести публичные слушания по проекту внесения изменений в Правила землепользования и застройки муниципального образования «Невельский городской округ» (приложение № 3, 3.1) в срок с 12.05.2016 по 12.07.2016 года. </w:t>
      </w:r>
    </w:p>
    <w:p w:rsidR="00F4222F" w:rsidRPr="00F4222F" w:rsidRDefault="00F4222F" w:rsidP="00F4222F">
      <w:pPr>
        <w:ind w:firstLine="540"/>
        <w:jc w:val="both"/>
        <w:rPr>
          <w:sz w:val="28"/>
          <w:szCs w:val="28"/>
        </w:rPr>
      </w:pPr>
      <w:r>
        <w:rPr>
          <w:sz w:val="28"/>
          <w:szCs w:val="28"/>
        </w:rPr>
        <w:t>2.</w:t>
      </w:r>
      <w:r w:rsidRPr="00F4222F">
        <w:rPr>
          <w:sz w:val="28"/>
          <w:szCs w:val="28"/>
        </w:rPr>
        <w:t>Утвердить состав организационного комитета  по подготовке и проведению публичных слушаний (</w:t>
      </w:r>
      <w:r w:rsidR="00170DB3">
        <w:rPr>
          <w:sz w:val="28"/>
          <w:szCs w:val="28"/>
        </w:rPr>
        <w:t>прилагается</w:t>
      </w:r>
      <w:r w:rsidRPr="00F4222F">
        <w:rPr>
          <w:sz w:val="28"/>
          <w:szCs w:val="28"/>
        </w:rPr>
        <w:t>).</w:t>
      </w:r>
    </w:p>
    <w:p w:rsidR="00F4222F" w:rsidRPr="00F4222F" w:rsidRDefault="00F4222F" w:rsidP="00F4222F">
      <w:pPr>
        <w:ind w:firstLine="540"/>
        <w:jc w:val="both"/>
        <w:rPr>
          <w:sz w:val="28"/>
          <w:szCs w:val="28"/>
        </w:rPr>
      </w:pPr>
      <w:r>
        <w:rPr>
          <w:sz w:val="28"/>
          <w:szCs w:val="28"/>
        </w:rPr>
        <w:lastRenderedPageBreak/>
        <w:t>3.</w:t>
      </w:r>
      <w:r w:rsidRPr="00F4222F">
        <w:rPr>
          <w:sz w:val="28"/>
          <w:szCs w:val="28"/>
        </w:rPr>
        <w:t>Утвердить порядок направления в организационный комитет  по подготовке и проведению публичных слушаний предложений заинтересованных лиц по проекту внесения изменений в Правила землепользо</w:t>
      </w:r>
      <w:r w:rsidR="00170DB3">
        <w:rPr>
          <w:sz w:val="28"/>
          <w:szCs w:val="28"/>
        </w:rPr>
        <w:t>вания и застройки (прилагается</w:t>
      </w:r>
      <w:r w:rsidRPr="00F4222F">
        <w:rPr>
          <w:sz w:val="28"/>
          <w:szCs w:val="28"/>
        </w:rPr>
        <w:t>).</w:t>
      </w:r>
    </w:p>
    <w:p w:rsidR="00F4222F" w:rsidRPr="00F4222F" w:rsidRDefault="00F4222F" w:rsidP="00F4222F">
      <w:pPr>
        <w:ind w:firstLine="540"/>
        <w:jc w:val="both"/>
        <w:rPr>
          <w:sz w:val="28"/>
          <w:szCs w:val="28"/>
        </w:rPr>
      </w:pPr>
      <w:r w:rsidRPr="00F4222F">
        <w:rPr>
          <w:sz w:val="28"/>
          <w:szCs w:val="28"/>
        </w:rPr>
        <w:t>4</w:t>
      </w:r>
      <w:r>
        <w:rPr>
          <w:sz w:val="28"/>
          <w:szCs w:val="28"/>
        </w:rPr>
        <w:t>.</w:t>
      </w:r>
      <w:r w:rsidRPr="00F4222F">
        <w:rPr>
          <w:sz w:val="28"/>
          <w:szCs w:val="28"/>
        </w:rPr>
        <w:t>Организационному комитету:</w:t>
      </w:r>
    </w:p>
    <w:p w:rsidR="00F4222F" w:rsidRPr="00F4222F" w:rsidRDefault="00F4222F" w:rsidP="00F4222F">
      <w:pPr>
        <w:autoSpaceDE w:val="0"/>
        <w:autoSpaceDN w:val="0"/>
        <w:adjustRightInd w:val="0"/>
        <w:ind w:firstLine="540"/>
        <w:jc w:val="both"/>
        <w:rPr>
          <w:sz w:val="28"/>
          <w:szCs w:val="28"/>
        </w:rPr>
      </w:pPr>
      <w:r w:rsidRPr="00F4222F">
        <w:rPr>
          <w:sz w:val="28"/>
          <w:szCs w:val="28"/>
        </w:rPr>
        <w:t>4</w:t>
      </w:r>
      <w:r>
        <w:rPr>
          <w:sz w:val="28"/>
          <w:szCs w:val="28"/>
        </w:rPr>
        <w:t>.1.</w:t>
      </w:r>
      <w:r w:rsidRPr="00F4222F">
        <w:rPr>
          <w:sz w:val="28"/>
          <w:szCs w:val="28"/>
        </w:rPr>
        <w:t>Предложения и рекомендации заинтересованных лиц по теме публичных слушаний принимаются с момента опубликования настоящего постановления в газете «Невельские новости» и в течение 5 календарных дней после проведения публичных слушаний в рабочие дни с 09.00 до 12.30 и с 14.00 до 18.00 по адресу:  г. Невельск, ул. Ленина, д. 15, оф. 105, с пометкой «В организационный комитет по подготовке и проведению публичных слушаний».</w:t>
      </w:r>
    </w:p>
    <w:p w:rsidR="00F4222F" w:rsidRPr="00F4222F" w:rsidRDefault="00F4222F" w:rsidP="00F4222F">
      <w:pPr>
        <w:autoSpaceDE w:val="0"/>
        <w:autoSpaceDN w:val="0"/>
        <w:adjustRightInd w:val="0"/>
        <w:ind w:firstLine="540"/>
        <w:jc w:val="both"/>
        <w:rPr>
          <w:sz w:val="28"/>
          <w:szCs w:val="28"/>
        </w:rPr>
      </w:pPr>
      <w:r w:rsidRPr="00F4222F">
        <w:rPr>
          <w:sz w:val="28"/>
          <w:szCs w:val="28"/>
        </w:rPr>
        <w:t>4.2</w:t>
      </w:r>
      <w:r>
        <w:rPr>
          <w:sz w:val="28"/>
          <w:szCs w:val="28"/>
        </w:rPr>
        <w:t>.</w:t>
      </w:r>
      <w:r w:rsidRPr="00F4222F">
        <w:rPr>
          <w:sz w:val="28"/>
          <w:szCs w:val="28"/>
        </w:rPr>
        <w:t>Обеспечить публикацию материалов проекта внесения изменений в Правила землепользования и застройки на официальном сайте администрации Невельского городского округа (</w:t>
      </w:r>
      <w:r w:rsidRPr="00F4222F">
        <w:rPr>
          <w:sz w:val="28"/>
          <w:szCs w:val="28"/>
          <w:lang w:val="en-US"/>
        </w:rPr>
        <w:t>www</w:t>
      </w:r>
      <w:r w:rsidRPr="00F4222F">
        <w:rPr>
          <w:sz w:val="28"/>
          <w:szCs w:val="28"/>
        </w:rPr>
        <w:t>.</w:t>
      </w:r>
      <w:r w:rsidRPr="00F4222F">
        <w:rPr>
          <w:sz w:val="28"/>
          <w:szCs w:val="28"/>
          <w:lang w:val="en-US"/>
        </w:rPr>
        <w:t>adm</w:t>
      </w:r>
      <w:r w:rsidRPr="00F4222F">
        <w:rPr>
          <w:sz w:val="28"/>
          <w:szCs w:val="28"/>
        </w:rPr>
        <w:t>-</w:t>
      </w:r>
      <w:r w:rsidRPr="00F4222F">
        <w:rPr>
          <w:sz w:val="28"/>
          <w:szCs w:val="28"/>
          <w:lang w:val="en-US"/>
        </w:rPr>
        <w:t>nevelsk</w:t>
      </w:r>
      <w:r w:rsidRPr="00F4222F">
        <w:rPr>
          <w:sz w:val="28"/>
          <w:szCs w:val="28"/>
        </w:rPr>
        <w:t>.</w:t>
      </w:r>
      <w:r w:rsidRPr="00F4222F">
        <w:rPr>
          <w:sz w:val="28"/>
          <w:szCs w:val="28"/>
          <w:lang w:val="en-US"/>
        </w:rPr>
        <w:t>ru</w:t>
      </w:r>
      <w:r w:rsidRPr="00F4222F">
        <w:rPr>
          <w:sz w:val="28"/>
          <w:szCs w:val="28"/>
        </w:rPr>
        <w:t xml:space="preserve">), в газете «Невельские новости»,  не позднее 30 дней с даты принятия </w:t>
      </w:r>
      <w:r>
        <w:rPr>
          <w:sz w:val="28"/>
          <w:szCs w:val="28"/>
        </w:rPr>
        <w:t>настоящего</w:t>
      </w:r>
      <w:r w:rsidRPr="00F4222F">
        <w:rPr>
          <w:sz w:val="28"/>
          <w:szCs w:val="28"/>
        </w:rPr>
        <w:t xml:space="preserve"> постановления;</w:t>
      </w:r>
    </w:p>
    <w:p w:rsidR="00F4222F" w:rsidRPr="00F4222F" w:rsidRDefault="00F4222F" w:rsidP="00F4222F">
      <w:pPr>
        <w:ind w:firstLine="708"/>
        <w:jc w:val="both"/>
        <w:rPr>
          <w:sz w:val="28"/>
          <w:szCs w:val="28"/>
        </w:rPr>
      </w:pPr>
      <w:r>
        <w:rPr>
          <w:sz w:val="28"/>
          <w:szCs w:val="28"/>
        </w:rPr>
        <w:t>4.3.</w:t>
      </w:r>
      <w:r w:rsidRPr="00F4222F">
        <w:rPr>
          <w:sz w:val="28"/>
          <w:szCs w:val="28"/>
        </w:rPr>
        <w:t>Организовать общественные обсуждения проекта внесения изменений в Правила землепользования и застройки в населенных пунктах Невельского городского округа:</w:t>
      </w:r>
    </w:p>
    <w:p w:rsidR="00F4222F" w:rsidRPr="00F4222F" w:rsidRDefault="00F4222F" w:rsidP="00F4222F">
      <w:pPr>
        <w:jc w:val="both"/>
        <w:rPr>
          <w:sz w:val="28"/>
          <w:szCs w:val="28"/>
        </w:rPr>
      </w:pPr>
      <w:r w:rsidRPr="00F4222F">
        <w:rPr>
          <w:sz w:val="28"/>
          <w:szCs w:val="28"/>
        </w:rPr>
        <w:t>- с. Горнозаводск  - 12.07.2016 г. в 17-00 в ДК «Шахтер».</w:t>
      </w:r>
    </w:p>
    <w:p w:rsidR="00F4222F" w:rsidRPr="00F4222F" w:rsidRDefault="00F4222F" w:rsidP="00F4222F">
      <w:pPr>
        <w:ind w:firstLine="708"/>
        <w:jc w:val="both"/>
        <w:rPr>
          <w:sz w:val="28"/>
          <w:szCs w:val="28"/>
        </w:rPr>
      </w:pPr>
      <w:r>
        <w:rPr>
          <w:sz w:val="28"/>
          <w:szCs w:val="28"/>
        </w:rPr>
        <w:t>4.4.</w:t>
      </w:r>
      <w:r w:rsidRPr="00F4222F">
        <w:rPr>
          <w:sz w:val="28"/>
          <w:szCs w:val="28"/>
        </w:rPr>
        <w:t>До 24.07.2016 г. подготовить протокол и заключение по результатам публичных слушаний, представить на рассмотрение мэру Невельского городского округа.</w:t>
      </w:r>
    </w:p>
    <w:p w:rsidR="00F4222F" w:rsidRPr="00F4222F" w:rsidRDefault="00F4222F" w:rsidP="00F4222F">
      <w:pPr>
        <w:pStyle w:val="2"/>
        <w:spacing w:after="0"/>
        <w:ind w:left="0" w:firstLine="708"/>
      </w:pPr>
      <w:r w:rsidRPr="00F4222F">
        <w:t>5.Настоящее постановление опубликовать в газете «Невельские новости» и разместить на</w:t>
      </w:r>
      <w:r>
        <w:t xml:space="preserve"> официальном</w:t>
      </w:r>
      <w:r w:rsidRPr="00F4222F">
        <w:t xml:space="preserve"> сайте администрации  Невельского городского округа.</w:t>
      </w:r>
    </w:p>
    <w:p w:rsidR="00F4222F" w:rsidRPr="00F4222F" w:rsidRDefault="00F4222F" w:rsidP="00F4222F">
      <w:pPr>
        <w:pStyle w:val="2"/>
        <w:spacing w:after="0"/>
        <w:ind w:left="0" w:firstLine="708"/>
      </w:pPr>
      <w:r w:rsidRPr="00F4222F">
        <w:t>6.</w:t>
      </w:r>
      <w:r>
        <w:t>Настоящее</w:t>
      </w:r>
      <w:r w:rsidRPr="00F4222F">
        <w:t xml:space="preserve"> постановление вступает в силу с момента его подписания.</w:t>
      </w:r>
    </w:p>
    <w:p w:rsidR="00F4222F" w:rsidRPr="00F4222F" w:rsidRDefault="00F4222F" w:rsidP="00F4222F">
      <w:pPr>
        <w:ind w:firstLine="708"/>
        <w:jc w:val="both"/>
        <w:rPr>
          <w:sz w:val="28"/>
          <w:szCs w:val="28"/>
        </w:rPr>
      </w:pPr>
      <w:r w:rsidRPr="00F4222F">
        <w:rPr>
          <w:sz w:val="28"/>
          <w:szCs w:val="28"/>
        </w:rPr>
        <w:t xml:space="preserve">7.Контроль за исполнением </w:t>
      </w:r>
      <w:r>
        <w:rPr>
          <w:sz w:val="28"/>
          <w:szCs w:val="28"/>
        </w:rPr>
        <w:t>настоящего</w:t>
      </w:r>
      <w:r w:rsidRPr="00F4222F">
        <w:rPr>
          <w:sz w:val="28"/>
          <w:szCs w:val="28"/>
        </w:rPr>
        <w:t xml:space="preserve"> постановления возложить на первого вице- мэра Невел</w:t>
      </w:r>
      <w:r>
        <w:rPr>
          <w:sz w:val="28"/>
          <w:szCs w:val="28"/>
        </w:rPr>
        <w:t>ьского городского округа (</w:t>
      </w:r>
      <w:r w:rsidRPr="00F4222F">
        <w:rPr>
          <w:sz w:val="28"/>
          <w:szCs w:val="28"/>
        </w:rPr>
        <w:t>Пан</w:t>
      </w:r>
      <w:r>
        <w:rPr>
          <w:sz w:val="28"/>
          <w:szCs w:val="28"/>
        </w:rPr>
        <w:t xml:space="preserve"> В.Ч.</w:t>
      </w:r>
      <w:r w:rsidRPr="00F4222F">
        <w:rPr>
          <w:sz w:val="28"/>
          <w:szCs w:val="28"/>
        </w:rPr>
        <w:t>), главного архитектора  г. Невель</w:t>
      </w:r>
      <w:r>
        <w:rPr>
          <w:sz w:val="28"/>
          <w:szCs w:val="28"/>
        </w:rPr>
        <w:t>ска и Невельского района (</w:t>
      </w:r>
      <w:r w:rsidRPr="00F4222F">
        <w:rPr>
          <w:sz w:val="28"/>
          <w:szCs w:val="28"/>
        </w:rPr>
        <w:t>Горнов</w:t>
      </w:r>
      <w:r>
        <w:rPr>
          <w:sz w:val="28"/>
          <w:szCs w:val="28"/>
        </w:rPr>
        <w:t xml:space="preserve"> А.П.</w:t>
      </w:r>
      <w:r w:rsidRPr="00F4222F">
        <w:rPr>
          <w:sz w:val="28"/>
          <w:szCs w:val="28"/>
        </w:rPr>
        <w:t xml:space="preserve">). </w:t>
      </w:r>
    </w:p>
    <w:p w:rsidR="00F4222F" w:rsidRPr="00F4222F" w:rsidRDefault="00F4222F" w:rsidP="00F4222F">
      <w:pPr>
        <w:pStyle w:val="2"/>
        <w:spacing w:after="0"/>
        <w:ind w:left="0" w:firstLine="0"/>
      </w:pPr>
    </w:p>
    <w:p w:rsidR="00F4222F" w:rsidRPr="00F4222F" w:rsidRDefault="00F4222F" w:rsidP="00F4222F">
      <w:pPr>
        <w:jc w:val="both"/>
        <w:rPr>
          <w:sz w:val="28"/>
          <w:szCs w:val="28"/>
        </w:rPr>
      </w:pPr>
    </w:p>
    <w:p w:rsidR="00F4222F" w:rsidRPr="00F4222F" w:rsidRDefault="00F4222F" w:rsidP="00F4222F">
      <w:pPr>
        <w:jc w:val="both"/>
        <w:rPr>
          <w:sz w:val="28"/>
          <w:szCs w:val="28"/>
        </w:rPr>
      </w:pPr>
    </w:p>
    <w:p w:rsidR="00F4222F" w:rsidRPr="00F4222F" w:rsidRDefault="00F4222F" w:rsidP="00F4222F">
      <w:pPr>
        <w:jc w:val="both"/>
        <w:rPr>
          <w:sz w:val="28"/>
          <w:szCs w:val="28"/>
        </w:rPr>
      </w:pPr>
    </w:p>
    <w:p w:rsidR="00F4222F" w:rsidRPr="00F4222F" w:rsidRDefault="00F4222F" w:rsidP="00F4222F">
      <w:pPr>
        <w:jc w:val="both"/>
        <w:rPr>
          <w:sz w:val="28"/>
          <w:szCs w:val="28"/>
        </w:rPr>
      </w:pPr>
      <w:r w:rsidRPr="00F4222F">
        <w:rPr>
          <w:sz w:val="28"/>
          <w:szCs w:val="28"/>
        </w:rPr>
        <w:t xml:space="preserve">Мэр Невельского городского округа </w:t>
      </w:r>
      <w:r>
        <w:rPr>
          <w:sz w:val="28"/>
          <w:szCs w:val="28"/>
        </w:rPr>
        <w:tab/>
      </w:r>
      <w:r>
        <w:rPr>
          <w:sz w:val="28"/>
          <w:szCs w:val="28"/>
        </w:rPr>
        <w:tab/>
      </w:r>
      <w:r>
        <w:rPr>
          <w:sz w:val="28"/>
          <w:szCs w:val="28"/>
        </w:rPr>
        <w:tab/>
      </w:r>
      <w:r>
        <w:rPr>
          <w:sz w:val="28"/>
          <w:szCs w:val="28"/>
        </w:rPr>
        <w:tab/>
      </w:r>
      <w:r>
        <w:rPr>
          <w:sz w:val="28"/>
          <w:szCs w:val="28"/>
        </w:rPr>
        <w:tab/>
      </w:r>
      <w:r w:rsidRPr="00F4222F">
        <w:rPr>
          <w:sz w:val="28"/>
          <w:szCs w:val="28"/>
        </w:rPr>
        <w:t>В.Н. Пак</w:t>
      </w:r>
    </w:p>
    <w:p w:rsidR="00F4222F" w:rsidRPr="00F4222F" w:rsidRDefault="00F4222F" w:rsidP="00F4222F">
      <w:pPr>
        <w:rPr>
          <w:sz w:val="28"/>
          <w:szCs w:val="28"/>
        </w:rPr>
      </w:pPr>
      <w:r w:rsidRPr="00F4222F">
        <w:rPr>
          <w:sz w:val="28"/>
          <w:szCs w:val="28"/>
        </w:rPr>
        <w:t xml:space="preserve"> </w:t>
      </w:r>
    </w:p>
    <w:p w:rsidR="00F4222F" w:rsidRPr="00F4222F" w:rsidRDefault="00F4222F" w:rsidP="00F4222F">
      <w:pPr>
        <w:rPr>
          <w:sz w:val="28"/>
          <w:szCs w:val="28"/>
        </w:rPr>
      </w:pPr>
    </w:p>
    <w:p w:rsidR="00F4222F" w:rsidRDefault="00F4222F" w:rsidP="00F4222F">
      <w:pPr>
        <w:pStyle w:val="2"/>
        <w:spacing w:after="0"/>
        <w:ind w:left="0"/>
        <w:rPr>
          <w:sz w:val="24"/>
          <w:szCs w:val="24"/>
        </w:rPr>
      </w:pPr>
    </w:p>
    <w:p w:rsidR="00F4222F" w:rsidRDefault="00F4222F" w:rsidP="00F4222F">
      <w:pPr>
        <w:jc w:val="both"/>
      </w:pPr>
    </w:p>
    <w:p w:rsidR="00F4222F" w:rsidRDefault="00F4222F" w:rsidP="00F4222F">
      <w:pPr>
        <w:jc w:val="both"/>
      </w:pPr>
    </w:p>
    <w:p w:rsidR="00F4222F" w:rsidRDefault="00F4222F" w:rsidP="00F4222F">
      <w:pPr>
        <w:jc w:val="both"/>
      </w:pPr>
    </w:p>
    <w:p w:rsidR="00F4222F" w:rsidRDefault="00F4222F" w:rsidP="00F4222F">
      <w:pPr>
        <w:jc w:val="both"/>
        <w:rPr>
          <w:sz w:val="26"/>
          <w:szCs w:val="26"/>
        </w:rPr>
      </w:pPr>
    </w:p>
    <w:p w:rsidR="00F4222F" w:rsidRDefault="00F4222F" w:rsidP="00F4222F">
      <w:pPr>
        <w:jc w:val="both"/>
        <w:rPr>
          <w:sz w:val="26"/>
          <w:szCs w:val="26"/>
        </w:rPr>
      </w:pPr>
    </w:p>
    <w:p w:rsidR="00F4222F" w:rsidRDefault="00F4222F" w:rsidP="00F4222F">
      <w:pPr>
        <w:jc w:val="both"/>
        <w:rPr>
          <w:sz w:val="26"/>
          <w:szCs w:val="26"/>
        </w:rPr>
      </w:pPr>
    </w:p>
    <w:p w:rsidR="00F4222F" w:rsidRDefault="00F4222F"/>
    <w:p w:rsidR="00F4222F" w:rsidRPr="00F4222F" w:rsidRDefault="00170DB3" w:rsidP="00F4222F">
      <w:pPr>
        <w:tabs>
          <w:tab w:val="left" w:pos="6480"/>
        </w:tabs>
        <w:ind w:firstLine="708"/>
        <w:jc w:val="right"/>
        <w:rPr>
          <w:sz w:val="28"/>
          <w:szCs w:val="28"/>
        </w:rPr>
      </w:pPr>
      <w:r>
        <w:rPr>
          <w:sz w:val="28"/>
          <w:szCs w:val="28"/>
        </w:rPr>
        <w:t>Утвержден</w:t>
      </w:r>
    </w:p>
    <w:p w:rsidR="00F4222F" w:rsidRDefault="00F4222F" w:rsidP="00F4222F">
      <w:pPr>
        <w:tabs>
          <w:tab w:val="left" w:pos="6480"/>
        </w:tabs>
        <w:jc w:val="right"/>
        <w:rPr>
          <w:sz w:val="28"/>
          <w:szCs w:val="28"/>
        </w:rPr>
      </w:pPr>
      <w:r w:rsidRPr="00F4222F">
        <w:rPr>
          <w:sz w:val="28"/>
          <w:szCs w:val="28"/>
        </w:rPr>
        <w:lastRenderedPageBreak/>
        <w:t xml:space="preserve">                             постановлени</w:t>
      </w:r>
      <w:r w:rsidR="00170DB3">
        <w:rPr>
          <w:sz w:val="28"/>
          <w:szCs w:val="28"/>
        </w:rPr>
        <w:t>ем</w:t>
      </w:r>
      <w:r w:rsidRPr="00F4222F">
        <w:rPr>
          <w:sz w:val="28"/>
          <w:szCs w:val="28"/>
        </w:rPr>
        <w:t xml:space="preserve"> администрации </w:t>
      </w:r>
    </w:p>
    <w:p w:rsidR="00F4222F" w:rsidRDefault="00F4222F" w:rsidP="00F4222F">
      <w:pPr>
        <w:tabs>
          <w:tab w:val="left" w:pos="6480"/>
        </w:tabs>
        <w:jc w:val="right"/>
        <w:rPr>
          <w:sz w:val="28"/>
          <w:szCs w:val="28"/>
        </w:rPr>
      </w:pPr>
      <w:r w:rsidRPr="00F4222F">
        <w:rPr>
          <w:sz w:val="28"/>
          <w:szCs w:val="28"/>
        </w:rPr>
        <w:t>Невельского городского округа</w:t>
      </w:r>
      <w:r>
        <w:rPr>
          <w:sz w:val="28"/>
          <w:szCs w:val="28"/>
        </w:rPr>
        <w:t xml:space="preserve"> </w:t>
      </w:r>
    </w:p>
    <w:p w:rsidR="00F4222F" w:rsidRPr="00F4222F" w:rsidRDefault="00F4222F" w:rsidP="00F4222F">
      <w:pPr>
        <w:tabs>
          <w:tab w:val="left" w:pos="6480"/>
        </w:tabs>
        <w:jc w:val="right"/>
        <w:rPr>
          <w:sz w:val="28"/>
          <w:szCs w:val="28"/>
        </w:rPr>
      </w:pPr>
      <w:r>
        <w:rPr>
          <w:sz w:val="28"/>
          <w:szCs w:val="28"/>
        </w:rPr>
        <w:t>от  10.05.</w:t>
      </w:r>
      <w:r w:rsidRPr="00F4222F">
        <w:rPr>
          <w:sz w:val="28"/>
          <w:szCs w:val="28"/>
        </w:rPr>
        <w:t xml:space="preserve">2016 г  № </w:t>
      </w:r>
      <w:r>
        <w:rPr>
          <w:sz w:val="28"/>
          <w:szCs w:val="28"/>
        </w:rPr>
        <w:t>623</w:t>
      </w: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tabs>
          <w:tab w:val="left" w:pos="1815"/>
        </w:tabs>
        <w:rPr>
          <w:sz w:val="28"/>
          <w:szCs w:val="28"/>
        </w:rPr>
      </w:pPr>
      <w:r w:rsidRPr="00F4222F">
        <w:rPr>
          <w:sz w:val="28"/>
          <w:szCs w:val="28"/>
        </w:rPr>
        <w:tab/>
        <w:t xml:space="preserve"> Состав организационного комитета</w:t>
      </w:r>
    </w:p>
    <w:p w:rsidR="00F4222F" w:rsidRPr="00F4222F" w:rsidRDefault="00F4222F" w:rsidP="00F4222F">
      <w:pPr>
        <w:tabs>
          <w:tab w:val="left" w:pos="1815"/>
        </w:tabs>
        <w:rPr>
          <w:sz w:val="28"/>
          <w:szCs w:val="28"/>
        </w:rPr>
      </w:pPr>
      <w:r w:rsidRPr="00F4222F">
        <w:rPr>
          <w:sz w:val="28"/>
          <w:szCs w:val="28"/>
        </w:rPr>
        <w:t xml:space="preserve">                    по подготовке и  проведению публичных слушаний</w:t>
      </w:r>
    </w:p>
    <w:p w:rsidR="00F4222F" w:rsidRPr="00F4222F" w:rsidRDefault="00F4222F" w:rsidP="00F4222F">
      <w:pPr>
        <w:jc w:val="center"/>
        <w:rPr>
          <w:sz w:val="28"/>
          <w:szCs w:val="28"/>
        </w:rPr>
      </w:pPr>
    </w:p>
    <w:tbl>
      <w:tblPr>
        <w:tblW w:w="9288" w:type="dxa"/>
        <w:tblLook w:val="01E0" w:firstRow="1" w:lastRow="1" w:firstColumn="1" w:lastColumn="1" w:noHBand="0" w:noVBand="0"/>
      </w:tblPr>
      <w:tblGrid>
        <w:gridCol w:w="3348"/>
        <w:gridCol w:w="5940"/>
      </w:tblGrid>
      <w:tr w:rsidR="00F4222F" w:rsidRPr="00F4222F">
        <w:tc>
          <w:tcPr>
            <w:tcW w:w="3348" w:type="dxa"/>
          </w:tcPr>
          <w:p w:rsidR="00F4222F" w:rsidRDefault="00F4222F" w:rsidP="004F58C6">
            <w:pPr>
              <w:rPr>
                <w:sz w:val="28"/>
                <w:szCs w:val="28"/>
              </w:rPr>
            </w:pPr>
            <w:r w:rsidRPr="00F4222F">
              <w:rPr>
                <w:sz w:val="28"/>
                <w:szCs w:val="28"/>
              </w:rPr>
              <w:t xml:space="preserve">Пан </w:t>
            </w:r>
          </w:p>
          <w:p w:rsidR="00F4222F" w:rsidRPr="00F4222F" w:rsidRDefault="00F4222F" w:rsidP="004F58C6">
            <w:pPr>
              <w:rPr>
                <w:sz w:val="28"/>
                <w:szCs w:val="28"/>
              </w:rPr>
            </w:pPr>
            <w:r w:rsidRPr="00F4222F">
              <w:rPr>
                <w:sz w:val="28"/>
                <w:szCs w:val="28"/>
              </w:rPr>
              <w:t>Вячеслав Чесунович</w:t>
            </w:r>
          </w:p>
        </w:tc>
        <w:tc>
          <w:tcPr>
            <w:tcW w:w="5940" w:type="dxa"/>
          </w:tcPr>
          <w:p w:rsidR="00F4222F" w:rsidRPr="00F4222F" w:rsidRDefault="00F4222F" w:rsidP="004F58C6">
            <w:pPr>
              <w:rPr>
                <w:sz w:val="28"/>
                <w:szCs w:val="28"/>
              </w:rPr>
            </w:pPr>
            <w:r>
              <w:rPr>
                <w:sz w:val="28"/>
                <w:szCs w:val="28"/>
              </w:rPr>
              <w:t>-</w:t>
            </w:r>
            <w:r w:rsidRPr="00F4222F">
              <w:rPr>
                <w:sz w:val="28"/>
                <w:szCs w:val="28"/>
              </w:rPr>
              <w:t xml:space="preserve">Первый вице-мэр Невельского городского округа – председатель комиссии  </w:t>
            </w:r>
          </w:p>
        </w:tc>
      </w:tr>
      <w:tr w:rsidR="00F4222F" w:rsidRPr="00F4222F">
        <w:tc>
          <w:tcPr>
            <w:tcW w:w="3348" w:type="dxa"/>
          </w:tcPr>
          <w:p w:rsidR="00F4222F" w:rsidRDefault="00F4222F" w:rsidP="004F58C6">
            <w:pPr>
              <w:rPr>
                <w:sz w:val="28"/>
                <w:szCs w:val="28"/>
              </w:rPr>
            </w:pPr>
            <w:r w:rsidRPr="00F4222F">
              <w:rPr>
                <w:sz w:val="28"/>
                <w:szCs w:val="28"/>
              </w:rPr>
              <w:t xml:space="preserve">Горнов </w:t>
            </w:r>
          </w:p>
          <w:p w:rsidR="00F4222F" w:rsidRPr="00F4222F" w:rsidRDefault="00F4222F" w:rsidP="004F58C6">
            <w:pPr>
              <w:rPr>
                <w:sz w:val="28"/>
                <w:szCs w:val="28"/>
              </w:rPr>
            </w:pPr>
            <w:r w:rsidRPr="00F4222F">
              <w:rPr>
                <w:sz w:val="28"/>
                <w:szCs w:val="28"/>
              </w:rPr>
              <w:t>Андрей Павлович</w:t>
            </w:r>
          </w:p>
        </w:tc>
        <w:tc>
          <w:tcPr>
            <w:tcW w:w="5940" w:type="dxa"/>
          </w:tcPr>
          <w:p w:rsidR="00F4222F" w:rsidRPr="00F4222F" w:rsidRDefault="00F4222F" w:rsidP="004F58C6">
            <w:pPr>
              <w:rPr>
                <w:sz w:val="28"/>
                <w:szCs w:val="28"/>
              </w:rPr>
            </w:pPr>
            <w:r>
              <w:rPr>
                <w:sz w:val="28"/>
                <w:szCs w:val="28"/>
              </w:rPr>
              <w:t>-</w:t>
            </w:r>
            <w:r w:rsidRPr="00F4222F">
              <w:rPr>
                <w:sz w:val="28"/>
                <w:szCs w:val="28"/>
              </w:rPr>
              <w:t>Главный архитектор г. Невельска и Невельского района – заместитель председателя комиссии</w:t>
            </w:r>
          </w:p>
        </w:tc>
      </w:tr>
      <w:tr w:rsidR="00F4222F" w:rsidRPr="00F4222F">
        <w:tc>
          <w:tcPr>
            <w:tcW w:w="3348" w:type="dxa"/>
          </w:tcPr>
          <w:p w:rsidR="00F4222F" w:rsidRDefault="00F4222F" w:rsidP="004F58C6">
            <w:pPr>
              <w:rPr>
                <w:sz w:val="28"/>
                <w:szCs w:val="28"/>
              </w:rPr>
            </w:pPr>
            <w:r w:rsidRPr="00F4222F">
              <w:rPr>
                <w:sz w:val="28"/>
                <w:szCs w:val="28"/>
              </w:rPr>
              <w:t xml:space="preserve">Черноусов </w:t>
            </w:r>
          </w:p>
          <w:p w:rsidR="00F4222F" w:rsidRPr="00F4222F" w:rsidRDefault="00F4222F" w:rsidP="004F58C6">
            <w:pPr>
              <w:rPr>
                <w:sz w:val="28"/>
                <w:szCs w:val="28"/>
              </w:rPr>
            </w:pPr>
            <w:r w:rsidRPr="00F4222F">
              <w:rPr>
                <w:sz w:val="28"/>
                <w:szCs w:val="28"/>
              </w:rPr>
              <w:t>Антон Геннадьевич</w:t>
            </w:r>
          </w:p>
        </w:tc>
        <w:tc>
          <w:tcPr>
            <w:tcW w:w="5940" w:type="dxa"/>
          </w:tcPr>
          <w:p w:rsidR="00F4222F" w:rsidRPr="00F4222F" w:rsidRDefault="00F4222F" w:rsidP="004F58C6">
            <w:pPr>
              <w:rPr>
                <w:sz w:val="28"/>
                <w:szCs w:val="28"/>
              </w:rPr>
            </w:pPr>
            <w:r>
              <w:rPr>
                <w:sz w:val="28"/>
                <w:szCs w:val="28"/>
              </w:rPr>
              <w:t>-</w:t>
            </w:r>
            <w:r w:rsidRPr="00F4222F">
              <w:rPr>
                <w:sz w:val="28"/>
                <w:szCs w:val="28"/>
              </w:rPr>
              <w:t>Старший специалист отдела архитектуры и градостроительства администрации Невельского городского округа – секретарь комиссии</w:t>
            </w:r>
          </w:p>
        </w:tc>
      </w:tr>
      <w:tr w:rsidR="00F4222F" w:rsidRPr="00F4222F">
        <w:tc>
          <w:tcPr>
            <w:tcW w:w="3348" w:type="dxa"/>
          </w:tcPr>
          <w:p w:rsidR="00F4222F" w:rsidRDefault="00F4222F" w:rsidP="004F58C6">
            <w:pPr>
              <w:rPr>
                <w:sz w:val="28"/>
                <w:szCs w:val="28"/>
              </w:rPr>
            </w:pPr>
            <w:r w:rsidRPr="00F4222F">
              <w:rPr>
                <w:sz w:val="28"/>
                <w:szCs w:val="28"/>
              </w:rPr>
              <w:t>Насыпайко</w:t>
            </w:r>
          </w:p>
          <w:p w:rsidR="00F4222F" w:rsidRPr="00F4222F" w:rsidRDefault="00F4222F" w:rsidP="004F58C6">
            <w:pPr>
              <w:rPr>
                <w:sz w:val="28"/>
                <w:szCs w:val="28"/>
              </w:rPr>
            </w:pPr>
            <w:r w:rsidRPr="00F4222F">
              <w:rPr>
                <w:sz w:val="28"/>
                <w:szCs w:val="28"/>
              </w:rPr>
              <w:t>Иван Ипполитович</w:t>
            </w:r>
          </w:p>
        </w:tc>
        <w:tc>
          <w:tcPr>
            <w:tcW w:w="5940" w:type="dxa"/>
          </w:tcPr>
          <w:p w:rsidR="00F4222F" w:rsidRPr="00F4222F" w:rsidRDefault="00F4222F" w:rsidP="004F58C6">
            <w:pPr>
              <w:rPr>
                <w:sz w:val="28"/>
                <w:szCs w:val="28"/>
              </w:rPr>
            </w:pPr>
            <w:r>
              <w:rPr>
                <w:sz w:val="28"/>
                <w:szCs w:val="28"/>
              </w:rPr>
              <w:t>-</w:t>
            </w:r>
            <w:r w:rsidRPr="00F4222F">
              <w:rPr>
                <w:sz w:val="28"/>
                <w:szCs w:val="28"/>
              </w:rPr>
              <w:t>Председатель Собрания Невельского городского округа</w:t>
            </w:r>
          </w:p>
        </w:tc>
      </w:tr>
      <w:tr w:rsidR="00F4222F" w:rsidRPr="00F4222F">
        <w:trPr>
          <w:trHeight w:val="581"/>
        </w:trPr>
        <w:tc>
          <w:tcPr>
            <w:tcW w:w="3348" w:type="dxa"/>
          </w:tcPr>
          <w:p w:rsidR="00F4222F" w:rsidRDefault="00F4222F" w:rsidP="004F58C6">
            <w:pPr>
              <w:rPr>
                <w:sz w:val="28"/>
                <w:szCs w:val="28"/>
              </w:rPr>
            </w:pPr>
            <w:r w:rsidRPr="00F4222F">
              <w:rPr>
                <w:sz w:val="28"/>
                <w:szCs w:val="28"/>
              </w:rPr>
              <w:t xml:space="preserve">Пышненко </w:t>
            </w:r>
          </w:p>
          <w:p w:rsidR="00F4222F" w:rsidRPr="00F4222F" w:rsidRDefault="00F4222F" w:rsidP="004F58C6">
            <w:pPr>
              <w:rPr>
                <w:sz w:val="28"/>
                <w:szCs w:val="28"/>
              </w:rPr>
            </w:pPr>
            <w:r w:rsidRPr="00F4222F">
              <w:rPr>
                <w:sz w:val="28"/>
                <w:szCs w:val="28"/>
              </w:rPr>
              <w:t>Елена Евгеньевна</w:t>
            </w:r>
          </w:p>
        </w:tc>
        <w:tc>
          <w:tcPr>
            <w:tcW w:w="5940" w:type="dxa"/>
          </w:tcPr>
          <w:p w:rsidR="00F4222F" w:rsidRPr="00F4222F" w:rsidRDefault="00F4222F" w:rsidP="004F58C6">
            <w:pPr>
              <w:rPr>
                <w:sz w:val="28"/>
                <w:szCs w:val="28"/>
              </w:rPr>
            </w:pPr>
            <w:r>
              <w:rPr>
                <w:sz w:val="28"/>
                <w:szCs w:val="28"/>
              </w:rPr>
              <w:t>-</w:t>
            </w:r>
            <w:r w:rsidRPr="00F4222F">
              <w:rPr>
                <w:sz w:val="28"/>
                <w:szCs w:val="28"/>
              </w:rPr>
              <w:t xml:space="preserve">Председатель комитета по управлению имуществом администрации Невельского городского округа </w:t>
            </w:r>
          </w:p>
        </w:tc>
      </w:tr>
      <w:tr w:rsidR="00F4222F" w:rsidRPr="00F4222F">
        <w:trPr>
          <w:trHeight w:val="581"/>
        </w:trPr>
        <w:tc>
          <w:tcPr>
            <w:tcW w:w="3348" w:type="dxa"/>
          </w:tcPr>
          <w:p w:rsidR="00F4222F" w:rsidRDefault="00F4222F" w:rsidP="004F58C6">
            <w:pPr>
              <w:rPr>
                <w:sz w:val="28"/>
                <w:szCs w:val="28"/>
              </w:rPr>
            </w:pPr>
            <w:r w:rsidRPr="00F4222F">
              <w:rPr>
                <w:sz w:val="28"/>
                <w:szCs w:val="28"/>
              </w:rPr>
              <w:t xml:space="preserve">Косицына </w:t>
            </w:r>
          </w:p>
          <w:p w:rsidR="00F4222F" w:rsidRPr="00F4222F" w:rsidRDefault="00F4222F" w:rsidP="004F58C6">
            <w:pPr>
              <w:rPr>
                <w:sz w:val="28"/>
                <w:szCs w:val="28"/>
              </w:rPr>
            </w:pPr>
            <w:r w:rsidRPr="00F4222F">
              <w:rPr>
                <w:sz w:val="28"/>
                <w:szCs w:val="28"/>
              </w:rPr>
              <w:t>Светлана Владимировна</w:t>
            </w:r>
          </w:p>
        </w:tc>
        <w:tc>
          <w:tcPr>
            <w:tcW w:w="5940" w:type="dxa"/>
          </w:tcPr>
          <w:p w:rsidR="00F4222F" w:rsidRPr="00F4222F" w:rsidRDefault="00F4222F" w:rsidP="004F58C6">
            <w:pPr>
              <w:rPr>
                <w:sz w:val="28"/>
                <w:szCs w:val="28"/>
              </w:rPr>
            </w:pPr>
            <w:r>
              <w:rPr>
                <w:sz w:val="28"/>
                <w:szCs w:val="28"/>
              </w:rPr>
              <w:t>-</w:t>
            </w:r>
            <w:r w:rsidRPr="00F4222F">
              <w:rPr>
                <w:sz w:val="28"/>
                <w:szCs w:val="28"/>
              </w:rPr>
              <w:t>Начальник отдела капитального строительства администрации Невельского городского округа</w:t>
            </w:r>
          </w:p>
        </w:tc>
      </w:tr>
      <w:tr w:rsidR="00F4222F" w:rsidRPr="00F4222F">
        <w:trPr>
          <w:trHeight w:val="581"/>
        </w:trPr>
        <w:tc>
          <w:tcPr>
            <w:tcW w:w="3348" w:type="dxa"/>
          </w:tcPr>
          <w:p w:rsidR="00F4222F" w:rsidRDefault="00F4222F" w:rsidP="004F58C6">
            <w:pPr>
              <w:rPr>
                <w:sz w:val="28"/>
                <w:szCs w:val="28"/>
              </w:rPr>
            </w:pPr>
            <w:r w:rsidRPr="00F4222F">
              <w:rPr>
                <w:sz w:val="28"/>
                <w:szCs w:val="28"/>
              </w:rPr>
              <w:t xml:space="preserve">Титаева </w:t>
            </w:r>
          </w:p>
          <w:p w:rsidR="00F4222F" w:rsidRPr="00F4222F" w:rsidRDefault="00F4222F" w:rsidP="004F58C6">
            <w:pPr>
              <w:rPr>
                <w:sz w:val="28"/>
                <w:szCs w:val="28"/>
              </w:rPr>
            </w:pPr>
            <w:r w:rsidRPr="00F4222F">
              <w:rPr>
                <w:sz w:val="28"/>
                <w:szCs w:val="28"/>
              </w:rPr>
              <w:t>Ольга Андреевна</w:t>
            </w:r>
          </w:p>
        </w:tc>
        <w:tc>
          <w:tcPr>
            <w:tcW w:w="5940" w:type="dxa"/>
          </w:tcPr>
          <w:p w:rsidR="00F4222F" w:rsidRPr="00F4222F" w:rsidRDefault="00F4222F" w:rsidP="004F58C6">
            <w:pPr>
              <w:rPr>
                <w:sz w:val="28"/>
                <w:szCs w:val="28"/>
              </w:rPr>
            </w:pPr>
            <w:r>
              <w:rPr>
                <w:sz w:val="28"/>
                <w:szCs w:val="28"/>
              </w:rPr>
              <w:t>-</w:t>
            </w:r>
            <w:r w:rsidRPr="00F4222F">
              <w:rPr>
                <w:sz w:val="28"/>
                <w:szCs w:val="28"/>
              </w:rPr>
              <w:t>Ведущий специалист комитета по управлению имуществом администрации Невельского городского округа</w:t>
            </w:r>
          </w:p>
        </w:tc>
      </w:tr>
      <w:tr w:rsidR="00F4222F" w:rsidRPr="00F4222F">
        <w:trPr>
          <w:trHeight w:val="581"/>
        </w:trPr>
        <w:tc>
          <w:tcPr>
            <w:tcW w:w="3348" w:type="dxa"/>
          </w:tcPr>
          <w:p w:rsidR="00F4222F" w:rsidRDefault="00F4222F" w:rsidP="004F58C6">
            <w:pPr>
              <w:rPr>
                <w:sz w:val="28"/>
                <w:szCs w:val="28"/>
              </w:rPr>
            </w:pPr>
            <w:r w:rsidRPr="00F4222F">
              <w:rPr>
                <w:sz w:val="28"/>
                <w:szCs w:val="28"/>
              </w:rPr>
              <w:t xml:space="preserve">Шмидт </w:t>
            </w:r>
          </w:p>
          <w:p w:rsidR="00F4222F" w:rsidRPr="00F4222F" w:rsidRDefault="00F4222F" w:rsidP="004F58C6">
            <w:pPr>
              <w:rPr>
                <w:sz w:val="28"/>
                <w:szCs w:val="28"/>
              </w:rPr>
            </w:pPr>
            <w:r w:rsidRPr="00F4222F">
              <w:rPr>
                <w:sz w:val="28"/>
                <w:szCs w:val="28"/>
              </w:rPr>
              <w:t>Андрей Евгеньевич</w:t>
            </w:r>
          </w:p>
        </w:tc>
        <w:tc>
          <w:tcPr>
            <w:tcW w:w="5940" w:type="dxa"/>
          </w:tcPr>
          <w:p w:rsidR="00F4222F" w:rsidRPr="00F4222F" w:rsidRDefault="00F4222F" w:rsidP="004F58C6">
            <w:pPr>
              <w:rPr>
                <w:sz w:val="28"/>
                <w:szCs w:val="28"/>
              </w:rPr>
            </w:pPr>
            <w:r>
              <w:rPr>
                <w:sz w:val="28"/>
                <w:szCs w:val="28"/>
              </w:rPr>
              <w:t>-</w:t>
            </w:r>
            <w:r w:rsidRPr="00F4222F">
              <w:rPr>
                <w:sz w:val="28"/>
                <w:szCs w:val="28"/>
              </w:rPr>
              <w:t>Глава администрации с. Горнозаводск (по согласованию)</w:t>
            </w:r>
          </w:p>
        </w:tc>
      </w:tr>
    </w:tbl>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rPr>
          <w:sz w:val="28"/>
          <w:szCs w:val="28"/>
        </w:rPr>
      </w:pPr>
    </w:p>
    <w:p w:rsidR="00F4222F" w:rsidRPr="00F4222F" w:rsidRDefault="00F4222F" w:rsidP="00F4222F">
      <w:pPr>
        <w:jc w:val="both"/>
        <w:rPr>
          <w:sz w:val="28"/>
          <w:szCs w:val="28"/>
        </w:rPr>
      </w:pPr>
    </w:p>
    <w:p w:rsidR="00F4222F" w:rsidRPr="00F4222F" w:rsidRDefault="00F4222F" w:rsidP="00F4222F">
      <w:pPr>
        <w:tabs>
          <w:tab w:val="left" w:pos="6870"/>
        </w:tabs>
        <w:rPr>
          <w:sz w:val="28"/>
          <w:szCs w:val="28"/>
        </w:rPr>
      </w:pPr>
    </w:p>
    <w:p w:rsidR="00F4222F" w:rsidRPr="00F4222F" w:rsidRDefault="00F4222F" w:rsidP="00F4222F">
      <w:pPr>
        <w:tabs>
          <w:tab w:val="left" w:pos="6870"/>
        </w:tabs>
        <w:rPr>
          <w:sz w:val="28"/>
          <w:szCs w:val="28"/>
        </w:rPr>
      </w:pPr>
    </w:p>
    <w:p w:rsidR="00F4222F" w:rsidRPr="00F4222F" w:rsidRDefault="00170DB3" w:rsidP="00F4222F">
      <w:pPr>
        <w:jc w:val="right"/>
        <w:rPr>
          <w:sz w:val="28"/>
          <w:szCs w:val="28"/>
        </w:rPr>
      </w:pPr>
      <w:r>
        <w:rPr>
          <w:sz w:val="28"/>
          <w:szCs w:val="28"/>
        </w:rPr>
        <w:lastRenderedPageBreak/>
        <w:t>Утвержден</w:t>
      </w:r>
    </w:p>
    <w:p w:rsidR="00F4222F" w:rsidRPr="00F4222F" w:rsidRDefault="00F4222F" w:rsidP="00F4222F">
      <w:pPr>
        <w:ind w:firstLine="540"/>
        <w:jc w:val="right"/>
        <w:rPr>
          <w:sz w:val="28"/>
          <w:szCs w:val="28"/>
        </w:rPr>
      </w:pPr>
      <w:r w:rsidRPr="00F4222F">
        <w:rPr>
          <w:sz w:val="28"/>
          <w:szCs w:val="28"/>
        </w:rPr>
        <w:t>постановлени</w:t>
      </w:r>
      <w:r w:rsidR="00170DB3">
        <w:rPr>
          <w:sz w:val="28"/>
          <w:szCs w:val="28"/>
        </w:rPr>
        <w:t>ем</w:t>
      </w:r>
      <w:r w:rsidRPr="00F4222F">
        <w:rPr>
          <w:sz w:val="28"/>
          <w:szCs w:val="28"/>
        </w:rPr>
        <w:t xml:space="preserve"> администрации </w:t>
      </w:r>
    </w:p>
    <w:p w:rsidR="00F4222F" w:rsidRPr="00F4222F" w:rsidRDefault="00F4222F" w:rsidP="00F4222F">
      <w:pPr>
        <w:ind w:firstLine="540"/>
        <w:jc w:val="right"/>
        <w:rPr>
          <w:sz w:val="28"/>
          <w:szCs w:val="28"/>
        </w:rPr>
      </w:pPr>
      <w:r w:rsidRPr="00F4222F">
        <w:rPr>
          <w:sz w:val="28"/>
          <w:szCs w:val="28"/>
        </w:rPr>
        <w:t xml:space="preserve">Невельского городского округа </w:t>
      </w:r>
    </w:p>
    <w:p w:rsidR="00F4222F" w:rsidRPr="00F4222F" w:rsidRDefault="00F4222F" w:rsidP="00170DB3">
      <w:pPr>
        <w:jc w:val="right"/>
        <w:rPr>
          <w:sz w:val="28"/>
          <w:szCs w:val="28"/>
        </w:rPr>
      </w:pPr>
      <w:r w:rsidRPr="00F4222F">
        <w:rPr>
          <w:sz w:val="28"/>
          <w:szCs w:val="28"/>
        </w:rPr>
        <w:t xml:space="preserve">                                                                           от  </w:t>
      </w:r>
      <w:r w:rsidR="00170DB3">
        <w:rPr>
          <w:sz w:val="28"/>
          <w:szCs w:val="28"/>
        </w:rPr>
        <w:t>10.05.2016 г.</w:t>
      </w:r>
      <w:r w:rsidRPr="00F4222F">
        <w:rPr>
          <w:sz w:val="28"/>
          <w:szCs w:val="28"/>
        </w:rPr>
        <w:t xml:space="preserve"> № </w:t>
      </w:r>
      <w:r w:rsidR="00170DB3">
        <w:rPr>
          <w:sz w:val="28"/>
          <w:szCs w:val="28"/>
        </w:rPr>
        <w:t>623</w:t>
      </w:r>
    </w:p>
    <w:p w:rsidR="00F4222F" w:rsidRPr="00F4222F" w:rsidRDefault="00F4222F" w:rsidP="00F4222F">
      <w:pPr>
        <w:jc w:val="right"/>
        <w:rPr>
          <w:b/>
          <w:bCs/>
          <w:sz w:val="28"/>
          <w:szCs w:val="28"/>
        </w:rPr>
      </w:pPr>
    </w:p>
    <w:p w:rsidR="00F4222F" w:rsidRPr="00F4222F" w:rsidRDefault="00F4222F" w:rsidP="00F4222F">
      <w:pPr>
        <w:rPr>
          <w:sz w:val="28"/>
          <w:szCs w:val="28"/>
        </w:rPr>
      </w:pPr>
    </w:p>
    <w:p w:rsidR="00F4222F" w:rsidRPr="00F4222F" w:rsidRDefault="00F4222F" w:rsidP="00F4222F">
      <w:pPr>
        <w:jc w:val="center"/>
        <w:rPr>
          <w:b/>
          <w:bCs/>
          <w:sz w:val="28"/>
          <w:szCs w:val="28"/>
        </w:rPr>
      </w:pPr>
      <w:r w:rsidRPr="00F4222F">
        <w:rPr>
          <w:b/>
          <w:bCs/>
          <w:sz w:val="28"/>
          <w:szCs w:val="28"/>
        </w:rPr>
        <w:t xml:space="preserve">ПОРЯДОК НАПРАВЛЕНИЯ </w:t>
      </w:r>
    </w:p>
    <w:p w:rsidR="00F4222F" w:rsidRPr="00F4222F" w:rsidRDefault="00F4222F" w:rsidP="00F4222F">
      <w:pPr>
        <w:jc w:val="center"/>
        <w:rPr>
          <w:b/>
          <w:bCs/>
          <w:sz w:val="28"/>
          <w:szCs w:val="28"/>
        </w:rPr>
      </w:pPr>
      <w:r w:rsidRPr="00F4222F">
        <w:rPr>
          <w:b/>
          <w:bCs/>
          <w:sz w:val="28"/>
          <w:szCs w:val="28"/>
        </w:rPr>
        <w:t xml:space="preserve">ПРЕДЛОЖЕНИЙ И ЗАМЕЧАНИЙ В ОРГАНИЗАЦИОННЫЙ КОМИТЕТ ПО ПОДГОТОВКЕ И ПРОВЕДЕНИЮ ПУБЛИЧНЫХ СЛУШАНИЙ ПО ПРОЕКТУ ВНЕСЕНИЯ ИЗМЕНЕНИЙ В ПРАВИЛА ЗЕМЛЕПОЛЬЗОВАНИЯ И ЗАСТРОЙКИ </w:t>
      </w:r>
    </w:p>
    <w:p w:rsidR="00F4222F" w:rsidRPr="00F4222F" w:rsidRDefault="00F4222F" w:rsidP="00F4222F">
      <w:pPr>
        <w:rPr>
          <w:sz w:val="28"/>
          <w:szCs w:val="28"/>
        </w:rPr>
      </w:pPr>
    </w:p>
    <w:p w:rsidR="00F4222F" w:rsidRPr="00F4222F" w:rsidRDefault="00170DB3" w:rsidP="00F4222F">
      <w:pPr>
        <w:ind w:firstLine="748"/>
        <w:jc w:val="both"/>
        <w:rPr>
          <w:sz w:val="28"/>
          <w:szCs w:val="28"/>
        </w:rPr>
      </w:pPr>
      <w:r>
        <w:rPr>
          <w:sz w:val="28"/>
          <w:szCs w:val="28"/>
        </w:rPr>
        <w:t>1.1.</w:t>
      </w:r>
      <w:r w:rsidR="00F4222F" w:rsidRPr="00F4222F">
        <w:rPr>
          <w:sz w:val="28"/>
          <w:szCs w:val="28"/>
        </w:rPr>
        <w:t>Подготовка проекта внесения изменений в Правила землепользования и застройки муниципального образования «Невельский городской округ» осуществляется с учетом предложений заинтересованных лиц.</w:t>
      </w:r>
    </w:p>
    <w:p w:rsidR="00F4222F" w:rsidRPr="00F4222F" w:rsidRDefault="00170DB3" w:rsidP="00F4222F">
      <w:pPr>
        <w:ind w:firstLine="748"/>
        <w:jc w:val="both"/>
        <w:rPr>
          <w:sz w:val="28"/>
          <w:szCs w:val="28"/>
        </w:rPr>
      </w:pPr>
      <w:r>
        <w:rPr>
          <w:sz w:val="28"/>
          <w:szCs w:val="28"/>
        </w:rPr>
        <w:t>1.2.</w:t>
      </w:r>
      <w:r w:rsidR="00F4222F" w:rsidRPr="00F4222F">
        <w:rPr>
          <w:sz w:val="28"/>
          <w:szCs w:val="28"/>
        </w:rPr>
        <w:t>Предложения по подготовке проекта Правил землепользования и застройки</w:t>
      </w:r>
      <w:r>
        <w:rPr>
          <w:sz w:val="28"/>
          <w:szCs w:val="28"/>
        </w:rPr>
        <w:t xml:space="preserve"> </w:t>
      </w:r>
      <w:r w:rsidR="00F4222F" w:rsidRPr="00F4222F">
        <w:rPr>
          <w:sz w:val="28"/>
          <w:szCs w:val="28"/>
        </w:rPr>
        <w:t xml:space="preserve">(далее – предложения) могут быть направлены заинтересованными лицами почтой по адресу: 694740, Сахалинская область, г. Невельск, ул. Ленина, д. 15 </w:t>
      </w:r>
      <w:r w:rsidR="00F4222F" w:rsidRPr="00F4222F">
        <w:rPr>
          <w:sz w:val="28"/>
          <w:szCs w:val="28"/>
          <w:lang w:val="en-US"/>
        </w:rPr>
        <w:t>c</w:t>
      </w:r>
      <w:r w:rsidR="00F4222F" w:rsidRPr="00F4222F">
        <w:rPr>
          <w:sz w:val="28"/>
          <w:szCs w:val="28"/>
        </w:rPr>
        <w:t xml:space="preserve">  пометкой «Организационный комитет по подготовке и проведению публичных слушаний».</w:t>
      </w:r>
    </w:p>
    <w:p w:rsidR="00F4222F" w:rsidRPr="00F4222F" w:rsidRDefault="00F4222F" w:rsidP="00F4222F">
      <w:pPr>
        <w:ind w:firstLine="748"/>
        <w:jc w:val="both"/>
        <w:rPr>
          <w:sz w:val="28"/>
          <w:szCs w:val="28"/>
        </w:rPr>
      </w:pPr>
      <w:r w:rsidRPr="00F4222F">
        <w:rPr>
          <w:sz w:val="28"/>
          <w:szCs w:val="28"/>
        </w:rPr>
        <w:t xml:space="preserve">Письменное обращение по электронной почте направляется по следующему адресу: </w:t>
      </w:r>
      <w:hyperlink r:id="rId8" w:history="1">
        <w:r w:rsidRPr="00F4222F">
          <w:rPr>
            <w:rStyle w:val="a7"/>
            <w:sz w:val="28"/>
            <w:szCs w:val="28"/>
            <w:lang w:val="en-US"/>
          </w:rPr>
          <w:t>nevelsk</w:t>
        </w:r>
        <w:r w:rsidRPr="00F4222F">
          <w:rPr>
            <w:rStyle w:val="a7"/>
            <w:sz w:val="28"/>
            <w:szCs w:val="28"/>
          </w:rPr>
          <w:t>@</w:t>
        </w:r>
        <w:r w:rsidRPr="00F4222F">
          <w:rPr>
            <w:rStyle w:val="a7"/>
            <w:sz w:val="28"/>
            <w:szCs w:val="28"/>
            <w:lang w:val="en-US"/>
          </w:rPr>
          <w:t>mail</w:t>
        </w:r>
        <w:r w:rsidRPr="00F4222F">
          <w:rPr>
            <w:rStyle w:val="a7"/>
            <w:sz w:val="28"/>
            <w:szCs w:val="28"/>
          </w:rPr>
          <w:t>.</w:t>
        </w:r>
        <w:r w:rsidRPr="00F4222F">
          <w:rPr>
            <w:rStyle w:val="a7"/>
            <w:sz w:val="28"/>
            <w:szCs w:val="28"/>
            <w:lang w:val="en-US"/>
          </w:rPr>
          <w:t>adm</w:t>
        </w:r>
        <w:r w:rsidRPr="00F4222F">
          <w:rPr>
            <w:rStyle w:val="a7"/>
            <w:sz w:val="28"/>
            <w:szCs w:val="28"/>
          </w:rPr>
          <w:t>.</w:t>
        </w:r>
        <w:r w:rsidRPr="00F4222F">
          <w:rPr>
            <w:rStyle w:val="a7"/>
            <w:sz w:val="28"/>
            <w:szCs w:val="28"/>
            <w:lang w:val="en-US"/>
          </w:rPr>
          <w:t>sakhalin</w:t>
        </w:r>
        <w:r w:rsidRPr="00F4222F">
          <w:rPr>
            <w:rStyle w:val="a7"/>
            <w:sz w:val="28"/>
            <w:szCs w:val="28"/>
          </w:rPr>
          <w:t>.</w:t>
        </w:r>
        <w:r w:rsidRPr="00F4222F">
          <w:rPr>
            <w:rStyle w:val="a7"/>
            <w:sz w:val="28"/>
            <w:szCs w:val="28"/>
            <w:lang w:val="en-US"/>
          </w:rPr>
          <w:t>ru</w:t>
        </w:r>
      </w:hyperlink>
      <w:r w:rsidRPr="00F4222F">
        <w:rPr>
          <w:sz w:val="28"/>
          <w:szCs w:val="28"/>
        </w:rPr>
        <w:t xml:space="preserve"> с пометкой «председателю Комитета по подготовке и проведению публичных слушаний».</w:t>
      </w:r>
    </w:p>
    <w:p w:rsidR="00F4222F" w:rsidRPr="00F4222F" w:rsidRDefault="00170DB3" w:rsidP="00F4222F">
      <w:pPr>
        <w:ind w:firstLine="748"/>
        <w:jc w:val="both"/>
        <w:rPr>
          <w:sz w:val="28"/>
          <w:szCs w:val="28"/>
        </w:rPr>
      </w:pPr>
      <w:r>
        <w:rPr>
          <w:sz w:val="28"/>
          <w:szCs w:val="28"/>
        </w:rPr>
        <w:t>1.3.</w:t>
      </w:r>
      <w:r w:rsidR="00F4222F" w:rsidRPr="00F4222F">
        <w:rPr>
          <w:sz w:val="28"/>
          <w:szCs w:val="28"/>
        </w:rPr>
        <w:t xml:space="preserve">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 </w:t>
      </w:r>
    </w:p>
    <w:p w:rsidR="00F4222F" w:rsidRPr="00F4222F" w:rsidRDefault="00F4222F" w:rsidP="00F4222F">
      <w:pPr>
        <w:ind w:firstLine="748"/>
        <w:jc w:val="both"/>
        <w:rPr>
          <w:sz w:val="28"/>
          <w:szCs w:val="28"/>
        </w:rPr>
      </w:pPr>
      <w:r w:rsidRPr="00F4222F">
        <w:rPr>
          <w:sz w:val="28"/>
          <w:szCs w:val="28"/>
        </w:rPr>
        <w:t>В случае необходимости в подтверждение своих доводов к предложению прилагаются соответствующие документы и материалы либо их копии.</w:t>
      </w:r>
    </w:p>
    <w:p w:rsidR="00F4222F" w:rsidRPr="00F4222F" w:rsidRDefault="00F4222F" w:rsidP="00F4222F">
      <w:pPr>
        <w:ind w:firstLine="748"/>
        <w:jc w:val="both"/>
        <w:rPr>
          <w:sz w:val="28"/>
          <w:szCs w:val="28"/>
        </w:rPr>
      </w:pPr>
      <w:r w:rsidRPr="00F4222F">
        <w:rPr>
          <w:sz w:val="28"/>
          <w:szCs w:val="28"/>
        </w:rPr>
        <w:t xml:space="preserve">1.4.Комитет вправе не вступать в переписку с заинтересованными лицами, направившими свои предложения.  Направленные в Комитет документы и материалы возврату не подлежат. </w:t>
      </w:r>
    </w:p>
    <w:p w:rsidR="00F4222F" w:rsidRPr="00F4222F" w:rsidRDefault="00170DB3" w:rsidP="00F4222F">
      <w:pPr>
        <w:ind w:firstLine="748"/>
        <w:jc w:val="both"/>
        <w:rPr>
          <w:sz w:val="28"/>
          <w:szCs w:val="28"/>
        </w:rPr>
      </w:pPr>
      <w:r>
        <w:rPr>
          <w:sz w:val="28"/>
          <w:szCs w:val="28"/>
        </w:rPr>
        <w:t>1.5.</w:t>
      </w:r>
      <w:r w:rsidR="00F4222F" w:rsidRPr="00F4222F">
        <w:rPr>
          <w:sz w:val="28"/>
          <w:szCs w:val="28"/>
        </w:rPr>
        <w:t xml:space="preserve">Предложения, поступившие в Комитет после представления проекта внесения изменений в Правила землепользования и застройки мэру Невельского городского округа для принятия решения о направлении проекта Правил на утверждение в Собрание Невельского городского округа не рассматриваются. </w:t>
      </w:r>
    </w:p>
    <w:p w:rsidR="00F4222F" w:rsidRDefault="00170DB3" w:rsidP="00F4222F">
      <w:pPr>
        <w:ind w:firstLine="748"/>
        <w:jc w:val="both"/>
        <w:rPr>
          <w:sz w:val="28"/>
          <w:szCs w:val="28"/>
        </w:rPr>
      </w:pPr>
      <w:r>
        <w:rPr>
          <w:sz w:val="28"/>
          <w:szCs w:val="28"/>
        </w:rPr>
        <w:t>1.6.</w:t>
      </w:r>
      <w:r w:rsidR="00F4222F" w:rsidRPr="00F4222F">
        <w:rPr>
          <w:sz w:val="28"/>
          <w:szCs w:val="28"/>
        </w:rPr>
        <w:t xml:space="preserve">Рассмотрение предложений Комитетом осуществляется в порядке, установленном действующим законодательством и нормативными правовыми актами органов местного самоуправления. </w:t>
      </w:r>
    </w:p>
    <w:p w:rsidR="00170DB3" w:rsidRPr="00170DB3" w:rsidRDefault="00170DB3" w:rsidP="00170DB3">
      <w:pPr>
        <w:tabs>
          <w:tab w:val="left" w:pos="6480"/>
        </w:tabs>
        <w:jc w:val="right"/>
        <w:rPr>
          <w:sz w:val="28"/>
          <w:szCs w:val="28"/>
        </w:rPr>
      </w:pPr>
      <w:r w:rsidRPr="00170DB3">
        <w:rPr>
          <w:sz w:val="28"/>
          <w:szCs w:val="28"/>
        </w:rPr>
        <w:lastRenderedPageBreak/>
        <w:t>Приложение № 3</w:t>
      </w:r>
    </w:p>
    <w:p w:rsidR="00170DB3" w:rsidRDefault="00170DB3" w:rsidP="00170DB3">
      <w:pPr>
        <w:tabs>
          <w:tab w:val="left" w:pos="6480"/>
        </w:tabs>
        <w:jc w:val="right"/>
        <w:rPr>
          <w:sz w:val="28"/>
          <w:szCs w:val="28"/>
        </w:rPr>
      </w:pPr>
      <w:r w:rsidRPr="00170DB3">
        <w:rPr>
          <w:sz w:val="28"/>
          <w:szCs w:val="28"/>
        </w:rPr>
        <w:t xml:space="preserve">                             к постановлению администрации </w:t>
      </w:r>
    </w:p>
    <w:p w:rsidR="00170DB3" w:rsidRDefault="00170DB3" w:rsidP="00170DB3">
      <w:pPr>
        <w:tabs>
          <w:tab w:val="left" w:pos="6480"/>
        </w:tabs>
        <w:jc w:val="right"/>
        <w:rPr>
          <w:sz w:val="28"/>
          <w:szCs w:val="28"/>
        </w:rPr>
      </w:pPr>
      <w:r w:rsidRPr="00170DB3">
        <w:rPr>
          <w:sz w:val="28"/>
          <w:szCs w:val="28"/>
        </w:rPr>
        <w:t xml:space="preserve">Невельского </w:t>
      </w:r>
      <w:r w:rsidR="001570AB">
        <w:rPr>
          <w:sz w:val="28"/>
          <w:szCs w:val="28"/>
        </w:rPr>
        <w:t xml:space="preserve">городского округа </w:t>
      </w:r>
    </w:p>
    <w:p w:rsidR="00170DB3" w:rsidRPr="00170DB3" w:rsidRDefault="00170DB3" w:rsidP="00170DB3">
      <w:pPr>
        <w:tabs>
          <w:tab w:val="left" w:pos="6480"/>
        </w:tabs>
        <w:jc w:val="right"/>
        <w:rPr>
          <w:sz w:val="28"/>
          <w:szCs w:val="28"/>
        </w:rPr>
      </w:pPr>
      <w:r>
        <w:rPr>
          <w:sz w:val="28"/>
          <w:szCs w:val="28"/>
        </w:rPr>
        <w:t>от 10.05.</w:t>
      </w:r>
      <w:r w:rsidRPr="00170DB3">
        <w:rPr>
          <w:sz w:val="28"/>
          <w:szCs w:val="28"/>
        </w:rPr>
        <w:t xml:space="preserve">2016 г  № </w:t>
      </w:r>
      <w:r w:rsidR="001570AB">
        <w:rPr>
          <w:sz w:val="28"/>
          <w:szCs w:val="28"/>
        </w:rPr>
        <w:t>623</w:t>
      </w:r>
    </w:p>
    <w:p w:rsidR="00170DB3" w:rsidRPr="00170DB3" w:rsidRDefault="00170DB3" w:rsidP="00170DB3">
      <w:pPr>
        <w:jc w:val="right"/>
        <w:rPr>
          <w:b/>
          <w:bCs/>
          <w:sz w:val="28"/>
          <w:szCs w:val="28"/>
        </w:rPr>
      </w:pPr>
    </w:p>
    <w:p w:rsidR="00170DB3" w:rsidRPr="00170DB3" w:rsidRDefault="00170DB3" w:rsidP="00170DB3">
      <w:pPr>
        <w:jc w:val="center"/>
        <w:rPr>
          <w:b/>
          <w:bCs/>
          <w:sz w:val="28"/>
          <w:szCs w:val="28"/>
        </w:rPr>
      </w:pPr>
    </w:p>
    <w:p w:rsidR="00170DB3" w:rsidRPr="00170DB3" w:rsidRDefault="00170DB3" w:rsidP="00170DB3">
      <w:pPr>
        <w:jc w:val="center"/>
        <w:rPr>
          <w:b/>
          <w:bCs/>
          <w:sz w:val="28"/>
          <w:szCs w:val="28"/>
        </w:rPr>
      </w:pPr>
      <w:r w:rsidRPr="00170DB3">
        <w:rPr>
          <w:b/>
          <w:bCs/>
          <w:sz w:val="28"/>
          <w:szCs w:val="28"/>
        </w:rPr>
        <w:t>ПРОЕКТ ВНЕСЕНИЯ ИЗМЕНЕНИЙ В ПРАВИЛА ЗЕМЛЕПОЛЬЗОВАНИЯ И ЗАСТРОЙКИ МУНИЦПАЛЬНОГО ОБРАЗОВАНИЯ «НЕВЕЛЬСКИЙ ГОРОДСКОЙ ОКРУГ»</w:t>
      </w:r>
    </w:p>
    <w:p w:rsidR="00170DB3" w:rsidRPr="00170DB3" w:rsidRDefault="00170DB3" w:rsidP="00170DB3">
      <w:pPr>
        <w:rPr>
          <w:sz w:val="28"/>
          <w:szCs w:val="28"/>
        </w:rPr>
      </w:pPr>
    </w:p>
    <w:p w:rsidR="00170DB3" w:rsidRPr="00170DB3" w:rsidRDefault="00170DB3" w:rsidP="00170DB3">
      <w:pPr>
        <w:rPr>
          <w:sz w:val="28"/>
          <w:szCs w:val="28"/>
        </w:rPr>
      </w:pPr>
    </w:p>
    <w:p w:rsidR="00170DB3" w:rsidRDefault="00170DB3" w:rsidP="00170DB3">
      <w:pPr>
        <w:jc w:val="both"/>
        <w:rPr>
          <w:sz w:val="28"/>
          <w:szCs w:val="28"/>
        </w:rPr>
      </w:pPr>
      <w:r w:rsidRPr="00170DB3">
        <w:rPr>
          <w:sz w:val="28"/>
          <w:szCs w:val="28"/>
        </w:rPr>
        <w:t>Внести следующие изменения в Правила землепользования и застройки муниципального образования «Невельский городской округ:</w:t>
      </w:r>
    </w:p>
    <w:p w:rsidR="001570AB" w:rsidRPr="00170DB3" w:rsidRDefault="001570AB" w:rsidP="00170DB3">
      <w:pPr>
        <w:jc w:val="both"/>
        <w:rPr>
          <w:sz w:val="28"/>
          <w:szCs w:val="28"/>
        </w:rPr>
      </w:pPr>
    </w:p>
    <w:p w:rsidR="00170DB3" w:rsidRPr="00170DB3" w:rsidRDefault="00170DB3" w:rsidP="00170DB3">
      <w:pPr>
        <w:pStyle w:val="a8"/>
        <w:numPr>
          <w:ilvl w:val="0"/>
          <w:numId w:val="1"/>
        </w:numPr>
        <w:ind w:left="0" w:firstLine="0"/>
        <w:jc w:val="both"/>
        <w:rPr>
          <w:rFonts w:ascii="Times New Roman" w:hAnsi="Times New Roman" w:cs="Times New Roman"/>
          <w:sz w:val="28"/>
          <w:szCs w:val="28"/>
        </w:rPr>
      </w:pPr>
      <w:r w:rsidRPr="00170DB3">
        <w:rPr>
          <w:rFonts w:ascii="Times New Roman" w:hAnsi="Times New Roman" w:cs="Times New Roman"/>
          <w:sz w:val="28"/>
          <w:szCs w:val="28"/>
        </w:rPr>
        <w:t xml:space="preserve">В статью 64 «Схемы градостроительного зонирования» Правил землепользования и застройки муниципального образования «Невельский городской округ» утвержденные Решением Собрания Невельского городского округа № 118 от 23.12.2010 г. (в ред. решения от 10.09.2013г. № 499) внести изменения границ зоны индивидуальной жилой застройки Ж-3 и установления территориальной зоны П-4 зона производственно-коммунальных объектов </w:t>
      </w:r>
      <w:r w:rsidRPr="00170DB3">
        <w:rPr>
          <w:rFonts w:ascii="Times New Roman" w:hAnsi="Times New Roman" w:cs="Times New Roman"/>
          <w:sz w:val="28"/>
          <w:szCs w:val="28"/>
          <w:lang w:val="en-US"/>
        </w:rPr>
        <w:t>IV</w:t>
      </w:r>
      <w:r w:rsidRPr="00170DB3">
        <w:rPr>
          <w:rFonts w:ascii="Times New Roman" w:hAnsi="Times New Roman" w:cs="Times New Roman"/>
          <w:sz w:val="28"/>
          <w:szCs w:val="28"/>
        </w:rPr>
        <w:t>-</w:t>
      </w:r>
      <w:r w:rsidRPr="00170DB3">
        <w:rPr>
          <w:rFonts w:ascii="Times New Roman" w:hAnsi="Times New Roman" w:cs="Times New Roman"/>
          <w:sz w:val="28"/>
          <w:szCs w:val="28"/>
          <w:lang w:val="en-US"/>
        </w:rPr>
        <w:t>V</w:t>
      </w:r>
      <w:r w:rsidRPr="00170DB3">
        <w:rPr>
          <w:rFonts w:ascii="Times New Roman" w:hAnsi="Times New Roman" w:cs="Times New Roman"/>
          <w:sz w:val="28"/>
          <w:szCs w:val="28"/>
        </w:rPr>
        <w:t xml:space="preserve"> классов вредности в границах территории с кадастровым номером 65:06:0000005:283.</w:t>
      </w:r>
    </w:p>
    <w:p w:rsidR="00170DB3" w:rsidRPr="00170DB3" w:rsidRDefault="00170DB3" w:rsidP="00170DB3">
      <w:pPr>
        <w:pStyle w:val="a8"/>
        <w:numPr>
          <w:ilvl w:val="0"/>
          <w:numId w:val="1"/>
        </w:numPr>
        <w:ind w:left="0" w:firstLine="0"/>
        <w:jc w:val="both"/>
        <w:rPr>
          <w:rFonts w:ascii="Times New Roman" w:hAnsi="Times New Roman" w:cs="Times New Roman"/>
          <w:sz w:val="28"/>
          <w:szCs w:val="28"/>
        </w:rPr>
      </w:pPr>
      <w:r w:rsidRPr="00170DB3">
        <w:rPr>
          <w:rFonts w:ascii="Times New Roman" w:hAnsi="Times New Roman" w:cs="Times New Roman"/>
          <w:sz w:val="28"/>
          <w:szCs w:val="28"/>
        </w:rPr>
        <w:t xml:space="preserve">П. 2 ст. 69.3. Зона производственно-коммунальных объектов </w:t>
      </w:r>
      <w:r w:rsidRPr="00170DB3">
        <w:rPr>
          <w:rFonts w:ascii="Times New Roman" w:hAnsi="Times New Roman" w:cs="Times New Roman"/>
          <w:sz w:val="28"/>
          <w:szCs w:val="28"/>
          <w:lang w:val="en-US"/>
        </w:rPr>
        <w:t>IV</w:t>
      </w:r>
      <w:r w:rsidRPr="00170DB3">
        <w:rPr>
          <w:rFonts w:ascii="Times New Roman" w:hAnsi="Times New Roman" w:cs="Times New Roman"/>
          <w:sz w:val="28"/>
          <w:szCs w:val="28"/>
        </w:rPr>
        <w:t>-</w:t>
      </w:r>
      <w:r w:rsidRPr="00170DB3">
        <w:rPr>
          <w:rFonts w:ascii="Times New Roman" w:hAnsi="Times New Roman" w:cs="Times New Roman"/>
          <w:sz w:val="28"/>
          <w:szCs w:val="28"/>
          <w:lang w:val="en-US"/>
        </w:rPr>
        <w:t>V</w:t>
      </w:r>
      <w:r w:rsidRPr="00170DB3">
        <w:rPr>
          <w:rFonts w:ascii="Times New Roman" w:hAnsi="Times New Roman" w:cs="Times New Roman"/>
          <w:sz w:val="28"/>
          <w:szCs w:val="28"/>
        </w:rPr>
        <w:t xml:space="preserve"> классов вредности (П-4)после слов – предприятия автосервиса, дополнить следующими словами – объекты придорожного сервиса.</w:t>
      </w:r>
    </w:p>
    <w:p w:rsidR="00170DB3" w:rsidRPr="00170DB3" w:rsidRDefault="00170DB3" w:rsidP="00170DB3">
      <w:pPr>
        <w:jc w:val="both"/>
        <w:rPr>
          <w:sz w:val="28"/>
          <w:szCs w:val="28"/>
        </w:rPr>
      </w:pPr>
    </w:p>
    <w:sectPr w:rsidR="00170DB3" w:rsidRPr="00170DB3">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B70" w:rsidRDefault="00B60B70">
      <w:r>
        <w:separator/>
      </w:r>
    </w:p>
  </w:endnote>
  <w:endnote w:type="continuationSeparator" w:id="0">
    <w:p w:rsidR="00B60B70" w:rsidRDefault="00B6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B70" w:rsidRDefault="00B60B70">
      <w:r>
        <w:separator/>
      </w:r>
    </w:p>
  </w:footnote>
  <w:footnote w:type="continuationSeparator" w:id="0">
    <w:p w:rsidR="00B60B70" w:rsidRDefault="00B60B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26AB6"/>
    <w:multiLevelType w:val="hybridMultilevel"/>
    <w:tmpl w:val="35903E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5-10'}"/>
    <w:docVar w:name="attr1#Наименование" w:val="VARCHAR#О проведении публичных слушаний по проекту внесения изменений в Правила землепользования и застройк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1528=Горнов Андрей Павлович - Главный архитектор"/>
    <w:docVar w:name="attr4#Дата поступления" w:val="DATE#{d '2016-05-10'}"/>
    <w:docVar w:name="attr5#Бланк" w:val="OID_TYPE#"/>
    <w:docVar w:name="attr6#Номер документа" w:val="VARCHAR#623"/>
    <w:docVar w:name="attr7#Дата подписания" w:val="DATE#{d '2016-05-10'}"/>
    <w:docVar w:name="ESED_AutorEdition" w:val="Полякова Нина Васильевна"/>
    <w:docVar w:name="ESED_Edition" w:val="1"/>
    <w:docVar w:name="ESED_IDnum" w:val="21/2016-1023"/>
    <w:docVar w:name="ESED_Lock" w:val="1"/>
    <w:docVar w:name="SPD_Annotation" w:val="N 623 от 10.05.2016 22/2016-1023#О проведении публичных слушаний по проекту внесения изменений в Правила землепользования и застройки муниципального образования &quot;Невельский городской округ&quot;#Постановления администрации Невельского Городского округа   Горнов Андрей Павлович - Главный архитектор#Дата создания редакции: 10.05.2016"/>
    <w:docVar w:name="SPD_AreaName" w:val="Документ (ЕСЭД)"/>
    <w:docVar w:name="SPD_hostURL" w:val="storm"/>
    <w:docVar w:name="SPD_NumDoc" w:val="620293454"/>
    <w:docVar w:name="SPD_vDir" w:val="spd"/>
  </w:docVars>
  <w:rsids>
    <w:rsidRoot w:val="00F4222F"/>
    <w:rsid w:val="001570AB"/>
    <w:rsid w:val="00170DB3"/>
    <w:rsid w:val="00186F22"/>
    <w:rsid w:val="004F58C6"/>
    <w:rsid w:val="00750D99"/>
    <w:rsid w:val="00A0230F"/>
    <w:rsid w:val="00B60B70"/>
    <w:rsid w:val="00C23A9F"/>
    <w:rsid w:val="00E269BE"/>
    <w:rsid w:val="00F4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415F33-B753-4C6B-9D0C-96126769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22F"/>
    <w:pPr>
      <w:spacing w:after="0" w:line="240" w:lineRule="auto"/>
    </w:pPr>
    <w:rPr>
      <w:sz w:val="24"/>
      <w:szCs w:val="24"/>
    </w:rPr>
  </w:style>
  <w:style w:type="paragraph" w:styleId="6">
    <w:name w:val="heading 6"/>
    <w:basedOn w:val="a"/>
    <w:next w:val="a"/>
    <w:link w:val="60"/>
    <w:uiPriority w:val="99"/>
    <w:qFormat/>
    <w:rsid w:val="00F4222F"/>
    <w:pPr>
      <w:keepNext/>
      <w:spacing w:after="240"/>
      <w:jc w:val="center"/>
      <w:outlineLvl w:val="5"/>
    </w:pPr>
    <w:rPr>
      <w:b/>
      <w:bCs/>
      <w:caps/>
      <w:smallCaps/>
      <w:sz w:val="28"/>
      <w:szCs w:val="28"/>
    </w:rPr>
  </w:style>
  <w:style w:type="paragraph" w:styleId="7">
    <w:name w:val="heading 7"/>
    <w:basedOn w:val="a"/>
    <w:next w:val="a"/>
    <w:link w:val="70"/>
    <w:uiPriority w:val="99"/>
    <w:qFormat/>
    <w:rsid w:val="00F4222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F4222F"/>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4222F"/>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F4222F"/>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F4222F"/>
    <w:pPr>
      <w:widowControl w:val="0"/>
      <w:autoSpaceDE w:val="0"/>
      <w:autoSpaceDN w:val="0"/>
      <w:adjustRightInd w:val="0"/>
      <w:spacing w:after="0" w:line="240" w:lineRule="auto"/>
      <w:ind w:firstLine="720"/>
    </w:pPr>
    <w:rPr>
      <w:rFonts w:ascii="Arial" w:hAnsi="Arial" w:cs="Arial"/>
      <w:sz w:val="20"/>
      <w:szCs w:val="20"/>
    </w:rPr>
  </w:style>
  <w:style w:type="character" w:styleId="a7">
    <w:name w:val="Hyperlink"/>
    <w:basedOn w:val="a0"/>
    <w:uiPriority w:val="99"/>
    <w:rsid w:val="00F4222F"/>
    <w:rPr>
      <w:color w:val="0000FF"/>
      <w:u w:val="single"/>
    </w:rPr>
  </w:style>
  <w:style w:type="paragraph" w:styleId="a8">
    <w:name w:val="List Paragraph"/>
    <w:basedOn w:val="a"/>
    <w:uiPriority w:val="99"/>
    <w:qFormat/>
    <w:rsid w:val="00170DB3"/>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ykovo-adm@inbox.ru" TargetMode="Externa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6551</Characters>
  <Application>Microsoft Office Word</Application>
  <DocSecurity>0</DocSecurity>
  <Lines>54</Lines>
  <Paragraphs>15</Paragraphs>
  <ScaleCrop>false</ScaleCrop>
  <Company>Администрация. Невельск</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2025-01-29T22:34:00Z</dcterms:created>
  <dcterms:modified xsi:type="dcterms:W3CDTF">2025-01-29T22:34:00Z</dcterms:modified>
</cp:coreProperties>
</file>