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EFF" w:rsidRDefault="0003651C" w:rsidP="00634EFF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4EFF" w:rsidRDefault="00634EFF" w:rsidP="00634EFF">
      <w:pPr>
        <w:jc w:val="center"/>
        <w:rPr>
          <w:lang w:val="en-US"/>
        </w:rPr>
      </w:pPr>
    </w:p>
    <w:p w:rsidR="00634EFF" w:rsidRDefault="00634EFF" w:rsidP="00634EFF">
      <w:pPr>
        <w:jc w:val="center"/>
        <w:rPr>
          <w:lang w:val="en-US"/>
        </w:rPr>
      </w:pPr>
    </w:p>
    <w:p w:rsidR="00634EFF" w:rsidRDefault="00634EFF" w:rsidP="00634EFF">
      <w:pPr>
        <w:jc w:val="center"/>
        <w:rPr>
          <w:lang w:val="en-US"/>
        </w:rPr>
      </w:pPr>
    </w:p>
    <w:p w:rsidR="00634EFF" w:rsidRDefault="00634EFF" w:rsidP="00634EFF">
      <w:pPr>
        <w:jc w:val="center"/>
        <w:rPr>
          <w:lang w:val="en-US"/>
        </w:rPr>
      </w:pPr>
    </w:p>
    <w:p w:rsidR="00634EFF" w:rsidRDefault="00634EFF" w:rsidP="00634EFF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634EFF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634EFF" w:rsidRDefault="00634EFF" w:rsidP="006D60BC">
            <w:pPr>
              <w:pStyle w:val="7"/>
            </w:pPr>
            <w:r>
              <w:t>ПОСТАНОВЛЕНИЕ</w:t>
            </w:r>
          </w:p>
          <w:p w:rsidR="00634EFF" w:rsidRDefault="00634EFF" w:rsidP="006D60BC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34EFF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634EFF" w:rsidRDefault="0003651C" w:rsidP="006D60BC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4EFF" w:rsidRDefault="00634EFF" w:rsidP="00634EFF">
                                  <w:r>
                                    <w:t>73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634EFF" w:rsidRDefault="00634EFF" w:rsidP="00634EFF">
                            <w:r>
                              <w:t>73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4EFF" w:rsidRDefault="00634EFF" w:rsidP="00634EFF">
                                  <w:r>
                                    <w:t>24.01.2014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634EFF" w:rsidRDefault="00634EFF" w:rsidP="00634EFF">
                            <w:r>
                              <w:t>24.01.2014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34EFF">
              <w:rPr>
                <w:rFonts w:ascii="Courier New" w:hAnsi="Courier New" w:cs="Courier New"/>
              </w:rPr>
              <w:t>от              №</w:t>
            </w:r>
          </w:p>
          <w:p w:rsidR="00634EFF" w:rsidRDefault="00634EFF" w:rsidP="006D60BC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634EFF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634EFF" w:rsidRDefault="00634EFF" w:rsidP="006D60BC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634EFF" w:rsidRDefault="00634EFF" w:rsidP="006D60BC">
            <w:pPr>
              <w:spacing w:after="240"/>
              <w:ind w:left="539"/>
              <w:jc w:val="center"/>
            </w:pPr>
          </w:p>
        </w:tc>
      </w:tr>
      <w:tr w:rsidR="00634EFF" w:rsidRPr="00634EFF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634EFF" w:rsidRPr="00634EFF" w:rsidRDefault="00634EFF" w:rsidP="00634EFF">
            <w:pPr>
              <w:jc w:val="both"/>
              <w:rPr>
                <w:sz w:val="28"/>
                <w:szCs w:val="28"/>
              </w:rPr>
            </w:pPr>
            <w:r w:rsidRPr="00634EF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634EFF">
              <w:rPr>
                <w:sz w:val="28"/>
                <w:szCs w:val="28"/>
              </w:rPr>
              <w:t xml:space="preserve"> утверждении порядка и условий предоставления ежегодного дополнительного оплачиваемого отпуска работникам с ненормированным рабочим днем в образовательных учреждениях, учреждениях дополнительного образования детей и учреждениях культуры, финансируемых из бюджета муниципального образования «Невельский городской округ»</w:t>
            </w:r>
          </w:p>
        </w:tc>
        <w:tc>
          <w:tcPr>
            <w:tcW w:w="5103" w:type="dxa"/>
          </w:tcPr>
          <w:p w:rsidR="00634EFF" w:rsidRPr="00634EFF" w:rsidRDefault="00634EFF" w:rsidP="00634EFF">
            <w:pPr>
              <w:jc w:val="both"/>
              <w:rPr>
                <w:sz w:val="28"/>
                <w:szCs w:val="28"/>
              </w:rPr>
            </w:pPr>
          </w:p>
        </w:tc>
      </w:tr>
      <w:tr w:rsidR="00634EFF" w:rsidRPr="00634EF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634EFF" w:rsidRPr="00634EFF" w:rsidRDefault="00634EFF" w:rsidP="00634EFF">
            <w:pPr>
              <w:jc w:val="both"/>
              <w:rPr>
                <w:sz w:val="28"/>
                <w:szCs w:val="28"/>
              </w:rPr>
            </w:pPr>
          </w:p>
        </w:tc>
      </w:tr>
    </w:tbl>
    <w:p w:rsidR="00634EFF" w:rsidRPr="00634EFF" w:rsidRDefault="00634EFF" w:rsidP="00634EFF">
      <w:pPr>
        <w:ind w:firstLine="708"/>
        <w:jc w:val="both"/>
        <w:rPr>
          <w:sz w:val="28"/>
          <w:szCs w:val="28"/>
        </w:rPr>
      </w:pPr>
      <w:r w:rsidRPr="00634EFF">
        <w:rPr>
          <w:sz w:val="28"/>
          <w:szCs w:val="28"/>
        </w:rPr>
        <w:t>В соответствии со статьями 67, 97, 101, 116 и 119 Трудового кодекса Российской Федерации, руководствуясь статьями 44, 45 Устава муниципального образования «Невельский городской округ», администрация Невельского городского округа</w:t>
      </w:r>
    </w:p>
    <w:p w:rsidR="00634EFF" w:rsidRPr="00634EFF" w:rsidRDefault="00634EFF" w:rsidP="00634EFF">
      <w:pPr>
        <w:jc w:val="both"/>
        <w:rPr>
          <w:sz w:val="28"/>
          <w:szCs w:val="28"/>
        </w:rPr>
      </w:pPr>
    </w:p>
    <w:p w:rsidR="00634EFF" w:rsidRPr="00634EFF" w:rsidRDefault="00634EFF" w:rsidP="00634EFF">
      <w:pPr>
        <w:jc w:val="both"/>
        <w:rPr>
          <w:sz w:val="28"/>
          <w:szCs w:val="28"/>
        </w:rPr>
      </w:pPr>
      <w:r w:rsidRPr="00634EFF">
        <w:rPr>
          <w:sz w:val="28"/>
          <w:szCs w:val="28"/>
        </w:rPr>
        <w:t>ПОСТАНОВЛЯЕТ:</w:t>
      </w:r>
    </w:p>
    <w:p w:rsidR="00634EFF" w:rsidRPr="00634EFF" w:rsidRDefault="00634EFF" w:rsidP="00634EFF">
      <w:pPr>
        <w:jc w:val="both"/>
        <w:rPr>
          <w:sz w:val="28"/>
          <w:szCs w:val="28"/>
        </w:rPr>
      </w:pPr>
    </w:p>
    <w:p w:rsidR="00634EFF" w:rsidRPr="00634EFF" w:rsidRDefault="00634EFF" w:rsidP="00634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34EFF">
        <w:rPr>
          <w:sz w:val="28"/>
          <w:szCs w:val="28"/>
        </w:rPr>
        <w:t>Утвердить порядок и условия предоставления ежегодного дополнительного оплачиваемого отпуска работникам с ненормированным рабочим днем в образовательных учреждениях, учреждениях дополнительного образования детей и учреждениях культуры, финансируемых из бюджета муниципального образования «Невельский городской округ» (прилагается).</w:t>
      </w:r>
    </w:p>
    <w:p w:rsidR="00634EFF" w:rsidRPr="00634EFF" w:rsidRDefault="00634EFF" w:rsidP="00634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34EFF">
        <w:rPr>
          <w:sz w:val="28"/>
          <w:szCs w:val="28"/>
        </w:rPr>
        <w:t xml:space="preserve">Руководителям структурных подразделений администрации Невельского городского округа (Тен О. Д., Николина О. А., Манухин О. И.) в срок до 01 марта 2014 года провести работу в подведомственных учреждениях (организациях), финансируемых из бюджета муниципального </w:t>
      </w:r>
      <w:r w:rsidRPr="00634EFF">
        <w:rPr>
          <w:sz w:val="28"/>
          <w:szCs w:val="28"/>
        </w:rPr>
        <w:lastRenderedPageBreak/>
        <w:t>образования «Невельский городской округ», по приведению локальных нормативных актов в соответствие с утвержденным порядком.</w:t>
      </w:r>
    </w:p>
    <w:p w:rsidR="00634EFF" w:rsidRPr="00634EFF" w:rsidRDefault="00634EFF" w:rsidP="00634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34EFF">
        <w:rPr>
          <w:sz w:val="28"/>
          <w:szCs w:val="28"/>
        </w:rPr>
        <w:t>Считать утратившим силу постановление главы муниципального образования «Невельский район» от 19.03.2003 г. № 108 «О дополнительных отпусках за ненормированный рабочий день работникам бюджетной сферы».</w:t>
      </w:r>
    </w:p>
    <w:p w:rsidR="00634EFF" w:rsidRPr="00634EFF" w:rsidRDefault="00634EFF" w:rsidP="00634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34EFF">
        <w:rPr>
          <w:sz w:val="28"/>
          <w:szCs w:val="28"/>
        </w:rPr>
        <w:t>Опубликовать настоящее постановление в газете «Невельские новости», разместить на официальном  сайте администрации Невельского городского округа.</w:t>
      </w:r>
    </w:p>
    <w:p w:rsidR="00634EFF" w:rsidRPr="00634EFF" w:rsidRDefault="00634EFF" w:rsidP="00634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34EFF">
        <w:rPr>
          <w:sz w:val="28"/>
          <w:szCs w:val="28"/>
        </w:rPr>
        <w:t xml:space="preserve">Контроль за исполнением настоящего постановления возложить на заместителя мэра Невельского городского округа Копылова В.Е. </w:t>
      </w:r>
    </w:p>
    <w:p w:rsidR="00634EFF" w:rsidRPr="00634EFF" w:rsidRDefault="00634EFF" w:rsidP="00634EFF">
      <w:pPr>
        <w:jc w:val="both"/>
        <w:rPr>
          <w:sz w:val="28"/>
          <w:szCs w:val="28"/>
        </w:rPr>
      </w:pPr>
    </w:p>
    <w:p w:rsidR="00634EFF" w:rsidRPr="00634EFF" w:rsidRDefault="00634EFF" w:rsidP="00634EFF">
      <w:pPr>
        <w:jc w:val="both"/>
        <w:rPr>
          <w:sz w:val="28"/>
          <w:szCs w:val="28"/>
        </w:rPr>
      </w:pPr>
    </w:p>
    <w:p w:rsidR="00634EFF" w:rsidRPr="00634EFF" w:rsidRDefault="00634EFF" w:rsidP="00634EFF">
      <w:pPr>
        <w:jc w:val="both"/>
        <w:rPr>
          <w:sz w:val="28"/>
          <w:szCs w:val="28"/>
        </w:rPr>
      </w:pPr>
    </w:p>
    <w:p w:rsidR="00634EFF" w:rsidRPr="00634EFF" w:rsidRDefault="00634EFF" w:rsidP="00634EFF">
      <w:pPr>
        <w:jc w:val="both"/>
        <w:rPr>
          <w:sz w:val="28"/>
          <w:szCs w:val="28"/>
        </w:rPr>
      </w:pPr>
    </w:p>
    <w:p w:rsidR="00634EFF" w:rsidRPr="00634EFF" w:rsidRDefault="00634EFF" w:rsidP="00634EFF">
      <w:pPr>
        <w:jc w:val="both"/>
        <w:rPr>
          <w:sz w:val="28"/>
          <w:szCs w:val="28"/>
        </w:rPr>
      </w:pPr>
      <w:r w:rsidRPr="00634EFF">
        <w:rPr>
          <w:sz w:val="28"/>
          <w:szCs w:val="28"/>
        </w:rPr>
        <w:t>Мэр Невельского городского округа                                                      В.Н.Пак</w:t>
      </w:r>
    </w:p>
    <w:p w:rsidR="00634EFF" w:rsidRDefault="00634EFF" w:rsidP="00634EFF">
      <w:pPr>
        <w:jc w:val="both"/>
      </w:pPr>
    </w:p>
    <w:p w:rsidR="00634EFF" w:rsidRDefault="00634EFF" w:rsidP="00634EFF">
      <w:pPr>
        <w:jc w:val="both"/>
      </w:pPr>
    </w:p>
    <w:p w:rsidR="00634EFF" w:rsidRDefault="00634EFF" w:rsidP="00634EFF">
      <w:pPr>
        <w:jc w:val="both"/>
      </w:pPr>
    </w:p>
    <w:p w:rsidR="00634EFF" w:rsidRDefault="00634EFF" w:rsidP="00634EFF">
      <w:pPr>
        <w:jc w:val="both"/>
        <w:rPr>
          <w:sz w:val="26"/>
          <w:szCs w:val="26"/>
        </w:rPr>
      </w:pPr>
    </w:p>
    <w:p w:rsidR="00634EFF" w:rsidRDefault="00634EFF" w:rsidP="00634EFF">
      <w:pPr>
        <w:jc w:val="both"/>
        <w:rPr>
          <w:sz w:val="26"/>
          <w:szCs w:val="26"/>
        </w:rPr>
      </w:pPr>
    </w:p>
    <w:p w:rsidR="00634EFF" w:rsidRDefault="00634EFF" w:rsidP="00634EFF">
      <w:pPr>
        <w:jc w:val="both"/>
        <w:rPr>
          <w:sz w:val="26"/>
          <w:szCs w:val="26"/>
        </w:rPr>
      </w:pPr>
    </w:p>
    <w:p w:rsidR="00634EFF" w:rsidRDefault="00634EFF" w:rsidP="00634EFF">
      <w:pPr>
        <w:jc w:val="both"/>
        <w:rPr>
          <w:sz w:val="26"/>
          <w:szCs w:val="26"/>
        </w:rPr>
      </w:pPr>
    </w:p>
    <w:p w:rsidR="00634EFF" w:rsidRDefault="00634EFF" w:rsidP="00634EFF">
      <w:pPr>
        <w:jc w:val="both"/>
        <w:rPr>
          <w:sz w:val="26"/>
          <w:szCs w:val="26"/>
        </w:rPr>
      </w:pPr>
    </w:p>
    <w:p w:rsidR="00634EFF" w:rsidRDefault="00634EFF" w:rsidP="00634EFF">
      <w:pPr>
        <w:jc w:val="both"/>
        <w:rPr>
          <w:sz w:val="26"/>
          <w:szCs w:val="26"/>
        </w:rPr>
      </w:pPr>
    </w:p>
    <w:p w:rsidR="00634EFF" w:rsidRDefault="00634EFF" w:rsidP="00634EFF">
      <w:pPr>
        <w:jc w:val="both"/>
        <w:rPr>
          <w:sz w:val="26"/>
          <w:szCs w:val="26"/>
        </w:rPr>
      </w:pPr>
    </w:p>
    <w:p w:rsidR="00634EFF" w:rsidRDefault="00634EFF" w:rsidP="00634EFF">
      <w:pPr>
        <w:jc w:val="both"/>
        <w:rPr>
          <w:sz w:val="26"/>
          <w:szCs w:val="26"/>
        </w:rPr>
      </w:pPr>
    </w:p>
    <w:p w:rsidR="00634EFF" w:rsidRDefault="00634EFF" w:rsidP="00634EFF">
      <w:pPr>
        <w:jc w:val="both"/>
        <w:rPr>
          <w:sz w:val="26"/>
          <w:szCs w:val="26"/>
        </w:rPr>
      </w:pPr>
    </w:p>
    <w:p w:rsidR="00634EFF" w:rsidRDefault="00634EFF" w:rsidP="00634EFF">
      <w:pPr>
        <w:jc w:val="both"/>
        <w:rPr>
          <w:sz w:val="26"/>
          <w:szCs w:val="26"/>
        </w:rPr>
      </w:pPr>
    </w:p>
    <w:p w:rsidR="00634EFF" w:rsidRDefault="00634EFF" w:rsidP="00634EFF">
      <w:pPr>
        <w:jc w:val="both"/>
        <w:rPr>
          <w:sz w:val="26"/>
          <w:szCs w:val="26"/>
        </w:rPr>
      </w:pPr>
    </w:p>
    <w:p w:rsidR="00634EFF" w:rsidRDefault="00634EFF" w:rsidP="00634EFF">
      <w:pPr>
        <w:jc w:val="both"/>
        <w:rPr>
          <w:sz w:val="26"/>
          <w:szCs w:val="26"/>
        </w:rPr>
      </w:pPr>
    </w:p>
    <w:p w:rsidR="00634EFF" w:rsidRDefault="00634EFF" w:rsidP="00634EFF">
      <w:pPr>
        <w:jc w:val="both"/>
        <w:rPr>
          <w:sz w:val="26"/>
          <w:szCs w:val="26"/>
        </w:rPr>
      </w:pPr>
    </w:p>
    <w:p w:rsidR="00634EFF" w:rsidRDefault="00634EFF" w:rsidP="00634EFF">
      <w:pPr>
        <w:jc w:val="both"/>
        <w:rPr>
          <w:sz w:val="26"/>
          <w:szCs w:val="26"/>
        </w:rPr>
      </w:pPr>
    </w:p>
    <w:p w:rsidR="00634EFF" w:rsidRDefault="00634EFF" w:rsidP="00634EFF">
      <w:pPr>
        <w:jc w:val="both"/>
        <w:rPr>
          <w:sz w:val="26"/>
          <w:szCs w:val="26"/>
        </w:rPr>
      </w:pPr>
    </w:p>
    <w:p w:rsidR="00634EFF" w:rsidRDefault="00634EFF" w:rsidP="00634EFF">
      <w:pPr>
        <w:jc w:val="both"/>
        <w:rPr>
          <w:sz w:val="26"/>
          <w:szCs w:val="26"/>
        </w:rPr>
      </w:pPr>
    </w:p>
    <w:p w:rsidR="00634EFF" w:rsidRDefault="00634EFF" w:rsidP="00634EFF">
      <w:pPr>
        <w:jc w:val="both"/>
        <w:rPr>
          <w:sz w:val="26"/>
          <w:szCs w:val="26"/>
        </w:rPr>
      </w:pPr>
    </w:p>
    <w:p w:rsidR="00634EFF" w:rsidRDefault="00634EFF" w:rsidP="00634EFF">
      <w:pPr>
        <w:jc w:val="both"/>
        <w:rPr>
          <w:sz w:val="26"/>
          <w:szCs w:val="26"/>
        </w:rPr>
      </w:pPr>
    </w:p>
    <w:p w:rsidR="00634EFF" w:rsidRDefault="00634EFF" w:rsidP="00634EFF">
      <w:pPr>
        <w:jc w:val="both"/>
        <w:rPr>
          <w:sz w:val="26"/>
          <w:szCs w:val="26"/>
        </w:rPr>
      </w:pPr>
    </w:p>
    <w:p w:rsidR="00634EFF" w:rsidRDefault="00634EFF" w:rsidP="00634EFF">
      <w:pPr>
        <w:jc w:val="both"/>
        <w:rPr>
          <w:sz w:val="26"/>
          <w:szCs w:val="26"/>
        </w:rPr>
      </w:pPr>
    </w:p>
    <w:p w:rsidR="00634EFF" w:rsidRDefault="00634EFF" w:rsidP="00634EFF">
      <w:pPr>
        <w:jc w:val="both"/>
        <w:rPr>
          <w:sz w:val="26"/>
          <w:szCs w:val="26"/>
        </w:rPr>
      </w:pPr>
    </w:p>
    <w:p w:rsidR="00634EFF" w:rsidRDefault="00634EFF" w:rsidP="00634EFF">
      <w:pPr>
        <w:jc w:val="both"/>
        <w:rPr>
          <w:sz w:val="26"/>
          <w:szCs w:val="26"/>
        </w:rPr>
      </w:pPr>
    </w:p>
    <w:p w:rsidR="00634EFF" w:rsidRDefault="00634EFF" w:rsidP="00634EFF">
      <w:pPr>
        <w:jc w:val="both"/>
        <w:rPr>
          <w:sz w:val="26"/>
          <w:szCs w:val="26"/>
        </w:rPr>
      </w:pPr>
    </w:p>
    <w:p w:rsidR="00634EFF" w:rsidRDefault="00634EFF" w:rsidP="00634EFF">
      <w:pPr>
        <w:jc w:val="both"/>
        <w:rPr>
          <w:sz w:val="26"/>
          <w:szCs w:val="26"/>
        </w:rPr>
      </w:pPr>
    </w:p>
    <w:p w:rsidR="00634EFF" w:rsidRDefault="00634EFF" w:rsidP="00634EFF">
      <w:pPr>
        <w:jc w:val="right"/>
        <w:rPr>
          <w:sz w:val="26"/>
          <w:szCs w:val="26"/>
        </w:rPr>
      </w:pPr>
    </w:p>
    <w:p w:rsidR="00634EFF" w:rsidRDefault="00634EFF" w:rsidP="00634EFF">
      <w:pPr>
        <w:jc w:val="right"/>
        <w:rPr>
          <w:sz w:val="26"/>
          <w:szCs w:val="26"/>
        </w:rPr>
      </w:pPr>
    </w:p>
    <w:p w:rsidR="00634EFF" w:rsidRDefault="00634EFF" w:rsidP="00634EFF">
      <w:pPr>
        <w:jc w:val="right"/>
        <w:rPr>
          <w:sz w:val="26"/>
          <w:szCs w:val="26"/>
        </w:rPr>
      </w:pPr>
    </w:p>
    <w:p w:rsidR="00634EFF" w:rsidRDefault="00634EFF" w:rsidP="00634EFF">
      <w:pPr>
        <w:jc w:val="right"/>
        <w:rPr>
          <w:sz w:val="26"/>
          <w:szCs w:val="26"/>
        </w:rPr>
      </w:pPr>
    </w:p>
    <w:p w:rsidR="00634EFF" w:rsidRDefault="00634EFF" w:rsidP="00634EFF">
      <w:pPr>
        <w:jc w:val="right"/>
        <w:rPr>
          <w:sz w:val="26"/>
          <w:szCs w:val="26"/>
        </w:rPr>
      </w:pPr>
    </w:p>
    <w:p w:rsidR="00634EFF" w:rsidRDefault="00634EFF" w:rsidP="00634EFF">
      <w:pPr>
        <w:jc w:val="right"/>
        <w:rPr>
          <w:sz w:val="28"/>
          <w:szCs w:val="28"/>
        </w:rPr>
      </w:pPr>
    </w:p>
    <w:p w:rsidR="00634EFF" w:rsidRDefault="00634EFF" w:rsidP="00634EFF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34EFF" w:rsidRDefault="00634EFF" w:rsidP="00634EF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постановлением администрации</w:t>
      </w:r>
    </w:p>
    <w:p w:rsidR="00634EFF" w:rsidRDefault="00634EFF" w:rsidP="00634EFF">
      <w:pPr>
        <w:jc w:val="right"/>
        <w:rPr>
          <w:sz w:val="28"/>
          <w:szCs w:val="28"/>
        </w:rPr>
      </w:pPr>
      <w:r>
        <w:rPr>
          <w:sz w:val="28"/>
          <w:szCs w:val="28"/>
        </w:rPr>
        <w:t>Невельского городского округа</w:t>
      </w:r>
    </w:p>
    <w:p w:rsidR="00634EFF" w:rsidRDefault="00634EFF" w:rsidP="00634EFF">
      <w:pPr>
        <w:jc w:val="right"/>
        <w:rPr>
          <w:sz w:val="28"/>
          <w:szCs w:val="28"/>
        </w:rPr>
      </w:pPr>
      <w:r>
        <w:rPr>
          <w:sz w:val="28"/>
          <w:szCs w:val="28"/>
        </w:rPr>
        <w:t>от 24.01.2014 г. № 73</w:t>
      </w:r>
    </w:p>
    <w:p w:rsidR="00634EFF" w:rsidRDefault="00634EFF" w:rsidP="00634EFF">
      <w:pPr>
        <w:jc w:val="right"/>
        <w:rPr>
          <w:sz w:val="28"/>
          <w:szCs w:val="28"/>
        </w:rPr>
      </w:pPr>
    </w:p>
    <w:p w:rsidR="00634EFF" w:rsidRPr="008F4C02" w:rsidRDefault="00634EFF" w:rsidP="00634EFF">
      <w:pPr>
        <w:jc w:val="right"/>
        <w:rPr>
          <w:sz w:val="28"/>
          <w:szCs w:val="28"/>
        </w:rPr>
      </w:pPr>
    </w:p>
    <w:p w:rsidR="00634EFF" w:rsidRPr="00634EFF" w:rsidRDefault="00634EFF" w:rsidP="00634EFF">
      <w:pPr>
        <w:jc w:val="center"/>
        <w:rPr>
          <w:sz w:val="28"/>
          <w:szCs w:val="28"/>
        </w:rPr>
      </w:pPr>
      <w:r w:rsidRPr="00634EFF">
        <w:rPr>
          <w:sz w:val="28"/>
          <w:szCs w:val="28"/>
        </w:rPr>
        <w:t>Порядок и условия предоставления ежегодного дополнительного оплачиваемого отпуска работникам с ненормированным рабочим днем в образовательных учреждениях, учреждениях дополнительного образования детей и учреждениях культуры,</w:t>
      </w:r>
      <w:r>
        <w:rPr>
          <w:sz w:val="28"/>
          <w:szCs w:val="28"/>
        </w:rPr>
        <w:t xml:space="preserve"> </w:t>
      </w:r>
      <w:r w:rsidRPr="00634EFF">
        <w:rPr>
          <w:sz w:val="28"/>
          <w:szCs w:val="28"/>
        </w:rPr>
        <w:t>финансируемых из бюджета муниципального образования «Невельский городской округ»</w:t>
      </w:r>
    </w:p>
    <w:p w:rsidR="00634EFF" w:rsidRPr="00414B5A" w:rsidRDefault="00634EFF" w:rsidP="00634EFF">
      <w:pPr>
        <w:jc w:val="center"/>
        <w:rPr>
          <w:sz w:val="32"/>
          <w:szCs w:val="32"/>
        </w:rPr>
      </w:pPr>
    </w:p>
    <w:p w:rsidR="00634EFF" w:rsidRDefault="00634EFF" w:rsidP="00634E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5869">
        <w:rPr>
          <w:sz w:val="28"/>
          <w:szCs w:val="28"/>
        </w:rPr>
        <w:t>1. Настоящий порядок и условия предоставления ежегодного дополнительного оплачиваемого отпуска работникам с ненормированным рабочим днем в организациях</w:t>
      </w:r>
      <w:r>
        <w:rPr>
          <w:sz w:val="28"/>
          <w:szCs w:val="28"/>
        </w:rPr>
        <w:t xml:space="preserve"> (учреждениях)</w:t>
      </w:r>
      <w:r w:rsidRPr="00635869">
        <w:rPr>
          <w:sz w:val="28"/>
          <w:szCs w:val="28"/>
        </w:rPr>
        <w:t xml:space="preserve">, финансируемых из бюджета </w:t>
      </w:r>
      <w:r w:rsidRPr="00414B5A">
        <w:rPr>
          <w:sz w:val="28"/>
          <w:szCs w:val="28"/>
        </w:rPr>
        <w:t xml:space="preserve">муниципального образования «Невельский городской округ»  </w:t>
      </w:r>
      <w:r w:rsidRPr="00635869">
        <w:rPr>
          <w:sz w:val="28"/>
          <w:szCs w:val="28"/>
        </w:rPr>
        <w:t xml:space="preserve">(далее - Порядок), разработаны в соответствии со </w:t>
      </w:r>
      <w:r>
        <w:rPr>
          <w:sz w:val="28"/>
          <w:szCs w:val="28"/>
        </w:rPr>
        <w:t xml:space="preserve">статьями 67, 97, 101, 116 и 119 </w:t>
      </w:r>
      <w:r w:rsidRPr="00635869">
        <w:rPr>
          <w:sz w:val="28"/>
          <w:szCs w:val="28"/>
        </w:rPr>
        <w:t>Трудовог</w:t>
      </w:r>
      <w:r>
        <w:rPr>
          <w:sz w:val="28"/>
          <w:szCs w:val="28"/>
        </w:rPr>
        <w:t>о кодекса Российской Федерации.</w:t>
      </w:r>
    </w:p>
    <w:p w:rsidR="00634EFF" w:rsidRPr="00414B5A" w:rsidRDefault="00634EFF" w:rsidP="00634E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5869">
        <w:rPr>
          <w:sz w:val="28"/>
          <w:szCs w:val="28"/>
        </w:rPr>
        <w:t xml:space="preserve">2. Действие настоящего Порядка распространяется на работников </w:t>
      </w:r>
      <w:r w:rsidRPr="001F65EA">
        <w:rPr>
          <w:sz w:val="28"/>
          <w:szCs w:val="28"/>
        </w:rPr>
        <w:t>образовательных учреждени</w:t>
      </w:r>
      <w:r>
        <w:rPr>
          <w:sz w:val="28"/>
          <w:szCs w:val="28"/>
        </w:rPr>
        <w:t>й</w:t>
      </w:r>
      <w:r w:rsidRPr="001F65EA">
        <w:rPr>
          <w:sz w:val="28"/>
          <w:szCs w:val="28"/>
        </w:rPr>
        <w:t>, учреждени</w:t>
      </w:r>
      <w:r>
        <w:rPr>
          <w:sz w:val="28"/>
          <w:szCs w:val="28"/>
        </w:rPr>
        <w:t xml:space="preserve">й </w:t>
      </w:r>
      <w:r w:rsidRPr="001F65EA">
        <w:rPr>
          <w:sz w:val="28"/>
          <w:szCs w:val="28"/>
        </w:rPr>
        <w:t>дополнительного образования детей и учреждени</w:t>
      </w:r>
      <w:r>
        <w:rPr>
          <w:sz w:val="28"/>
          <w:szCs w:val="28"/>
        </w:rPr>
        <w:t>й</w:t>
      </w:r>
      <w:r w:rsidRPr="001F65EA"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 xml:space="preserve"> (далее – учреждения)</w:t>
      </w:r>
      <w:r w:rsidRPr="001F65EA">
        <w:rPr>
          <w:sz w:val="28"/>
          <w:szCs w:val="28"/>
        </w:rPr>
        <w:t>, финансируемых из</w:t>
      </w:r>
      <w:r w:rsidRPr="00635869">
        <w:rPr>
          <w:sz w:val="28"/>
          <w:szCs w:val="28"/>
        </w:rPr>
        <w:t xml:space="preserve"> бюджета </w:t>
      </w:r>
      <w:r w:rsidRPr="00414B5A">
        <w:rPr>
          <w:sz w:val="28"/>
          <w:szCs w:val="28"/>
        </w:rPr>
        <w:t>муниципального образования «Невельский городской округ».</w:t>
      </w:r>
    </w:p>
    <w:p w:rsidR="00634EFF" w:rsidRPr="00635869" w:rsidRDefault="00634EFF" w:rsidP="00634E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5869">
        <w:rPr>
          <w:sz w:val="28"/>
          <w:szCs w:val="28"/>
        </w:rPr>
        <w:t xml:space="preserve">3. Ежегодный дополнительный оплачиваемый отпуск за работу в условиях ненормированного рабочего дня (далее - дополнительный отпуск) предоставляется отдельным работникам </w:t>
      </w:r>
      <w:r>
        <w:rPr>
          <w:sz w:val="28"/>
          <w:szCs w:val="28"/>
        </w:rPr>
        <w:t>учреждений</w:t>
      </w:r>
      <w:r w:rsidRPr="00635869">
        <w:rPr>
          <w:sz w:val="28"/>
          <w:szCs w:val="28"/>
        </w:rPr>
        <w:t xml:space="preserve">, финансируемых из бюджета </w:t>
      </w:r>
      <w:r w:rsidRPr="00414B5A">
        <w:rPr>
          <w:sz w:val="28"/>
          <w:szCs w:val="28"/>
        </w:rPr>
        <w:t>муниципального образования «Невельский городской округ»</w:t>
      </w:r>
      <w:r w:rsidRPr="00635869">
        <w:rPr>
          <w:sz w:val="28"/>
          <w:szCs w:val="28"/>
        </w:rPr>
        <w:t>, если эти работники при необходимости эпизодически привлекаются по распоряжению работодателя к выполнению своих трудовых функций за пределами нормальной продолжительности рабочего времени.</w:t>
      </w:r>
    </w:p>
    <w:p w:rsidR="00634EFF" w:rsidRDefault="00634EFF" w:rsidP="00634E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5869">
        <w:rPr>
          <w:sz w:val="28"/>
          <w:szCs w:val="28"/>
        </w:rPr>
        <w:t xml:space="preserve">4. Перечень должностей работников с ненормированным рабочим днем </w:t>
      </w:r>
      <w:r>
        <w:rPr>
          <w:sz w:val="28"/>
          <w:szCs w:val="28"/>
        </w:rPr>
        <w:t xml:space="preserve">и конкретная продолжительность ежегодного дополнительного оплачиваемого отпуска за работу в условиях ненормированного рабочего дня </w:t>
      </w:r>
      <w:r w:rsidRPr="00635869">
        <w:rPr>
          <w:sz w:val="28"/>
          <w:szCs w:val="28"/>
        </w:rPr>
        <w:t>устанавливается коллективным договором, правилами внутреннего трудового распорядка или локальным нормативным актом, принимаемым с учетом мнения представительного органа работников</w:t>
      </w:r>
      <w:r>
        <w:rPr>
          <w:sz w:val="28"/>
          <w:szCs w:val="28"/>
        </w:rPr>
        <w:t xml:space="preserve"> учреждений</w:t>
      </w:r>
      <w:r w:rsidRPr="00635869">
        <w:rPr>
          <w:sz w:val="28"/>
          <w:szCs w:val="28"/>
        </w:rPr>
        <w:t>.</w:t>
      </w:r>
    </w:p>
    <w:p w:rsidR="00634EFF" w:rsidRDefault="00634EFF" w:rsidP="00634E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Данный перечень подлежит обязательному согласованию с Учредителем организации (учреждения).</w:t>
      </w:r>
    </w:p>
    <w:p w:rsidR="00634EFF" w:rsidRPr="00635869" w:rsidRDefault="00634EFF" w:rsidP="00634E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Работа в условиях ненормированного рабочего дня и продолжительность ежегодного дополнительного оплачиваемого отпуска по данному основанию фиксируется в трудовом договоре работника.</w:t>
      </w:r>
    </w:p>
    <w:p w:rsidR="00634EFF" w:rsidRDefault="00634EFF" w:rsidP="00634E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5869">
        <w:rPr>
          <w:sz w:val="28"/>
          <w:szCs w:val="28"/>
        </w:rPr>
        <w:t>5. В перечень должностей работников с ненормированным рабочим днем включаются руководящий, технический</w:t>
      </w:r>
      <w:r>
        <w:rPr>
          <w:sz w:val="28"/>
          <w:szCs w:val="28"/>
        </w:rPr>
        <w:t>,</w:t>
      </w:r>
      <w:r w:rsidRPr="00635869">
        <w:rPr>
          <w:sz w:val="28"/>
          <w:szCs w:val="28"/>
        </w:rPr>
        <w:t xml:space="preserve"> хозяйс</w:t>
      </w:r>
      <w:r>
        <w:rPr>
          <w:sz w:val="28"/>
          <w:szCs w:val="28"/>
        </w:rPr>
        <w:t>твенный персонал и другие лица.</w:t>
      </w:r>
    </w:p>
    <w:p w:rsidR="00634EFF" w:rsidRDefault="00634EFF" w:rsidP="00634E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5869">
        <w:rPr>
          <w:sz w:val="28"/>
          <w:szCs w:val="28"/>
        </w:rPr>
        <w:t>6. Работодатель ведет учет времени, фактически отработанного каждым работником в условиях ненормированного рабочего дня</w:t>
      </w:r>
      <w:r>
        <w:rPr>
          <w:sz w:val="28"/>
          <w:szCs w:val="28"/>
        </w:rPr>
        <w:t>, в отдельном Журнале учета</w:t>
      </w:r>
      <w:r w:rsidRPr="00635869">
        <w:rPr>
          <w:sz w:val="28"/>
          <w:szCs w:val="28"/>
        </w:rPr>
        <w:t>.</w:t>
      </w:r>
    </w:p>
    <w:p w:rsidR="00634EFF" w:rsidRDefault="00634EFF" w:rsidP="00634E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5869">
        <w:rPr>
          <w:sz w:val="28"/>
          <w:szCs w:val="28"/>
        </w:rPr>
        <w:lastRenderedPageBreak/>
        <w:t>7. Продолжительность дополнительного отпуска по соответствующим должностям устанавливается коллективным договором или правилами внутреннего трудового распорядка организации</w:t>
      </w:r>
      <w:r>
        <w:rPr>
          <w:sz w:val="28"/>
          <w:szCs w:val="28"/>
        </w:rPr>
        <w:t xml:space="preserve"> (учреждения)</w:t>
      </w:r>
      <w:r w:rsidRPr="00635869">
        <w:rPr>
          <w:sz w:val="28"/>
          <w:szCs w:val="28"/>
        </w:rPr>
        <w:t xml:space="preserve">, финансируемой из бюджета </w:t>
      </w:r>
      <w:r w:rsidRPr="00414B5A">
        <w:rPr>
          <w:sz w:val="28"/>
          <w:szCs w:val="28"/>
        </w:rPr>
        <w:t>муниципального образования «Невельский городской округ»</w:t>
      </w:r>
      <w:r w:rsidRPr="00635869">
        <w:rPr>
          <w:sz w:val="28"/>
          <w:szCs w:val="28"/>
        </w:rPr>
        <w:t>, и зависит от фонда оплаты труда организации</w:t>
      </w:r>
      <w:r>
        <w:rPr>
          <w:sz w:val="28"/>
          <w:szCs w:val="28"/>
        </w:rPr>
        <w:t xml:space="preserve"> (учреждения)</w:t>
      </w:r>
      <w:r w:rsidRPr="00635869">
        <w:rPr>
          <w:sz w:val="28"/>
          <w:szCs w:val="28"/>
        </w:rPr>
        <w:t xml:space="preserve">, от </w:t>
      </w:r>
      <w:r>
        <w:rPr>
          <w:sz w:val="28"/>
          <w:szCs w:val="28"/>
        </w:rPr>
        <w:t xml:space="preserve">продолжительности  проработанного времени за пределами установленного рабочего времени для каждого работника, от </w:t>
      </w:r>
      <w:r w:rsidRPr="00635869">
        <w:rPr>
          <w:sz w:val="28"/>
          <w:szCs w:val="28"/>
        </w:rPr>
        <w:t>объема работы, степени напряженности труда, возможности работника выполнять свои трудовые функции за пределами нормальной продолжительности рабочего времени и других условий.</w:t>
      </w:r>
    </w:p>
    <w:p w:rsidR="00634EFF" w:rsidRDefault="00634EFF" w:rsidP="00634E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5869">
        <w:rPr>
          <w:sz w:val="28"/>
          <w:szCs w:val="28"/>
        </w:rPr>
        <w:t>8.Продолжительность дополнительного отпуска, предоставляемого работникам с ненормированным рабочим днем, не может быть менее 3 календарных дней.</w:t>
      </w:r>
    </w:p>
    <w:p w:rsidR="00634EFF" w:rsidRPr="00635869" w:rsidRDefault="00634EFF" w:rsidP="00634E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635869">
        <w:rPr>
          <w:sz w:val="28"/>
          <w:szCs w:val="28"/>
        </w:rPr>
        <w:t>. Право на дополнительный отпуск возникает у работника независимо от продолжительности работы в условиях ненормированного рабочего дня.</w:t>
      </w:r>
    </w:p>
    <w:p w:rsidR="00634EFF" w:rsidRDefault="00634EFF" w:rsidP="00634E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5869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635869">
        <w:rPr>
          <w:sz w:val="28"/>
          <w:szCs w:val="28"/>
        </w:rPr>
        <w:t>. Дополнительный отпуск, предоставляемый работникам с ненормированным рабочим днем, суммируется с ежегодным основным оплачиваемым отпуском (в том числе удлиненным), а также другими ежегодными дополнительными оплачиваемыми отпусками.</w:t>
      </w:r>
    </w:p>
    <w:p w:rsidR="00634EFF" w:rsidRPr="00635869" w:rsidRDefault="00634EFF" w:rsidP="00634E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5869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63586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635869">
        <w:rPr>
          <w:sz w:val="28"/>
          <w:szCs w:val="28"/>
        </w:rPr>
        <w:t>В случае переноса либо неиспользования дополнительного отпуска, а также увольнения, право на указанный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634EFF" w:rsidRPr="00635869" w:rsidRDefault="00634EFF" w:rsidP="00634E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34EFF" w:rsidRPr="008F4C02" w:rsidRDefault="00634EFF" w:rsidP="00634EFF">
      <w:pPr>
        <w:jc w:val="center"/>
        <w:rPr>
          <w:sz w:val="36"/>
          <w:szCs w:val="36"/>
        </w:rPr>
      </w:pPr>
    </w:p>
    <w:p w:rsidR="00634EFF" w:rsidRDefault="00634EFF"/>
    <w:sectPr w:rsidR="00634EFF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C65" w:rsidRDefault="00334C65">
      <w:r>
        <w:separator/>
      </w:r>
    </w:p>
  </w:endnote>
  <w:endnote w:type="continuationSeparator" w:id="0">
    <w:p w:rsidR="00334C65" w:rsidRDefault="00334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C65" w:rsidRDefault="00334C65">
      <w:r>
        <w:separator/>
      </w:r>
    </w:p>
  </w:footnote>
  <w:footnote w:type="continuationSeparator" w:id="0">
    <w:p w:rsidR="00334C65" w:rsidRDefault="00334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5592"/>
    <w:multiLevelType w:val="hybridMultilevel"/>
    <w:tmpl w:val="4B2E7892"/>
    <w:lvl w:ilvl="0" w:tplc="D4C62A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1BCA822">
      <w:numFmt w:val="none"/>
      <w:lvlText w:val=""/>
      <w:lvlJc w:val="left"/>
      <w:pPr>
        <w:tabs>
          <w:tab w:val="num" w:pos="360"/>
        </w:tabs>
      </w:pPr>
    </w:lvl>
    <w:lvl w:ilvl="2" w:tplc="CAA82E6E">
      <w:numFmt w:val="none"/>
      <w:lvlText w:val=""/>
      <w:lvlJc w:val="left"/>
      <w:pPr>
        <w:tabs>
          <w:tab w:val="num" w:pos="360"/>
        </w:tabs>
      </w:pPr>
    </w:lvl>
    <w:lvl w:ilvl="3" w:tplc="A4A6F036">
      <w:numFmt w:val="none"/>
      <w:lvlText w:val=""/>
      <w:lvlJc w:val="left"/>
      <w:pPr>
        <w:tabs>
          <w:tab w:val="num" w:pos="360"/>
        </w:tabs>
      </w:pPr>
    </w:lvl>
    <w:lvl w:ilvl="4" w:tplc="000C188C">
      <w:numFmt w:val="none"/>
      <w:lvlText w:val=""/>
      <w:lvlJc w:val="left"/>
      <w:pPr>
        <w:tabs>
          <w:tab w:val="num" w:pos="360"/>
        </w:tabs>
      </w:pPr>
    </w:lvl>
    <w:lvl w:ilvl="5" w:tplc="141CBFB6">
      <w:numFmt w:val="none"/>
      <w:lvlText w:val=""/>
      <w:lvlJc w:val="left"/>
      <w:pPr>
        <w:tabs>
          <w:tab w:val="num" w:pos="360"/>
        </w:tabs>
      </w:pPr>
    </w:lvl>
    <w:lvl w:ilvl="6" w:tplc="39E0CA68">
      <w:numFmt w:val="none"/>
      <w:lvlText w:val=""/>
      <w:lvlJc w:val="left"/>
      <w:pPr>
        <w:tabs>
          <w:tab w:val="num" w:pos="360"/>
        </w:tabs>
      </w:pPr>
    </w:lvl>
    <w:lvl w:ilvl="7" w:tplc="714CE38A">
      <w:numFmt w:val="none"/>
      <w:lvlText w:val=""/>
      <w:lvlJc w:val="left"/>
      <w:pPr>
        <w:tabs>
          <w:tab w:val="num" w:pos="360"/>
        </w:tabs>
      </w:pPr>
    </w:lvl>
    <w:lvl w:ilvl="8" w:tplc="E1EEFC2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терждении порядка и условий предоставления ежегодно дополнительного оплачиваемого отпуска работникам с ненормированным рабочим днем в образовательных учреждениях, учреждениях дополнительного образования детей и учреждениях культуры, финансируемых из бюджета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56172=Николина Ольга Анатольевна - начальник отдела культуры"/>
    <w:docVar w:name="attr4#Дата поступления" w:val="DATE#{d '2014-01-24'}"/>
    <w:docVar w:name="attr5#Бланк" w:val="OID_TYPE#"/>
    <w:docVar w:name="attr6#Номер документа" w:val="VARCHAR#73"/>
    <w:docVar w:name="attr7#Дата подписания" w:val="DATE#{d '2014-01-24'}"/>
    <w:docVar w:name="ESED_IDnum" w:val="22/2014-127"/>
    <w:docVar w:name="ESED_Lock" w:val="0"/>
    <w:docVar w:name="SPD_Annotation" w:val="N 73 от 24.01.2014 22/2014-127#Об утерждении порядка и условий предоставления ежегодно дополнительного оплачиваемого отпуска работникам с ненормированным рабочим днем в образовательных учреждениях, учреждениях дополнительного образования детей и учреждениях культуры, финансируемых из бюджета муниципального образования &quot;Невельский городской округ&quot;#Постановления администрации Невельского Городского округа   Николина Ольга Анатольевна - начальник отдела культуры#Дата создания редакции: 24.01.2014"/>
    <w:docVar w:name="SPD_AreaName" w:val="Документ (ЕСЭД)"/>
    <w:docVar w:name="SPD_hostURL" w:val="storm"/>
    <w:docVar w:name="SPD_NumDoc" w:val="620269104"/>
    <w:docVar w:name="SPD_vDir" w:val="spd"/>
  </w:docVars>
  <w:rsids>
    <w:rsidRoot w:val="00634EFF"/>
    <w:rsid w:val="0003651C"/>
    <w:rsid w:val="001F65EA"/>
    <w:rsid w:val="00334C65"/>
    <w:rsid w:val="00414B5A"/>
    <w:rsid w:val="005873CB"/>
    <w:rsid w:val="00634EFF"/>
    <w:rsid w:val="00635869"/>
    <w:rsid w:val="006D60BC"/>
    <w:rsid w:val="008F4C02"/>
    <w:rsid w:val="00970D8D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F161B20-580D-41A1-9985-F808A4D2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EFF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34EFF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634EFF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634E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634E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634EFF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867</Words>
  <Characters>4945</Characters>
  <Application>Microsoft Office Word</Application>
  <DocSecurity>0</DocSecurity>
  <Lines>41</Lines>
  <Paragraphs>11</Paragraphs>
  <ScaleCrop>false</ScaleCrop>
  <Company>Администрация. Невельск</Company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2025-02-03T23:49:00Z</dcterms:created>
  <dcterms:modified xsi:type="dcterms:W3CDTF">2025-02-03T23:49:00Z</dcterms:modified>
</cp:coreProperties>
</file>