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1A" w:rsidRDefault="00981646" w:rsidP="00BF751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51A" w:rsidRDefault="00BF751A" w:rsidP="00BF751A">
      <w:pPr>
        <w:jc w:val="center"/>
        <w:rPr>
          <w:lang w:val="en-US"/>
        </w:rPr>
      </w:pPr>
    </w:p>
    <w:p w:rsidR="00BF751A" w:rsidRDefault="00BF751A" w:rsidP="00BF751A">
      <w:pPr>
        <w:jc w:val="center"/>
        <w:rPr>
          <w:lang w:val="en-US"/>
        </w:rPr>
      </w:pPr>
    </w:p>
    <w:p w:rsidR="00BF751A" w:rsidRDefault="00BF751A" w:rsidP="00BF751A">
      <w:pPr>
        <w:jc w:val="center"/>
        <w:rPr>
          <w:lang w:val="en-US"/>
        </w:rPr>
      </w:pPr>
    </w:p>
    <w:p w:rsidR="00BF751A" w:rsidRDefault="00BF751A" w:rsidP="00BF751A">
      <w:pPr>
        <w:jc w:val="center"/>
        <w:rPr>
          <w:lang w:val="en-US"/>
        </w:rPr>
      </w:pPr>
    </w:p>
    <w:p w:rsidR="00BF751A" w:rsidRDefault="00BF751A" w:rsidP="00BF751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F751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F751A" w:rsidRDefault="00BF751A" w:rsidP="005F7D9B">
            <w:pPr>
              <w:pStyle w:val="7"/>
            </w:pPr>
            <w:r>
              <w:t>ПОСТАНОВЛЕНИЕ</w:t>
            </w:r>
          </w:p>
          <w:p w:rsidR="00BF751A" w:rsidRDefault="00BF751A" w:rsidP="005F7D9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F751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F751A" w:rsidRDefault="00981646" w:rsidP="005F7D9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751A" w:rsidRDefault="00BF751A" w:rsidP="00BF751A">
                                  <w:r>
                                    <w:t>84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F751A" w:rsidRDefault="00BF751A" w:rsidP="00BF751A">
                            <w:r>
                              <w:t>84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751A" w:rsidRDefault="00BF751A" w:rsidP="00BF751A">
                                  <w:r>
                                    <w:t>26.01.2017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F751A" w:rsidRDefault="00BF751A" w:rsidP="00BF751A">
                            <w:r>
                              <w:t>26.01.2017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751A">
              <w:rPr>
                <w:rFonts w:ascii="Courier New" w:hAnsi="Courier New" w:cs="Courier New"/>
              </w:rPr>
              <w:t>от              №</w:t>
            </w:r>
          </w:p>
          <w:p w:rsidR="00BF751A" w:rsidRDefault="00BF751A" w:rsidP="005F7D9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F751A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BF751A" w:rsidRDefault="00BF751A" w:rsidP="005F7D9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F751A" w:rsidRDefault="00BF751A" w:rsidP="005F7D9B">
            <w:pPr>
              <w:spacing w:after="240"/>
              <w:ind w:left="539"/>
              <w:jc w:val="center"/>
            </w:pPr>
          </w:p>
        </w:tc>
      </w:tr>
      <w:tr w:rsidR="00BF751A" w:rsidRPr="00BF751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F751A" w:rsidRPr="00BF751A" w:rsidRDefault="00BF751A" w:rsidP="00BF751A">
            <w:pPr>
              <w:jc w:val="both"/>
              <w:rPr>
                <w:sz w:val="28"/>
                <w:szCs w:val="28"/>
              </w:rPr>
            </w:pPr>
            <w:r w:rsidRPr="00BF751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</w:t>
            </w:r>
            <w:r w:rsidRPr="00BF751A">
              <w:rPr>
                <w:sz w:val="28"/>
                <w:szCs w:val="28"/>
              </w:rPr>
              <w:t>ризнании утратившим силу постановления администрации Невельско</w:t>
            </w:r>
            <w:r>
              <w:rPr>
                <w:sz w:val="28"/>
                <w:szCs w:val="28"/>
              </w:rPr>
              <w:t xml:space="preserve">го городского округа о создании </w:t>
            </w:r>
            <w:r w:rsidRPr="00BF751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бюджетного </w:t>
            </w:r>
            <w:r w:rsidRPr="00BF751A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«Молодежный </w:t>
            </w:r>
            <w:r w:rsidRPr="00BF751A">
              <w:rPr>
                <w:sz w:val="28"/>
                <w:szCs w:val="28"/>
              </w:rPr>
              <w:t>спортивно</w:t>
            </w:r>
            <w:r>
              <w:rPr>
                <w:sz w:val="28"/>
                <w:szCs w:val="28"/>
              </w:rPr>
              <w:t>-</w:t>
            </w:r>
            <w:r w:rsidRPr="00BF751A">
              <w:rPr>
                <w:sz w:val="28"/>
                <w:szCs w:val="28"/>
              </w:rPr>
              <w:t>технический</w:t>
            </w:r>
            <w:r>
              <w:rPr>
                <w:sz w:val="28"/>
                <w:szCs w:val="28"/>
              </w:rPr>
              <w:t xml:space="preserve"> </w:t>
            </w:r>
            <w:r w:rsidRPr="00BF751A">
              <w:rPr>
                <w:sz w:val="28"/>
                <w:szCs w:val="28"/>
              </w:rPr>
              <w:t>центр»</w:t>
            </w:r>
            <w:r>
              <w:rPr>
                <w:sz w:val="28"/>
                <w:szCs w:val="28"/>
              </w:rPr>
              <w:t xml:space="preserve"> </w:t>
            </w:r>
            <w:r w:rsidRPr="00BF751A">
              <w:rPr>
                <w:sz w:val="28"/>
                <w:szCs w:val="28"/>
              </w:rPr>
              <w:t>муниципального образования «Невельский городской округ»</w:t>
            </w:r>
          </w:p>
          <w:p w:rsidR="00BF751A" w:rsidRPr="00BF751A" w:rsidRDefault="00BF751A" w:rsidP="00BF75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F751A" w:rsidRPr="00BF751A" w:rsidRDefault="00BF751A" w:rsidP="00BF751A">
            <w:pPr>
              <w:jc w:val="both"/>
              <w:rPr>
                <w:sz w:val="28"/>
                <w:szCs w:val="28"/>
              </w:rPr>
            </w:pPr>
          </w:p>
        </w:tc>
      </w:tr>
      <w:tr w:rsidR="00BF751A" w:rsidRPr="00BF751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F751A" w:rsidRPr="00BF751A" w:rsidRDefault="00BF751A" w:rsidP="00BF751A">
            <w:pPr>
              <w:jc w:val="both"/>
              <w:rPr>
                <w:sz w:val="28"/>
                <w:szCs w:val="28"/>
              </w:rPr>
            </w:pPr>
          </w:p>
        </w:tc>
      </w:tr>
    </w:tbl>
    <w:p w:rsidR="00BF751A" w:rsidRDefault="00BF751A" w:rsidP="00BF751A">
      <w:pPr>
        <w:ind w:firstLine="708"/>
        <w:jc w:val="both"/>
        <w:rPr>
          <w:sz w:val="28"/>
          <w:szCs w:val="28"/>
        </w:rPr>
      </w:pPr>
      <w:r w:rsidRPr="00BF751A">
        <w:rPr>
          <w:sz w:val="28"/>
          <w:szCs w:val="28"/>
        </w:rPr>
        <w:t>В соответствии с Гражданским кодексом Российской Федерации</w:t>
      </w:r>
      <w:r>
        <w:rPr>
          <w:sz w:val="28"/>
          <w:szCs w:val="28"/>
        </w:rPr>
        <w:t>, ст. ст. 16</w:t>
      </w:r>
      <w:r w:rsidRPr="00BF751A">
        <w:rPr>
          <w:sz w:val="28"/>
          <w:szCs w:val="28"/>
        </w:rPr>
        <w:t>, 17, 51 Федерального закона от 06.10.2003</w:t>
      </w:r>
      <w:r>
        <w:rPr>
          <w:sz w:val="28"/>
          <w:szCs w:val="28"/>
        </w:rPr>
        <w:t>г.</w:t>
      </w:r>
      <w:r w:rsidRPr="00BF751A">
        <w:rPr>
          <w:sz w:val="28"/>
          <w:szCs w:val="28"/>
        </w:rPr>
        <w:t xml:space="preserve"> № 131-</w:t>
      </w:r>
      <w:r>
        <w:rPr>
          <w:sz w:val="28"/>
          <w:szCs w:val="28"/>
        </w:rPr>
        <w:t>ФЗ</w:t>
      </w:r>
      <w:r w:rsidRPr="00BF751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</w:t>
      </w:r>
      <w:r>
        <w:rPr>
          <w:sz w:val="28"/>
          <w:szCs w:val="28"/>
        </w:rPr>
        <w:t xml:space="preserve">ральным законом от 12.01.1996г. </w:t>
      </w:r>
      <w:r w:rsidRPr="00BF751A">
        <w:rPr>
          <w:sz w:val="28"/>
          <w:szCs w:val="28"/>
        </w:rPr>
        <w:t>№</w:t>
      </w:r>
      <w:r>
        <w:rPr>
          <w:sz w:val="28"/>
          <w:szCs w:val="28"/>
        </w:rPr>
        <w:t xml:space="preserve"> 7-ФЗ «</w:t>
      </w:r>
      <w:r w:rsidRPr="00BF751A">
        <w:rPr>
          <w:sz w:val="28"/>
          <w:szCs w:val="28"/>
        </w:rPr>
        <w:t>О некоммерческих</w:t>
      </w:r>
      <w:r>
        <w:rPr>
          <w:sz w:val="28"/>
          <w:szCs w:val="28"/>
        </w:rPr>
        <w:t xml:space="preserve"> </w:t>
      </w:r>
      <w:r w:rsidRPr="00BF751A">
        <w:rPr>
          <w:sz w:val="28"/>
          <w:szCs w:val="28"/>
        </w:rPr>
        <w:t>организациях</w:t>
      </w:r>
      <w:r>
        <w:rPr>
          <w:sz w:val="28"/>
          <w:szCs w:val="28"/>
        </w:rPr>
        <w:t>»,</w:t>
      </w:r>
      <w:r w:rsidRPr="00BF751A">
        <w:rPr>
          <w:sz w:val="28"/>
          <w:szCs w:val="28"/>
        </w:rPr>
        <w:t xml:space="preserve"> руководствуясь ст. ст. 44,</w:t>
      </w:r>
      <w:r>
        <w:rPr>
          <w:sz w:val="28"/>
          <w:szCs w:val="28"/>
        </w:rPr>
        <w:t xml:space="preserve"> </w:t>
      </w:r>
      <w:r w:rsidRPr="00BF751A">
        <w:rPr>
          <w:sz w:val="28"/>
          <w:szCs w:val="28"/>
        </w:rPr>
        <w:t>45 Устава муниципального</w:t>
      </w:r>
      <w:r>
        <w:rPr>
          <w:sz w:val="28"/>
          <w:szCs w:val="28"/>
        </w:rPr>
        <w:t xml:space="preserve"> </w:t>
      </w:r>
      <w:r w:rsidRPr="00BF751A">
        <w:rPr>
          <w:sz w:val="28"/>
          <w:szCs w:val="28"/>
        </w:rPr>
        <w:t>образования «Невельский городской округ», администрация Невельского городского округа</w:t>
      </w:r>
    </w:p>
    <w:p w:rsidR="00BF751A" w:rsidRPr="00BF751A" w:rsidRDefault="00BF751A" w:rsidP="00BF751A">
      <w:pPr>
        <w:ind w:firstLine="708"/>
        <w:jc w:val="both"/>
        <w:rPr>
          <w:sz w:val="28"/>
          <w:szCs w:val="28"/>
        </w:rPr>
      </w:pPr>
    </w:p>
    <w:p w:rsidR="00BF751A" w:rsidRDefault="00BF751A" w:rsidP="00BF751A">
      <w:pPr>
        <w:jc w:val="both"/>
        <w:rPr>
          <w:sz w:val="28"/>
          <w:szCs w:val="28"/>
        </w:rPr>
      </w:pPr>
      <w:r w:rsidRPr="00BF751A">
        <w:rPr>
          <w:sz w:val="28"/>
          <w:szCs w:val="28"/>
        </w:rPr>
        <w:t>ПОСТАНОВЛЯЕТ:</w:t>
      </w:r>
    </w:p>
    <w:p w:rsidR="00BF751A" w:rsidRPr="00BF751A" w:rsidRDefault="00BF751A" w:rsidP="00BF751A">
      <w:pPr>
        <w:jc w:val="both"/>
        <w:rPr>
          <w:sz w:val="28"/>
          <w:szCs w:val="28"/>
        </w:rPr>
      </w:pPr>
    </w:p>
    <w:p w:rsidR="00BF751A" w:rsidRDefault="00BF751A" w:rsidP="00BF751A">
      <w:pPr>
        <w:ind w:firstLine="708"/>
        <w:jc w:val="both"/>
        <w:rPr>
          <w:sz w:val="28"/>
          <w:szCs w:val="28"/>
        </w:rPr>
      </w:pPr>
      <w:r w:rsidRPr="00BF751A">
        <w:rPr>
          <w:sz w:val="28"/>
          <w:szCs w:val="28"/>
        </w:rPr>
        <w:t>1. Признать утратившим силу постановление администрации Невельского городского округа от 30.08.2016</w:t>
      </w:r>
      <w:r>
        <w:rPr>
          <w:sz w:val="28"/>
          <w:szCs w:val="28"/>
        </w:rPr>
        <w:t>г.</w:t>
      </w:r>
      <w:r w:rsidRPr="00BF751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F751A">
        <w:rPr>
          <w:sz w:val="28"/>
          <w:szCs w:val="28"/>
        </w:rPr>
        <w:t>1356 «О создании муниципального бюджетного учреждения «Молодежный спортивно-технический центр» муниципального образования «Невельский городской округ».</w:t>
      </w:r>
    </w:p>
    <w:p w:rsidR="00BF751A" w:rsidRDefault="00BF751A" w:rsidP="00BF7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Невельского городского округа.</w:t>
      </w:r>
    </w:p>
    <w:p w:rsidR="00BF751A" w:rsidRPr="00BF751A" w:rsidRDefault="00BF751A" w:rsidP="00BF7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F751A">
        <w:rPr>
          <w:sz w:val="28"/>
          <w:szCs w:val="28"/>
        </w:rPr>
        <w:t xml:space="preserve">Контроль за исполнением настоящего постановления возложить на вице-мэра Невельского городского округа </w:t>
      </w:r>
      <w:r>
        <w:rPr>
          <w:sz w:val="28"/>
          <w:szCs w:val="28"/>
        </w:rPr>
        <w:t>Копылова В.Е.</w:t>
      </w:r>
    </w:p>
    <w:p w:rsidR="00BF751A" w:rsidRPr="00BF751A" w:rsidRDefault="00BF751A" w:rsidP="00BF751A">
      <w:pPr>
        <w:jc w:val="both"/>
        <w:rPr>
          <w:sz w:val="28"/>
          <w:szCs w:val="28"/>
        </w:rPr>
      </w:pPr>
    </w:p>
    <w:p w:rsidR="00BF751A" w:rsidRPr="00BF751A" w:rsidRDefault="00BF751A" w:rsidP="00BF751A">
      <w:pPr>
        <w:jc w:val="both"/>
        <w:rPr>
          <w:sz w:val="28"/>
          <w:szCs w:val="28"/>
        </w:rPr>
      </w:pPr>
    </w:p>
    <w:p w:rsidR="00BF751A" w:rsidRPr="00BF751A" w:rsidRDefault="00BF751A" w:rsidP="00BF751A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sectPr w:rsidR="00BF751A" w:rsidRPr="00BF751A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D1" w:rsidRDefault="00A037D1">
      <w:r>
        <w:separator/>
      </w:r>
    </w:p>
  </w:endnote>
  <w:endnote w:type="continuationSeparator" w:id="0">
    <w:p w:rsidR="00A037D1" w:rsidRDefault="00A0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981646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981646">
      <w:rPr>
        <w:noProof/>
        <w:sz w:val="12"/>
        <w:szCs w:val="12"/>
        <w:u w:val="single"/>
      </w:rPr>
      <w:t>9:51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981646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D1" w:rsidRDefault="00A037D1">
      <w:r>
        <w:separator/>
      </w:r>
    </w:p>
  </w:footnote>
  <w:footnote w:type="continuationSeparator" w:id="0">
    <w:p w:rsidR="00A037D1" w:rsidRDefault="00A0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изнании утратившим силу постановления администрации Невельского городлского округа о создании муниципального бюджетного учреждения &quot;Молодежный спортивно-технический центр&quot;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87287=Войтко Дина Евгеньевна - начальник отдела ФК и С"/>
    <w:docVar w:name="attr4#Дата поступления" w:val="DATE#{d '2017-01-26'}"/>
    <w:docVar w:name="attr5#Бланк" w:val="OID_TYPE#"/>
    <w:docVar w:name="attr6#Номер документа" w:val="VARCHAR#84"/>
    <w:docVar w:name="attr7#Дата подписания" w:val="DATE#{d '2017-01-26'}"/>
    <w:docVar w:name="ESED_IDnum" w:val="22/2017-233"/>
    <w:docVar w:name="ESED_Lock" w:val="0"/>
    <w:docVar w:name="SPD_Annotation" w:val="N 84 от 26.01.2017 22/2017-233#О признании утратившим силу постановления администрации Невельского городлского округа о создании муниципального бюджетного учреждения &quot;Молодежный спортивно-технический центр&quot; муниципального образования &quot;Невельский городской округ&quot;#Постановления администрации Невельского Городского округа   Войтко Дина Евгеньевна - начальник отдела ФК и С#Дата создания редакции: 26.01.2017"/>
    <w:docVar w:name="SPD_AreaName" w:val="Документ (ЕСЭД)"/>
    <w:docVar w:name="SPD_hostURL" w:val="storm"/>
    <w:docVar w:name="SPD_NumDoc" w:val="620303866"/>
    <w:docVar w:name="SPD_vDir" w:val="spd"/>
  </w:docVars>
  <w:rsids>
    <w:rsidRoot w:val="00BF751A"/>
    <w:rsid w:val="00012EE0"/>
    <w:rsid w:val="005F7D9B"/>
    <w:rsid w:val="00981646"/>
    <w:rsid w:val="00A037D1"/>
    <w:rsid w:val="00BF751A"/>
    <w:rsid w:val="00DC144C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7072A7-3D7B-47BC-800C-5C9ADB63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1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F751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F751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F75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F75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F751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Администрация. Невельск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2025-01-28T22:51:00Z</dcterms:created>
  <dcterms:modified xsi:type="dcterms:W3CDTF">2025-01-28T22:51:00Z</dcterms:modified>
</cp:coreProperties>
</file>