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4E" w:rsidRDefault="00746AFB" w:rsidP="00BF254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54E" w:rsidRDefault="00BF254E" w:rsidP="00BF254E">
      <w:pPr>
        <w:jc w:val="center"/>
        <w:rPr>
          <w:lang w:val="en-US"/>
        </w:rPr>
      </w:pPr>
    </w:p>
    <w:p w:rsidR="00BF254E" w:rsidRDefault="00BF254E" w:rsidP="00BF254E">
      <w:pPr>
        <w:jc w:val="center"/>
        <w:rPr>
          <w:lang w:val="en-US"/>
        </w:rPr>
      </w:pPr>
    </w:p>
    <w:p w:rsidR="00BF254E" w:rsidRDefault="00BF254E" w:rsidP="00BF254E">
      <w:pPr>
        <w:jc w:val="center"/>
        <w:rPr>
          <w:lang w:val="en-US"/>
        </w:rPr>
      </w:pPr>
    </w:p>
    <w:p w:rsidR="00BF254E" w:rsidRDefault="00BF254E" w:rsidP="00BF254E">
      <w:pPr>
        <w:jc w:val="center"/>
        <w:rPr>
          <w:lang w:val="en-US"/>
        </w:rPr>
      </w:pPr>
    </w:p>
    <w:p w:rsidR="00BF254E" w:rsidRDefault="00BF254E" w:rsidP="00BF254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F254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F254E" w:rsidRDefault="00BF254E" w:rsidP="00ED308C">
            <w:pPr>
              <w:pStyle w:val="7"/>
            </w:pPr>
            <w:r>
              <w:t>ПОСТАНОВЛЕНИЕ</w:t>
            </w:r>
          </w:p>
          <w:p w:rsidR="00BF254E" w:rsidRDefault="00BF254E" w:rsidP="00ED308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F254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F254E" w:rsidRDefault="00746AFB" w:rsidP="00ED308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254E" w:rsidRDefault="006E5CED" w:rsidP="00BF254E">
                                  <w:r>
                                    <w:t>840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F254E" w:rsidRDefault="006E5CED" w:rsidP="00BF254E">
                            <w:r>
                              <w:t>840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254E" w:rsidRDefault="006E5CED" w:rsidP="00BF254E">
                                  <w:r>
                                    <w:t>26.06.2015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F254E" w:rsidRDefault="006E5CED" w:rsidP="00BF254E">
                            <w:r>
                              <w:t>26.06.2015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254E">
              <w:rPr>
                <w:rFonts w:ascii="Courier New" w:hAnsi="Courier New" w:cs="Courier New"/>
              </w:rPr>
              <w:t>от              №</w:t>
            </w:r>
          </w:p>
          <w:p w:rsidR="00BF254E" w:rsidRDefault="00BF254E" w:rsidP="00ED308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F254E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BF254E" w:rsidRDefault="00BF254E" w:rsidP="00ED308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F254E" w:rsidRDefault="00BF254E" w:rsidP="00ED308C">
            <w:pPr>
              <w:spacing w:after="240"/>
              <w:ind w:left="539"/>
              <w:jc w:val="center"/>
            </w:pPr>
          </w:p>
        </w:tc>
      </w:tr>
      <w:tr w:rsidR="00BF254E" w:rsidRPr="00BF254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F254E" w:rsidRPr="00BF254E" w:rsidRDefault="00BF254E" w:rsidP="00BF254E">
            <w:pPr>
              <w:jc w:val="both"/>
              <w:rPr>
                <w:sz w:val="28"/>
                <w:szCs w:val="28"/>
              </w:rPr>
            </w:pPr>
            <w:r w:rsidRPr="00BF254E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21.04.2014</w:t>
            </w:r>
            <w:r>
              <w:rPr>
                <w:sz w:val="28"/>
                <w:szCs w:val="28"/>
              </w:rPr>
              <w:t xml:space="preserve">г. </w:t>
            </w:r>
            <w:r w:rsidRPr="00BF254E">
              <w:rPr>
                <w:sz w:val="28"/>
                <w:szCs w:val="28"/>
              </w:rPr>
              <w:t>№377 «О Совете по содействию развития малого и среднего предпринимательства при администрации Невельского городского округа»</w:t>
            </w:r>
          </w:p>
          <w:p w:rsidR="00BF254E" w:rsidRPr="00BF254E" w:rsidRDefault="00BF254E" w:rsidP="00BF2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F254E" w:rsidRPr="00BF254E" w:rsidRDefault="00BF254E" w:rsidP="00BF254E">
            <w:pPr>
              <w:jc w:val="both"/>
              <w:rPr>
                <w:sz w:val="28"/>
                <w:szCs w:val="28"/>
              </w:rPr>
            </w:pPr>
          </w:p>
        </w:tc>
      </w:tr>
      <w:tr w:rsidR="00BF254E" w:rsidRPr="00BF25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F254E" w:rsidRPr="00BF254E" w:rsidRDefault="00BF254E" w:rsidP="00BF254E">
            <w:pPr>
              <w:jc w:val="both"/>
              <w:rPr>
                <w:sz w:val="28"/>
                <w:szCs w:val="28"/>
              </w:rPr>
            </w:pPr>
          </w:p>
        </w:tc>
      </w:tr>
    </w:tbl>
    <w:p w:rsidR="00BF254E" w:rsidRDefault="00BF254E" w:rsidP="00BF254E">
      <w:pPr>
        <w:ind w:firstLine="708"/>
        <w:jc w:val="both"/>
        <w:rPr>
          <w:sz w:val="28"/>
          <w:szCs w:val="28"/>
        </w:rPr>
      </w:pPr>
      <w:r w:rsidRPr="00BF254E">
        <w:rPr>
          <w:sz w:val="28"/>
          <w:szCs w:val="28"/>
        </w:rPr>
        <w:t>Во исполнение Федерального закона от 24.07.2007</w:t>
      </w:r>
      <w:r>
        <w:rPr>
          <w:sz w:val="28"/>
          <w:szCs w:val="28"/>
        </w:rPr>
        <w:t>г.</w:t>
      </w:r>
      <w:r w:rsidRPr="00BF254E">
        <w:rPr>
          <w:sz w:val="28"/>
          <w:szCs w:val="28"/>
        </w:rPr>
        <w:t xml:space="preserve"> №209-ФЗ «О развитии малого и среднего предпринимательства в РФ», в целях ликвидации административных ограничений в сфере малого и среднего предпринимательства, руководствуясь ст.</w:t>
      </w:r>
      <w:r>
        <w:rPr>
          <w:sz w:val="28"/>
          <w:szCs w:val="28"/>
        </w:rPr>
        <w:t xml:space="preserve"> </w:t>
      </w:r>
      <w:r w:rsidRPr="00BF254E">
        <w:rPr>
          <w:sz w:val="28"/>
          <w:szCs w:val="28"/>
        </w:rPr>
        <w:t>ст. 44, 45 Устава Невельского городского округа, администрация Невельского городского округа</w:t>
      </w:r>
    </w:p>
    <w:p w:rsidR="00BF254E" w:rsidRPr="00BF254E" w:rsidRDefault="00BF254E" w:rsidP="00BF254E">
      <w:pPr>
        <w:ind w:firstLine="708"/>
        <w:jc w:val="both"/>
        <w:rPr>
          <w:sz w:val="28"/>
          <w:szCs w:val="28"/>
        </w:rPr>
      </w:pPr>
    </w:p>
    <w:p w:rsidR="00BF254E" w:rsidRDefault="00BF254E" w:rsidP="00BF254E">
      <w:pPr>
        <w:jc w:val="both"/>
        <w:rPr>
          <w:sz w:val="28"/>
          <w:szCs w:val="28"/>
        </w:rPr>
      </w:pPr>
      <w:r w:rsidRPr="00BF254E">
        <w:rPr>
          <w:sz w:val="28"/>
          <w:szCs w:val="28"/>
        </w:rPr>
        <w:t>ПОСТАНОВЛЯЕТ:</w:t>
      </w:r>
    </w:p>
    <w:p w:rsidR="00BF254E" w:rsidRPr="00BF254E" w:rsidRDefault="00BF254E" w:rsidP="00BF254E">
      <w:pPr>
        <w:jc w:val="both"/>
        <w:rPr>
          <w:sz w:val="28"/>
          <w:szCs w:val="28"/>
        </w:rPr>
      </w:pPr>
    </w:p>
    <w:p w:rsidR="00BF254E" w:rsidRPr="00BF254E" w:rsidRDefault="00BF254E" w:rsidP="00BF2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254E">
        <w:rPr>
          <w:sz w:val="28"/>
          <w:szCs w:val="28"/>
        </w:rPr>
        <w:t>Внести в состав Совета по содействию развития малого и среднего предпринимательства при администрации Невельского городского округа, утвержденный постановлением администрации Невельского город</w:t>
      </w:r>
      <w:r w:rsidR="006E5CED">
        <w:rPr>
          <w:sz w:val="28"/>
          <w:szCs w:val="28"/>
        </w:rPr>
        <w:t xml:space="preserve">ского округа от 21.04.2014г. №377 </w:t>
      </w:r>
      <w:r w:rsidRPr="00BF254E">
        <w:rPr>
          <w:sz w:val="28"/>
          <w:szCs w:val="28"/>
        </w:rPr>
        <w:t>следующие изменения:</w:t>
      </w:r>
    </w:p>
    <w:p w:rsidR="00BF254E" w:rsidRPr="00BF254E" w:rsidRDefault="00BF254E" w:rsidP="00BF2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F254E">
        <w:rPr>
          <w:sz w:val="28"/>
          <w:szCs w:val="28"/>
        </w:rPr>
        <w:t>вывести из состава: Агапову Ирину Владимировну, Кременцову Наталью Михайловну;</w:t>
      </w:r>
    </w:p>
    <w:p w:rsidR="00BF254E" w:rsidRPr="00BF254E" w:rsidRDefault="00BF254E" w:rsidP="00BF2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F254E">
        <w:rPr>
          <w:sz w:val="28"/>
          <w:szCs w:val="28"/>
        </w:rPr>
        <w:t>ввести в состав Легкодухову Инну Викторовну - главного специалиста комитета экономического развития и потребительского рынка администрации Невельского городского округа</w:t>
      </w:r>
      <w:r>
        <w:rPr>
          <w:sz w:val="28"/>
          <w:szCs w:val="28"/>
        </w:rPr>
        <w:t>.</w:t>
      </w:r>
    </w:p>
    <w:p w:rsidR="00BF254E" w:rsidRDefault="00BF254E" w:rsidP="00BF2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BF254E">
        <w:rPr>
          <w:sz w:val="28"/>
          <w:szCs w:val="28"/>
        </w:rPr>
        <w:t>за исполнением настоящего постановления возложить на вице- мэра Невельского городского округа Сидорук Т.З.</w:t>
      </w:r>
    </w:p>
    <w:p w:rsidR="00BF254E" w:rsidRDefault="00BF254E" w:rsidP="00BF254E">
      <w:pPr>
        <w:ind w:firstLine="708"/>
        <w:jc w:val="both"/>
        <w:rPr>
          <w:sz w:val="28"/>
          <w:szCs w:val="28"/>
        </w:rPr>
      </w:pPr>
    </w:p>
    <w:p w:rsidR="00BF254E" w:rsidRPr="00BF254E" w:rsidRDefault="00BF254E" w:rsidP="00BF254E">
      <w:pPr>
        <w:ind w:firstLine="708"/>
        <w:jc w:val="both"/>
        <w:rPr>
          <w:sz w:val="28"/>
          <w:szCs w:val="28"/>
        </w:rPr>
      </w:pPr>
    </w:p>
    <w:p w:rsidR="00BF254E" w:rsidRPr="00BF254E" w:rsidRDefault="00BF254E" w:rsidP="00BF254E">
      <w:pPr>
        <w:jc w:val="both"/>
        <w:rPr>
          <w:sz w:val="28"/>
          <w:szCs w:val="28"/>
        </w:rPr>
      </w:pPr>
      <w:r w:rsidRPr="00BF254E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sectPr w:rsidR="00BF254E" w:rsidRPr="00BF254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2E" w:rsidRDefault="00D8722E">
      <w:r>
        <w:separator/>
      </w:r>
    </w:p>
  </w:endnote>
  <w:endnote w:type="continuationSeparator" w:id="0">
    <w:p w:rsidR="00D8722E" w:rsidRDefault="00D8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2E" w:rsidRDefault="00D8722E">
      <w:r>
        <w:separator/>
      </w:r>
    </w:p>
  </w:footnote>
  <w:footnote w:type="continuationSeparator" w:id="0">
    <w:p w:rsidR="00D8722E" w:rsidRDefault="00D8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6-26'}"/>
    <w:docVar w:name="attr1#Наименование" w:val="VARCHAR#О внесении изменений в постановление администрации Невельского городского округа от 21.04.2014г. № 377 &quot;О Совете по содействию развития малого и среднего предпринимательства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6-26'}"/>
    <w:docVar w:name="attr5#Бланк" w:val="OID_TYPE#"/>
    <w:docVar w:name="attr6#Номер документа" w:val="VARCHAR#840"/>
    <w:docVar w:name="attr7#Дата подписания" w:val="DATE#{d '2015-06-26'}"/>
    <w:docVar w:name="ESED_ActEdition" w:val="1"/>
    <w:docVar w:name="ESED_AutorEdition" w:val="Полякова Нина Васильевна"/>
    <w:docVar w:name="ESED_Edition" w:val="1"/>
    <w:docVar w:name="ESED_IDnum" w:val="21/2015-1320"/>
    <w:docVar w:name="ESED_Lock" w:val="1"/>
    <w:docVar w:name="SPD_Annotation" w:val="N 840 от 26.06.2015 21/2015-1320(1)#О внесении изменений в постановление администрации Невельского городского округа от 21.04.2014г. № 377 &quot;О Совете по содействию развития малого и среднего предпринимательства при администрации Невельского городского округ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6.06.2015"/>
    <w:docVar w:name="SPD_AreaName" w:val="Документ (ЕСЭД)"/>
    <w:docVar w:name="SPD_hostURL" w:val="storm"/>
    <w:docVar w:name="SPD_NumDoc" w:val="620284161"/>
    <w:docVar w:name="SPD_vDir" w:val="spd"/>
  </w:docVars>
  <w:rsids>
    <w:rsidRoot w:val="00BF254E"/>
    <w:rsid w:val="0058479E"/>
    <w:rsid w:val="006E5CED"/>
    <w:rsid w:val="00746AFB"/>
    <w:rsid w:val="00BF254E"/>
    <w:rsid w:val="00D8722E"/>
    <w:rsid w:val="00D92E59"/>
    <w:rsid w:val="00E269BE"/>
    <w:rsid w:val="00E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960116-5A57-4F4F-BBA0-1A00B313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4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F254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F254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F25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F25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F254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2025-01-30T23:03:00Z</dcterms:created>
  <dcterms:modified xsi:type="dcterms:W3CDTF">2025-01-30T23:03:00Z</dcterms:modified>
</cp:coreProperties>
</file>