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50" w:rsidRDefault="003E4988" w:rsidP="006F265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650" w:rsidRDefault="006F2650" w:rsidP="006F2650">
      <w:pPr>
        <w:jc w:val="center"/>
        <w:rPr>
          <w:lang w:val="en-US"/>
        </w:rPr>
      </w:pPr>
    </w:p>
    <w:p w:rsidR="006F2650" w:rsidRDefault="006F2650" w:rsidP="006F2650">
      <w:pPr>
        <w:jc w:val="center"/>
        <w:rPr>
          <w:lang w:val="en-US"/>
        </w:rPr>
      </w:pPr>
    </w:p>
    <w:p w:rsidR="006F2650" w:rsidRDefault="006F2650" w:rsidP="006F2650">
      <w:pPr>
        <w:jc w:val="center"/>
        <w:rPr>
          <w:lang w:val="en-US"/>
        </w:rPr>
      </w:pPr>
    </w:p>
    <w:p w:rsidR="006F2650" w:rsidRDefault="006F2650" w:rsidP="006F2650">
      <w:pPr>
        <w:jc w:val="center"/>
        <w:rPr>
          <w:lang w:val="en-US"/>
        </w:rPr>
      </w:pPr>
    </w:p>
    <w:p w:rsidR="006F2650" w:rsidRDefault="006F2650" w:rsidP="006F265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F265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F2650" w:rsidRDefault="006F2650" w:rsidP="008633BB">
            <w:pPr>
              <w:pStyle w:val="7"/>
            </w:pPr>
            <w:r>
              <w:t>ПОСТАНОВЛЕНИЕ</w:t>
            </w:r>
          </w:p>
          <w:p w:rsidR="006F2650" w:rsidRDefault="006F2650" w:rsidP="008633B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F265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F2650" w:rsidRDefault="003E4988" w:rsidP="008633B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650" w:rsidRDefault="00CB068E" w:rsidP="006F2650">
                                  <w:r>
                                    <w:t>844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F2650" w:rsidRDefault="00CB068E" w:rsidP="006F2650">
                            <w:r>
                              <w:t>844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650" w:rsidRDefault="00CB068E" w:rsidP="006F2650">
                                  <w:r>
                                    <w:t>10.06.2016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F2650" w:rsidRDefault="00CB068E" w:rsidP="006F2650">
                            <w:r>
                              <w:t>10.06.2016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2650">
              <w:rPr>
                <w:rFonts w:ascii="Courier New" w:hAnsi="Courier New" w:cs="Courier New"/>
              </w:rPr>
              <w:t>от              №</w:t>
            </w:r>
          </w:p>
          <w:p w:rsidR="006F2650" w:rsidRDefault="006F2650" w:rsidP="008633B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F2650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6F2650" w:rsidRDefault="006F2650" w:rsidP="008633B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F2650" w:rsidRDefault="006F2650" w:rsidP="008633BB">
            <w:pPr>
              <w:spacing w:after="240"/>
              <w:ind w:left="539"/>
              <w:jc w:val="center"/>
            </w:pPr>
          </w:p>
        </w:tc>
      </w:tr>
      <w:tr w:rsidR="006F2650" w:rsidRPr="006F265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F2650" w:rsidRPr="006F2650" w:rsidRDefault="006F2650" w:rsidP="006F2650">
            <w:pPr>
              <w:jc w:val="both"/>
              <w:rPr>
                <w:sz w:val="28"/>
                <w:szCs w:val="28"/>
              </w:rPr>
            </w:pPr>
            <w:r w:rsidRPr="006F2650">
              <w:rPr>
                <w:sz w:val="28"/>
                <w:szCs w:val="28"/>
              </w:rPr>
              <w:t>О проекте «Региональный продукт «Доступная рыба»</w:t>
            </w:r>
          </w:p>
        </w:tc>
        <w:tc>
          <w:tcPr>
            <w:tcW w:w="5103" w:type="dxa"/>
          </w:tcPr>
          <w:p w:rsidR="006F2650" w:rsidRPr="006F2650" w:rsidRDefault="006F2650" w:rsidP="006F2650">
            <w:pPr>
              <w:jc w:val="both"/>
              <w:rPr>
                <w:sz w:val="28"/>
                <w:szCs w:val="28"/>
              </w:rPr>
            </w:pPr>
          </w:p>
        </w:tc>
      </w:tr>
      <w:tr w:rsidR="006F2650" w:rsidRPr="006F26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F2650" w:rsidRPr="006F2650" w:rsidRDefault="006F2650" w:rsidP="006F2650">
            <w:pPr>
              <w:jc w:val="both"/>
              <w:rPr>
                <w:sz w:val="28"/>
                <w:szCs w:val="28"/>
              </w:rPr>
            </w:pPr>
          </w:p>
        </w:tc>
      </w:tr>
    </w:tbl>
    <w:p w:rsidR="006F2650" w:rsidRPr="006F2650" w:rsidRDefault="006F2650" w:rsidP="006F2650">
      <w:pPr>
        <w:ind w:firstLine="708"/>
        <w:jc w:val="both"/>
        <w:rPr>
          <w:sz w:val="28"/>
          <w:szCs w:val="28"/>
        </w:rPr>
      </w:pPr>
      <w:r w:rsidRPr="006F2650">
        <w:rPr>
          <w:sz w:val="28"/>
          <w:szCs w:val="28"/>
        </w:rPr>
        <w:t>На основании распоряжения Правительства Сахалинской области от 23.05.2016г. № 250-р «О проекте «Региональный продукт «Доступная рыба», в целях обеспечения населения Невельского района рыбой и рыбной продукцией, в соответствии со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F2650" w:rsidRPr="006F2650" w:rsidRDefault="006F2650" w:rsidP="006F2650">
      <w:pPr>
        <w:jc w:val="both"/>
        <w:rPr>
          <w:sz w:val="28"/>
          <w:szCs w:val="28"/>
        </w:rPr>
      </w:pPr>
    </w:p>
    <w:p w:rsidR="006F2650" w:rsidRPr="006F2650" w:rsidRDefault="006F2650" w:rsidP="006F2650">
      <w:pPr>
        <w:jc w:val="both"/>
        <w:rPr>
          <w:sz w:val="28"/>
          <w:szCs w:val="28"/>
        </w:rPr>
      </w:pPr>
      <w:r w:rsidRPr="006F2650">
        <w:rPr>
          <w:sz w:val="28"/>
          <w:szCs w:val="28"/>
        </w:rPr>
        <w:t>ПОСТАНОВЛЯЕТ:</w:t>
      </w:r>
    </w:p>
    <w:p w:rsidR="006F2650" w:rsidRPr="006F2650" w:rsidRDefault="006F2650" w:rsidP="006F2650">
      <w:pPr>
        <w:jc w:val="both"/>
        <w:rPr>
          <w:sz w:val="28"/>
          <w:szCs w:val="28"/>
        </w:rPr>
      </w:pPr>
    </w:p>
    <w:p w:rsidR="006F2650" w:rsidRPr="006F2650" w:rsidRDefault="006F2650" w:rsidP="006F2650">
      <w:pPr>
        <w:ind w:firstLine="708"/>
        <w:jc w:val="both"/>
        <w:rPr>
          <w:sz w:val="28"/>
          <w:szCs w:val="28"/>
        </w:rPr>
      </w:pPr>
      <w:r w:rsidRPr="006F2650">
        <w:rPr>
          <w:sz w:val="28"/>
          <w:szCs w:val="28"/>
        </w:rPr>
        <w:t>1. Утвердить Положение о проекте «Региональный продукт «Доступная рыба» (прилагается).</w:t>
      </w:r>
    </w:p>
    <w:p w:rsidR="006F2650" w:rsidRPr="006F2650" w:rsidRDefault="006F2650" w:rsidP="006F2650">
      <w:pPr>
        <w:ind w:firstLine="708"/>
        <w:jc w:val="both"/>
        <w:rPr>
          <w:sz w:val="28"/>
          <w:szCs w:val="28"/>
        </w:rPr>
      </w:pPr>
      <w:r w:rsidRPr="006F2650">
        <w:rPr>
          <w:sz w:val="28"/>
          <w:szCs w:val="28"/>
        </w:rPr>
        <w:t>2. Утвердить состав комиссии по рассмотрению заявок на участие в проекте «Региональный продукт «Доступная рыба» (прилагается).</w:t>
      </w:r>
    </w:p>
    <w:p w:rsidR="006F2650" w:rsidRPr="006F2650" w:rsidRDefault="006F2650" w:rsidP="006F2650">
      <w:pPr>
        <w:ind w:firstLine="708"/>
        <w:jc w:val="both"/>
        <w:rPr>
          <w:sz w:val="28"/>
          <w:szCs w:val="28"/>
        </w:rPr>
      </w:pPr>
      <w:r w:rsidRPr="006F2650">
        <w:rPr>
          <w:sz w:val="28"/>
          <w:szCs w:val="28"/>
        </w:rPr>
        <w:t>3. Утвердить форму реестра участников проекта «Региональный продукт «Доступная рыба» (прилагается).</w:t>
      </w:r>
    </w:p>
    <w:p w:rsidR="006F2650" w:rsidRPr="006F2650" w:rsidRDefault="006F2650" w:rsidP="006F2650">
      <w:pPr>
        <w:ind w:firstLine="708"/>
        <w:jc w:val="both"/>
        <w:rPr>
          <w:sz w:val="28"/>
          <w:szCs w:val="28"/>
        </w:rPr>
      </w:pPr>
      <w:r w:rsidRPr="006F2650">
        <w:rPr>
          <w:sz w:val="28"/>
          <w:szCs w:val="28"/>
        </w:rPr>
        <w:t>4. Утвердить Перечень рыбы и рыбной продукции, реализуемой населению по доступным ценам в рамках реализации проекта «Региональный продукт «Доступная рыба» (прилагается).</w:t>
      </w:r>
    </w:p>
    <w:p w:rsidR="006F2650" w:rsidRPr="006F2650" w:rsidRDefault="006F2650" w:rsidP="006F2650">
      <w:pPr>
        <w:ind w:firstLine="708"/>
        <w:jc w:val="both"/>
        <w:rPr>
          <w:sz w:val="28"/>
          <w:szCs w:val="28"/>
        </w:rPr>
      </w:pPr>
      <w:r w:rsidRPr="006F2650">
        <w:rPr>
          <w:sz w:val="28"/>
          <w:szCs w:val="28"/>
        </w:rPr>
        <w:t>5. Признать утратившим силу постановление администрации Невельского городского округа от 11.08.2015г. № 1063 «Об утверждении Положения о проекте «Региональный продукт «Доступная рыба».</w:t>
      </w:r>
    </w:p>
    <w:p w:rsidR="006F2650" w:rsidRPr="006F2650" w:rsidRDefault="006F2650" w:rsidP="006F2650">
      <w:pPr>
        <w:ind w:firstLine="708"/>
        <w:jc w:val="both"/>
        <w:rPr>
          <w:sz w:val="28"/>
          <w:szCs w:val="28"/>
        </w:rPr>
      </w:pPr>
      <w:r w:rsidRPr="006F2650">
        <w:rPr>
          <w:sz w:val="28"/>
          <w:szCs w:val="28"/>
        </w:rPr>
        <w:t>6.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6F2650" w:rsidRPr="006F2650" w:rsidRDefault="006F2650" w:rsidP="006F2650">
      <w:pPr>
        <w:ind w:firstLine="708"/>
        <w:jc w:val="both"/>
        <w:rPr>
          <w:sz w:val="28"/>
          <w:szCs w:val="28"/>
        </w:rPr>
      </w:pPr>
      <w:r w:rsidRPr="006F2650">
        <w:rPr>
          <w:sz w:val="28"/>
          <w:szCs w:val="28"/>
        </w:rPr>
        <w:t xml:space="preserve">7. Контроль за </w:t>
      </w:r>
      <w:r>
        <w:rPr>
          <w:sz w:val="28"/>
          <w:szCs w:val="28"/>
        </w:rPr>
        <w:t xml:space="preserve">исполнением </w:t>
      </w:r>
      <w:r w:rsidRPr="006F2650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6F265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F2650">
        <w:rPr>
          <w:sz w:val="28"/>
          <w:szCs w:val="28"/>
        </w:rPr>
        <w:t xml:space="preserve"> возложить на вице-мэра Невельского городского округа Сидорук Т.З.</w:t>
      </w:r>
    </w:p>
    <w:p w:rsidR="006F2650" w:rsidRDefault="006F2650" w:rsidP="006F2650">
      <w:pPr>
        <w:jc w:val="both"/>
        <w:rPr>
          <w:sz w:val="28"/>
          <w:szCs w:val="28"/>
        </w:rPr>
      </w:pPr>
    </w:p>
    <w:p w:rsidR="006F2650" w:rsidRPr="006F2650" w:rsidRDefault="006F2650" w:rsidP="006F2650">
      <w:pPr>
        <w:jc w:val="both"/>
        <w:rPr>
          <w:sz w:val="28"/>
          <w:szCs w:val="28"/>
        </w:rPr>
      </w:pPr>
    </w:p>
    <w:p w:rsidR="006F2650" w:rsidRPr="006F2650" w:rsidRDefault="006F2650" w:rsidP="006F2650">
      <w:pPr>
        <w:jc w:val="both"/>
        <w:rPr>
          <w:sz w:val="28"/>
          <w:szCs w:val="28"/>
        </w:rPr>
      </w:pPr>
      <w:r w:rsidRPr="006F2650">
        <w:rPr>
          <w:sz w:val="28"/>
          <w:szCs w:val="28"/>
        </w:rPr>
        <w:t>Мэр Невельского городского округа</w:t>
      </w:r>
      <w:r w:rsidRPr="006F2650">
        <w:rPr>
          <w:sz w:val="28"/>
          <w:szCs w:val="28"/>
        </w:rPr>
        <w:tab/>
      </w:r>
      <w:r w:rsidRPr="006F2650">
        <w:rPr>
          <w:sz w:val="28"/>
          <w:szCs w:val="28"/>
        </w:rPr>
        <w:tab/>
      </w:r>
      <w:r w:rsidRPr="006F2650">
        <w:rPr>
          <w:sz w:val="28"/>
          <w:szCs w:val="28"/>
        </w:rPr>
        <w:tab/>
      </w:r>
      <w:r w:rsidRPr="006F2650">
        <w:rPr>
          <w:sz w:val="28"/>
          <w:szCs w:val="28"/>
        </w:rPr>
        <w:tab/>
        <w:t xml:space="preserve">        В.Н. Пак</w:t>
      </w:r>
    </w:p>
    <w:p w:rsidR="006F2650" w:rsidRPr="006B741B" w:rsidRDefault="006F265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741B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6F2650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6F2650" w:rsidRPr="006B741B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6F2650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41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10.06.2016г. № 844</w:t>
      </w:r>
    </w:p>
    <w:p w:rsidR="006F2650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2650" w:rsidRPr="00014338" w:rsidRDefault="006F2650" w:rsidP="006F26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433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6F2650" w:rsidRPr="00014338" w:rsidRDefault="006F2650" w:rsidP="006F26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4338">
        <w:rPr>
          <w:rFonts w:ascii="Times New Roman" w:hAnsi="Times New Roman" w:cs="Times New Roman"/>
          <w:b/>
          <w:bCs/>
          <w:sz w:val="26"/>
          <w:szCs w:val="26"/>
        </w:rPr>
        <w:t>О ПРОЕКТЕ "РЕГИОНАЛЬНЫЙ ПРОДУКТ "ДОСТУПНАЯ РЫБА"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Pr="00D43AE4" w:rsidRDefault="006F2650" w:rsidP="006F265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4"/>
      <w:bookmarkEnd w:id="1"/>
      <w:r w:rsidRPr="00D43AE4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6F2650" w:rsidRPr="00014338" w:rsidRDefault="006F2650" w:rsidP="006F26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1.1. Настоящее Положение регулирует взаимоотношения между участниками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14338">
        <w:rPr>
          <w:rFonts w:ascii="Times New Roman" w:hAnsi="Times New Roman" w:cs="Times New Roman"/>
          <w:sz w:val="26"/>
          <w:szCs w:val="26"/>
        </w:rPr>
        <w:t xml:space="preserve">Региональный продукт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14338">
        <w:rPr>
          <w:rFonts w:ascii="Times New Roman" w:hAnsi="Times New Roman" w:cs="Times New Roman"/>
          <w:sz w:val="26"/>
          <w:szCs w:val="26"/>
        </w:rPr>
        <w:t>Доступная рыба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14338">
        <w:rPr>
          <w:rFonts w:ascii="Times New Roman" w:hAnsi="Times New Roman" w:cs="Times New Roman"/>
          <w:sz w:val="26"/>
          <w:szCs w:val="26"/>
        </w:rPr>
        <w:t xml:space="preserve"> (далее - Проект).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1.2. Внедрение Проекта предусматривает обеспечение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>Невельского района</w:t>
      </w:r>
      <w:r w:rsidRPr="00014338">
        <w:rPr>
          <w:rFonts w:ascii="Times New Roman" w:hAnsi="Times New Roman" w:cs="Times New Roman"/>
          <w:sz w:val="26"/>
          <w:szCs w:val="26"/>
        </w:rPr>
        <w:t xml:space="preserve"> рыбой, добытой (выловленной) сахалинскими предприятиями рыбохозяйственного комплекса, по доступным ценам.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Pr="00D43AE4" w:rsidRDefault="006F2650" w:rsidP="006F265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9"/>
      <w:bookmarkEnd w:id="2"/>
      <w:r w:rsidRPr="00D43AE4">
        <w:rPr>
          <w:rFonts w:ascii="Times New Roman" w:hAnsi="Times New Roman" w:cs="Times New Roman"/>
          <w:b/>
          <w:bCs/>
          <w:sz w:val="26"/>
          <w:szCs w:val="26"/>
        </w:rPr>
        <w:t>2. Цели и задачи Проекта</w:t>
      </w:r>
    </w:p>
    <w:p w:rsidR="006F2650" w:rsidRPr="00D43AE4" w:rsidRDefault="006F2650" w:rsidP="006F26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2.1. Цель Проекта: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- обеспечение населения </w:t>
      </w:r>
      <w:r>
        <w:rPr>
          <w:rFonts w:ascii="Times New Roman" w:hAnsi="Times New Roman" w:cs="Times New Roman"/>
          <w:sz w:val="26"/>
          <w:szCs w:val="26"/>
        </w:rPr>
        <w:t>Невельского района</w:t>
      </w:r>
      <w:r w:rsidRPr="00014338">
        <w:rPr>
          <w:rFonts w:ascii="Times New Roman" w:hAnsi="Times New Roman" w:cs="Times New Roman"/>
          <w:sz w:val="26"/>
          <w:szCs w:val="26"/>
        </w:rPr>
        <w:t xml:space="preserve"> рыбой и рыбной продукцией по доступной цене;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2.2. Основные задачи реализации Проекта: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r>
        <w:rPr>
          <w:rFonts w:ascii="Times New Roman" w:hAnsi="Times New Roman" w:cs="Times New Roman"/>
          <w:sz w:val="26"/>
          <w:szCs w:val="26"/>
        </w:rPr>
        <w:t>прозрачности формирования</w:t>
      </w:r>
      <w:r w:rsidRPr="00014338">
        <w:rPr>
          <w:rFonts w:ascii="Times New Roman" w:hAnsi="Times New Roman" w:cs="Times New Roman"/>
          <w:sz w:val="26"/>
          <w:szCs w:val="26"/>
        </w:rPr>
        <w:t xml:space="preserve"> цены от производителя до конечного потребителя;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- оптимизация логистических схем доставки рыбы до конечного потребителя;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- обеспечение недопущения необоснованного роста цен на рыбу и рыбную продукцию;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- формирование системы стимулов для обеспечения поставок рыбы на потребительский рынок </w:t>
      </w:r>
      <w:r>
        <w:rPr>
          <w:rFonts w:ascii="Times New Roman" w:hAnsi="Times New Roman" w:cs="Times New Roman"/>
          <w:sz w:val="26"/>
          <w:szCs w:val="26"/>
        </w:rPr>
        <w:t>Невельского района</w:t>
      </w:r>
      <w:r w:rsidRPr="00014338">
        <w:rPr>
          <w:rFonts w:ascii="Times New Roman" w:hAnsi="Times New Roman" w:cs="Times New Roman"/>
          <w:sz w:val="26"/>
          <w:szCs w:val="26"/>
        </w:rPr>
        <w:t xml:space="preserve"> и дальнейшего распределения с применением рекомендуемых торговых надбавок;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- обеспечение населения качественной, безопасной и доступной рыбой и рыбной продукцией.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Pr="00D43AE4" w:rsidRDefault="006F2650" w:rsidP="006F265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43AE4">
        <w:rPr>
          <w:rFonts w:ascii="Times New Roman" w:hAnsi="Times New Roman" w:cs="Times New Roman"/>
          <w:b/>
          <w:bCs/>
          <w:sz w:val="26"/>
          <w:szCs w:val="26"/>
        </w:rPr>
        <w:t>3. Участники Проекта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3.1. Участник</w:t>
      </w:r>
      <w:r>
        <w:rPr>
          <w:rFonts w:ascii="Times New Roman" w:hAnsi="Times New Roman" w:cs="Times New Roman"/>
          <w:sz w:val="26"/>
          <w:szCs w:val="26"/>
        </w:rPr>
        <w:t>ами реализации Проекта являются: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организации рыбохозяйственного комплекса Невельского района (далее – организации РХК);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143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014338"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в сфере розничной торговли на территории </w:t>
      </w:r>
      <w:r>
        <w:rPr>
          <w:rFonts w:ascii="Times New Roman" w:hAnsi="Times New Roman" w:cs="Times New Roman"/>
          <w:sz w:val="26"/>
          <w:szCs w:val="26"/>
        </w:rPr>
        <w:t>Невельского района</w:t>
      </w:r>
      <w:r w:rsidRPr="00014338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014338">
        <w:rPr>
          <w:rFonts w:ascii="Times New Roman" w:hAnsi="Times New Roman" w:cs="Times New Roman"/>
          <w:sz w:val="26"/>
          <w:szCs w:val="26"/>
        </w:rPr>
        <w:t xml:space="preserve">орговые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014338">
        <w:rPr>
          <w:rFonts w:ascii="Times New Roman" w:hAnsi="Times New Roman" w:cs="Times New Roman"/>
          <w:sz w:val="26"/>
          <w:szCs w:val="26"/>
        </w:rPr>
        <w:t>).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3.2. Координатор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14338">
        <w:rPr>
          <w:rFonts w:ascii="Times New Roman" w:hAnsi="Times New Roman" w:cs="Times New Roman"/>
          <w:sz w:val="26"/>
          <w:szCs w:val="26"/>
        </w:rPr>
        <w:t xml:space="preserve"> реализации Проекта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Невельского района </w:t>
      </w:r>
      <w:r w:rsidRPr="00014338">
        <w:rPr>
          <w:rFonts w:ascii="Times New Roman" w:hAnsi="Times New Roman" w:cs="Times New Roman"/>
          <w:sz w:val="26"/>
          <w:szCs w:val="26"/>
        </w:rPr>
        <w:t>явля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14338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комитет экономического развития и потребительского рынка администрации Невельского городского округа</w:t>
      </w:r>
      <w:r w:rsidRPr="000143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sz w:val="26"/>
          <w:szCs w:val="26"/>
        </w:rPr>
        <w:t>Взаимодействие участников Проекта осуществляется следующим образом: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организации РХК для реализации и достижения цели Проекта осуществляют добычу (вылов) рыбы, ее переработку, хранение продукции (при необходимости) и передачу либо в торговую сеть участникам – торговым предприятиям Проекта, либо в оптово-распределительный центр по агентскому договору;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Pr="00014338">
        <w:rPr>
          <w:rFonts w:ascii="Times New Roman" w:hAnsi="Times New Roman" w:cs="Times New Roman"/>
          <w:sz w:val="26"/>
          <w:szCs w:val="26"/>
        </w:rPr>
        <w:t xml:space="preserve">орговые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014338">
        <w:rPr>
          <w:rFonts w:ascii="Times New Roman" w:hAnsi="Times New Roman" w:cs="Times New Roman"/>
          <w:sz w:val="26"/>
          <w:szCs w:val="26"/>
        </w:rPr>
        <w:t xml:space="preserve"> в рамках Проекта осуществляют приобретение рыбы </w:t>
      </w:r>
      <w:r w:rsidRPr="00014338">
        <w:rPr>
          <w:rFonts w:ascii="Times New Roman" w:hAnsi="Times New Roman" w:cs="Times New Roman"/>
          <w:sz w:val="26"/>
          <w:szCs w:val="26"/>
        </w:rPr>
        <w:lastRenderedPageBreak/>
        <w:t xml:space="preserve">и рыбной продукции через </w:t>
      </w:r>
      <w:r>
        <w:rPr>
          <w:rFonts w:ascii="Times New Roman" w:hAnsi="Times New Roman" w:cs="Times New Roman"/>
          <w:sz w:val="26"/>
          <w:szCs w:val="26"/>
        </w:rPr>
        <w:t xml:space="preserve">оптово-распределительный центр либо непосредственно у организаций РХК на основании договоров поставок (договоров купли-продажи) </w:t>
      </w:r>
      <w:r w:rsidRPr="00014338">
        <w:rPr>
          <w:rFonts w:ascii="Times New Roman" w:hAnsi="Times New Roman" w:cs="Times New Roman"/>
          <w:sz w:val="26"/>
          <w:szCs w:val="26"/>
        </w:rPr>
        <w:t>и ее дальнейшую реализацию в торговых объектах</w:t>
      </w:r>
      <w:r>
        <w:rPr>
          <w:rFonts w:ascii="Times New Roman" w:hAnsi="Times New Roman" w:cs="Times New Roman"/>
          <w:sz w:val="26"/>
          <w:szCs w:val="26"/>
        </w:rPr>
        <w:t xml:space="preserve"> или путем организации развозной торговли</w:t>
      </w:r>
      <w:r w:rsidRPr="00014338">
        <w:rPr>
          <w:rFonts w:ascii="Times New Roman" w:hAnsi="Times New Roman" w:cs="Times New Roman"/>
          <w:sz w:val="26"/>
          <w:szCs w:val="26"/>
        </w:rPr>
        <w:t>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Pr="00D43AE4" w:rsidRDefault="006F2650" w:rsidP="006F265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43AE4">
        <w:rPr>
          <w:rFonts w:ascii="Times New Roman" w:hAnsi="Times New Roman" w:cs="Times New Roman"/>
          <w:b/>
          <w:bCs/>
          <w:sz w:val="26"/>
          <w:szCs w:val="26"/>
        </w:rPr>
        <w:t>4. Критерии участия, порядок отбора и ведение реестра участников Проекта</w:t>
      </w:r>
    </w:p>
    <w:p w:rsidR="006F2650" w:rsidRPr="00014338" w:rsidRDefault="006F2650" w:rsidP="006F26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4.1. Организация проведения отбора, рассмотрения заявок и принятие решения о </w:t>
      </w:r>
      <w:r>
        <w:rPr>
          <w:rFonts w:ascii="Times New Roman" w:hAnsi="Times New Roman" w:cs="Times New Roman"/>
          <w:sz w:val="26"/>
          <w:szCs w:val="26"/>
        </w:rPr>
        <w:t xml:space="preserve">направлении документов  в межведомственную комиссию по сопровождению Проекта </w:t>
      </w:r>
      <w:r w:rsidRPr="00014338">
        <w:rPr>
          <w:rFonts w:ascii="Times New Roman" w:hAnsi="Times New Roman" w:cs="Times New Roman"/>
          <w:sz w:val="26"/>
          <w:szCs w:val="26"/>
        </w:rPr>
        <w:t>возложено на комиссию по рассмотрению заявок на участие в Проекте (далее - Комиссия).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4.2. Заседание Комиссии осуществляется не реже одного раза в год и в дальнейшем по мере </w:t>
      </w:r>
      <w:r>
        <w:rPr>
          <w:rFonts w:ascii="Times New Roman" w:hAnsi="Times New Roman" w:cs="Times New Roman"/>
          <w:sz w:val="26"/>
          <w:szCs w:val="26"/>
        </w:rPr>
        <w:t>поступления заявок.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4.3. Объявление о дате начала и окончания приема заявок на участие в отборе публикуется в средствах массовой информации и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 </w:t>
      </w:r>
      <w:r w:rsidRPr="00014338">
        <w:rPr>
          <w:rFonts w:ascii="Times New Roman" w:hAnsi="Times New Roman" w:cs="Times New Roman"/>
          <w:sz w:val="26"/>
          <w:szCs w:val="26"/>
        </w:rPr>
        <w:t>сайт</w:t>
      </w:r>
      <w:r>
        <w:rPr>
          <w:rFonts w:ascii="Times New Roman" w:hAnsi="Times New Roman" w:cs="Times New Roman"/>
          <w:sz w:val="26"/>
          <w:szCs w:val="26"/>
        </w:rPr>
        <w:t xml:space="preserve">е администрации Невельского городского округа </w:t>
      </w:r>
      <w:r w:rsidRPr="00014338">
        <w:rPr>
          <w:rFonts w:ascii="Times New Roman" w:hAnsi="Times New Roman" w:cs="Times New Roman"/>
          <w:sz w:val="26"/>
          <w:szCs w:val="26"/>
        </w:rPr>
        <w:t>не позднее чем за 30 календарных дней до даты проведения отбора.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Период приема заявок на участие в Проекте составляет 20 календарных дней.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4.4. </w:t>
      </w:r>
      <w:r>
        <w:rPr>
          <w:rFonts w:ascii="Times New Roman" w:hAnsi="Times New Roman" w:cs="Times New Roman"/>
          <w:sz w:val="26"/>
          <w:szCs w:val="26"/>
        </w:rPr>
        <w:t>Комитет экономического развития и потребительского рынка администрации Невельского городского округа</w:t>
      </w:r>
      <w:r w:rsidRPr="00014338">
        <w:rPr>
          <w:rFonts w:ascii="Times New Roman" w:hAnsi="Times New Roman" w:cs="Times New Roman"/>
          <w:sz w:val="26"/>
          <w:szCs w:val="26"/>
        </w:rPr>
        <w:t xml:space="preserve"> осуществляют сбор и первичное рассмотрение заявок Торговых предприятий, зарегистрированных на территории муниципального образования, на участие в Проекте. Формирует пакет заявок, соответствующих требованиям настоящего Положения, для дальнейшего представления в </w:t>
      </w:r>
      <w:r>
        <w:rPr>
          <w:rFonts w:ascii="Times New Roman" w:hAnsi="Times New Roman" w:cs="Times New Roman"/>
          <w:sz w:val="26"/>
          <w:szCs w:val="26"/>
        </w:rPr>
        <w:t>межведомственную к</w:t>
      </w:r>
      <w:r w:rsidRPr="00014338">
        <w:rPr>
          <w:rFonts w:ascii="Times New Roman" w:hAnsi="Times New Roman" w:cs="Times New Roman"/>
          <w:sz w:val="26"/>
          <w:szCs w:val="26"/>
        </w:rPr>
        <w:t>омиссию</w:t>
      </w:r>
      <w:r>
        <w:rPr>
          <w:rFonts w:ascii="Times New Roman" w:hAnsi="Times New Roman" w:cs="Times New Roman"/>
          <w:sz w:val="26"/>
          <w:szCs w:val="26"/>
        </w:rPr>
        <w:t xml:space="preserve"> по рассмотрению заявок на участие в проекте «Региональный продукт «Доступная рыба»</w:t>
      </w:r>
      <w:r w:rsidRPr="00014338">
        <w:rPr>
          <w:rFonts w:ascii="Times New Roman" w:hAnsi="Times New Roman" w:cs="Times New Roman"/>
          <w:sz w:val="26"/>
          <w:szCs w:val="26"/>
        </w:rPr>
        <w:t>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заявок на участие в Проекте осуществляется Комиссией в течение 5 рабочих дней с момента завершения срока приема заявок.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Участники реализации Проекта должны соответствовать следующим критериям: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4.5.1. Регистрация и осуществление хозяйственной деятельности на территории Невельского района;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4.5.2. Отсутствие задолженности по уплате налогов, сборов и других обязательных платежей в бюджеты бюджетной системы Российской Федерации;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4.5.3. Осуществление одного из видов экономической деятельности (в соответствии с Общероссийским классификатором видов экономической деятельности):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- 05.01 «Рыболовство»;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- 05.02 «Рыбоводство»;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- 05.02.1 «Воспроизводство рыбы и водных биоресурсов»;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- 05.02.12 «Воспроизводство рыбы и водных биоресурсов несельскохозяйственными товаропроизводителями»;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- 05.01.1 «Рыболовство в открытых районах Мирового океана и внутренних морских водах»;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- 05.01.11 «Вылов рыбы и водных биоресурсов в открытых районах Мирового океана и внутренних морских водах сельскохозяйственными товаропроизводителями»;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- 05.01.12 «Вылов рыбы и водных биоресурсов в открытых районах </w:t>
      </w:r>
      <w:r>
        <w:rPr>
          <w:rFonts w:ascii="Times New Roman" w:hAnsi="Times New Roman" w:cs="Times New Roman"/>
          <w:sz w:val="26"/>
          <w:szCs w:val="26"/>
        </w:rPr>
        <w:lastRenderedPageBreak/>
        <w:t>Мирового океана и внутренних морских водах несельскохозяйственными товаропроизводителями»;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- 15.20 «Переработка и консервирование рыбо- и морепродуктов»;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- 52.1 «Розничная торговля в неспециализированных магазинах»;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- 52.11 «Розничная торговля в неспециализированных магазинах преимущественно пищевыми продуктами, включая напитки и табачные изделия»;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- 52.12 «Прочая розничная торговля в неспециализированных магазинах»;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- 52.2 «Розничная торговля пищевыми продуктами, включая напитки и табачными изделиями в специализированных магазинах»;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- 52.23 «Розничная торговля рыбой, ракообразными и моллюсками»;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- 52.27 «Прочая розничная торговля пищевыми продуктами в специализированных магазинах»;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- 52.62 «Розничная торговля в палатках и на рынках»;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- 52.63 «Прочая розничная торговля вне магазинов»;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4.5.4. Наличие специализированного торгового оборудования, предназначенного для хранения и реализации рыбы и рыбной продукции;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развозной торговли – наличие специализированного автотранспортного средства, оснащенного холодильным оборудованием (при необходимости);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4.5.5. </w:t>
      </w:r>
      <w:r w:rsidRPr="008C47B9">
        <w:rPr>
          <w:rFonts w:ascii="Times New Roman" w:hAnsi="Times New Roman" w:cs="Times New Roman"/>
          <w:sz w:val="26"/>
          <w:szCs w:val="26"/>
        </w:rPr>
        <w:t>Одним из рекомендуемых критериев для участия хозяйствующих субъектов в реализации Проекта является установление торговых наценок на рыбу и рыбную продукцию,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Pr="008C47B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ooltip="Постановление Правительства Сахалинской области от 05.12.2014 N 593 (ред. от 25.06.2015) &quot;О мерах по обеспечению стабильного продовольственного снабжения и мерах по стабилизации цен на потребительском рынке&quot; (вместе с &quot;Перечнем отдельных видов социально значим" w:history="1"/>
      <w:r>
        <w:t xml:space="preserve"> </w:t>
      </w:r>
      <w:r w:rsidRPr="008C47B9">
        <w:rPr>
          <w:rFonts w:ascii="Times New Roman" w:hAnsi="Times New Roman" w:cs="Times New Roman"/>
          <w:sz w:val="26"/>
          <w:szCs w:val="26"/>
        </w:rPr>
        <w:t>Правительства Сах</w:t>
      </w:r>
      <w:r>
        <w:rPr>
          <w:rFonts w:ascii="Times New Roman" w:hAnsi="Times New Roman" w:cs="Times New Roman"/>
          <w:sz w:val="26"/>
          <w:szCs w:val="26"/>
        </w:rPr>
        <w:t>алинской области от 05.12.2014 №</w:t>
      </w:r>
      <w:r w:rsidRPr="008C47B9">
        <w:rPr>
          <w:rFonts w:ascii="Times New Roman" w:hAnsi="Times New Roman" w:cs="Times New Roman"/>
          <w:sz w:val="26"/>
          <w:szCs w:val="26"/>
        </w:rPr>
        <w:t xml:space="preserve"> 593 "О мерах по обеспечению стабильного продовольственного снабжения и мерах по </w:t>
      </w:r>
      <w:r w:rsidRPr="00014338">
        <w:rPr>
          <w:rFonts w:ascii="Times New Roman" w:hAnsi="Times New Roman" w:cs="Times New Roman"/>
          <w:sz w:val="26"/>
          <w:szCs w:val="26"/>
        </w:rPr>
        <w:t>стабилизации цен на потребите</w:t>
      </w:r>
      <w:r>
        <w:rPr>
          <w:rFonts w:ascii="Times New Roman" w:hAnsi="Times New Roman" w:cs="Times New Roman"/>
          <w:sz w:val="26"/>
          <w:szCs w:val="26"/>
        </w:rPr>
        <w:t>льском рынке";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4.5.6. Для организаций РХК наличие заключенного с агентством Соглашения о направлении части каждого вида фактически выловленных (добытых) водных биоресурсов для реализации деятельности электронной площадки аукционных торгов;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14338">
        <w:rPr>
          <w:rFonts w:ascii="Times New Roman" w:hAnsi="Times New Roman" w:cs="Times New Roman"/>
          <w:sz w:val="26"/>
          <w:szCs w:val="26"/>
        </w:rPr>
        <w:t>. В Комиссию для участия в Проекте представляются следующие документы:</w:t>
      </w:r>
    </w:p>
    <w:p w:rsidR="006F2650" w:rsidRPr="0033080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- заявка на участие в Проекте по установленной форме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Pr="00330800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30800">
        <w:rPr>
          <w:rFonts w:ascii="Times New Roman" w:hAnsi="Times New Roman" w:cs="Times New Roman"/>
          <w:sz w:val="26"/>
          <w:szCs w:val="26"/>
        </w:rPr>
        <w:t xml:space="preserve"> Правительства Сахалинской области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3080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30800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30800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250</w:t>
      </w:r>
      <w:r w:rsidRPr="00330800">
        <w:rPr>
          <w:rFonts w:ascii="Times New Roman" w:hAnsi="Times New Roman" w:cs="Times New Roman"/>
          <w:sz w:val="26"/>
          <w:szCs w:val="26"/>
        </w:rPr>
        <w:t>-р 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30800">
        <w:rPr>
          <w:rFonts w:ascii="Times New Roman" w:hAnsi="Times New Roman" w:cs="Times New Roman"/>
          <w:sz w:val="26"/>
          <w:szCs w:val="26"/>
        </w:rPr>
        <w:t xml:space="preserve"> проекте «Региональный продукт «Доступная рыба»;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- выписка из Единого государственного реестра юридических лиц или индивидуальных предпринимателей, содержащая сведения о видах экономической деятельности, полученная в налоговых органах и выданная </w:t>
      </w:r>
      <w:r>
        <w:rPr>
          <w:rFonts w:ascii="Times New Roman" w:hAnsi="Times New Roman" w:cs="Times New Roman"/>
          <w:sz w:val="26"/>
          <w:szCs w:val="26"/>
        </w:rPr>
        <w:t>не ранее чем за 30 календарных дней до дня подачи заявления</w:t>
      </w:r>
      <w:r w:rsidRPr="00014338">
        <w:rPr>
          <w:rFonts w:ascii="Times New Roman" w:hAnsi="Times New Roman" w:cs="Times New Roman"/>
          <w:sz w:val="26"/>
          <w:szCs w:val="26"/>
        </w:rPr>
        <w:t>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- копия Свидетельства о регистрации в налоговом органе, завер</w:t>
      </w:r>
      <w:r>
        <w:rPr>
          <w:rFonts w:ascii="Times New Roman" w:hAnsi="Times New Roman" w:cs="Times New Roman"/>
          <w:sz w:val="26"/>
          <w:szCs w:val="26"/>
        </w:rPr>
        <w:t>енная руководителем предприятия;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об отсутствии задолженности по перечислению НДФЛ в бюджет, подписанные руководителем и заверенные печатью организации (с указанием сумм начисленного и перечисленного налога за период с начала текущего года по состоянию на 1-е число месяца, в котором подается заявка);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4.6.1. Организации РХК дополнительно представляют документы: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разрешения на добычу (вылов) водных биологических ресурсов, заверенную руководителем предприятия;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документа, подтверждающего право собственности, и (или) копию договора аренды основных фондов у рыбохозяйственной организации.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4.6.2. Торговые организации дополнительно представляют документы: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014338">
        <w:rPr>
          <w:rFonts w:ascii="Times New Roman" w:hAnsi="Times New Roman" w:cs="Times New Roman"/>
          <w:sz w:val="26"/>
          <w:szCs w:val="26"/>
        </w:rPr>
        <w:t>документ, определяющий имущественное право или право аренды на торговый объект</w:t>
      </w:r>
      <w:r>
        <w:rPr>
          <w:rFonts w:ascii="Times New Roman" w:hAnsi="Times New Roman" w:cs="Times New Roman"/>
          <w:sz w:val="26"/>
          <w:szCs w:val="26"/>
        </w:rPr>
        <w:t xml:space="preserve"> либо специализированное или специально оборудованное транспортное средство, предназначенное для торговли;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 xml:space="preserve">- справка, заверенная руководителем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014338">
        <w:rPr>
          <w:rFonts w:ascii="Times New Roman" w:hAnsi="Times New Roman" w:cs="Times New Roman"/>
          <w:sz w:val="26"/>
          <w:szCs w:val="26"/>
        </w:rPr>
        <w:t xml:space="preserve"> о наличии </w:t>
      </w:r>
      <w:r>
        <w:rPr>
          <w:rFonts w:ascii="Times New Roman" w:hAnsi="Times New Roman" w:cs="Times New Roman"/>
          <w:sz w:val="26"/>
          <w:szCs w:val="26"/>
        </w:rPr>
        <w:t xml:space="preserve">специализированного </w:t>
      </w:r>
      <w:r w:rsidRPr="00014338">
        <w:rPr>
          <w:rFonts w:ascii="Times New Roman" w:hAnsi="Times New Roman" w:cs="Times New Roman"/>
          <w:sz w:val="26"/>
          <w:szCs w:val="26"/>
        </w:rPr>
        <w:t xml:space="preserve"> торгового оборудования, предназначенного для хранения и реализации рыбы и рыбной продукции;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14338">
        <w:rPr>
          <w:rFonts w:ascii="Times New Roman" w:hAnsi="Times New Roman" w:cs="Times New Roman"/>
          <w:sz w:val="26"/>
          <w:szCs w:val="26"/>
        </w:rPr>
        <w:t>. Заседание Комиссии оформляется протоколом, который подписывается всеми членами Комиссии. Комиссия формирует реестр участников Проекта.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1433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 запросу участника Проекта может быть представлена выписка из протокола заседания Комиссии.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Комитет экономического развития и потребительского рынка на официальном сайте администрации Невельского городского округа  размещает реестр участников проекта, а также протокол заседания Комиссии.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 По результатам заседания Комиссии по рассмотрению заявок на участие в Проекте между администрацией Невельского городского округа и торговой организацией - участником Проекта заключается Соглашение о сотрудничестве.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 Основанием для исключения из реестра участников Проекта является: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4.11.1 Личное заявление участника Проекта, поданное в комитет экономического развития и потребительского рынка. Комитет экономического развития и потребительского рынка направляет в Комиссию, которая принимает решение об исключении участника проекта из реестра.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4.11.2 Несоответствие участников критериям Проекта, установленным в соответствии с пунктом 4.5. настоящего Положения.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Pr="000B5783" w:rsidRDefault="006F2650" w:rsidP="006F265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B5783">
        <w:rPr>
          <w:rFonts w:ascii="Times New Roman" w:hAnsi="Times New Roman" w:cs="Times New Roman"/>
          <w:b/>
          <w:bCs/>
          <w:sz w:val="26"/>
          <w:szCs w:val="26"/>
        </w:rPr>
        <w:t>5. Меры поддержки участникам Проекта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5.1. В рамках Проекта участники, прошедшие отбор, могут претендовать на государственную поддержку в виде предоставления: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- субсидии на возмещение части затрат на уплату процентов по кредитным договорам, привлеченным в российских кредитных организациях, лизинговых платежей и первоначального взноса (аванса) по догово</w:t>
      </w:r>
      <w:r>
        <w:rPr>
          <w:rFonts w:ascii="Times New Roman" w:hAnsi="Times New Roman" w:cs="Times New Roman"/>
          <w:sz w:val="26"/>
          <w:szCs w:val="26"/>
        </w:rPr>
        <w:t>рам финансовой аренды (лизинга), в соответствии с распоряжением Правительства Сахалинской области от 14.07.2015г. № 329-р;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- субсидии на возмещение части затрат на уплату лизинговых платежей и первоначального взноса (аванса) по договорам финансовой аренды (лизинга) для приобретения специализированного автотр</w:t>
      </w:r>
      <w:r>
        <w:rPr>
          <w:rFonts w:ascii="Times New Roman" w:hAnsi="Times New Roman" w:cs="Times New Roman"/>
          <w:sz w:val="26"/>
          <w:szCs w:val="26"/>
        </w:rPr>
        <w:t>анспорта предприятиями торговли, в соответствии с распоряжением Правительства Сахалинской области от 14.07.2015г. № 329-р;</w:t>
      </w:r>
    </w:p>
    <w:p w:rsidR="006F2650" w:rsidRDefault="006F2650" w:rsidP="006F26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применение корректирующего коэффициента базовой доходности К2 в размере 0,005 на основании решения Собрания Невельского городского округа от 30.07.2015г. № 144 </w:t>
      </w:r>
      <w:r w:rsidRPr="00330800">
        <w:rPr>
          <w:sz w:val="26"/>
          <w:szCs w:val="26"/>
        </w:rPr>
        <w:t xml:space="preserve">«О внесении </w:t>
      </w:r>
      <w:r>
        <w:rPr>
          <w:sz w:val="26"/>
          <w:szCs w:val="26"/>
        </w:rPr>
        <w:t xml:space="preserve">изменений и </w:t>
      </w:r>
      <w:r w:rsidRPr="00330800">
        <w:rPr>
          <w:sz w:val="26"/>
          <w:szCs w:val="26"/>
        </w:rPr>
        <w:t xml:space="preserve">дополнений в </w:t>
      </w:r>
      <w:r>
        <w:rPr>
          <w:sz w:val="26"/>
          <w:szCs w:val="26"/>
        </w:rPr>
        <w:t>Р</w:t>
      </w:r>
      <w:r w:rsidRPr="00330800">
        <w:rPr>
          <w:sz w:val="26"/>
          <w:szCs w:val="26"/>
        </w:rPr>
        <w:t>ешение Собрания Невельского городского округа от 2</w:t>
      </w:r>
      <w:r>
        <w:rPr>
          <w:sz w:val="26"/>
          <w:szCs w:val="26"/>
        </w:rPr>
        <w:t>3</w:t>
      </w:r>
      <w:r w:rsidRPr="00330800">
        <w:rPr>
          <w:sz w:val="26"/>
          <w:szCs w:val="26"/>
        </w:rPr>
        <w:t>.06.2015г. № 125 «О введении на территории муниципального образования «Невельский городской округ» системы налогообложения в виде единого налога на вмененный доход для отдельных видов деятельности»</w:t>
      </w:r>
      <w:r>
        <w:rPr>
          <w:sz w:val="26"/>
          <w:szCs w:val="26"/>
        </w:rPr>
        <w:t>;</w:t>
      </w:r>
    </w:p>
    <w:p w:rsidR="006F2650" w:rsidRDefault="006F2650" w:rsidP="006F2650">
      <w:pPr>
        <w:ind w:firstLine="567"/>
        <w:jc w:val="both"/>
        <w:rPr>
          <w:sz w:val="26"/>
          <w:szCs w:val="26"/>
        </w:rPr>
      </w:pPr>
      <w:r w:rsidRPr="002B3B05">
        <w:rPr>
          <w:sz w:val="26"/>
          <w:szCs w:val="26"/>
        </w:rPr>
        <w:t xml:space="preserve">- предоставление налоговой льготы на земельный налог в размере 0,75 процентов от кадастровой стоимости земельного участка на основании решения Собрания Невельского городского округа от 30.07.2015г. № 145 «О внесении дополнений в </w:t>
      </w:r>
      <w:r>
        <w:rPr>
          <w:sz w:val="26"/>
          <w:szCs w:val="26"/>
        </w:rPr>
        <w:t>Р</w:t>
      </w:r>
      <w:r w:rsidRPr="002B3B05">
        <w:rPr>
          <w:sz w:val="26"/>
          <w:szCs w:val="26"/>
        </w:rPr>
        <w:t xml:space="preserve">ешение Собрания Невельского городского округа от 13.11.2012г. </w:t>
      </w:r>
      <w:r w:rsidRPr="002B3B05">
        <w:rPr>
          <w:sz w:val="26"/>
          <w:szCs w:val="26"/>
        </w:rPr>
        <w:lastRenderedPageBreak/>
        <w:t>№ 363 «О введении на территории муниципального образования «Невельский городской округ» земельного налога»</w:t>
      </w:r>
      <w:r>
        <w:rPr>
          <w:sz w:val="26"/>
          <w:szCs w:val="26"/>
        </w:rPr>
        <w:t>;</w:t>
      </w:r>
    </w:p>
    <w:p w:rsidR="006F2650" w:rsidRPr="002B3B05" w:rsidRDefault="006F2650" w:rsidP="006F2650">
      <w:pPr>
        <w:ind w:firstLine="567"/>
        <w:jc w:val="both"/>
        <w:rPr>
          <w:sz w:val="26"/>
          <w:szCs w:val="26"/>
        </w:rPr>
      </w:pPr>
      <w:r w:rsidRPr="002B3B05">
        <w:rPr>
          <w:sz w:val="26"/>
          <w:szCs w:val="26"/>
        </w:rPr>
        <w:t>- предоставление налоговой льготы на налог на имущество физических лиц в размере 0,3 процента на основании Решения Собрания Невельского городского округа от 30.07.2015г. № 146 «О внесении дополнений в решение Собрания Невельского городского округа от 25.11.2014г. № 25 «О введении на территории муниципального образования «Невельский городской округ» налога на имущество физических лиц»</w:t>
      </w:r>
      <w:r>
        <w:rPr>
          <w:sz w:val="26"/>
          <w:szCs w:val="26"/>
        </w:rPr>
        <w:t>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Поддержка, предусмотренная пунктом 5.1. настоящего Положения, не распространяется на торговую деятельность участников Проекта, связанную с реализацией подакцизных товаров.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Pr="005D62F7" w:rsidRDefault="006F2650" w:rsidP="006F265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D62F7">
        <w:rPr>
          <w:rFonts w:ascii="Times New Roman" w:hAnsi="Times New Roman" w:cs="Times New Roman"/>
          <w:b/>
          <w:bCs/>
          <w:sz w:val="26"/>
          <w:szCs w:val="26"/>
        </w:rPr>
        <w:t>6. Логотип Проекта</w:t>
      </w:r>
    </w:p>
    <w:p w:rsidR="006F2650" w:rsidRPr="00014338" w:rsidRDefault="006F2650" w:rsidP="006F26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14338">
        <w:rPr>
          <w:rFonts w:ascii="Times New Roman" w:hAnsi="Times New Roman" w:cs="Times New Roman"/>
          <w:sz w:val="26"/>
          <w:szCs w:val="26"/>
        </w:rPr>
        <w:t>. Право на использование логотипа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330800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30800">
        <w:rPr>
          <w:rFonts w:ascii="Times New Roman" w:hAnsi="Times New Roman" w:cs="Times New Roman"/>
          <w:sz w:val="26"/>
          <w:szCs w:val="26"/>
        </w:rPr>
        <w:t xml:space="preserve"> Правительства Сахалинской области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3080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30800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30800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250</w:t>
      </w:r>
      <w:r w:rsidRPr="00330800">
        <w:rPr>
          <w:rFonts w:ascii="Times New Roman" w:hAnsi="Times New Roman" w:cs="Times New Roman"/>
          <w:sz w:val="26"/>
          <w:szCs w:val="26"/>
        </w:rPr>
        <w:t>-р 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30800">
        <w:rPr>
          <w:rFonts w:ascii="Times New Roman" w:hAnsi="Times New Roman" w:cs="Times New Roman"/>
          <w:sz w:val="26"/>
          <w:szCs w:val="26"/>
        </w:rPr>
        <w:t xml:space="preserve"> проекте «Региональный продукт «Доступная рыба»</w:t>
      </w:r>
      <w:r w:rsidRPr="00014338">
        <w:rPr>
          <w:rFonts w:ascii="Times New Roman" w:hAnsi="Times New Roman" w:cs="Times New Roman"/>
          <w:sz w:val="26"/>
          <w:szCs w:val="26"/>
        </w:rPr>
        <w:t xml:space="preserve"> имеют организации и индивидуальные предприниматели - участники Проекта.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33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14338">
        <w:rPr>
          <w:rFonts w:ascii="Times New Roman" w:hAnsi="Times New Roman" w:cs="Times New Roman"/>
          <w:sz w:val="26"/>
          <w:szCs w:val="26"/>
        </w:rPr>
        <w:t>. Организации торговли размещают Логотип на ценниках товаров, а также применяют в оформлении мест их продажи.</w:t>
      </w:r>
    </w:p>
    <w:p w:rsidR="006F2650" w:rsidRPr="00014338" w:rsidRDefault="006F2650" w:rsidP="006F26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2650" w:rsidRPr="005D62F7" w:rsidRDefault="006F2650" w:rsidP="006F265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22"/>
      <w:bookmarkStart w:id="4" w:name="Par126"/>
      <w:bookmarkEnd w:id="3"/>
      <w:bookmarkEnd w:id="4"/>
      <w:r w:rsidRPr="005D62F7">
        <w:rPr>
          <w:rFonts w:ascii="Times New Roman" w:hAnsi="Times New Roman" w:cs="Times New Roman"/>
          <w:b/>
          <w:bCs/>
          <w:sz w:val="26"/>
          <w:szCs w:val="26"/>
        </w:rPr>
        <w:t xml:space="preserve">7. Координация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мониторинг реализации П</w:t>
      </w:r>
      <w:r w:rsidRPr="005D62F7">
        <w:rPr>
          <w:rFonts w:ascii="Times New Roman" w:hAnsi="Times New Roman" w:cs="Times New Roman"/>
          <w:b/>
          <w:bCs/>
          <w:sz w:val="26"/>
          <w:szCs w:val="26"/>
        </w:rPr>
        <w:t>роекта</w:t>
      </w: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Участники Проекта, прошедшие отбор, в срок до 20-го числа месяца, следующего за отчетным полугодием, представляют в Комиссию справку об отсутствии просроченной задолженности перед работниками по заработной плате, а также по перечислению в консолидированный бюджет удержанного из заработной платы работников налога на доходы физических лиц, за подписью руководителя предприятия.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014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1433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Комитет экономического развития и потребительского рынка администрации Невельского городского округа</w:t>
      </w:r>
      <w:r w:rsidRPr="00014338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14338">
        <w:rPr>
          <w:rFonts w:ascii="Times New Roman" w:hAnsi="Times New Roman" w:cs="Times New Roman"/>
          <w:sz w:val="26"/>
          <w:szCs w:val="26"/>
        </w:rPr>
        <w:t>т мониторинг цен на рыбу и рыбную продукцию в рамках реализации Проекта.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014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4338">
        <w:rPr>
          <w:rFonts w:ascii="Times New Roman" w:hAnsi="Times New Roman" w:cs="Times New Roman"/>
          <w:sz w:val="26"/>
          <w:szCs w:val="26"/>
        </w:rPr>
        <w:t>. Информация о результатах мониторинга размещается на официальн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14338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143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Невельского городского округа</w:t>
      </w:r>
      <w:r w:rsidRPr="00014338">
        <w:rPr>
          <w:rFonts w:ascii="Times New Roman" w:hAnsi="Times New Roman" w:cs="Times New Roman"/>
          <w:sz w:val="26"/>
          <w:szCs w:val="26"/>
        </w:rPr>
        <w:t>.</w:t>
      </w:r>
    </w:p>
    <w:p w:rsidR="006F2650" w:rsidRPr="00014338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F2650" w:rsidRPr="006B741B" w:rsidRDefault="006F265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6F2650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6F2650" w:rsidRPr="006B741B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6F2650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41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10.06.2016г. № 844</w:t>
      </w:r>
    </w:p>
    <w:p w:rsidR="006F2650" w:rsidRDefault="006F2650" w:rsidP="006F26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2650" w:rsidRPr="002B3B05" w:rsidRDefault="006F2650" w:rsidP="006F26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3B05">
        <w:rPr>
          <w:rFonts w:ascii="Times New Roman" w:hAnsi="Times New Roman" w:cs="Times New Roman"/>
          <w:b/>
          <w:bCs/>
          <w:sz w:val="26"/>
          <w:szCs w:val="26"/>
        </w:rPr>
        <w:t>СОСТАВ</w:t>
      </w:r>
      <w:r w:rsidR="00CB06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3B05">
        <w:rPr>
          <w:rFonts w:ascii="Times New Roman" w:hAnsi="Times New Roman" w:cs="Times New Roman"/>
          <w:b/>
          <w:bCs/>
          <w:sz w:val="26"/>
          <w:szCs w:val="26"/>
        </w:rPr>
        <w:t>КОМИССИИ</w:t>
      </w:r>
    </w:p>
    <w:p w:rsidR="006F2650" w:rsidRPr="002B3B05" w:rsidRDefault="006F2650" w:rsidP="006F26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3B05">
        <w:rPr>
          <w:rFonts w:ascii="Times New Roman" w:hAnsi="Times New Roman" w:cs="Times New Roman"/>
          <w:b/>
          <w:bCs/>
          <w:sz w:val="26"/>
          <w:szCs w:val="26"/>
        </w:rPr>
        <w:t>ПО РАССМОТРЕНИЮ ЗАЯВОК НА УЧАСТИЕ В ПРОЕКТЕ</w:t>
      </w:r>
    </w:p>
    <w:p w:rsidR="006F2650" w:rsidRPr="002B3B05" w:rsidRDefault="00CB068E" w:rsidP="006F26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«РЕГИОНАЛЬНЫЙ ПРОДУКТ «ДОСТУПНАЯ РЫБА»</w:t>
      </w:r>
    </w:p>
    <w:p w:rsidR="006F2650" w:rsidRPr="002B3B05" w:rsidRDefault="006F2650" w:rsidP="006F26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302"/>
        <w:gridCol w:w="5193"/>
      </w:tblGrid>
      <w:tr w:rsidR="006F2650" w:rsidRPr="002B3B05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Сидорук Татьяна Захаровна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ице-мэр Невельского городского округа, председатель комиссии;</w:t>
            </w:r>
          </w:p>
        </w:tc>
      </w:tr>
      <w:tr w:rsidR="006F2650" w:rsidRPr="002B3B05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Гуртовенко Ирина Валерьевна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ачальник комитета экономического развития и потребительского рынка администрации Невельского городского округа, заместитель председателя комиссии;</w:t>
            </w:r>
          </w:p>
        </w:tc>
      </w:tr>
      <w:tr w:rsidR="006F2650" w:rsidRPr="002B3B05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Варганова Инна Викторовна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лавный специалист комитета экономического развития и потребительского рынка администрации Невельского городского округа, секретарь комиссии</w:t>
            </w:r>
          </w:p>
        </w:tc>
      </w:tr>
      <w:tr w:rsidR="006F2650" w:rsidRPr="002B3B05">
        <w:tc>
          <w:tcPr>
            <w:tcW w:w="91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6F2650" w:rsidRPr="002B3B05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Богданова Виктория Викторовна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комитета экономического развития и потребительского рынка администрации Невельского городского округа</w:t>
            </w:r>
          </w:p>
        </w:tc>
      </w:tr>
      <w:tr w:rsidR="006F2650" w:rsidRPr="002B3B05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Бусел Татьяна Викторовна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едущий специалист финансового управления администрации Невельского городского округа</w:t>
            </w:r>
          </w:p>
        </w:tc>
      </w:tr>
      <w:tr w:rsidR="006F2650" w:rsidRPr="002B3B05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Безденежных Анатолий Николаевич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епутат  Собрания Невельского городского округа</w:t>
            </w:r>
          </w:p>
        </w:tc>
      </w:tr>
      <w:tr w:rsidR="006F2650" w:rsidRPr="002B3B05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Луценко Виталий Анатольевич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650" w:rsidRPr="007225B0" w:rsidRDefault="006F2650" w:rsidP="008633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B0">
              <w:rPr>
                <w:rFonts w:ascii="Times New Roman" w:hAnsi="Times New Roman" w:cs="Times New Roman"/>
                <w:sz w:val="26"/>
                <w:szCs w:val="26"/>
              </w:rPr>
              <w:t>Президент Ассоциации рыбопромышленников Невельского района</w:t>
            </w:r>
          </w:p>
        </w:tc>
      </w:tr>
    </w:tbl>
    <w:p w:rsidR="006F2650" w:rsidRPr="002B3B05" w:rsidRDefault="006F2650" w:rsidP="006F26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Pr="006B741B" w:rsidRDefault="00D95CF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6F2650" w:rsidRDefault="00D95CF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F2650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</w:p>
    <w:p w:rsidR="006F2650" w:rsidRPr="006B741B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6F2650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41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10.06.2016г. № 844</w:t>
      </w:r>
    </w:p>
    <w:p w:rsidR="006F2650" w:rsidRDefault="006F265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95CF0" w:rsidRDefault="00D95CF0" w:rsidP="006F26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УЧАСТНИКОВ ПРОЕКТА «РЕГИОНАЛЬНЫЙ ПРОДУКТ «ДОСТУПНАЯ РЫБА»</w:t>
      </w: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594"/>
        <w:gridCol w:w="1559"/>
        <w:gridCol w:w="1500"/>
        <w:gridCol w:w="1595"/>
        <w:gridCol w:w="1465"/>
        <w:gridCol w:w="1070"/>
      </w:tblGrid>
      <w:tr w:rsidR="006F2650">
        <w:tc>
          <w:tcPr>
            <w:tcW w:w="67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94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B0">
              <w:rPr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59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B0">
              <w:rPr>
                <w:b/>
                <w:bCs/>
                <w:sz w:val="20"/>
                <w:szCs w:val="20"/>
              </w:rPr>
              <w:t>Адрес организации</w:t>
            </w:r>
          </w:p>
        </w:tc>
        <w:tc>
          <w:tcPr>
            <w:tcW w:w="1500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B0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59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B0">
              <w:rPr>
                <w:b/>
                <w:bCs/>
                <w:sz w:val="20"/>
                <w:szCs w:val="20"/>
              </w:rPr>
              <w:t>Дата включения в реестр</w:t>
            </w:r>
          </w:p>
        </w:tc>
        <w:tc>
          <w:tcPr>
            <w:tcW w:w="146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B0">
              <w:rPr>
                <w:b/>
                <w:bCs/>
                <w:sz w:val="20"/>
                <w:szCs w:val="20"/>
              </w:rPr>
              <w:t>Вид деятельности организации по коду ОКВЭД</w:t>
            </w:r>
          </w:p>
        </w:tc>
        <w:tc>
          <w:tcPr>
            <w:tcW w:w="1070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B0">
              <w:rPr>
                <w:b/>
                <w:bCs/>
                <w:sz w:val="20"/>
                <w:szCs w:val="20"/>
              </w:rPr>
              <w:t>ИНН</w:t>
            </w:r>
          </w:p>
        </w:tc>
      </w:tr>
      <w:tr w:rsidR="006F2650">
        <w:tc>
          <w:tcPr>
            <w:tcW w:w="67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4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2650">
        <w:tc>
          <w:tcPr>
            <w:tcW w:w="67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4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2650">
        <w:tc>
          <w:tcPr>
            <w:tcW w:w="67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4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0" w:type="dxa"/>
          </w:tcPr>
          <w:p w:rsidR="006F2650" w:rsidRPr="007225B0" w:rsidRDefault="006F2650" w:rsidP="008633B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6F2650" w:rsidRPr="00D237EA" w:rsidRDefault="006F2650" w:rsidP="006F2650">
      <w:pPr>
        <w:jc w:val="both"/>
        <w:rPr>
          <w:sz w:val="28"/>
          <w:szCs w:val="28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Default="006F2650" w:rsidP="006F2650">
      <w:pPr>
        <w:jc w:val="center"/>
        <w:rPr>
          <w:b/>
          <w:bCs/>
          <w:sz w:val="26"/>
          <w:szCs w:val="26"/>
        </w:rPr>
      </w:pPr>
    </w:p>
    <w:p w:rsidR="006F2650" w:rsidRPr="006B741B" w:rsidRDefault="00D95CF0" w:rsidP="006F26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D95CF0" w:rsidRDefault="00D95CF0" w:rsidP="00D95C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D95CF0" w:rsidRPr="006B741B" w:rsidRDefault="00D95CF0" w:rsidP="00D95C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D95CF0" w:rsidRDefault="00D95CF0" w:rsidP="00D95C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741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10.06.2016г. № 844</w:t>
      </w: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Pr="00D237EA" w:rsidRDefault="006F2650" w:rsidP="006F2650">
      <w:pPr>
        <w:jc w:val="center"/>
        <w:rPr>
          <w:b/>
          <w:bCs/>
          <w:sz w:val="26"/>
          <w:szCs w:val="26"/>
        </w:rPr>
      </w:pPr>
      <w:r w:rsidRPr="00D237EA">
        <w:rPr>
          <w:b/>
          <w:bCs/>
          <w:sz w:val="26"/>
          <w:szCs w:val="26"/>
        </w:rPr>
        <w:t>ПЕРЕЧЕНЬ</w:t>
      </w:r>
    </w:p>
    <w:p w:rsidR="006F2650" w:rsidRPr="00D237EA" w:rsidRDefault="006F2650" w:rsidP="006F26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Pr="00D237EA">
        <w:rPr>
          <w:b/>
          <w:bCs/>
          <w:sz w:val="26"/>
          <w:szCs w:val="26"/>
        </w:rPr>
        <w:t>ыбы и рыбной продукции, реализуемой населению по доступным ценам в рамках реализации проекта «региональный продукт «Доступная рыба»</w:t>
      </w:r>
    </w:p>
    <w:p w:rsidR="006F2650" w:rsidRDefault="006F2650" w:rsidP="006F2650">
      <w:pPr>
        <w:jc w:val="center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1. Горбуша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2. Навага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3. Камбала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4. Минтай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5. Треска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6. Сельдь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7. Терпуг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8. Корюшка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9. Консервы рыбные «Горбуша натуральная»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10. Консервы рыбные «Сайра тихоокеанская натуральная»</w:t>
      </w:r>
    </w:p>
    <w:p w:rsidR="006F2650" w:rsidRDefault="006F2650" w:rsidP="006F2650">
      <w:pPr>
        <w:jc w:val="both"/>
        <w:rPr>
          <w:sz w:val="26"/>
          <w:szCs w:val="26"/>
        </w:rPr>
      </w:pPr>
      <w:r>
        <w:rPr>
          <w:sz w:val="26"/>
          <w:szCs w:val="26"/>
        </w:rPr>
        <w:t>11. Консервы «Салат Дальневосточный из морской капусты»</w:t>
      </w: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 w:rsidP="006F2650">
      <w:pPr>
        <w:jc w:val="both"/>
        <w:rPr>
          <w:sz w:val="26"/>
          <w:szCs w:val="26"/>
        </w:rPr>
      </w:pPr>
    </w:p>
    <w:p w:rsidR="006F2650" w:rsidRDefault="006F2650"/>
    <w:sectPr w:rsidR="006F265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23" w:rsidRDefault="00D21823">
      <w:r>
        <w:separator/>
      </w:r>
    </w:p>
  </w:endnote>
  <w:endnote w:type="continuationSeparator" w:id="0">
    <w:p w:rsidR="00D21823" w:rsidRDefault="00D2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23" w:rsidRDefault="00D21823">
      <w:r>
        <w:separator/>
      </w:r>
    </w:p>
  </w:footnote>
  <w:footnote w:type="continuationSeparator" w:id="0">
    <w:p w:rsidR="00D21823" w:rsidRDefault="00D2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6-10'}"/>
    <w:docVar w:name="attr1#Наименование" w:val="VARCHAR#О проекте &quot;Региональный продукт &quot;Доступная рыб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6-10'}"/>
    <w:docVar w:name="attr5#Бланк" w:val="OID_TYPE#"/>
    <w:docVar w:name="attr6#Номер документа" w:val="VARCHAR#844"/>
    <w:docVar w:name="attr7#Дата подписания" w:val="DATE#{d '2016-06-10'}"/>
    <w:docVar w:name="ESED_ActEdition" w:val="2"/>
    <w:docVar w:name="ESED_AutorEdition" w:val="Полякова Нина Васильевна"/>
    <w:docVar w:name="ESED_Edition" w:val="2"/>
    <w:docVar w:name="ESED_IDnum" w:val="21/2016-1349"/>
    <w:docVar w:name="ESED_Lock" w:val="1"/>
    <w:docVar w:name="SPD_Annotation" w:val="N 844 от 10.06.2016 21/2016-1349(2)#О проекте &quot;Региональный продукт &quot;Доступная рыб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0.06.2016"/>
    <w:docVar w:name="SPD_AreaName" w:val="Документ (ЕСЭД)"/>
    <w:docVar w:name="SPD_hostURL" w:val="storm"/>
    <w:docVar w:name="SPD_NumDoc" w:val="620294618"/>
    <w:docVar w:name="SPD_vDir" w:val="spd"/>
  </w:docVars>
  <w:rsids>
    <w:rsidRoot w:val="006F2650"/>
    <w:rsid w:val="00014338"/>
    <w:rsid w:val="000B5783"/>
    <w:rsid w:val="00185D0C"/>
    <w:rsid w:val="002B3B05"/>
    <w:rsid w:val="00330800"/>
    <w:rsid w:val="003E4988"/>
    <w:rsid w:val="005D62F7"/>
    <w:rsid w:val="006B741B"/>
    <w:rsid w:val="006F2650"/>
    <w:rsid w:val="007225B0"/>
    <w:rsid w:val="008633BB"/>
    <w:rsid w:val="00896560"/>
    <w:rsid w:val="008C47B9"/>
    <w:rsid w:val="00CB068E"/>
    <w:rsid w:val="00D21823"/>
    <w:rsid w:val="00D237EA"/>
    <w:rsid w:val="00D43AE4"/>
    <w:rsid w:val="00D95CF0"/>
    <w:rsid w:val="00DA4C3C"/>
    <w:rsid w:val="00E269BE"/>
    <w:rsid w:val="00E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99F963-FDE5-4AB6-B3DF-B8F3E82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5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265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F265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F26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6F26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6F2650"/>
    <w:pPr>
      <w:tabs>
        <w:tab w:val="center" w:pos="4677"/>
        <w:tab w:val="right" w:pos="9355"/>
      </w:tabs>
    </w:pPr>
  </w:style>
  <w:style w:type="character" w:styleId="a7">
    <w:name w:val="Emphasis"/>
    <w:basedOn w:val="a0"/>
    <w:uiPriority w:val="99"/>
    <w:qFormat/>
    <w:rsid w:val="006F2650"/>
    <w:rPr>
      <w:rFonts w:ascii="Calibri" w:hAnsi="Calibri" w:cs="Calibri"/>
      <w:b/>
      <w:bCs/>
      <w:i/>
      <w:iCs/>
    </w:rPr>
  </w:style>
  <w:style w:type="paragraph" w:styleId="2">
    <w:name w:val="Body Text 2"/>
    <w:basedOn w:val="a"/>
    <w:link w:val="20"/>
    <w:uiPriority w:val="99"/>
    <w:rsid w:val="006F265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F2650"/>
    <w:rPr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F265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B45DA5178C27A04625530D68735DDD5E284CE0D582198CF22303B577BB905DbDv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2432</Words>
  <Characters>13864</Characters>
  <Application>Microsoft Office Word</Application>
  <DocSecurity>0</DocSecurity>
  <Lines>115</Lines>
  <Paragraphs>32</Paragraphs>
  <ScaleCrop>false</ScaleCrop>
  <Company>Администрация. Невельск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2025-01-29T04:39:00Z</dcterms:created>
  <dcterms:modified xsi:type="dcterms:W3CDTF">2025-01-29T04:39:00Z</dcterms:modified>
</cp:coreProperties>
</file>