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B7" w:rsidRDefault="00A173A9" w:rsidP="001C13B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3B7" w:rsidRDefault="001C13B7" w:rsidP="001C13B7">
      <w:pPr>
        <w:jc w:val="center"/>
        <w:rPr>
          <w:lang w:val="en-US"/>
        </w:rPr>
      </w:pPr>
    </w:p>
    <w:p w:rsidR="001C13B7" w:rsidRDefault="001C13B7" w:rsidP="001C13B7">
      <w:pPr>
        <w:jc w:val="center"/>
        <w:rPr>
          <w:lang w:val="en-US"/>
        </w:rPr>
      </w:pPr>
    </w:p>
    <w:p w:rsidR="001C13B7" w:rsidRDefault="001C13B7" w:rsidP="001C13B7">
      <w:pPr>
        <w:jc w:val="center"/>
        <w:rPr>
          <w:lang w:val="en-US"/>
        </w:rPr>
      </w:pPr>
    </w:p>
    <w:p w:rsidR="001C13B7" w:rsidRDefault="001C13B7" w:rsidP="001C13B7">
      <w:pPr>
        <w:jc w:val="center"/>
        <w:rPr>
          <w:lang w:val="en-US"/>
        </w:rPr>
      </w:pPr>
    </w:p>
    <w:p w:rsidR="001C13B7" w:rsidRDefault="001C13B7" w:rsidP="001C13B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C13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C13B7" w:rsidRDefault="001C13B7" w:rsidP="0051133C">
            <w:pPr>
              <w:pStyle w:val="7"/>
            </w:pPr>
            <w:r>
              <w:t>ПОСТАНОВЛЕНИЕ</w:t>
            </w:r>
          </w:p>
          <w:p w:rsidR="001C13B7" w:rsidRDefault="001C13B7" w:rsidP="0051133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C13B7" w:rsidRDefault="00A173A9" w:rsidP="0051133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33C" w:rsidRDefault="0051133C" w:rsidP="001C13B7">
                                  <w:r>
                                    <w:t>872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1133C" w:rsidRDefault="0051133C" w:rsidP="001C13B7">
                            <w:r>
                              <w:t>872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33C" w:rsidRDefault="0051133C" w:rsidP="001C13B7">
                                  <w:r>
                                    <w:t>07.08.2014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1133C" w:rsidRDefault="0051133C" w:rsidP="001C13B7">
                            <w:r>
                              <w:t>07.08.2014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13B7">
              <w:rPr>
                <w:rFonts w:ascii="Courier New" w:hAnsi="Courier New" w:cs="Courier New"/>
              </w:rPr>
              <w:t>от              №</w:t>
            </w:r>
          </w:p>
          <w:p w:rsidR="001C13B7" w:rsidRDefault="001C13B7" w:rsidP="0051133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C13B7" w:rsidRDefault="001C13B7" w:rsidP="0051133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C13B7" w:rsidRDefault="001C13B7" w:rsidP="0051133C">
            <w:pPr>
              <w:spacing w:after="240"/>
              <w:ind w:left="539"/>
              <w:jc w:val="center"/>
            </w:pPr>
          </w:p>
        </w:tc>
      </w:tr>
      <w:tr w:rsidR="001C13B7" w:rsidRPr="001C13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C13B7" w:rsidRPr="001C13B7" w:rsidRDefault="001C13B7" w:rsidP="001C13B7">
            <w:pPr>
              <w:jc w:val="both"/>
              <w:rPr>
                <w:sz w:val="28"/>
                <w:szCs w:val="28"/>
              </w:rPr>
            </w:pPr>
            <w:r w:rsidRPr="001C13B7">
              <w:rPr>
                <w:sz w:val="28"/>
                <w:szCs w:val="28"/>
              </w:rPr>
              <w:t xml:space="preserve">О внесении изменений в План мероприятий по реконструкции, капитальному ремонту социально значимых объектов, объектов  дорожного хозяйства и благоустройства муниципального образования «Невельский городской округ» на 2014-2016 годы, утвержденный постановлением администрации Невельского городского округа от 03.03.2014 </w:t>
            </w:r>
            <w:r>
              <w:rPr>
                <w:sz w:val="28"/>
                <w:szCs w:val="28"/>
              </w:rPr>
              <w:t xml:space="preserve">г. </w:t>
            </w:r>
            <w:r w:rsidRPr="001C13B7">
              <w:rPr>
                <w:sz w:val="28"/>
                <w:szCs w:val="28"/>
              </w:rPr>
              <w:t>№ 195</w:t>
            </w:r>
          </w:p>
        </w:tc>
        <w:tc>
          <w:tcPr>
            <w:tcW w:w="5103" w:type="dxa"/>
          </w:tcPr>
          <w:p w:rsidR="001C13B7" w:rsidRPr="001C13B7" w:rsidRDefault="001C13B7" w:rsidP="001C13B7">
            <w:pPr>
              <w:jc w:val="both"/>
              <w:rPr>
                <w:sz w:val="28"/>
                <w:szCs w:val="28"/>
              </w:rPr>
            </w:pPr>
          </w:p>
        </w:tc>
      </w:tr>
      <w:tr w:rsidR="001C13B7" w:rsidRPr="001C13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C13B7" w:rsidRPr="001C13B7" w:rsidRDefault="001C13B7" w:rsidP="001C13B7">
            <w:pPr>
              <w:jc w:val="both"/>
              <w:rPr>
                <w:sz w:val="28"/>
                <w:szCs w:val="28"/>
              </w:rPr>
            </w:pPr>
          </w:p>
        </w:tc>
      </w:tr>
    </w:tbl>
    <w:p w:rsidR="001C13B7" w:rsidRPr="001C13B7" w:rsidRDefault="001C13B7" w:rsidP="001C13B7">
      <w:pPr>
        <w:ind w:firstLine="708"/>
        <w:jc w:val="both"/>
        <w:rPr>
          <w:sz w:val="28"/>
          <w:szCs w:val="28"/>
        </w:rPr>
      </w:pPr>
      <w:r w:rsidRPr="001C13B7">
        <w:rPr>
          <w:sz w:val="28"/>
          <w:szCs w:val="28"/>
        </w:rPr>
        <w:t xml:space="preserve">Во исполнение Перечня поручений Губернатора Сахалинской области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 ст. </w:t>
      </w:r>
      <w:r>
        <w:rPr>
          <w:sz w:val="28"/>
          <w:szCs w:val="28"/>
        </w:rPr>
        <w:t xml:space="preserve">ст. </w:t>
      </w:r>
      <w:r w:rsidRPr="001C13B7">
        <w:rPr>
          <w:sz w:val="28"/>
          <w:szCs w:val="28"/>
        </w:rPr>
        <w:t xml:space="preserve">44,  45 Устава муниципального образования «Невельский городской округ», администрация Невельского городского округа  </w:t>
      </w:r>
    </w:p>
    <w:p w:rsidR="001C13B7" w:rsidRPr="001C13B7" w:rsidRDefault="001C13B7" w:rsidP="001C13B7">
      <w:pPr>
        <w:jc w:val="both"/>
        <w:rPr>
          <w:sz w:val="28"/>
          <w:szCs w:val="28"/>
        </w:rPr>
      </w:pPr>
    </w:p>
    <w:p w:rsidR="001C13B7" w:rsidRPr="001C13B7" w:rsidRDefault="001C13B7" w:rsidP="001C13B7">
      <w:pPr>
        <w:jc w:val="both"/>
        <w:rPr>
          <w:sz w:val="28"/>
          <w:szCs w:val="28"/>
        </w:rPr>
      </w:pPr>
      <w:r w:rsidRPr="001C13B7">
        <w:rPr>
          <w:sz w:val="28"/>
          <w:szCs w:val="28"/>
        </w:rPr>
        <w:t>ПОСТАНОВЛЯЕТ:</w:t>
      </w:r>
    </w:p>
    <w:p w:rsidR="001C13B7" w:rsidRPr="001C13B7" w:rsidRDefault="001C13B7" w:rsidP="001C13B7">
      <w:pPr>
        <w:jc w:val="both"/>
        <w:rPr>
          <w:sz w:val="28"/>
          <w:szCs w:val="28"/>
        </w:rPr>
      </w:pPr>
    </w:p>
    <w:p w:rsidR="001C13B7" w:rsidRPr="001C13B7" w:rsidRDefault="001C13B7" w:rsidP="001C13B7">
      <w:pPr>
        <w:ind w:firstLine="708"/>
        <w:jc w:val="both"/>
        <w:rPr>
          <w:sz w:val="28"/>
          <w:szCs w:val="28"/>
        </w:rPr>
      </w:pPr>
      <w:r w:rsidRPr="001C13B7">
        <w:rPr>
          <w:sz w:val="28"/>
          <w:szCs w:val="28"/>
        </w:rPr>
        <w:t>1. Внести изменения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«Невельский городской округ» на 2014-2016 годы», утвержденный постановлением администрации Невельского городского округа от 03.03.2014</w:t>
      </w:r>
      <w:r>
        <w:rPr>
          <w:sz w:val="28"/>
          <w:szCs w:val="28"/>
        </w:rPr>
        <w:t xml:space="preserve"> г.</w:t>
      </w:r>
      <w:r w:rsidRPr="001C13B7">
        <w:rPr>
          <w:sz w:val="28"/>
          <w:szCs w:val="28"/>
        </w:rPr>
        <w:t xml:space="preserve"> № 195 (в редакции постановления администрации Невельского городского округа от </w:t>
      </w:r>
      <w:r w:rsidRPr="001C13B7">
        <w:rPr>
          <w:sz w:val="28"/>
          <w:szCs w:val="28"/>
        </w:rPr>
        <w:lastRenderedPageBreak/>
        <w:t>29.04.2014 № 416, от 25.06.2014 № 640, от 24.07.2014 № 813</w:t>
      </w:r>
      <w:r>
        <w:rPr>
          <w:sz w:val="28"/>
          <w:szCs w:val="28"/>
        </w:rPr>
        <w:t>) и изложить</w:t>
      </w:r>
      <w:r w:rsidRPr="001C13B7">
        <w:rPr>
          <w:sz w:val="28"/>
          <w:szCs w:val="28"/>
        </w:rPr>
        <w:t xml:space="preserve"> его в новой редакции согласно Приложению.</w:t>
      </w:r>
    </w:p>
    <w:p w:rsidR="001C13B7" w:rsidRPr="001C13B7" w:rsidRDefault="001C13B7" w:rsidP="001C13B7">
      <w:pPr>
        <w:ind w:firstLine="708"/>
        <w:jc w:val="both"/>
        <w:rPr>
          <w:sz w:val="28"/>
          <w:szCs w:val="28"/>
        </w:rPr>
      </w:pPr>
      <w:r w:rsidRPr="001C13B7">
        <w:rPr>
          <w:sz w:val="28"/>
          <w:szCs w:val="28"/>
        </w:rPr>
        <w:t>2. Данное постановление разместить на официальном сайте администрации Невельского городского округа.</w:t>
      </w:r>
    </w:p>
    <w:p w:rsidR="001C13B7" w:rsidRPr="001C13B7" w:rsidRDefault="001C13B7" w:rsidP="001C13B7">
      <w:pPr>
        <w:ind w:firstLine="708"/>
        <w:jc w:val="both"/>
        <w:rPr>
          <w:sz w:val="28"/>
          <w:szCs w:val="28"/>
        </w:rPr>
      </w:pPr>
      <w:r w:rsidRPr="001C13B7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1C13B7" w:rsidRPr="001C13B7" w:rsidRDefault="001C13B7" w:rsidP="001C13B7">
      <w:pPr>
        <w:jc w:val="both"/>
        <w:rPr>
          <w:sz w:val="28"/>
          <w:szCs w:val="28"/>
        </w:rPr>
      </w:pPr>
    </w:p>
    <w:p w:rsidR="001C13B7" w:rsidRDefault="001C13B7" w:rsidP="001C13B7">
      <w:pPr>
        <w:jc w:val="both"/>
        <w:rPr>
          <w:sz w:val="28"/>
          <w:szCs w:val="28"/>
        </w:rPr>
      </w:pPr>
    </w:p>
    <w:p w:rsidR="001C13B7" w:rsidRPr="001C13B7" w:rsidRDefault="001C13B7" w:rsidP="001C13B7">
      <w:pPr>
        <w:jc w:val="both"/>
        <w:rPr>
          <w:sz w:val="28"/>
          <w:szCs w:val="28"/>
        </w:rPr>
      </w:pPr>
    </w:p>
    <w:p w:rsidR="001C13B7" w:rsidRPr="001C13B7" w:rsidRDefault="001C13B7" w:rsidP="001C13B7">
      <w:pPr>
        <w:jc w:val="both"/>
        <w:rPr>
          <w:sz w:val="28"/>
          <w:szCs w:val="28"/>
        </w:rPr>
      </w:pPr>
      <w:r w:rsidRPr="001C13B7">
        <w:rPr>
          <w:sz w:val="28"/>
          <w:szCs w:val="28"/>
        </w:rPr>
        <w:t>Мэр Невельского городского округа</w:t>
      </w:r>
      <w:r w:rsidRPr="001C13B7">
        <w:rPr>
          <w:sz w:val="28"/>
          <w:szCs w:val="28"/>
        </w:rPr>
        <w:tab/>
      </w:r>
      <w:r w:rsidRPr="001C13B7">
        <w:rPr>
          <w:sz w:val="28"/>
          <w:szCs w:val="28"/>
        </w:rPr>
        <w:tab/>
      </w:r>
      <w:r w:rsidRPr="001C13B7">
        <w:rPr>
          <w:sz w:val="28"/>
          <w:szCs w:val="28"/>
        </w:rPr>
        <w:tab/>
      </w:r>
      <w:r w:rsidRPr="001C13B7">
        <w:rPr>
          <w:sz w:val="28"/>
          <w:szCs w:val="28"/>
        </w:rPr>
        <w:tab/>
      </w:r>
      <w:r w:rsidRPr="001C13B7">
        <w:rPr>
          <w:sz w:val="28"/>
          <w:szCs w:val="28"/>
        </w:rPr>
        <w:tab/>
        <w:t>В.Н.Пак</w:t>
      </w:r>
    </w:p>
    <w:p w:rsidR="001C13B7" w:rsidRPr="00212A5B" w:rsidRDefault="001C13B7" w:rsidP="001C13B7">
      <w:pPr>
        <w:pStyle w:val="2"/>
        <w:spacing w:after="0"/>
        <w:ind w:left="0" w:firstLine="0"/>
        <w:rPr>
          <w:sz w:val="26"/>
          <w:szCs w:val="26"/>
        </w:rPr>
      </w:pPr>
    </w:p>
    <w:p w:rsidR="001C13B7" w:rsidRDefault="001C13B7" w:rsidP="001C13B7">
      <w:pPr>
        <w:pStyle w:val="2"/>
        <w:spacing w:after="0"/>
        <w:ind w:left="0"/>
        <w:rPr>
          <w:sz w:val="24"/>
          <w:szCs w:val="24"/>
        </w:rPr>
      </w:pPr>
    </w:p>
    <w:p w:rsidR="001C13B7" w:rsidRDefault="001C13B7" w:rsidP="001C13B7">
      <w:pPr>
        <w:jc w:val="both"/>
      </w:pPr>
    </w:p>
    <w:p w:rsidR="001C13B7" w:rsidRDefault="001C13B7" w:rsidP="001C13B7">
      <w:pPr>
        <w:jc w:val="both"/>
      </w:pPr>
    </w:p>
    <w:p w:rsidR="001C13B7" w:rsidRDefault="001C13B7" w:rsidP="001C13B7">
      <w:pPr>
        <w:jc w:val="both"/>
      </w:pPr>
    </w:p>
    <w:p w:rsidR="001C13B7" w:rsidRDefault="001C13B7" w:rsidP="001C13B7">
      <w:pPr>
        <w:jc w:val="both"/>
        <w:rPr>
          <w:sz w:val="26"/>
          <w:szCs w:val="26"/>
        </w:rPr>
      </w:pPr>
    </w:p>
    <w:p w:rsidR="001C13B7" w:rsidRDefault="001C13B7" w:rsidP="001C13B7">
      <w:pPr>
        <w:jc w:val="both"/>
        <w:rPr>
          <w:sz w:val="26"/>
          <w:szCs w:val="26"/>
        </w:rPr>
      </w:pPr>
    </w:p>
    <w:p w:rsidR="001C13B7" w:rsidRDefault="001C13B7" w:rsidP="001C13B7">
      <w:pPr>
        <w:jc w:val="both"/>
        <w:rPr>
          <w:sz w:val="26"/>
          <w:szCs w:val="26"/>
        </w:rPr>
      </w:pPr>
    </w:p>
    <w:p w:rsidR="001C13B7" w:rsidRDefault="001C13B7" w:rsidP="001C13B7">
      <w:pPr>
        <w:jc w:val="both"/>
        <w:rPr>
          <w:sz w:val="26"/>
          <w:szCs w:val="26"/>
        </w:rPr>
      </w:pPr>
    </w:p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/>
    <w:p w:rsidR="001C13B7" w:rsidRDefault="001C13B7">
      <w:pPr>
        <w:sectPr w:rsidR="001C13B7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2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2032"/>
        <w:gridCol w:w="1219"/>
        <w:gridCol w:w="893"/>
        <w:gridCol w:w="967"/>
        <w:gridCol w:w="905"/>
        <w:gridCol w:w="897"/>
        <w:gridCol w:w="968"/>
        <w:gridCol w:w="892"/>
        <w:gridCol w:w="893"/>
        <w:gridCol w:w="991"/>
        <w:gridCol w:w="893"/>
        <w:gridCol w:w="7"/>
        <w:gridCol w:w="1568"/>
        <w:gridCol w:w="30"/>
        <w:gridCol w:w="1554"/>
      </w:tblGrid>
      <w:tr w:rsidR="001C13B7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15257" w:type="dxa"/>
            <w:gridSpan w:val="16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Утверждено </w:t>
            </w:r>
          </w:p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</w:t>
            </w:r>
          </w:p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Невельского городского округа</w:t>
            </w:r>
          </w:p>
          <w:p w:rsidR="001C13B7" w:rsidRDefault="001C13B7" w:rsidP="001C13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07.08.2014г. № 872     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мероприятий по развитию муниципального образования 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"Невельский городской округ" на 2014-2016 годы </w:t>
            </w:r>
          </w:p>
          <w:p w:rsidR="001C13B7" w:rsidRDefault="001C13B7" w:rsidP="005113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ные исполнители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 исполнитель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ной власти, с которым заключается соглашение </w:t>
            </w: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ной бюджет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ной бюджет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ной бюджет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ный </w:t>
            </w:r>
          </w:p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Плану мероприятий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1 165 142,2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394 168,3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186 116,7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208 051,6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371 052,7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103 646,0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267 406,7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399 921,2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307 146,5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382 537,4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782 604,8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Социальная сфера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81 862,1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63 862,1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60 668,8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3 193,3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17 100,0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Капитальные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1 316,0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стрелкового тира в с.Горнозаводск,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55 546,1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37 546,1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35 668,8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1 877,3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17 100,0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поставка и установка систем видеонаблюдения в образовательных учреждениях Невельского района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3 757,5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3 569,6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образования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образования 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"СОШ № 2" г.Невельска                                                        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с.Горнозаводска"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с.Шебунино"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№2 "Журавушка"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№4 "Золотая рыбка"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№5 "Солнышко"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№16 "Малышка"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№17 "Кораблик"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№11 "Аленький цветочек"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№2 "Рябинка" с.Горнозаводска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ДОД "Центр детского творчества" г.Невельска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СОШ в с.Горнозаводск,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7 994,5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7 994,5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7 594,8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СОШ в с. Горнозаводск,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27 005,5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7 005,5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6 655,2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 МБДОУ "Детский сад № 2 «Рябинка»  с. Горнозаводск,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систем отопления, водоснабжения, водоотведения (канализация) в МБОУ «СОШ № 2» г. Невельска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МО "Невельский городской округ", отдел образования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МБОУ «Средняя общеобразовательная школа с. Шебунино» с целью открытия двух дошкольных групп, в т.ч. ПИР»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13 046,1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13 046,1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12 393,8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48 182,9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48 182,9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Сейсмоусиление нежилого здания с реконструкцией по ул.Рыбацкой, 115 в г.Невельске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культуры 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пристройки к  клубу с.Колхозное, 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"Объекты социальной сферы"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132 580,9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114 580,9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108 851,7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5 729,2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17 100,0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Жилищный фонд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246 198,2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56 838,0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53 825,0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3 013,0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91 393,5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86 546,0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4 847,5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97 966,7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5 192,0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42 522,0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11 151,5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31 370,5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29 705,0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по демонтажу  жилого дома по ул. Советская, 29  в г. Невельске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4 687,0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по демонтажу промышленных зданий в г. Невельске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6 238,7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6 238,7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5 908,0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демонтажу жилых домов в г. Невельске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6 331,8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6 331,8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5 995,5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демонтажу жилых домов в с. Горнозаводск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11 151,5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13 850,0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13 114,5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жилищного фонда в с.Горнозаводск,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77 496,1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25 582,0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24 226,0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36 074,1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34 162,1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1 912,0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энергетики и жилищно-коммунального хозяйства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ул.Артемовская,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1 676,2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ул.Артемовская, 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1 617,3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1 617,3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1 026,7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1 026,7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38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1 360,3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44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2 482,4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2 482,4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2 350,4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ул.Центральная, 99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1 661,6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7 749,6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7 749,6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7 338,8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жилищного фонда в с. Шебунино 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5 280,0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4 470,0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9 470,0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1 108,8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1-ый  Дачный  переулок,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1-ый  Дачный  переулок, 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1 139,1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1 139,1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1 078,7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1 894,0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жилищного фонда в г. Невельске,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106 180,1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24 566,5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23 264,5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29 721,0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28 145,0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51 892,6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49 142,6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ул.Железнодорожная, 49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6 480,6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6 137,1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ул.Железнодорожная, 51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6 253,7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6 253,7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5 922,3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ул.70 лет  Октября, 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8 860,6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ул.Советская, 47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1 648,9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ул.Советская, 69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695,6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10 618,0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10 055,3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"Жилищный фонд"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246 198,2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56 838,0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53 825,0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3 013,0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91 393,5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86 546,0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4 847,5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97 966,7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5 192,0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Коммунальное хозяйство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24 720,9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24 720,9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23 440,0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1 280,9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систем теплоснабжения по ул. Советская в с.Горнозаводск, в т.ч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9 441,0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9 441,0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8 940,0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энергетики и жилищно-коммунального хозяйства</w:t>
            </w:r>
          </w:p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Сахалинской области</w:t>
            </w: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городской бани в г. Невельске,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1 088,8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1 031,1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гидротехнических сооружений на реке Не-вельская в г. Невельск Сахалинской области, в т.ч. разработка проектной документации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5 279,9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"Коммунальное хозяйство"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24 720,9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24 720,9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23 440,0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1 280,9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Дорожное хозяйство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124 603,0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28 317,1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28 317,1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моста через р. Лопатинка на ул. Шахтовая в с.Горнозаводск,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98 169,8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пешеходного моста через р. Лопатинка по ул. Коммунальная  в с.Горнозаводск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452 838,7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160 879,5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160 879,5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132 877,1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132 877,1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и восстановление ливневой канализации по ул. Рыбацкой  в г.Невельске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в с. Горнозаводск,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24 161,0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24 161,0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в с. Шебунино,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 в г. Невельске в т.ч.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180 747,6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47 935,3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47 935,3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58 026,0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58 026,0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74 786,3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74 786,3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систем дорожного видеонаблюдения в г.Невельске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вне границ населенных пунктов муниципального образования «Невельский городской округ»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128 955,0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42 955,0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42 955,0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территориям многоквартирных домов г. 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24 378,9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7 690,1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15 295,8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15 295,8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"Дорожное хозяйство"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577 441,7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189 196,6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189 196,6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229 163,0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229 163,0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Благоустройство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133 107,4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набережной по ул.Береговая в г.Невельске, в т.ч ПИР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133 107,4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3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51 093,1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27 496,2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14 765,0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14 765,0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1133C" w:rsidRDefault="00511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в г. Невельске,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12 441,0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12 441,0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и площадей в с.Шебунино,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и площадей в с.Горнозаводск, в т.ч. ПИР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Архитектурное оформление объектов благоустройства г.Невельск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3 399,6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автобусных  павильонов в с.Горнозаводск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уличного освещения  в г.Невельске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Нанесение горизонтальной разметки на улично-городской сети г.Невельск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газона по ул. Победы в г.Невельск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барьерного ограждения в г. 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объектов благоустройства в г.Невельск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4 860,2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4 236,2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7" w:rsidRPr="001C13B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Pr="001C13B7" w:rsidRDefault="001C13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Всего  по разделу "Благоустройство"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184 200,5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8 831,9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8 831,9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32 496,2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32 496,2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142 872,4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3B7" w:rsidRPr="001C13B7" w:rsidRDefault="001C13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B7">
              <w:rPr>
                <w:b/>
                <w:bCs/>
                <w:color w:val="000000"/>
                <w:sz w:val="20"/>
                <w:szCs w:val="20"/>
              </w:rPr>
              <w:t>142 872,4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Pr="001C13B7" w:rsidRDefault="001C13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B7" w:rsidRPr="001C13B7" w:rsidRDefault="001C1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3B7" w:rsidRDefault="001C13B7"/>
    <w:sectPr w:rsidR="001C13B7" w:rsidSect="001C13B7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5C" w:rsidRDefault="0011615C">
      <w:r>
        <w:separator/>
      </w:r>
    </w:p>
  </w:endnote>
  <w:endnote w:type="continuationSeparator" w:id="0">
    <w:p w:rsidR="0011615C" w:rsidRDefault="001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3C" w:rsidRDefault="0051133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173A9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173A9">
      <w:rPr>
        <w:noProof/>
        <w:sz w:val="12"/>
        <w:szCs w:val="12"/>
        <w:u w:val="single"/>
      </w:rPr>
      <w:t>14:15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173A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5C" w:rsidRDefault="0011615C">
      <w:r>
        <w:separator/>
      </w:r>
    </w:p>
  </w:footnote>
  <w:footnote w:type="continuationSeparator" w:id="0">
    <w:p w:rsidR="0011615C" w:rsidRDefault="0011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07'}"/>
    <w:docVar w:name="attr1#Наименование" w:val="VARCHAR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 № 19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07'}"/>
    <w:docVar w:name="attr5#Бланк" w:val="OID_TYPE#"/>
    <w:docVar w:name="attr6#Номер документа" w:val="VARCHAR#872"/>
    <w:docVar w:name="attr7#Дата подписания" w:val="DATE#{d '2014-08-07'}"/>
    <w:docVar w:name="ESED_AutorEdition" w:val="Полякова Нина Васильевна"/>
    <w:docVar w:name="ESED_Edition" w:val="1"/>
    <w:docVar w:name="ESED_IDnum" w:val="21/2014-1519"/>
    <w:docVar w:name="ESED_Lock" w:val="1"/>
    <w:docVar w:name="SPD_Annotation" w:val="N 872 от 07.08.2014 22/2014-1519#О внесении изменений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 № 195#Постановления администрации Невельского Городского округа   Гуртовенко Ирина Валерьевна - и.о. начальника отдела экономики#Дата создания редакции: 07.08.2014"/>
    <w:docVar w:name="SPD_AreaName" w:val="Документ (ЕСЭД)"/>
    <w:docVar w:name="SPD_hostURL" w:val="storm"/>
    <w:docVar w:name="SPD_NumDoc" w:val="620274578"/>
    <w:docVar w:name="SPD_vDir" w:val="spd"/>
  </w:docVars>
  <w:rsids>
    <w:rsidRoot w:val="001C13B7"/>
    <w:rsid w:val="0011615C"/>
    <w:rsid w:val="001C13B7"/>
    <w:rsid w:val="00212A5B"/>
    <w:rsid w:val="0051133C"/>
    <w:rsid w:val="00863889"/>
    <w:rsid w:val="00A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BDDA82-644A-45EA-AC93-7F9A612D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B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C13B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C13B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C13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C1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13B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C13B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2103</Words>
  <Characters>11993</Characters>
  <Application>Microsoft Office Word</Application>
  <DocSecurity>0</DocSecurity>
  <Lines>99</Lines>
  <Paragraphs>28</Paragraphs>
  <ScaleCrop>false</ScaleCrop>
  <Company>Администрация. Невельск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2025-02-03T03:15:00Z</dcterms:created>
  <dcterms:modified xsi:type="dcterms:W3CDTF">2025-02-03T03:15:00Z</dcterms:modified>
</cp:coreProperties>
</file>