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3E" w:rsidRDefault="00C00049" w:rsidP="0023743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43E" w:rsidRDefault="0023743E" w:rsidP="0023743E">
      <w:pPr>
        <w:jc w:val="center"/>
        <w:rPr>
          <w:lang w:val="en-US"/>
        </w:rPr>
      </w:pPr>
    </w:p>
    <w:p w:rsidR="0023743E" w:rsidRDefault="0023743E" w:rsidP="0023743E">
      <w:pPr>
        <w:jc w:val="center"/>
        <w:rPr>
          <w:lang w:val="en-US"/>
        </w:rPr>
      </w:pPr>
    </w:p>
    <w:p w:rsidR="0023743E" w:rsidRDefault="0023743E" w:rsidP="0023743E">
      <w:pPr>
        <w:jc w:val="center"/>
        <w:rPr>
          <w:lang w:val="en-US"/>
        </w:rPr>
      </w:pPr>
    </w:p>
    <w:p w:rsidR="0023743E" w:rsidRDefault="0023743E" w:rsidP="0023743E">
      <w:pPr>
        <w:jc w:val="center"/>
        <w:rPr>
          <w:lang w:val="en-US"/>
        </w:rPr>
      </w:pPr>
    </w:p>
    <w:p w:rsidR="0023743E" w:rsidRDefault="0023743E" w:rsidP="0023743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3743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3743E" w:rsidRDefault="0023743E" w:rsidP="00453317">
            <w:pPr>
              <w:pStyle w:val="7"/>
            </w:pPr>
            <w:r>
              <w:t>ПОСТАНОВЛЕНИЕ</w:t>
            </w:r>
          </w:p>
          <w:p w:rsidR="0023743E" w:rsidRDefault="0023743E" w:rsidP="0045331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3743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3743E" w:rsidRDefault="00C00049" w:rsidP="0045331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43E" w:rsidRDefault="0023743E" w:rsidP="0023743E">
                                  <w:r>
                                    <w:t>965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3743E" w:rsidRDefault="0023743E" w:rsidP="0023743E">
                            <w:r>
                              <w:t>965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43E" w:rsidRDefault="0023743E" w:rsidP="0023743E">
                                  <w:r>
                                    <w:t>17.07.2015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3743E" w:rsidRDefault="0023743E" w:rsidP="0023743E">
                            <w:r>
                              <w:t>17.07.2015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743E">
              <w:rPr>
                <w:rFonts w:ascii="Courier New" w:hAnsi="Courier New" w:cs="Courier New"/>
              </w:rPr>
              <w:t>от              №</w:t>
            </w:r>
          </w:p>
          <w:p w:rsidR="0023743E" w:rsidRDefault="0023743E" w:rsidP="0045331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3743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3743E" w:rsidRDefault="0023743E" w:rsidP="0045331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3743E" w:rsidRDefault="0023743E" w:rsidP="00453317">
            <w:pPr>
              <w:spacing w:after="240"/>
              <w:ind w:left="539"/>
              <w:jc w:val="center"/>
            </w:pPr>
          </w:p>
        </w:tc>
      </w:tr>
      <w:tr w:rsidR="0023743E" w:rsidRPr="0023743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27.06.2014г. № 662 «Об утверждении муниципальной программы «Стимулирование экономической активности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</w:p>
        </w:tc>
      </w:tr>
      <w:tr w:rsidR="0023743E" w:rsidRPr="002374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</w:p>
        </w:tc>
      </w:tr>
    </w:tbl>
    <w:p w:rsidR="0023743E" w:rsidRPr="0023743E" w:rsidRDefault="0023743E" w:rsidP="0023743E">
      <w:pPr>
        <w:ind w:firstLine="708"/>
        <w:jc w:val="both"/>
        <w:rPr>
          <w:sz w:val="28"/>
          <w:szCs w:val="28"/>
        </w:rPr>
      </w:pPr>
      <w:r w:rsidRPr="0023743E">
        <w:rPr>
          <w:sz w:val="28"/>
          <w:szCs w:val="28"/>
        </w:rPr>
        <w:t>В соответствии с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23743E" w:rsidRPr="0023743E" w:rsidRDefault="0023743E" w:rsidP="0023743E">
      <w:pPr>
        <w:jc w:val="both"/>
        <w:rPr>
          <w:sz w:val="28"/>
          <w:szCs w:val="28"/>
        </w:rPr>
      </w:pPr>
    </w:p>
    <w:p w:rsidR="0023743E" w:rsidRPr="0023743E" w:rsidRDefault="0023743E" w:rsidP="0023743E">
      <w:pPr>
        <w:jc w:val="both"/>
        <w:rPr>
          <w:sz w:val="28"/>
          <w:szCs w:val="28"/>
        </w:rPr>
      </w:pPr>
      <w:r w:rsidRPr="0023743E">
        <w:rPr>
          <w:sz w:val="28"/>
          <w:szCs w:val="28"/>
        </w:rPr>
        <w:t>ПОСТАНОВЛЯЕТ:</w:t>
      </w:r>
    </w:p>
    <w:p w:rsidR="0023743E" w:rsidRPr="0023743E" w:rsidRDefault="0023743E" w:rsidP="0023743E">
      <w:pPr>
        <w:jc w:val="both"/>
        <w:rPr>
          <w:sz w:val="28"/>
          <w:szCs w:val="28"/>
        </w:rPr>
      </w:pPr>
    </w:p>
    <w:p w:rsidR="0023743E" w:rsidRPr="0023743E" w:rsidRDefault="0023743E" w:rsidP="0023743E">
      <w:pPr>
        <w:ind w:firstLine="708"/>
        <w:jc w:val="both"/>
        <w:rPr>
          <w:sz w:val="28"/>
          <w:szCs w:val="28"/>
        </w:rPr>
      </w:pPr>
      <w:r w:rsidRPr="0023743E">
        <w:rPr>
          <w:sz w:val="28"/>
          <w:szCs w:val="28"/>
        </w:rPr>
        <w:t>1. Внести в муниципальную программу «Стимулирование экономической активности в муниципальном образовании «Невельский городской округ» на 2015-2020 годы» (далее – Программа), утвержденную постановлением администрации Невельского городского округа от 27.06.2014г. № 662 (в редакции постановлений от 11.12.2014г. № 1437, от 13.03.2015г. № 325), следующие изменения:</w:t>
      </w:r>
    </w:p>
    <w:p w:rsidR="0023743E" w:rsidRPr="0023743E" w:rsidRDefault="0023743E" w:rsidP="0023743E">
      <w:pPr>
        <w:ind w:firstLine="708"/>
        <w:jc w:val="both"/>
        <w:rPr>
          <w:sz w:val="28"/>
          <w:szCs w:val="28"/>
        </w:rPr>
      </w:pPr>
      <w:r w:rsidRPr="0023743E">
        <w:rPr>
          <w:sz w:val="28"/>
          <w:szCs w:val="28"/>
        </w:rPr>
        <w:t>1.1. раздел «Объемы и источники финансирования программы» Паспорта программа изложить в новой редакции:</w:t>
      </w:r>
    </w:p>
    <w:p w:rsidR="0023743E" w:rsidRPr="0023743E" w:rsidRDefault="0023743E" w:rsidP="0023743E">
      <w:pPr>
        <w:jc w:val="both"/>
        <w:rPr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23743E" w:rsidRPr="0023743E">
        <w:trPr>
          <w:trHeight w:val="585"/>
        </w:trPr>
        <w:tc>
          <w:tcPr>
            <w:tcW w:w="3369" w:type="dxa"/>
          </w:tcPr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 xml:space="preserve">Объемы и источники 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6095" w:type="dxa"/>
          </w:tcPr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Общий объем финансирования реализации мероприятий Программы составит 28 281,8 тыс. рублей, в том числе по годам: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2015г. – 8 756,8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2016г. – 1 070,0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2017г. – 1 070,0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2018г. – 5 795,0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2019г. – 5 795,0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2020г. – 5 795,0 тыс. рублей.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из них по источникам: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за счет средств областного бюджета – 21 320,8* тыс. рублей, в том числе по годам: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2015г. – 7 145,8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2016г. – 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2017г. – 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2018г. – 4 725,0*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2019г. – 4 725,0*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2020г. – 4 725,0* тыс. рублей.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за   счет   средств   местного   бюджета –  6 961,0** тыс. рублей, в том числе по годам: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2015г. – 1 611,0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2016г. – 1 070,0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 xml:space="preserve">2017г. – 1 070,0 тыс. рублей; 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2018г. – 1 070,0**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2019г. – 1 070,0**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 xml:space="preserve">2020г. – 1 070,0** тыс. рублей. 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23743E" w:rsidRPr="0023743E" w:rsidRDefault="0023743E" w:rsidP="0023743E">
      <w:pPr>
        <w:jc w:val="both"/>
        <w:rPr>
          <w:sz w:val="28"/>
          <w:szCs w:val="28"/>
        </w:rPr>
      </w:pPr>
    </w:p>
    <w:p w:rsidR="0023743E" w:rsidRPr="0023743E" w:rsidRDefault="0023743E" w:rsidP="0023743E">
      <w:pPr>
        <w:ind w:firstLine="708"/>
        <w:jc w:val="both"/>
        <w:rPr>
          <w:sz w:val="28"/>
          <w:szCs w:val="28"/>
        </w:rPr>
      </w:pPr>
      <w:r w:rsidRPr="0023743E">
        <w:rPr>
          <w:sz w:val="28"/>
          <w:szCs w:val="28"/>
        </w:rPr>
        <w:t xml:space="preserve">1.2. абзац 1 раздела 9 «Ресурсное обеспечение муниципальной программы» изложить в новой редакции: </w:t>
      </w:r>
    </w:p>
    <w:p w:rsidR="0023743E" w:rsidRPr="0023743E" w:rsidRDefault="0023743E" w:rsidP="0023743E">
      <w:pPr>
        <w:jc w:val="both"/>
        <w:rPr>
          <w:sz w:val="28"/>
          <w:szCs w:val="28"/>
        </w:rPr>
      </w:pPr>
      <w:r w:rsidRPr="0023743E">
        <w:rPr>
          <w:sz w:val="28"/>
          <w:szCs w:val="28"/>
        </w:rPr>
        <w:t>«Общий объем финансирования муниципальной программы составит 28 281,8 тыс. рублей, в том числе за счет средств областного бюджета 21 320,8 тыс. рублей, местного бюджета – 6 961,0 тыс. рублей».</w:t>
      </w:r>
    </w:p>
    <w:p w:rsidR="0023743E" w:rsidRPr="0023743E" w:rsidRDefault="0023743E" w:rsidP="0023743E">
      <w:pPr>
        <w:ind w:firstLine="708"/>
        <w:jc w:val="both"/>
        <w:rPr>
          <w:sz w:val="28"/>
          <w:szCs w:val="28"/>
        </w:rPr>
      </w:pPr>
      <w:r w:rsidRPr="0023743E">
        <w:rPr>
          <w:sz w:val="28"/>
          <w:szCs w:val="28"/>
        </w:rPr>
        <w:t>1.3. Внести в раздел 12 Подпрограмма «Развитие инвестиционного потенциала» следующие изменения:</w:t>
      </w:r>
    </w:p>
    <w:p w:rsidR="0023743E" w:rsidRPr="0023743E" w:rsidRDefault="0023743E" w:rsidP="0023743E">
      <w:pPr>
        <w:ind w:firstLine="708"/>
        <w:jc w:val="both"/>
        <w:rPr>
          <w:sz w:val="28"/>
          <w:szCs w:val="28"/>
        </w:rPr>
      </w:pPr>
      <w:r w:rsidRPr="0023743E">
        <w:rPr>
          <w:sz w:val="28"/>
          <w:szCs w:val="28"/>
        </w:rPr>
        <w:t>1.3.1. раздел «Объемы и источники финансирования подпрограммы» Паспорта подпрограммы изложить в новой редакции:</w:t>
      </w:r>
    </w:p>
    <w:p w:rsidR="0023743E" w:rsidRPr="0023743E" w:rsidRDefault="0023743E" w:rsidP="0023743E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21"/>
      </w:tblGrid>
      <w:tr w:rsidR="0023743E" w:rsidRPr="0023743E">
        <w:trPr>
          <w:trHeight w:val="585"/>
        </w:trPr>
        <w:tc>
          <w:tcPr>
            <w:tcW w:w="2977" w:type="dxa"/>
          </w:tcPr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 xml:space="preserve">Объемы и источники 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финансирования подпрограммы</w:t>
            </w:r>
          </w:p>
        </w:tc>
        <w:tc>
          <w:tcPr>
            <w:tcW w:w="6521" w:type="dxa"/>
          </w:tcPr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Общий объем финансирования реализации мероприятий Подпрограммы составит 1 500,0 тыс. рублей, в том числе по годам: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2015г. – 250,0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2016г. – 250,0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2017г. – 250,0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2018г. – 250,0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2019г. – 250,0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2020г. – 250,0 тыс. рублей.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из них по источникам: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за счет средств областного бюджета – 0*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за   счет   средств   местного   бюджета –  1 500,0** тыс. рублей, в том числе по годам: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2015г. – 250,0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2016г. – 250,0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 xml:space="preserve">2017г. – 250,0 тыс. рублей; 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2018г. – 250,0**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2019г. – 250,0**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2020г. – 250,0** тыс. рублей.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23743E" w:rsidRPr="0023743E" w:rsidRDefault="0023743E" w:rsidP="0023743E">
      <w:pPr>
        <w:jc w:val="both"/>
        <w:rPr>
          <w:sz w:val="28"/>
          <w:szCs w:val="28"/>
        </w:rPr>
      </w:pPr>
    </w:p>
    <w:p w:rsidR="0023743E" w:rsidRPr="0023743E" w:rsidRDefault="0023743E" w:rsidP="0023743E">
      <w:pPr>
        <w:ind w:firstLine="708"/>
        <w:jc w:val="both"/>
        <w:rPr>
          <w:sz w:val="28"/>
          <w:szCs w:val="28"/>
        </w:rPr>
      </w:pPr>
      <w:r w:rsidRPr="0023743E">
        <w:rPr>
          <w:sz w:val="28"/>
          <w:szCs w:val="28"/>
        </w:rPr>
        <w:t>1.3.2. абзац 1 раздела 12.8 «Ресурсное обеспечение подпрограммы» изложить в новой редакции:</w:t>
      </w:r>
    </w:p>
    <w:p w:rsidR="0023743E" w:rsidRPr="0023743E" w:rsidRDefault="0023743E" w:rsidP="0023743E">
      <w:pPr>
        <w:jc w:val="both"/>
        <w:rPr>
          <w:sz w:val="28"/>
          <w:szCs w:val="28"/>
        </w:rPr>
      </w:pPr>
      <w:r w:rsidRPr="0023743E">
        <w:rPr>
          <w:sz w:val="28"/>
          <w:szCs w:val="28"/>
        </w:rPr>
        <w:t>«Общий объем финансирования подпрограммы составит 1 500,0 тыс. рублей за счет средств местного бюджета».</w:t>
      </w:r>
    </w:p>
    <w:p w:rsidR="0023743E" w:rsidRPr="0023743E" w:rsidRDefault="0023743E" w:rsidP="0023743E">
      <w:pPr>
        <w:ind w:firstLine="708"/>
        <w:jc w:val="both"/>
        <w:rPr>
          <w:sz w:val="28"/>
          <w:szCs w:val="28"/>
        </w:rPr>
      </w:pPr>
      <w:r w:rsidRPr="0023743E">
        <w:rPr>
          <w:sz w:val="28"/>
          <w:szCs w:val="28"/>
        </w:rPr>
        <w:t>1.4. Внести в раздел 13 Подпрограмма «Развитие малого и среднего предпринимательства» следующие изменения:</w:t>
      </w:r>
    </w:p>
    <w:p w:rsidR="0023743E" w:rsidRPr="0023743E" w:rsidRDefault="0023743E" w:rsidP="0023743E">
      <w:pPr>
        <w:ind w:firstLine="708"/>
        <w:jc w:val="both"/>
        <w:rPr>
          <w:sz w:val="28"/>
          <w:szCs w:val="28"/>
        </w:rPr>
      </w:pPr>
      <w:r w:rsidRPr="0023743E">
        <w:rPr>
          <w:sz w:val="28"/>
          <w:szCs w:val="28"/>
        </w:rPr>
        <w:t>1.4.1. раздел «Объемы и источники финансирования подпрограммы» Паспорта подпрограммы изложить в новой редакции:</w:t>
      </w:r>
    </w:p>
    <w:p w:rsidR="0023743E" w:rsidRPr="0023743E" w:rsidRDefault="0023743E" w:rsidP="0023743E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21"/>
      </w:tblGrid>
      <w:tr w:rsidR="0023743E" w:rsidRPr="0023743E">
        <w:trPr>
          <w:trHeight w:val="585"/>
        </w:trPr>
        <w:tc>
          <w:tcPr>
            <w:tcW w:w="2977" w:type="dxa"/>
          </w:tcPr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 xml:space="preserve">Объемы и источники 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финансирования подпрограммы</w:t>
            </w:r>
          </w:p>
        </w:tc>
        <w:tc>
          <w:tcPr>
            <w:tcW w:w="6521" w:type="dxa"/>
          </w:tcPr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Общий объем финансирования реализации мероприятий Подпрограммы составит 22 991,6 тыс. рублей, в том числе по годам: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2015г. – 7 396,6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2016г. – 500,0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2017г. – 500,0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2018г. – 4 865,0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2019г. – 4 865,0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lastRenderedPageBreak/>
              <w:t>2020г. – 4 865,0 тыс. рублей.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из них по источникам: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за счет средств областного бюджета – 19 991,6* тыс. рублей, в том числе по годам: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2015г. – 6 896,6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2016г. – 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2017г. – 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2018г. – 4 365,0*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2019г. – 4 365,0*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2020г. – 4 365,0* тыс. рублей.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за   счет   средств   местного   бюджета –  3 000,0** тыс. рублей, в том числе по годам: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2015г. – 500,0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2016г. – 500,0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 xml:space="preserve">2017г. – 500,0 тыс. рублей; 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2018г. – 500,0**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2019г. – 500,0**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2020г. – 500,0** тыс. рублей.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23743E" w:rsidRPr="0023743E" w:rsidRDefault="0023743E" w:rsidP="0023743E">
      <w:pPr>
        <w:jc w:val="both"/>
        <w:rPr>
          <w:sz w:val="28"/>
          <w:szCs w:val="28"/>
        </w:rPr>
      </w:pPr>
    </w:p>
    <w:p w:rsidR="0023743E" w:rsidRPr="0023743E" w:rsidRDefault="0023743E" w:rsidP="0023743E">
      <w:pPr>
        <w:ind w:firstLine="708"/>
        <w:jc w:val="both"/>
        <w:rPr>
          <w:sz w:val="28"/>
          <w:szCs w:val="28"/>
        </w:rPr>
      </w:pPr>
      <w:r w:rsidRPr="0023743E">
        <w:rPr>
          <w:sz w:val="28"/>
          <w:szCs w:val="28"/>
        </w:rPr>
        <w:t>1.4.2. абзац 1 раздела 13.8. «Ресурсное обеспечение подпрограммы» изложить в новой редакции:</w:t>
      </w:r>
    </w:p>
    <w:p w:rsidR="0023743E" w:rsidRPr="0023743E" w:rsidRDefault="0023743E" w:rsidP="0023743E">
      <w:pPr>
        <w:jc w:val="both"/>
        <w:rPr>
          <w:sz w:val="28"/>
          <w:szCs w:val="28"/>
        </w:rPr>
      </w:pPr>
      <w:r w:rsidRPr="0023743E">
        <w:rPr>
          <w:sz w:val="28"/>
          <w:szCs w:val="28"/>
        </w:rPr>
        <w:t>«Общий объем финансирования подпрограммы составит 22 991,6 тыс. рублей, в том числе за счет средств областного бюджета 19 991,6 тыс. рублей, местного бюджета – 3 000,0 тыс. рублей».</w:t>
      </w:r>
    </w:p>
    <w:p w:rsidR="0023743E" w:rsidRPr="0023743E" w:rsidRDefault="0023743E" w:rsidP="0023743E">
      <w:pPr>
        <w:ind w:firstLine="708"/>
        <w:jc w:val="both"/>
        <w:rPr>
          <w:sz w:val="28"/>
          <w:szCs w:val="28"/>
        </w:rPr>
      </w:pPr>
      <w:r w:rsidRPr="0023743E">
        <w:rPr>
          <w:sz w:val="28"/>
          <w:szCs w:val="28"/>
        </w:rPr>
        <w:t>1.5. Внести в раздел 14 Подпрограмма «Развитие сельского хозяйства и регулирования рынков сельскохозяйственной продукции» следующие изменения:</w:t>
      </w:r>
    </w:p>
    <w:p w:rsidR="0023743E" w:rsidRPr="0023743E" w:rsidRDefault="0023743E" w:rsidP="0023743E">
      <w:pPr>
        <w:ind w:firstLine="708"/>
        <w:jc w:val="both"/>
        <w:rPr>
          <w:sz w:val="28"/>
          <w:szCs w:val="28"/>
        </w:rPr>
      </w:pPr>
      <w:r w:rsidRPr="0023743E">
        <w:rPr>
          <w:sz w:val="28"/>
          <w:szCs w:val="28"/>
        </w:rPr>
        <w:t>1.5.1. раздел «Объемы и источники финансирования подпрограммы» Паспорта подпрограммы изложить в новой редакции:</w:t>
      </w:r>
    </w:p>
    <w:p w:rsidR="0023743E" w:rsidRPr="0023743E" w:rsidRDefault="0023743E" w:rsidP="0023743E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21"/>
      </w:tblGrid>
      <w:tr w:rsidR="0023743E" w:rsidRPr="0023743E">
        <w:trPr>
          <w:trHeight w:val="585"/>
        </w:trPr>
        <w:tc>
          <w:tcPr>
            <w:tcW w:w="2977" w:type="dxa"/>
          </w:tcPr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 xml:space="preserve">Объемы и источники 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финансирования подпрограммы</w:t>
            </w:r>
          </w:p>
        </w:tc>
        <w:tc>
          <w:tcPr>
            <w:tcW w:w="6521" w:type="dxa"/>
          </w:tcPr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Общий объем финансирования реализации мероприятий Подпрограммы составит  3 550,2 тыс. рублей, в том числе по годам: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2015г. – 1 070,2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2016г. – 280,0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2017г. – 280,0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2018г. – 640,0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2019г. – 640,0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2020г. – 640,0 тыс. рублей.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lastRenderedPageBreak/>
              <w:t>из них по источникам: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за счет средств областного бюджета – 1 329,2* тыс. рублей, в том числе по годам: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2015г. – 249,2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2016г. – 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2017г. – 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2018г. – 360,0*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2019г. – 360,0*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2020г. – 360* тыс. рублей.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за   счет   средств   местного   бюджета –  2 221,0** тыс. рублей, в том числе по годам: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2015г. – 821,0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2016г. – 280,0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 xml:space="preserve">2017г. – 280,0 тыс. рублей; 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2018г. – 280,0**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2019г. – 280,0** тыс. рублей;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2020г. – 280,0** тыс. рублей.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23743E" w:rsidRPr="0023743E" w:rsidRDefault="0023743E" w:rsidP="0023743E">
            <w:pPr>
              <w:jc w:val="both"/>
              <w:rPr>
                <w:sz w:val="28"/>
                <w:szCs w:val="28"/>
              </w:rPr>
            </w:pPr>
            <w:r w:rsidRPr="0023743E">
              <w:rPr>
                <w:sz w:val="28"/>
                <w:szCs w:val="28"/>
              </w:rPr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23743E" w:rsidRPr="0023743E" w:rsidRDefault="0023743E" w:rsidP="0023743E">
      <w:pPr>
        <w:jc w:val="both"/>
        <w:rPr>
          <w:sz w:val="28"/>
          <w:szCs w:val="28"/>
        </w:rPr>
      </w:pPr>
    </w:p>
    <w:p w:rsidR="0023743E" w:rsidRPr="0023743E" w:rsidRDefault="0023743E" w:rsidP="0023743E">
      <w:pPr>
        <w:ind w:firstLine="708"/>
        <w:jc w:val="both"/>
        <w:rPr>
          <w:sz w:val="28"/>
          <w:szCs w:val="28"/>
        </w:rPr>
      </w:pPr>
      <w:r w:rsidRPr="0023743E">
        <w:rPr>
          <w:sz w:val="28"/>
          <w:szCs w:val="28"/>
        </w:rPr>
        <w:t>1.5.2. абзац 1 раздела 14.8. «Ресурсное обеспечение подпрограммы» изложить в новой редакции:</w:t>
      </w:r>
    </w:p>
    <w:p w:rsidR="0023743E" w:rsidRPr="0023743E" w:rsidRDefault="0023743E" w:rsidP="0023743E">
      <w:pPr>
        <w:jc w:val="both"/>
        <w:rPr>
          <w:sz w:val="28"/>
          <w:szCs w:val="28"/>
        </w:rPr>
      </w:pPr>
      <w:r w:rsidRPr="0023743E">
        <w:rPr>
          <w:sz w:val="28"/>
          <w:szCs w:val="28"/>
        </w:rPr>
        <w:t>«Общий объем финансирования подпрограммы составит 3 550,2 тыс. рублей, в том числе за счет средств областного бюджета 1 329,2 тыс. рублей, местного бюджета – 2 221,0 тыс. рублей».</w:t>
      </w:r>
    </w:p>
    <w:p w:rsidR="0023743E" w:rsidRPr="0023743E" w:rsidRDefault="0023743E" w:rsidP="0023743E">
      <w:pPr>
        <w:ind w:firstLine="708"/>
        <w:jc w:val="both"/>
        <w:rPr>
          <w:sz w:val="28"/>
          <w:szCs w:val="28"/>
        </w:rPr>
      </w:pPr>
      <w:r w:rsidRPr="0023743E">
        <w:rPr>
          <w:sz w:val="28"/>
          <w:szCs w:val="28"/>
        </w:rPr>
        <w:t xml:space="preserve">1.6. дополнить программу разделом 16. «Подпрограмма «Поддержка садоводческих, огороднических и дачных некоммерческих объединений граждан, расположенных на территории муниципального образования «Невельский городской округ» (Приложение № 1). </w:t>
      </w:r>
    </w:p>
    <w:p w:rsidR="0023743E" w:rsidRPr="0023743E" w:rsidRDefault="0023743E" w:rsidP="0023743E">
      <w:pPr>
        <w:ind w:firstLine="708"/>
        <w:jc w:val="both"/>
        <w:rPr>
          <w:sz w:val="28"/>
          <w:szCs w:val="28"/>
        </w:rPr>
      </w:pPr>
      <w:r w:rsidRPr="0023743E">
        <w:rPr>
          <w:sz w:val="28"/>
          <w:szCs w:val="28"/>
        </w:rPr>
        <w:t xml:space="preserve">1.7. приложение № 1 «Перечень подпрограмм и мероприятий муниципальной программы» к программе дополнить разделом 8 «Подпрограмма «Поддержка садоводческих, огороднических и дачных некоммерческих объединений граждан, расположенных на территории муниципального образования «Невельский городской округ» (Приложение № 2). </w:t>
      </w:r>
    </w:p>
    <w:p w:rsidR="0023743E" w:rsidRPr="0023743E" w:rsidRDefault="0023743E" w:rsidP="0023743E">
      <w:pPr>
        <w:ind w:firstLine="708"/>
        <w:jc w:val="both"/>
        <w:rPr>
          <w:sz w:val="28"/>
          <w:szCs w:val="28"/>
        </w:rPr>
      </w:pPr>
      <w:r w:rsidRPr="0023743E">
        <w:rPr>
          <w:sz w:val="28"/>
          <w:szCs w:val="28"/>
        </w:rPr>
        <w:t>1.8. Приложение № 2 «Сведения об индикаторах (показателях) муниципальной программы и их значениях» к программе изложить в новой редакции (Приложение № 3).</w:t>
      </w:r>
    </w:p>
    <w:p w:rsidR="0023743E" w:rsidRPr="0023743E" w:rsidRDefault="0023743E" w:rsidP="0023743E">
      <w:pPr>
        <w:ind w:firstLine="708"/>
        <w:jc w:val="both"/>
        <w:rPr>
          <w:sz w:val="28"/>
          <w:szCs w:val="28"/>
        </w:rPr>
      </w:pPr>
      <w:r w:rsidRPr="0023743E">
        <w:rPr>
          <w:sz w:val="28"/>
          <w:szCs w:val="28"/>
        </w:rPr>
        <w:t>1.9. Приложение № 3 «Ресурсное обеспечение и прогнозная (справочная) оценка расходов по источникам» к Программе изложить в новой редакции (Приложение № 4).</w:t>
      </w:r>
    </w:p>
    <w:p w:rsidR="0023743E" w:rsidRPr="0023743E" w:rsidRDefault="0023743E" w:rsidP="0023743E">
      <w:pPr>
        <w:ind w:firstLine="708"/>
        <w:jc w:val="both"/>
        <w:rPr>
          <w:sz w:val="28"/>
          <w:szCs w:val="28"/>
        </w:rPr>
      </w:pPr>
      <w:r w:rsidRPr="0023743E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Настоящее п</w:t>
      </w:r>
      <w:r w:rsidRPr="0023743E">
        <w:rPr>
          <w:sz w:val="28"/>
          <w:szCs w:val="28"/>
        </w:rPr>
        <w:t>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23743E" w:rsidRPr="0023743E" w:rsidRDefault="0023743E" w:rsidP="0023743E">
      <w:pPr>
        <w:ind w:firstLine="708"/>
        <w:jc w:val="both"/>
        <w:rPr>
          <w:sz w:val="28"/>
          <w:szCs w:val="28"/>
        </w:rPr>
      </w:pPr>
      <w:r w:rsidRPr="0023743E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Сидорук Т.З.</w:t>
      </w:r>
    </w:p>
    <w:p w:rsidR="0023743E" w:rsidRPr="0023743E" w:rsidRDefault="0023743E" w:rsidP="0023743E">
      <w:pPr>
        <w:jc w:val="both"/>
        <w:rPr>
          <w:sz w:val="28"/>
          <w:szCs w:val="28"/>
        </w:rPr>
      </w:pPr>
    </w:p>
    <w:p w:rsidR="0023743E" w:rsidRPr="0023743E" w:rsidRDefault="0023743E" w:rsidP="0023743E">
      <w:pPr>
        <w:jc w:val="both"/>
        <w:rPr>
          <w:sz w:val="28"/>
          <w:szCs w:val="28"/>
        </w:rPr>
      </w:pPr>
    </w:p>
    <w:p w:rsidR="0023743E" w:rsidRPr="0023743E" w:rsidRDefault="0023743E" w:rsidP="0023743E">
      <w:pPr>
        <w:jc w:val="both"/>
        <w:rPr>
          <w:sz w:val="28"/>
          <w:szCs w:val="28"/>
        </w:rPr>
      </w:pPr>
    </w:p>
    <w:p w:rsidR="0023743E" w:rsidRPr="0023743E" w:rsidRDefault="0023743E" w:rsidP="0023743E">
      <w:pPr>
        <w:rPr>
          <w:sz w:val="28"/>
          <w:szCs w:val="28"/>
        </w:rPr>
      </w:pPr>
      <w:r w:rsidRPr="0023743E">
        <w:rPr>
          <w:sz w:val="28"/>
          <w:szCs w:val="28"/>
        </w:rPr>
        <w:t xml:space="preserve">Мэр Невельского городского округа                                                В.Н. Пак </w:t>
      </w:r>
    </w:p>
    <w:p w:rsidR="0023743E" w:rsidRPr="0023743E" w:rsidRDefault="0023743E" w:rsidP="0023743E">
      <w:pPr>
        <w:jc w:val="both"/>
        <w:rPr>
          <w:sz w:val="28"/>
          <w:szCs w:val="28"/>
        </w:rPr>
      </w:pPr>
    </w:p>
    <w:p w:rsidR="0023743E" w:rsidRPr="0023743E" w:rsidRDefault="0023743E" w:rsidP="0023743E">
      <w:pPr>
        <w:jc w:val="both"/>
        <w:rPr>
          <w:sz w:val="28"/>
          <w:szCs w:val="28"/>
        </w:rPr>
      </w:pPr>
    </w:p>
    <w:p w:rsidR="0023743E" w:rsidRDefault="0023743E" w:rsidP="0023743E">
      <w:pPr>
        <w:pStyle w:val="2"/>
        <w:spacing w:after="0"/>
        <w:ind w:left="0" w:firstLine="0"/>
        <w:rPr>
          <w:sz w:val="26"/>
          <w:szCs w:val="26"/>
        </w:rPr>
      </w:pPr>
    </w:p>
    <w:p w:rsidR="0023743E" w:rsidRDefault="0023743E" w:rsidP="0023743E">
      <w:pPr>
        <w:ind w:firstLine="709"/>
        <w:jc w:val="both"/>
        <w:rPr>
          <w:sz w:val="26"/>
          <w:szCs w:val="26"/>
        </w:rPr>
        <w:sectPr w:rsidR="0023743E" w:rsidSect="00C03E39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743E" w:rsidRDefault="0023743E" w:rsidP="0023743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1 </w:t>
      </w:r>
    </w:p>
    <w:p w:rsidR="0023743E" w:rsidRDefault="0023743E" w:rsidP="0023743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23743E" w:rsidRDefault="0023743E" w:rsidP="0023743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23743E" w:rsidRDefault="0023743E" w:rsidP="0023743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17.07.2015г. № 965</w:t>
      </w:r>
    </w:p>
    <w:p w:rsidR="0023743E" w:rsidRDefault="0023743E" w:rsidP="0023743E">
      <w:pPr>
        <w:ind w:firstLine="709"/>
        <w:jc w:val="right"/>
        <w:rPr>
          <w:sz w:val="26"/>
          <w:szCs w:val="26"/>
        </w:rPr>
      </w:pPr>
    </w:p>
    <w:p w:rsidR="0023743E" w:rsidRPr="007C1440" w:rsidRDefault="0023743E" w:rsidP="0023743E">
      <w:pPr>
        <w:ind w:firstLine="709"/>
        <w:jc w:val="right"/>
        <w:rPr>
          <w:sz w:val="26"/>
          <w:szCs w:val="26"/>
        </w:rPr>
      </w:pPr>
    </w:p>
    <w:p w:rsidR="0023743E" w:rsidRPr="007C1440" w:rsidRDefault="0023743E" w:rsidP="0023743E">
      <w:pPr>
        <w:ind w:firstLine="709"/>
        <w:jc w:val="center"/>
        <w:rPr>
          <w:sz w:val="26"/>
          <w:szCs w:val="26"/>
        </w:rPr>
      </w:pPr>
      <w:r w:rsidRPr="007C1440">
        <w:rPr>
          <w:b/>
          <w:bCs/>
          <w:sz w:val="26"/>
          <w:szCs w:val="26"/>
        </w:rPr>
        <w:t>16. Подпрограмма «Поддержка садоводческих, огороднических и дачных некоммерческих объединений граждан, расположенных на территории муниципального образования «Невельский городской округ»</w:t>
      </w:r>
    </w:p>
    <w:p w:rsidR="0023743E" w:rsidRDefault="0023743E" w:rsidP="0023743E">
      <w:pPr>
        <w:ind w:firstLine="709"/>
        <w:jc w:val="center"/>
        <w:rPr>
          <w:sz w:val="28"/>
          <w:szCs w:val="28"/>
        </w:rPr>
      </w:pPr>
    </w:p>
    <w:p w:rsidR="0023743E" w:rsidRPr="007C1440" w:rsidRDefault="0023743E" w:rsidP="0023743E">
      <w:pPr>
        <w:ind w:firstLine="709"/>
        <w:jc w:val="center"/>
        <w:rPr>
          <w:b/>
          <w:bCs/>
          <w:sz w:val="26"/>
          <w:szCs w:val="26"/>
        </w:rPr>
      </w:pPr>
      <w:r w:rsidRPr="007C1440">
        <w:rPr>
          <w:b/>
          <w:bCs/>
          <w:sz w:val="26"/>
          <w:szCs w:val="26"/>
        </w:rPr>
        <w:t>Паспорт Подпрограммы</w:t>
      </w:r>
    </w:p>
    <w:p w:rsidR="0023743E" w:rsidRPr="007C1440" w:rsidRDefault="0023743E" w:rsidP="0023743E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7083"/>
      </w:tblGrid>
      <w:tr w:rsidR="0023743E" w:rsidRPr="00B60775">
        <w:trPr>
          <w:trHeight w:val="585"/>
        </w:trPr>
        <w:tc>
          <w:tcPr>
            <w:tcW w:w="0" w:type="auto"/>
          </w:tcPr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 xml:space="preserve">Наименование </w:t>
            </w:r>
          </w:p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0" w:type="auto"/>
          </w:tcPr>
          <w:p w:rsidR="0023743E" w:rsidRPr="00F64037" w:rsidRDefault="0023743E" w:rsidP="00453317">
            <w:pPr>
              <w:ind w:firstLine="34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«Поддержка садоводческих, огороднических и дачных некоммерческих объединений граждан, расположенных на территории муниципального образования «Невельский городской округ» (далее по тексту – подпрограмма)</w:t>
            </w:r>
          </w:p>
        </w:tc>
      </w:tr>
      <w:tr w:rsidR="0023743E" w:rsidRPr="00B60775">
        <w:trPr>
          <w:trHeight w:val="585"/>
        </w:trPr>
        <w:tc>
          <w:tcPr>
            <w:tcW w:w="0" w:type="auto"/>
          </w:tcPr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Ответственный исполнитель</w:t>
            </w:r>
          </w:p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0" w:type="auto"/>
          </w:tcPr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23743E" w:rsidRPr="00B60775">
        <w:trPr>
          <w:trHeight w:val="585"/>
        </w:trPr>
        <w:tc>
          <w:tcPr>
            <w:tcW w:w="0" w:type="auto"/>
          </w:tcPr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0" w:type="auto"/>
          </w:tcPr>
          <w:p w:rsidR="0023743E" w:rsidRPr="00F64037" w:rsidRDefault="0023743E" w:rsidP="0045331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-Комитет по управлению имуществом;</w:t>
            </w:r>
          </w:p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- Отдел жилищного и коммунального хозяйства;</w:t>
            </w:r>
          </w:p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-Отдел капитального строительства;</w:t>
            </w:r>
          </w:p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-Садоводческие, огороднические и дачные некоммерческие объединения граждан, находящиеся на территории муниципального образования «Невельский городской округ».</w:t>
            </w:r>
          </w:p>
        </w:tc>
      </w:tr>
      <w:tr w:rsidR="0023743E" w:rsidRPr="00B60775">
        <w:trPr>
          <w:trHeight w:val="585"/>
        </w:trPr>
        <w:tc>
          <w:tcPr>
            <w:tcW w:w="0" w:type="auto"/>
          </w:tcPr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0" w:type="auto"/>
          </w:tcPr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 xml:space="preserve">- создание комфортных условий для ведения садоводства, эффективного развития садоводческих, огороднических и дачных некоммерческих объединений граждан на территории муниципального образования; </w:t>
            </w:r>
          </w:p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- устойчивое развитие их территорий, инженерной и дорожной инфраструктуры</w:t>
            </w:r>
          </w:p>
          <w:p w:rsidR="0023743E" w:rsidRPr="00F64037" w:rsidRDefault="0023743E" w:rsidP="00453317">
            <w:pPr>
              <w:pStyle w:val="ConsPlusCell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23743E" w:rsidRPr="00B60775">
        <w:trPr>
          <w:trHeight w:val="585"/>
        </w:trPr>
        <w:tc>
          <w:tcPr>
            <w:tcW w:w="0" w:type="auto"/>
          </w:tcPr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0" w:type="auto"/>
          </w:tcPr>
          <w:p w:rsidR="0023743E" w:rsidRPr="00F64037" w:rsidRDefault="0023743E" w:rsidP="0045331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4037">
              <w:rPr>
                <w:rFonts w:ascii="Times New Roman" w:hAnsi="Times New Roman" w:cs="Times New Roman"/>
                <w:sz w:val="26"/>
                <w:szCs w:val="26"/>
              </w:rPr>
              <w:t>-создание условий функционирования садоводческих, огороднических и дачных некоммерческих объединений граждан (далее-СНТ) на территории муниципального образования «Невельский городской округ»;</w:t>
            </w:r>
          </w:p>
          <w:p w:rsidR="0023743E" w:rsidRPr="00F64037" w:rsidRDefault="0023743E" w:rsidP="0045331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-</w:t>
            </w:r>
            <w:r w:rsidRPr="00F64037">
              <w:rPr>
                <w:rFonts w:ascii="Times New Roman" w:hAnsi="Times New Roman" w:cs="Times New Roman"/>
                <w:sz w:val="26"/>
                <w:szCs w:val="26"/>
              </w:rPr>
              <w:t>развитие инфраструктуры, восстановление и содержание инженерных объектов, благоустройство СНТ на территории муниципального образования «Невельский городской округ»;</w:t>
            </w:r>
          </w:p>
          <w:p w:rsidR="0023743E" w:rsidRPr="00F64037" w:rsidRDefault="0023743E" w:rsidP="00453317">
            <w:pPr>
              <w:pStyle w:val="ConsPlusCell"/>
              <w:jc w:val="both"/>
              <w:rPr>
                <w:sz w:val="26"/>
                <w:szCs w:val="26"/>
              </w:rPr>
            </w:pPr>
            <w:r w:rsidRPr="00F64037">
              <w:rPr>
                <w:rFonts w:ascii="Times New Roman" w:hAnsi="Times New Roman" w:cs="Times New Roman"/>
                <w:sz w:val="26"/>
                <w:szCs w:val="26"/>
              </w:rPr>
              <w:t>-стимулирование повышения эффективности функционирования СНТ на территории муниципального образования «Невельский городской округ».</w:t>
            </w:r>
          </w:p>
        </w:tc>
      </w:tr>
      <w:tr w:rsidR="0023743E" w:rsidRPr="00B60775">
        <w:trPr>
          <w:trHeight w:val="585"/>
        </w:trPr>
        <w:tc>
          <w:tcPr>
            <w:tcW w:w="0" w:type="auto"/>
          </w:tcPr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Этапы и сроки реализации</w:t>
            </w:r>
          </w:p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0" w:type="auto"/>
          </w:tcPr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2015-2020 годы</w:t>
            </w:r>
          </w:p>
        </w:tc>
      </w:tr>
      <w:tr w:rsidR="0023743E" w:rsidRPr="00B60775">
        <w:trPr>
          <w:trHeight w:val="585"/>
        </w:trPr>
        <w:tc>
          <w:tcPr>
            <w:tcW w:w="0" w:type="auto"/>
          </w:tcPr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lastRenderedPageBreak/>
              <w:t xml:space="preserve">Объемы и источники </w:t>
            </w:r>
          </w:p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финансирования подпрограммы</w:t>
            </w:r>
          </w:p>
        </w:tc>
        <w:tc>
          <w:tcPr>
            <w:tcW w:w="0" w:type="auto"/>
          </w:tcPr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Общий объем средств, направляемых на реализацию мероприятий - * тыс. рублей</w:t>
            </w:r>
          </w:p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из них по источникам:</w:t>
            </w:r>
          </w:p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- средства областного бюджета - * тыс. рублей;</w:t>
            </w:r>
          </w:p>
          <w:p w:rsidR="0023743E" w:rsidRPr="00F64037" w:rsidRDefault="0023743E" w:rsidP="00453317">
            <w:pPr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- средств местного бюджета - * тыс. рублей.</w:t>
            </w:r>
          </w:p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 xml:space="preserve">* - объем финансирования определяется по результатам отборов муниципальных образований на предоставление субсидий из областного бюджета </w:t>
            </w:r>
          </w:p>
        </w:tc>
      </w:tr>
      <w:tr w:rsidR="0023743E" w:rsidRPr="00B60775">
        <w:trPr>
          <w:trHeight w:val="585"/>
        </w:trPr>
        <w:tc>
          <w:tcPr>
            <w:tcW w:w="0" w:type="auto"/>
          </w:tcPr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Целевые индикаторы и показатели</w:t>
            </w:r>
          </w:p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4037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0" w:type="auto"/>
          </w:tcPr>
          <w:p w:rsidR="0023743E" w:rsidRPr="00F64037" w:rsidRDefault="0023743E" w:rsidP="004533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64037">
              <w:rPr>
                <w:color w:val="000000"/>
                <w:sz w:val="26"/>
                <w:szCs w:val="26"/>
              </w:rPr>
              <w:t>- доля СНТ, в которых проведены работы по реконструкции и ремонту объектов инженерной инфраструктуры или подъездных дачных дорог;</w:t>
            </w:r>
          </w:p>
          <w:p w:rsidR="0023743E" w:rsidRPr="00F64037" w:rsidRDefault="0023743E" w:rsidP="0045331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4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количество публикаций в СМИ и выступлений на встречах с населением о работе по развитию и поддержке СНТ </w:t>
            </w:r>
            <w:r w:rsidRPr="00F64037">
              <w:rPr>
                <w:rFonts w:ascii="Times New Roman" w:hAnsi="Times New Roman" w:cs="Times New Roman"/>
                <w:sz w:val="26"/>
                <w:szCs w:val="26"/>
              </w:rPr>
              <w:t>на территории муниципального образования «Невельский городской округ»;</w:t>
            </w:r>
          </w:p>
          <w:p w:rsidR="0023743E" w:rsidRPr="00F64037" w:rsidRDefault="0023743E" w:rsidP="0045331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4037">
              <w:rPr>
                <w:rFonts w:ascii="Times New Roman" w:hAnsi="Times New Roman" w:cs="Times New Roman"/>
                <w:sz w:val="26"/>
                <w:szCs w:val="26"/>
              </w:rPr>
              <w:t>- количество проведенных обучающих семинаров по вопросам получения финансовой поддержки на развитие СНТ на территории муниципального образования «Невельский городской округ».</w:t>
            </w:r>
          </w:p>
        </w:tc>
      </w:tr>
    </w:tbl>
    <w:p w:rsidR="0023743E" w:rsidRDefault="0023743E" w:rsidP="0023743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743E" w:rsidRPr="00C633E8" w:rsidRDefault="0023743E" w:rsidP="0023743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16.</w:t>
      </w:r>
      <w:r w:rsidRPr="00C633E8">
        <w:rPr>
          <w:rFonts w:ascii="Times New Roman" w:hAnsi="Times New Roman" w:cs="Times New Roman"/>
          <w:b/>
          <w:bCs/>
          <w:sz w:val="26"/>
          <w:szCs w:val="26"/>
        </w:rPr>
        <w:t xml:space="preserve">1. Характеристика текущего состояния, основные проблемы сферы реализации </w:t>
      </w:r>
      <w:r>
        <w:rPr>
          <w:rFonts w:ascii="Times New Roman" w:hAnsi="Times New Roman" w:cs="Times New Roman"/>
          <w:b/>
          <w:bCs/>
          <w:sz w:val="26"/>
          <w:szCs w:val="26"/>
        </w:rPr>
        <w:t>под</w:t>
      </w:r>
      <w:r w:rsidRPr="00C633E8">
        <w:rPr>
          <w:rFonts w:ascii="Times New Roman" w:hAnsi="Times New Roman" w:cs="Times New Roman"/>
          <w:b/>
          <w:bCs/>
          <w:sz w:val="26"/>
          <w:szCs w:val="26"/>
        </w:rPr>
        <w:t>программы.</w:t>
      </w:r>
    </w:p>
    <w:p w:rsidR="0023743E" w:rsidRPr="00C633E8" w:rsidRDefault="0023743E" w:rsidP="0023743E">
      <w:pPr>
        <w:ind w:firstLine="709"/>
        <w:jc w:val="both"/>
        <w:rPr>
          <w:sz w:val="26"/>
          <w:szCs w:val="26"/>
        </w:rPr>
      </w:pPr>
    </w:p>
    <w:p w:rsidR="0023743E" w:rsidRPr="007C1440" w:rsidRDefault="0023743E" w:rsidP="0023743E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7C1440">
        <w:rPr>
          <w:color w:val="000000"/>
          <w:sz w:val="26"/>
          <w:szCs w:val="26"/>
        </w:rPr>
        <w:t>Настоящая подпрограмма разработана  в соответствии с Федеральным законом от 15 апреля 1998 года № 66-ФЗ «О садоводческих, огороднических и дачных некоммерческих объединениях граждан», Бюджетным кодексом Российской Федерации,  Федеральным законом от 06.10.2003 г. № 131-ФЗ «Об общих принципах организации местного самоуправления в Российской Федерации.</w:t>
      </w:r>
    </w:p>
    <w:p w:rsidR="0023743E" w:rsidRPr="007C1440" w:rsidRDefault="0023743E" w:rsidP="0023743E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7C1440">
        <w:rPr>
          <w:color w:val="000000"/>
          <w:sz w:val="26"/>
          <w:szCs w:val="26"/>
        </w:rPr>
        <w:t xml:space="preserve">На территории Невельского городского округа  по состоянию на 01.06.2015г.  осуществляют деятельность 12 зарегистрированных садоводческих, огороднических и дачных некоммерческих объединений граждан  Невельского района (далее – СНТ), с общим числом их членов 710  человек. Общая площадь СНТ составляет  177,3 га. </w:t>
      </w:r>
    </w:p>
    <w:p w:rsidR="0023743E" w:rsidRPr="007C1440" w:rsidRDefault="0023743E" w:rsidP="0023743E">
      <w:pPr>
        <w:tabs>
          <w:tab w:val="left" w:pos="709"/>
        </w:tabs>
        <w:ind w:firstLine="709"/>
        <w:jc w:val="both"/>
        <w:rPr>
          <w:rStyle w:val="FontStyle16"/>
          <w:color w:val="000000"/>
        </w:rPr>
      </w:pPr>
      <w:r w:rsidRPr="007C1440">
        <w:rPr>
          <w:color w:val="000000"/>
          <w:sz w:val="26"/>
          <w:szCs w:val="26"/>
        </w:rPr>
        <w:t xml:space="preserve">Ряд СНТ </w:t>
      </w:r>
      <w:r w:rsidRPr="007C1440">
        <w:rPr>
          <w:rStyle w:val="FontStyle16"/>
          <w:color w:val="000000"/>
        </w:rPr>
        <w:t>находятся на стадии восстановления (не зарегистрированы в Едином государственном реестре юридических лиц, но ведут фактическую деятельность).</w:t>
      </w:r>
    </w:p>
    <w:p w:rsidR="0023743E" w:rsidRPr="007C1440" w:rsidRDefault="0023743E" w:rsidP="0023743E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7C1440">
        <w:rPr>
          <w:color w:val="000000"/>
          <w:sz w:val="26"/>
          <w:szCs w:val="26"/>
        </w:rPr>
        <w:t xml:space="preserve">Предприятия, создавшие коллективные садово-огороднические хозяйства для организации отдыха своих сотрудников в начале 90-х годов, устранились от поддержки садоводов. Кризис экономики 90-х годов, снижение уровня доходов основной части населения, ведущей садово-огородническое хозяйство, привели к необходимости оказания им государственной поддержки по восстановлению и созданию инженерной, энергетической, транспортной и социальной инфраструктур дачных территорий, обеспечивающих безопасную жизнедеятельность граждан на территориях их сезонного размещения. </w:t>
      </w:r>
    </w:p>
    <w:p w:rsidR="0023743E" w:rsidRPr="007C1440" w:rsidRDefault="0023743E" w:rsidP="0023743E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7C1440">
        <w:rPr>
          <w:color w:val="000000"/>
          <w:sz w:val="26"/>
          <w:szCs w:val="26"/>
        </w:rPr>
        <w:t xml:space="preserve">В соответствии со ст.35 Федерального закона от 15 апреля 1998 года № 66-ФЗ «О садоводческих, огороднических и дачных некоммерческих объединениях граждан» государство регулирует вопросы некоммерческого землепользования и оказывает поддержку не отдельным гражданам, ведущим некоммерческое </w:t>
      </w:r>
      <w:r w:rsidRPr="007C1440">
        <w:rPr>
          <w:color w:val="000000"/>
          <w:sz w:val="26"/>
          <w:szCs w:val="26"/>
        </w:rPr>
        <w:lastRenderedPageBreak/>
        <w:t>хозяйство, а их некоммерческим объединениям, осуществляющим в качестве юридических лиц функции самоуправления и хозяйственную деятельность.</w:t>
      </w:r>
    </w:p>
    <w:p w:rsidR="0023743E" w:rsidRDefault="0023743E" w:rsidP="002374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0C8C">
        <w:rPr>
          <w:sz w:val="26"/>
          <w:szCs w:val="26"/>
        </w:rPr>
        <w:t>Коллективное садоводство и огородничество - одно из направлений в создании гражданского сообщества</w:t>
      </w:r>
      <w:r>
        <w:rPr>
          <w:sz w:val="26"/>
          <w:szCs w:val="26"/>
        </w:rPr>
        <w:t>.</w:t>
      </w:r>
      <w:r w:rsidRPr="00450C8C">
        <w:rPr>
          <w:sz w:val="26"/>
          <w:szCs w:val="26"/>
        </w:rPr>
        <w:t xml:space="preserve"> Данная форма коллективного некоммерческого объединения успешно решает многие экономические и социальные проблемы. Наличие садовых, огородных и дачных участков у жителей позволяет им обеспечивать себя экологически чистыми продуктами садоводства и овощеводства, успешно решать проблему активного семейного отдыха и создавать условия для организации воспитания и досуга детей и подростков.</w:t>
      </w:r>
    </w:p>
    <w:p w:rsidR="0023743E" w:rsidRPr="007C1440" w:rsidRDefault="0023743E" w:rsidP="002374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C1440">
        <w:rPr>
          <w:color w:val="000000"/>
          <w:sz w:val="26"/>
          <w:szCs w:val="26"/>
        </w:rPr>
        <w:t xml:space="preserve">В настоящее время на территории Невельского городского округа существует ряд мелких сельскохозяйственных товаропроизводителей, которые используют земли поселений и сельскохозяйственного назначения для производства сельхозпродукции, для отдыха и для размещения жилых домов с целью постоянного проживания. </w:t>
      </w:r>
    </w:p>
    <w:p w:rsidR="0023743E" w:rsidRPr="007C1440" w:rsidRDefault="0023743E" w:rsidP="00237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1440">
        <w:rPr>
          <w:rFonts w:ascii="Times New Roman" w:hAnsi="Times New Roman" w:cs="Times New Roman"/>
          <w:color w:val="000000"/>
          <w:sz w:val="26"/>
          <w:szCs w:val="26"/>
        </w:rPr>
        <w:t>Вопрос с подъездными дорогами, а также линиями электропередач до территорий садоводческих, дачных и огороднических некоммерческих объединений в Невельском городском округе за небольшими исключениями решен, в частности администрацией Невельского городского округа в этой части регулярно оказывается помощь с привлечением ответственных организаций для периодической грейдеровки грунтового покрытия автодорог, обеспечено устойчивое электроснабжение до точек разграничения балансовой принадлежности линий электропередач.</w:t>
      </w:r>
    </w:p>
    <w:p w:rsidR="0023743E" w:rsidRPr="007C1440" w:rsidRDefault="0023743E" w:rsidP="00237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1440">
        <w:rPr>
          <w:rFonts w:ascii="Times New Roman" w:hAnsi="Times New Roman" w:cs="Times New Roman"/>
          <w:color w:val="000000"/>
          <w:sz w:val="26"/>
          <w:szCs w:val="26"/>
        </w:rPr>
        <w:t>Вместе с тем, на территориях объединений отсутствуют отвечающие техническим требованиям и нормам дороги и линии электропередач, требуют замены либо капитального ремонта, кроме этого необходимо обустройство скважин, водопроводных сетей, канализации и водоотведения, мелиорации, санитарной очистки, обеспечение пожарной и экологической безопасности и другое, на что требуются значительные материальные вложения, с чем садоводы, огородники и дачники самостоятельно справиться не в состоянии.</w:t>
      </w:r>
    </w:p>
    <w:p w:rsidR="0023743E" w:rsidRPr="007C1440" w:rsidRDefault="0023743E" w:rsidP="00237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1440">
        <w:rPr>
          <w:rFonts w:ascii="Times New Roman" w:hAnsi="Times New Roman" w:cs="Times New Roman"/>
          <w:color w:val="000000"/>
          <w:sz w:val="26"/>
          <w:szCs w:val="26"/>
        </w:rPr>
        <w:t xml:space="preserve">Особая статья расхода – землеустроительные работы, необходимость проведения которых обусловлена действующим законодательством, земли общего пользования необходимо передавать и оформлять в собственность таких объединений, разрабатывать и утверждать планы, проекты организации и застройки и т.п.   </w:t>
      </w:r>
    </w:p>
    <w:p w:rsidR="0023743E" w:rsidRPr="007C1440" w:rsidRDefault="0023743E" w:rsidP="00237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1440">
        <w:rPr>
          <w:rFonts w:ascii="Times New Roman" w:hAnsi="Times New Roman" w:cs="Times New Roman"/>
          <w:color w:val="000000"/>
          <w:sz w:val="26"/>
          <w:szCs w:val="26"/>
        </w:rPr>
        <w:t xml:space="preserve">Все эти проблемы создали сложную ситуацию для ведения садоводства, огородничества и дачного хозяйства. </w:t>
      </w:r>
      <w:r w:rsidRPr="007C144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Многие СНТ, не имея проекта организации и застройки, ведут строительство самовольно. Это приводит к нарушению границ зонирования. Земли общего пользования, такие как под линии электропередач и связи, дороги, естественные стоки, закрытые водоемы занимаются под самовольную застройку. </w:t>
      </w:r>
    </w:p>
    <w:p w:rsidR="0023743E" w:rsidRPr="007C1440" w:rsidRDefault="0023743E" w:rsidP="0023743E">
      <w:pPr>
        <w:ind w:firstLine="709"/>
        <w:jc w:val="both"/>
        <w:rPr>
          <w:color w:val="000000"/>
          <w:sz w:val="26"/>
          <w:szCs w:val="26"/>
        </w:rPr>
      </w:pPr>
      <w:r w:rsidRPr="007C1440">
        <w:rPr>
          <w:rFonts w:eastAsia="SimSun"/>
          <w:color w:val="000000"/>
          <w:sz w:val="26"/>
          <w:szCs w:val="26"/>
          <w:lang w:eastAsia="zh-CN"/>
        </w:rPr>
        <w:t>В подпрограмме проводится анализ приоритетов существующих в дачных и садово-огороднических зонах Невельского городского округа проблем, в соответствии с которыми определяется главная, формируются цели подпрограммы, ставятся задачи для ее достижения. В соответствии с системой приоритетов и поставленными задачами разработана система подпрограммных мероприятий с указанием конкретных исполнителей, контролирующего органа, механизмов и сроков реализации и источников финансирования. Подп</w:t>
      </w:r>
      <w:r w:rsidRPr="007C1440">
        <w:rPr>
          <w:color w:val="000000"/>
          <w:sz w:val="26"/>
          <w:szCs w:val="26"/>
        </w:rPr>
        <w:t xml:space="preserve">рограммные мероприятия </w:t>
      </w:r>
      <w:r w:rsidRPr="007C1440">
        <w:rPr>
          <w:color w:val="000000"/>
          <w:sz w:val="26"/>
          <w:szCs w:val="26"/>
        </w:rPr>
        <w:lastRenderedPageBreak/>
        <w:t>направлены на комплексное решение проблем, связанных с развитием инфраструктурных объектов.</w:t>
      </w:r>
    </w:p>
    <w:p w:rsidR="0023743E" w:rsidRPr="007C1440" w:rsidRDefault="0023743E" w:rsidP="0023743E">
      <w:pPr>
        <w:ind w:firstLine="709"/>
        <w:jc w:val="both"/>
        <w:rPr>
          <w:rFonts w:eastAsia="SimSun"/>
          <w:color w:val="000000"/>
          <w:sz w:val="26"/>
          <w:szCs w:val="26"/>
          <w:lang w:eastAsia="zh-CN"/>
        </w:rPr>
      </w:pP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16.</w:t>
      </w:r>
      <w:r w:rsidRPr="00C633E8">
        <w:rPr>
          <w:b/>
          <w:bCs/>
          <w:sz w:val="26"/>
          <w:szCs w:val="26"/>
        </w:rPr>
        <w:t xml:space="preserve">2. Приоритеты, цели и задачи </w:t>
      </w:r>
      <w:r>
        <w:rPr>
          <w:b/>
          <w:bCs/>
          <w:sz w:val="26"/>
          <w:szCs w:val="26"/>
        </w:rPr>
        <w:t>под</w:t>
      </w:r>
      <w:r w:rsidRPr="00C633E8">
        <w:rPr>
          <w:b/>
          <w:bCs/>
          <w:sz w:val="26"/>
          <w:szCs w:val="26"/>
        </w:rPr>
        <w:t>программы.</w:t>
      </w:r>
    </w:p>
    <w:p w:rsidR="0023743E" w:rsidRPr="00C633E8" w:rsidRDefault="0023743E" w:rsidP="0023743E">
      <w:pPr>
        <w:tabs>
          <w:tab w:val="left" w:pos="0"/>
        </w:tabs>
        <w:ind w:firstLine="709"/>
        <w:jc w:val="both"/>
        <w:rPr>
          <w:spacing w:val="-6"/>
          <w:sz w:val="26"/>
          <w:szCs w:val="26"/>
        </w:rPr>
      </w:pPr>
    </w:p>
    <w:p w:rsidR="0023743E" w:rsidRPr="007C1440" w:rsidRDefault="0023743E" w:rsidP="00237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1440">
        <w:rPr>
          <w:rFonts w:ascii="Times New Roman" w:hAnsi="Times New Roman" w:cs="Times New Roman"/>
          <w:color w:val="000000"/>
          <w:sz w:val="26"/>
          <w:szCs w:val="26"/>
        </w:rPr>
        <w:t xml:space="preserve">Подпрограмма предполагает системный подход к решению финансовых и социальных проблем в СНТ. </w:t>
      </w:r>
    </w:p>
    <w:p w:rsidR="0023743E" w:rsidRPr="007C1440" w:rsidRDefault="0023743E" w:rsidP="00237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1440">
        <w:rPr>
          <w:rFonts w:ascii="Times New Roman" w:hAnsi="Times New Roman" w:cs="Times New Roman"/>
          <w:color w:val="000000"/>
          <w:sz w:val="26"/>
          <w:szCs w:val="26"/>
        </w:rPr>
        <w:t>Целесообразность разработки Подпрограммы, реализующей программно-целевой подход к решению проблем развития СНТ, территорий и инфраструктуры СНТ, определяется следующими факторами:</w:t>
      </w:r>
    </w:p>
    <w:p w:rsidR="0023743E" w:rsidRPr="007C1440" w:rsidRDefault="0023743E" w:rsidP="00237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1440">
        <w:rPr>
          <w:rFonts w:ascii="Times New Roman" w:hAnsi="Times New Roman" w:cs="Times New Roman"/>
          <w:color w:val="000000"/>
          <w:sz w:val="26"/>
          <w:szCs w:val="26"/>
        </w:rPr>
        <w:t>- необходимость системного подхода к предоставлению финансовой поддержки СНТ  муниципального образования «Невельский городской округ»;</w:t>
      </w:r>
    </w:p>
    <w:p w:rsidR="0023743E" w:rsidRPr="007C1440" w:rsidRDefault="0023743E" w:rsidP="00237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1440">
        <w:rPr>
          <w:rFonts w:ascii="Times New Roman" w:hAnsi="Times New Roman" w:cs="Times New Roman"/>
          <w:color w:val="000000"/>
          <w:sz w:val="26"/>
          <w:szCs w:val="26"/>
        </w:rPr>
        <w:t>- необходимость определения целей, задач, состава и структуры мероприятий и запланированных результатов;</w:t>
      </w:r>
    </w:p>
    <w:p w:rsidR="0023743E" w:rsidRPr="007C1440" w:rsidRDefault="0023743E" w:rsidP="00237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1440">
        <w:rPr>
          <w:rFonts w:ascii="Times New Roman" w:hAnsi="Times New Roman" w:cs="Times New Roman"/>
          <w:color w:val="000000"/>
          <w:sz w:val="26"/>
          <w:szCs w:val="26"/>
        </w:rPr>
        <w:t>- важность концентрации ресурсов по реализации мероприятий, соответствующих приоритетным целям и задачам в сфере развития СНТ;</w:t>
      </w:r>
    </w:p>
    <w:p w:rsidR="0023743E" w:rsidRPr="007C1440" w:rsidRDefault="0023743E" w:rsidP="00237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1440">
        <w:rPr>
          <w:rFonts w:ascii="Times New Roman" w:hAnsi="Times New Roman" w:cs="Times New Roman"/>
          <w:color w:val="000000"/>
          <w:sz w:val="26"/>
          <w:szCs w:val="26"/>
        </w:rPr>
        <w:t>Таким образом, подпрограмма будет являться наилучшим механизмом по решению проблем, сложившихся в СНТ.</w:t>
      </w:r>
    </w:p>
    <w:p w:rsidR="0023743E" w:rsidRPr="00C633E8" w:rsidRDefault="0023743E" w:rsidP="00237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440">
        <w:rPr>
          <w:rFonts w:ascii="Times New Roman" w:hAnsi="Times New Roman" w:cs="Times New Roman"/>
          <w:color w:val="000000"/>
          <w:sz w:val="26"/>
          <w:szCs w:val="26"/>
        </w:rPr>
        <w:t xml:space="preserve">Основной целью подпрограммы является </w:t>
      </w:r>
      <w:r w:rsidRPr="00C633E8">
        <w:rPr>
          <w:rFonts w:ascii="Times New Roman" w:hAnsi="Times New Roman" w:cs="Times New Roman"/>
          <w:sz w:val="26"/>
          <w:szCs w:val="26"/>
        </w:rPr>
        <w:t>создание комфортных условий для ведения садоводства, эффективного развития садоводческих, огороднических и дачных некоммерческих объединений граждан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633E8">
        <w:rPr>
          <w:rFonts w:ascii="Times New Roman" w:hAnsi="Times New Roman" w:cs="Times New Roman"/>
          <w:sz w:val="26"/>
          <w:szCs w:val="26"/>
        </w:rPr>
        <w:t>Невельск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C633E8">
        <w:rPr>
          <w:rFonts w:ascii="Times New Roman" w:hAnsi="Times New Roman" w:cs="Times New Roman"/>
          <w:sz w:val="26"/>
          <w:szCs w:val="26"/>
        </w:rPr>
        <w:t xml:space="preserve"> городско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C633E8">
        <w:rPr>
          <w:rFonts w:ascii="Times New Roman" w:hAnsi="Times New Roman" w:cs="Times New Roman"/>
          <w:sz w:val="26"/>
          <w:szCs w:val="26"/>
        </w:rPr>
        <w:t xml:space="preserve"> округ»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3743E" w:rsidRPr="00C633E8" w:rsidRDefault="0023743E" w:rsidP="00237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Поставленная Под</w:t>
      </w:r>
      <w:r w:rsidRPr="00C633E8">
        <w:rPr>
          <w:rFonts w:ascii="Times New Roman" w:hAnsi="Times New Roman" w:cs="Times New Roman"/>
          <w:sz w:val="26"/>
          <w:szCs w:val="26"/>
        </w:rPr>
        <w:t>программой цел</w:t>
      </w:r>
      <w:r>
        <w:rPr>
          <w:rFonts w:ascii="Times New Roman" w:hAnsi="Times New Roman" w:cs="Times New Roman"/>
          <w:sz w:val="26"/>
          <w:szCs w:val="26"/>
        </w:rPr>
        <w:t>ь достигае</w:t>
      </w:r>
      <w:r w:rsidRPr="00C633E8">
        <w:rPr>
          <w:rFonts w:ascii="Times New Roman" w:hAnsi="Times New Roman" w:cs="Times New Roman"/>
          <w:sz w:val="26"/>
          <w:szCs w:val="26"/>
        </w:rPr>
        <w:t>тся путем решения следующих задач:</w:t>
      </w:r>
    </w:p>
    <w:p w:rsidR="0023743E" w:rsidRPr="00C633E8" w:rsidRDefault="0023743E" w:rsidP="0023743E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3E8">
        <w:rPr>
          <w:rFonts w:ascii="Times New Roman" w:hAnsi="Times New Roman" w:cs="Times New Roman"/>
          <w:sz w:val="26"/>
          <w:szCs w:val="26"/>
        </w:rPr>
        <w:t>-создание условий функционирования садоводческих, огороднических и дачных некоммерческих объединений граждан  на территории муниципального образования «Невельский городской округ»;</w:t>
      </w:r>
    </w:p>
    <w:p w:rsidR="0023743E" w:rsidRPr="00C633E8" w:rsidRDefault="0023743E" w:rsidP="0023743E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3E8">
        <w:rPr>
          <w:sz w:val="26"/>
          <w:szCs w:val="26"/>
        </w:rPr>
        <w:t>-</w:t>
      </w:r>
      <w:r w:rsidRPr="00C633E8">
        <w:rPr>
          <w:rFonts w:ascii="Times New Roman" w:hAnsi="Times New Roman" w:cs="Times New Roman"/>
          <w:sz w:val="26"/>
          <w:szCs w:val="26"/>
        </w:rPr>
        <w:t>развитие инфраструктуры, восстановление и содержание инженерных объектов, благоустройство СНТ на территории муниципального образования «Невельский городской округ»;</w:t>
      </w: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C633E8">
        <w:rPr>
          <w:sz w:val="26"/>
          <w:szCs w:val="26"/>
        </w:rPr>
        <w:t>-стимулирование повышения эффективности функционирования СНТ на территории муниципального образования «Невельский городской округ».</w:t>
      </w: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16.</w:t>
      </w:r>
      <w:r w:rsidRPr="00C633E8">
        <w:rPr>
          <w:b/>
          <w:bCs/>
          <w:sz w:val="26"/>
          <w:szCs w:val="26"/>
        </w:rPr>
        <w:t xml:space="preserve">3. Прогноз конечных результатов </w:t>
      </w:r>
      <w:r>
        <w:rPr>
          <w:b/>
          <w:bCs/>
          <w:sz w:val="26"/>
          <w:szCs w:val="26"/>
        </w:rPr>
        <w:t>под</w:t>
      </w:r>
      <w:r w:rsidRPr="00C633E8">
        <w:rPr>
          <w:b/>
          <w:bCs/>
          <w:sz w:val="26"/>
          <w:szCs w:val="26"/>
        </w:rPr>
        <w:t>программы.</w:t>
      </w: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33E8">
        <w:rPr>
          <w:sz w:val="26"/>
          <w:szCs w:val="26"/>
        </w:rPr>
        <w:t xml:space="preserve">Реализация подпрограммных мероприятий позволит: </w:t>
      </w: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33E8">
        <w:rPr>
          <w:sz w:val="26"/>
          <w:szCs w:val="26"/>
        </w:rPr>
        <w:t>- обеспечить ежегодное увеличение доли СНТ, в которых проведены работы по реконструкции и ремонту объектов инженерной инфраструктуры  или подъездных дорог, не менее чем на 1 % от числа зарегистрированных на территории муниципального образования «Невельский городской округ», т.е. не менее 6 СНТ за период реализации программы;</w:t>
      </w: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33E8">
        <w:rPr>
          <w:sz w:val="26"/>
          <w:szCs w:val="26"/>
        </w:rPr>
        <w:t>-повысить информированность населения по вопросам поддержки коллективного садоводства и активизировать членов СНТ в решении вопросов развития садоводческих, огороднических и дачных некоммерческих объединений граждан;</w:t>
      </w: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33E8">
        <w:rPr>
          <w:sz w:val="26"/>
          <w:szCs w:val="26"/>
        </w:rPr>
        <w:t xml:space="preserve">-повысить уровень подготовленности председателей и членов правлений СНТ в вопросах ведения делопроизводства, документооборота, подготовки документов для получения финансовой поддержки. За период реализации </w:t>
      </w:r>
      <w:r>
        <w:rPr>
          <w:sz w:val="26"/>
          <w:szCs w:val="26"/>
        </w:rPr>
        <w:lastRenderedPageBreak/>
        <w:t>под</w:t>
      </w:r>
      <w:r w:rsidRPr="00C633E8">
        <w:rPr>
          <w:sz w:val="26"/>
          <w:szCs w:val="26"/>
        </w:rPr>
        <w:t>программы провести не менее 6 семинаров.</w:t>
      </w: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16.</w:t>
      </w:r>
      <w:r w:rsidRPr="00C633E8">
        <w:rPr>
          <w:b/>
          <w:bCs/>
          <w:sz w:val="26"/>
          <w:szCs w:val="26"/>
        </w:rPr>
        <w:t>4. Сроки и этапы реализации подпрограммы.</w:t>
      </w: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C633E8">
        <w:rPr>
          <w:sz w:val="26"/>
          <w:szCs w:val="26"/>
        </w:rPr>
        <w:t xml:space="preserve">Реализация мероприятий подпрограммы осуществляется в течение 2015 - 2020 годов без разделения на этапы. </w:t>
      </w: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16.5. Перечень мероприятий под</w:t>
      </w:r>
      <w:r w:rsidRPr="00C633E8">
        <w:rPr>
          <w:b/>
          <w:bCs/>
          <w:sz w:val="26"/>
          <w:szCs w:val="26"/>
        </w:rPr>
        <w:t>программы.</w:t>
      </w: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23743E" w:rsidRPr="007C1440" w:rsidRDefault="0023743E" w:rsidP="0023743E">
      <w:pPr>
        <w:ind w:firstLine="709"/>
        <w:jc w:val="both"/>
        <w:rPr>
          <w:color w:val="000000"/>
          <w:sz w:val="26"/>
          <w:szCs w:val="26"/>
        </w:rPr>
      </w:pPr>
      <w:r w:rsidRPr="007C1440">
        <w:rPr>
          <w:color w:val="000000"/>
          <w:sz w:val="26"/>
          <w:szCs w:val="26"/>
        </w:rPr>
        <w:t xml:space="preserve">Система подпрограммных мероприятий включает комплекс мероприятий с конкретной привязкой по срокам, источникам и объемам финансирования (Приложение № 1 к подпрограмме). </w:t>
      </w:r>
    </w:p>
    <w:p w:rsidR="0023743E" w:rsidRPr="007C1440" w:rsidRDefault="0023743E" w:rsidP="0023743E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7C1440">
        <w:rPr>
          <w:color w:val="000000"/>
          <w:sz w:val="26"/>
          <w:szCs w:val="26"/>
        </w:rPr>
        <w:t>В соответствии с целью и задачами подпрограммы, основными направлениями программных мероприятий являются:</w:t>
      </w:r>
    </w:p>
    <w:p w:rsidR="0023743E" w:rsidRPr="007C1440" w:rsidRDefault="0023743E" w:rsidP="0023743E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7C1440">
        <w:rPr>
          <w:color w:val="000000"/>
          <w:sz w:val="26"/>
          <w:szCs w:val="26"/>
        </w:rPr>
        <w:t>- возмещение в полном объеме, осуществляемых за счет целевых взносов затрат на инженерное обеспечение территорий СНТ, ведущих садоводческое, огородническое и дачное хозяйство;</w:t>
      </w:r>
    </w:p>
    <w:p w:rsidR="0023743E" w:rsidRPr="007C1440" w:rsidRDefault="0023743E" w:rsidP="0023743E">
      <w:pPr>
        <w:tabs>
          <w:tab w:val="left" w:pos="142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7C1440">
        <w:rPr>
          <w:color w:val="000000"/>
          <w:sz w:val="26"/>
          <w:szCs w:val="26"/>
        </w:rPr>
        <w:t>-финансовая поддержка развития СНТ в иных формах - общегородские мероприятия, проведение конкурсов, ярмарок;</w:t>
      </w:r>
    </w:p>
    <w:p w:rsidR="0023743E" w:rsidRPr="007C1440" w:rsidRDefault="0023743E" w:rsidP="0023743E">
      <w:pPr>
        <w:tabs>
          <w:tab w:val="left" w:pos="142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7C1440">
        <w:rPr>
          <w:color w:val="000000"/>
          <w:sz w:val="26"/>
          <w:szCs w:val="26"/>
        </w:rPr>
        <w:t>- мероприятий по развитию информационно-консультационной системы поддержки садоводов, огородников и дачников, их объединений.</w:t>
      </w:r>
    </w:p>
    <w:p w:rsidR="0023743E" w:rsidRPr="007C1440" w:rsidRDefault="0023743E" w:rsidP="0023743E">
      <w:pPr>
        <w:tabs>
          <w:tab w:val="left" w:pos="720"/>
        </w:tabs>
        <w:ind w:firstLine="709"/>
        <w:jc w:val="both"/>
        <w:rPr>
          <w:color w:val="000000"/>
          <w:sz w:val="26"/>
          <w:szCs w:val="26"/>
        </w:rPr>
      </w:pPr>
      <w:r w:rsidRPr="007C1440">
        <w:rPr>
          <w:color w:val="000000"/>
          <w:sz w:val="26"/>
          <w:szCs w:val="26"/>
        </w:rPr>
        <w:t>Дополнительно предусматриваются мероприятия:</w:t>
      </w:r>
    </w:p>
    <w:p w:rsidR="0023743E" w:rsidRPr="007C1440" w:rsidRDefault="0023743E" w:rsidP="0023743E">
      <w:pPr>
        <w:tabs>
          <w:tab w:val="left" w:pos="720"/>
        </w:tabs>
        <w:ind w:firstLine="709"/>
        <w:jc w:val="both"/>
        <w:rPr>
          <w:color w:val="000000"/>
          <w:sz w:val="26"/>
          <w:szCs w:val="26"/>
        </w:rPr>
      </w:pPr>
      <w:r w:rsidRPr="007C1440">
        <w:rPr>
          <w:color w:val="000000"/>
          <w:sz w:val="26"/>
          <w:szCs w:val="26"/>
        </w:rPr>
        <w:t xml:space="preserve"> - оказание содействия  в организации  работы общественного  транспорта в  целях  обеспечения  проезда граждан  к  земельным участкам  и обратно  по  средствам  установления  графиков  работы  пригородного пассажирского транспорта,      осуществления  контроля  за общественным  транспортом;</w:t>
      </w:r>
    </w:p>
    <w:p w:rsidR="0023743E" w:rsidRPr="007C1440" w:rsidRDefault="0023743E" w:rsidP="0023743E">
      <w:pPr>
        <w:tabs>
          <w:tab w:val="left" w:pos="720"/>
        </w:tabs>
        <w:ind w:firstLine="709"/>
        <w:jc w:val="both"/>
        <w:rPr>
          <w:color w:val="000000"/>
          <w:sz w:val="26"/>
          <w:szCs w:val="26"/>
        </w:rPr>
      </w:pPr>
      <w:r w:rsidRPr="007C1440">
        <w:rPr>
          <w:color w:val="000000"/>
          <w:sz w:val="26"/>
          <w:szCs w:val="26"/>
        </w:rPr>
        <w:t>- проведение просветительской и агитационной работы в целях  популяризации ведения садоводства, огородничества или дачного  хозяйства.</w:t>
      </w: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16.</w:t>
      </w:r>
      <w:r w:rsidRPr="00C633E8">
        <w:rPr>
          <w:b/>
          <w:bCs/>
          <w:sz w:val="26"/>
          <w:szCs w:val="26"/>
        </w:rPr>
        <w:t xml:space="preserve">6. Характеристика мер правового регулирования </w:t>
      </w:r>
      <w:r>
        <w:rPr>
          <w:b/>
          <w:bCs/>
          <w:sz w:val="26"/>
          <w:szCs w:val="26"/>
        </w:rPr>
        <w:t>под</w:t>
      </w:r>
      <w:r w:rsidRPr="00C633E8">
        <w:rPr>
          <w:b/>
          <w:bCs/>
          <w:sz w:val="26"/>
          <w:szCs w:val="26"/>
        </w:rPr>
        <w:t>программы.</w:t>
      </w: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33E8">
        <w:rPr>
          <w:sz w:val="26"/>
          <w:szCs w:val="26"/>
        </w:rPr>
        <w:t>На момент принятия Подпрограммы дополнительных мер правового регулирования на территории муниципального образования «Невельский городской округ» для достижения целей Подпрограммы не требуется.</w:t>
      </w: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16.</w:t>
      </w:r>
      <w:r w:rsidRPr="00C633E8">
        <w:rPr>
          <w:b/>
          <w:bCs/>
          <w:sz w:val="26"/>
          <w:szCs w:val="26"/>
        </w:rPr>
        <w:t>7. Перечень целевых индикаторов (показателей) программы.</w:t>
      </w: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33E8">
        <w:rPr>
          <w:sz w:val="26"/>
          <w:szCs w:val="26"/>
        </w:rPr>
        <w:t>Для оценки эффективности программных мероприятий предлагается использовать следующие показатели:</w:t>
      </w:r>
    </w:p>
    <w:p w:rsidR="0023743E" w:rsidRPr="00C633E8" w:rsidRDefault="0023743E" w:rsidP="002374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633E8">
        <w:rPr>
          <w:color w:val="000000"/>
          <w:sz w:val="26"/>
          <w:szCs w:val="26"/>
        </w:rPr>
        <w:t>- доля СНТ, в которых проведены работы по реконструкции и ремонту объектов инженерной инфраструктуры или подъездных дачных дорог;</w:t>
      </w:r>
    </w:p>
    <w:p w:rsidR="0023743E" w:rsidRPr="00C633E8" w:rsidRDefault="0023743E" w:rsidP="0023743E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3E8">
        <w:rPr>
          <w:rFonts w:ascii="Times New Roman" w:hAnsi="Times New Roman" w:cs="Times New Roman"/>
          <w:color w:val="000000"/>
          <w:sz w:val="26"/>
          <w:szCs w:val="26"/>
        </w:rPr>
        <w:t xml:space="preserve">- количество публикаций в СМИ и выступлений на встречах с населением о работе по развитию и поддержке СНТ </w:t>
      </w:r>
      <w:r w:rsidRPr="00C633E8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«Невельский городской округ»;</w:t>
      </w:r>
    </w:p>
    <w:p w:rsidR="0023743E" w:rsidRPr="00C633E8" w:rsidRDefault="0023743E" w:rsidP="002374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33E8">
        <w:rPr>
          <w:sz w:val="26"/>
          <w:szCs w:val="26"/>
        </w:rPr>
        <w:t>- количество проведенных обучающих семинаров по вопросам получения финансовой поддержки на развитие СНТ на территории муниципального образования «Невельский городской округ».</w:t>
      </w: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16.8</w:t>
      </w:r>
      <w:r w:rsidRPr="00C633E8">
        <w:rPr>
          <w:b/>
          <w:bCs/>
          <w:sz w:val="26"/>
          <w:szCs w:val="26"/>
        </w:rPr>
        <w:t xml:space="preserve">. Ресурсное обеспечение </w:t>
      </w:r>
      <w:r>
        <w:rPr>
          <w:b/>
          <w:bCs/>
          <w:sz w:val="26"/>
          <w:szCs w:val="26"/>
        </w:rPr>
        <w:t>под</w:t>
      </w:r>
      <w:r w:rsidRPr="00C633E8">
        <w:rPr>
          <w:b/>
          <w:bCs/>
          <w:sz w:val="26"/>
          <w:szCs w:val="26"/>
        </w:rPr>
        <w:t>программы.</w:t>
      </w: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23743E" w:rsidRPr="00C633E8" w:rsidRDefault="0023743E" w:rsidP="002374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33E8">
        <w:rPr>
          <w:sz w:val="26"/>
          <w:szCs w:val="26"/>
        </w:rPr>
        <w:t>Финансирование мероприятий Подпрограммы - предоставление субсидий муниципальному образованию за счет  средств областного бюджета, выделение средств из местного бюджета и привлечение средств из внебюджетных источников на данные цели.</w:t>
      </w:r>
    </w:p>
    <w:p w:rsidR="0023743E" w:rsidRDefault="0023743E" w:rsidP="0023743E">
      <w:pPr>
        <w:ind w:firstLine="709"/>
        <w:jc w:val="both"/>
        <w:rPr>
          <w:sz w:val="26"/>
          <w:szCs w:val="26"/>
        </w:rPr>
      </w:pPr>
      <w:r w:rsidRPr="00C633E8">
        <w:rPr>
          <w:sz w:val="26"/>
          <w:szCs w:val="26"/>
        </w:rPr>
        <w:t>Объемы финансирования подлежат корректировки по результатам отбора муниципального образования на предоставления субсидий из областного бюджета</w:t>
      </w:r>
      <w:r>
        <w:rPr>
          <w:sz w:val="26"/>
          <w:szCs w:val="26"/>
        </w:rPr>
        <w:t>.</w:t>
      </w:r>
    </w:p>
    <w:p w:rsidR="0023743E" w:rsidRPr="00C633E8" w:rsidRDefault="0023743E" w:rsidP="0023743E">
      <w:pPr>
        <w:ind w:firstLine="709"/>
        <w:jc w:val="both"/>
        <w:rPr>
          <w:sz w:val="26"/>
          <w:szCs w:val="26"/>
        </w:rPr>
      </w:pP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  <w:sectPr w:rsidR="0023743E" w:rsidSect="007C1440">
          <w:pgSz w:w="11906" w:h="16838"/>
          <w:pgMar w:top="1134" w:right="851" w:bottom="1134" w:left="1701" w:header="709" w:footer="709" w:gutter="0"/>
          <w:pgNumType w:start="5"/>
          <w:cols w:space="708"/>
          <w:docGrid w:linePitch="360"/>
        </w:sectPr>
      </w:pPr>
    </w:p>
    <w:p w:rsidR="0023743E" w:rsidRDefault="0023743E" w:rsidP="0023743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23743E" w:rsidRDefault="0023743E" w:rsidP="0023743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23743E" w:rsidRDefault="0023743E" w:rsidP="0023743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23743E" w:rsidRDefault="0023743E" w:rsidP="0023743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17.07.2015г. № 965</w:t>
      </w: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23743E" w:rsidRPr="008151BA" w:rsidRDefault="0023743E" w:rsidP="0023743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5376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2203"/>
        <w:gridCol w:w="1527"/>
        <w:gridCol w:w="827"/>
        <w:gridCol w:w="831"/>
        <w:gridCol w:w="1814"/>
        <w:gridCol w:w="805"/>
        <w:gridCol w:w="1575"/>
      </w:tblGrid>
      <w:tr w:rsidR="0023743E" w:rsidRPr="008151BA">
        <w:trPr>
          <w:tblCellSpacing w:w="5" w:type="nil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142">
              <w:t>№</w:t>
            </w:r>
          </w:p>
        </w:tc>
        <w:tc>
          <w:tcPr>
            <w:tcW w:w="10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142">
              <w:t>Наименование</w:t>
            </w:r>
          </w:p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142">
              <w:t>мероприятий</w:t>
            </w:r>
          </w:p>
        </w:tc>
        <w:tc>
          <w:tcPr>
            <w:tcW w:w="7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142">
              <w:t>Ответственный</w:t>
            </w:r>
          </w:p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142">
              <w:t>исполнитель</w:t>
            </w:r>
          </w:p>
        </w:tc>
        <w:tc>
          <w:tcPr>
            <w:tcW w:w="8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142">
              <w:t>Срок</w:t>
            </w:r>
          </w:p>
        </w:tc>
        <w:tc>
          <w:tcPr>
            <w:tcW w:w="13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142">
              <w:t>Ожидаемый</w:t>
            </w:r>
            <w:r>
              <w:t xml:space="preserve"> </w:t>
            </w:r>
            <w:r w:rsidRPr="00B41142">
              <w:t>непосредственный</w:t>
            </w:r>
          </w:p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142">
              <w:t>результат,</w:t>
            </w:r>
            <w:r>
              <w:t xml:space="preserve"> </w:t>
            </w:r>
            <w:r w:rsidRPr="00B41142">
              <w:t>показатель</w:t>
            </w:r>
            <w:r>
              <w:t xml:space="preserve"> </w:t>
            </w:r>
            <w:r w:rsidRPr="00B41142">
              <w:t>(индикатор)</w:t>
            </w:r>
          </w:p>
        </w:tc>
        <w:tc>
          <w:tcPr>
            <w:tcW w:w="7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142">
              <w:t>Связь</w:t>
            </w:r>
          </w:p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142">
              <w:t>с индикаторами</w:t>
            </w:r>
          </w:p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142">
              <w:t>(показателями)</w:t>
            </w:r>
          </w:p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муниципальной</w:t>
            </w:r>
          </w:p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142">
              <w:t>программы</w:t>
            </w:r>
          </w:p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142">
              <w:t>(подпрограммы)</w:t>
            </w:r>
          </w:p>
        </w:tc>
      </w:tr>
      <w:tr w:rsidR="0023743E" w:rsidRPr="008151BA">
        <w:trPr>
          <w:tblCellSpacing w:w="5" w:type="nil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142">
              <w:t>начала</w:t>
            </w:r>
          </w:p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142">
              <w:t>реализации</w:t>
            </w:r>
          </w:p>
        </w:tc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142">
              <w:t>окончания</w:t>
            </w:r>
          </w:p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142">
              <w:t>реализации</w:t>
            </w:r>
          </w:p>
        </w:tc>
        <w:tc>
          <w:tcPr>
            <w:tcW w:w="9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142">
              <w:t>краткое</w:t>
            </w:r>
          </w:p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142">
              <w:t>описание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142">
              <w:t>значение</w:t>
            </w:r>
          </w:p>
        </w:tc>
        <w:tc>
          <w:tcPr>
            <w:tcW w:w="7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743E" w:rsidRPr="008151BA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E176F1" w:rsidRDefault="0023743E" w:rsidP="0045331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76F1">
              <w:rPr>
                <w:b/>
                <w:bCs/>
              </w:rPr>
              <w:t>8.</w:t>
            </w:r>
          </w:p>
        </w:tc>
        <w:tc>
          <w:tcPr>
            <w:tcW w:w="4775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E176F1" w:rsidRDefault="0023743E" w:rsidP="00453317">
            <w:pPr>
              <w:ind w:firstLine="19"/>
              <w:jc w:val="both"/>
              <w:rPr>
                <w:b/>
                <w:bCs/>
              </w:rPr>
            </w:pPr>
            <w:r w:rsidRPr="00E176F1">
              <w:rPr>
                <w:b/>
                <w:bCs/>
              </w:rPr>
              <w:t>Подпрограмма «Поддержка садоводческих, огороднических и дачных некоммерческих объединений граждан, расположенных на территории муниципального образования «Невельский городской округ»</w:t>
            </w:r>
          </w:p>
        </w:tc>
      </w:tr>
      <w:tr w:rsidR="0023743E" w:rsidRPr="008151BA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8.1.</w:t>
            </w:r>
          </w:p>
        </w:tc>
        <w:tc>
          <w:tcPr>
            <w:tcW w:w="4775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631941" w:rsidRDefault="0023743E" w:rsidP="00453317">
            <w:pPr>
              <w:ind w:firstLine="19"/>
              <w:jc w:val="both"/>
            </w:pPr>
            <w:r w:rsidRPr="00E176F1">
              <w:rPr>
                <w:color w:val="000000"/>
              </w:rPr>
              <w:t>Возмещение в полном объеме, осуществляемых за счет целевых взносов затрат на инженерное обеспечение территорий СНТ</w:t>
            </w:r>
          </w:p>
        </w:tc>
      </w:tr>
      <w:tr w:rsidR="0023743E" w:rsidRPr="008151BA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8.1</w:t>
            </w:r>
            <w:r w:rsidRPr="00B41142">
              <w:t>.</w:t>
            </w:r>
            <w:r>
              <w:t>1</w:t>
            </w:r>
            <w:r w:rsidRPr="00B41142">
              <w:t>.</w:t>
            </w:r>
          </w:p>
        </w:tc>
        <w:tc>
          <w:tcPr>
            <w:tcW w:w="10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3"/>
                <w:szCs w:val="23"/>
              </w:rPr>
              <w:t>Т</w:t>
            </w:r>
            <w:r w:rsidRPr="00E176F1">
              <w:rPr>
                <w:color w:val="000000"/>
                <w:sz w:val="23"/>
                <w:szCs w:val="23"/>
              </w:rPr>
              <w:t>екущее содержание  и текущий  ремонт дорог</w:t>
            </w:r>
          </w:p>
        </w:tc>
        <w:tc>
          <w:tcPr>
            <w:tcW w:w="7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Отдел жилищного и коммунального хозяйства;</w:t>
            </w:r>
          </w:p>
          <w:p w:rsidR="0023743E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Комитет по управлению имуществом;</w:t>
            </w:r>
          </w:p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Отдел капитального строительства;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9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отсыпка скальным грунтом, щебенкой, обустройство канав для отвода воды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 км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протяженность отремонтированных дорог</w:t>
            </w:r>
          </w:p>
        </w:tc>
      </w:tr>
      <w:tr w:rsidR="0023743E" w:rsidRPr="008151BA">
        <w:trPr>
          <w:trHeight w:val="1114"/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8.1.2.</w:t>
            </w:r>
          </w:p>
        </w:tc>
        <w:tc>
          <w:tcPr>
            <w:tcW w:w="10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Капитальный ремонт  моста для автотранспорта (СНТ «Сахалинец»)</w:t>
            </w:r>
          </w:p>
        </w:tc>
        <w:tc>
          <w:tcPr>
            <w:tcW w:w="7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Отдел капитального строительства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4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9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886D57" w:rsidRDefault="0023743E" w:rsidP="00453317">
            <w:r>
              <w:t>капитальный ремонт моста для автотранспорта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ед.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количество отремонтированных мостов</w:t>
            </w:r>
          </w:p>
        </w:tc>
      </w:tr>
      <w:tr w:rsidR="0023743E" w:rsidRPr="008151BA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8.1.3.</w:t>
            </w:r>
          </w:p>
        </w:tc>
        <w:tc>
          <w:tcPr>
            <w:tcW w:w="10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3"/>
                <w:szCs w:val="23"/>
              </w:rPr>
              <w:t>Т</w:t>
            </w:r>
            <w:r w:rsidRPr="00E176F1">
              <w:rPr>
                <w:color w:val="000000"/>
                <w:sz w:val="23"/>
                <w:szCs w:val="23"/>
              </w:rPr>
              <w:t>екущее содержание и текущий  ремонт объектов электроснабжения и связи</w:t>
            </w:r>
          </w:p>
        </w:tc>
        <w:tc>
          <w:tcPr>
            <w:tcW w:w="76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43E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жилищного и коммунального хозяйства; </w:t>
            </w:r>
          </w:p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Комитет по управлению имуществом;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4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90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43E" w:rsidRPr="00886D57" w:rsidRDefault="0023743E" w:rsidP="00453317">
            <w:r>
              <w:t>замена столбов, СИП - проводов, оборудование уличного освещения, телефонной связи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км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43E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протяженность отремонтированных</w:t>
            </w:r>
          </w:p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E176F1">
              <w:rPr>
                <w:color w:val="000000"/>
                <w:sz w:val="23"/>
                <w:szCs w:val="23"/>
              </w:rPr>
              <w:t>объектов электроснабжения и связи</w:t>
            </w:r>
          </w:p>
        </w:tc>
      </w:tr>
      <w:tr w:rsidR="0023743E" w:rsidRPr="008151BA">
        <w:trPr>
          <w:tblCellSpacing w:w="5" w:type="nil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8.1.4.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1A1646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Т</w:t>
            </w:r>
            <w:r w:rsidRPr="00E176F1">
              <w:rPr>
                <w:color w:val="000000"/>
                <w:sz w:val="23"/>
                <w:szCs w:val="23"/>
              </w:rPr>
              <w:t xml:space="preserve">екущее содержание и текущий  ремонт линий  </w:t>
            </w:r>
            <w:r w:rsidRPr="00E176F1">
              <w:rPr>
                <w:color w:val="000000"/>
                <w:sz w:val="23"/>
                <w:szCs w:val="23"/>
              </w:rPr>
              <w:lastRenderedPageBreak/>
              <w:t>водоснабжения и водоотведения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Отдел жилищного и коммунально</w:t>
            </w:r>
            <w:r>
              <w:lastRenderedPageBreak/>
              <w:t xml:space="preserve">го хозяйства; </w:t>
            </w:r>
          </w:p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Комитет по управлению имуществом;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обустройство скважин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 шт.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наличие водоснабжения и водоотведени</w:t>
            </w:r>
            <w:r>
              <w:lastRenderedPageBreak/>
              <w:t>я</w:t>
            </w:r>
          </w:p>
        </w:tc>
      </w:tr>
      <w:tr w:rsidR="0023743E" w:rsidRPr="008151BA">
        <w:trPr>
          <w:tblCellSpacing w:w="5" w:type="nil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8.2.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020D70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М</w:t>
            </w:r>
            <w:r w:rsidRPr="00E176F1">
              <w:rPr>
                <w:color w:val="000000"/>
                <w:sz w:val="23"/>
                <w:szCs w:val="23"/>
              </w:rPr>
              <w:t xml:space="preserve">ероприятия по развитию информационно-консультационной системы поддержки садоводов, огородников и дачников, их объединений финансовая поддержка развития СНТ в иных формах - общегородские мероприятия, проведение конкурсов, ярмарок,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Комитет экономического развития и потребительского рынка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BE3C67" w:rsidRDefault="0023743E" w:rsidP="00453317">
            <w:pPr>
              <w:widowControl w:val="0"/>
              <w:autoSpaceDE w:val="0"/>
              <w:autoSpaceDN w:val="0"/>
              <w:adjustRightInd w:val="0"/>
              <w:jc w:val="both"/>
            </w:pPr>
            <w:r w:rsidRPr="00BE3C67">
              <w:t>повышение уровня информированности</w:t>
            </w:r>
            <w:r w:rsidRPr="00E176F1">
              <w:rPr>
                <w:color w:val="000000"/>
              </w:rPr>
              <w:t>,</w:t>
            </w:r>
            <w:r w:rsidRPr="00BE3C67">
              <w:t xml:space="preserve"> решение вопросов, затрагивающих интересы</w:t>
            </w:r>
            <w:r w:rsidRPr="00E176F1">
              <w:rPr>
                <w:color w:val="000000"/>
              </w:rPr>
              <w:t xml:space="preserve"> садоводов, огородников и дачников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23743E" w:rsidRDefault="0023743E" w:rsidP="0023743E">
      <w:pPr>
        <w:ind w:firstLine="709"/>
        <w:jc w:val="right"/>
        <w:rPr>
          <w:sz w:val="26"/>
          <w:szCs w:val="26"/>
        </w:rPr>
        <w:sectPr w:rsidR="0023743E">
          <w:footerReference w:type="default" r:id="rId9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  <w:r>
        <w:rPr>
          <w:sz w:val="26"/>
          <w:szCs w:val="26"/>
        </w:rPr>
        <w:br w:type="page"/>
      </w:r>
    </w:p>
    <w:p w:rsidR="0023743E" w:rsidRDefault="0023743E" w:rsidP="0023743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23743E" w:rsidRDefault="0023743E" w:rsidP="0023743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23743E" w:rsidRDefault="0023743E" w:rsidP="0023743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от 17.07.2015г. № 965</w:t>
      </w: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«Приложение № 2 </w:t>
      </w: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«Стимулирование экономической</w:t>
      </w: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активности в МО «Невельский </w:t>
      </w:r>
    </w:p>
    <w:p w:rsidR="0023743E" w:rsidRPr="00805D48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городской округ» на 2015-2020 годы»</w:t>
      </w: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805D48">
        <w:rPr>
          <w:b/>
          <w:bCs/>
          <w:sz w:val="26"/>
          <w:szCs w:val="26"/>
        </w:rPr>
        <w:t>Сведения об индикаторах (показателях) муниципальной программы и их значениях</w:t>
      </w:r>
      <w:r w:rsidRPr="002D0EF1">
        <w:rPr>
          <w:sz w:val="26"/>
          <w:szCs w:val="26"/>
        </w:rPr>
        <w:t>.</w:t>
      </w:r>
    </w:p>
    <w:p w:rsidR="0023743E" w:rsidRPr="008151BA" w:rsidRDefault="0023743E" w:rsidP="0023743E">
      <w:pPr>
        <w:widowControl w:val="0"/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1570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697"/>
        <w:gridCol w:w="1530"/>
        <w:gridCol w:w="1134"/>
        <w:gridCol w:w="1134"/>
        <w:gridCol w:w="1134"/>
        <w:gridCol w:w="1134"/>
        <w:gridCol w:w="1134"/>
        <w:gridCol w:w="1134"/>
        <w:gridCol w:w="1134"/>
      </w:tblGrid>
      <w:tr w:rsidR="0023743E" w:rsidRPr="0032396A">
        <w:trPr>
          <w:trHeight w:val="360"/>
          <w:tblHeader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№</w:t>
            </w:r>
          </w:p>
        </w:tc>
        <w:tc>
          <w:tcPr>
            <w:tcW w:w="5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Наименование индикатора (показателя)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Ед. измерения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Значения показателей</w:t>
            </w:r>
          </w:p>
        </w:tc>
      </w:tr>
      <w:tr w:rsidR="0023743E" w:rsidRPr="0032396A">
        <w:trPr>
          <w:trHeight w:val="540"/>
          <w:tblHeader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Базовое значение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2019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2020</w:t>
            </w:r>
          </w:p>
        </w:tc>
      </w:tr>
      <w:tr w:rsidR="0023743E" w:rsidRPr="0032396A">
        <w:trPr>
          <w:trHeight w:val="360"/>
          <w:tblCellSpacing w:w="5" w:type="nil"/>
        </w:trPr>
        <w:tc>
          <w:tcPr>
            <w:tcW w:w="1570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 xml:space="preserve">Муниципальная программа  «Стимулирование экономической активности в  муниципальном образовании «Невельский городской округ» на 2015-2020 годы»     </w:t>
            </w:r>
          </w:p>
        </w:tc>
      </w:tr>
      <w:tr w:rsidR="0023743E" w:rsidRPr="0032396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 xml:space="preserve">1. 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Доля муниципальных программ, эффективность</w:t>
            </w:r>
            <w:r>
              <w:t xml:space="preserve"> </w:t>
            </w:r>
            <w:r w:rsidRPr="0032396A">
              <w:t>реализации которых</w:t>
            </w:r>
            <w:r>
              <w:t xml:space="preserve"> </w:t>
            </w:r>
            <w:r w:rsidRPr="0032396A">
              <w:t>улучшилась в отчетном периоде, в общем количестве муниципальных программ, в реализации которых в ходе мониторинга и оценки были выявлены проблемы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Процент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60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65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75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85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90</w:t>
            </w:r>
          </w:p>
        </w:tc>
      </w:tr>
      <w:tr w:rsidR="0023743E" w:rsidRPr="0032396A">
        <w:trPr>
          <w:tblCellSpacing w:w="5" w:type="nil"/>
        </w:trPr>
        <w:tc>
          <w:tcPr>
            <w:tcW w:w="1570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2. Подпрограмма «Развитие инвестиционного потенциала»</w:t>
            </w:r>
          </w:p>
        </w:tc>
      </w:tr>
      <w:tr w:rsidR="0023743E" w:rsidRPr="0032396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2.1.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Объём инвестиций в основной капитал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млн. рублей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1096,8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1437,4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1622,1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2228,0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2455,7</w:t>
            </w:r>
          </w:p>
        </w:tc>
      </w:tr>
      <w:tr w:rsidR="0023743E" w:rsidRPr="0032396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2.2.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 xml:space="preserve">Объем инвестиций по проектам, реализуемым при сопровождении органов местного самоуправления Невельского городского округа    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млн. рублей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3,0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3,2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2.3.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Количество получателей муниципальной поддержки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lastRenderedPageBreak/>
              <w:t>2.4.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Количество рабочих мест, созданных в ходе реализации инвестиционных проектов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ind w:right="-21"/>
              <w:jc w:val="center"/>
            </w:pPr>
            <w:r w:rsidRPr="0032396A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ind w:right="-21"/>
              <w:jc w:val="center"/>
            </w:pPr>
            <w:r w:rsidRPr="0032396A"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ind w:right="-21"/>
              <w:jc w:val="center"/>
            </w:pPr>
            <w:r w:rsidRPr="0032396A"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ind w:right="-21"/>
              <w:jc w:val="center"/>
            </w:pPr>
            <w:r w:rsidRPr="0032396A">
              <w:t>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ind w:right="-21"/>
              <w:jc w:val="center"/>
            </w:pPr>
            <w:r w:rsidRPr="0032396A">
              <w:t>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30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2.5.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Ежегодное количество участников образовательных программ в сферах инвестиционной деятельности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ind w:right="-21"/>
              <w:jc w:val="center"/>
            </w:pPr>
            <w:r w:rsidRPr="0032396A"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ind w:right="-21"/>
              <w:jc w:val="center"/>
            </w:pPr>
            <w:r w:rsidRPr="0032396A"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ind w:right="-21"/>
              <w:jc w:val="center"/>
            </w:pPr>
            <w:r w:rsidRPr="0032396A"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ind w:right="-21"/>
              <w:jc w:val="center"/>
            </w:pPr>
            <w:r w:rsidRPr="0032396A"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ind w:right="-21"/>
              <w:jc w:val="center"/>
            </w:pPr>
            <w:r w:rsidRPr="0032396A"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2.6.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Доля положений Стандарта деятельности органов местного самоуправления по обеспечению благоприятного инвестиционного климата, внедренных на территории Невельского района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Процент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60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90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100</w:t>
            </w:r>
          </w:p>
        </w:tc>
      </w:tr>
      <w:tr w:rsidR="0023743E" w:rsidRPr="0032396A">
        <w:trPr>
          <w:tblCellSpacing w:w="5" w:type="nil"/>
        </w:trPr>
        <w:tc>
          <w:tcPr>
            <w:tcW w:w="15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3. Подпрограмма «Развитие малого и среднего предпринимательства»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3.1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Количество субъектов малого и среднего предпринимательства, включая индивидуальных предпринимателей, на 10 тыс. человек населения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513,6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528,5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543,7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574,6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590,4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606,2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3.2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Доля среднесписочной численности работников (без внешних совместителей), занятых на малых и средних предприятиях и у индивидуальных предпринимателей, в общей численности занятого населения Невельского района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35,5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3.3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Оборот малых и средних предприятий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3 000,0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3.4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Объем налоговых поступлений в местный бюджет</w:t>
            </w:r>
            <w:r>
              <w:t xml:space="preserve"> </w:t>
            </w:r>
            <w:r w:rsidRPr="0032396A">
              <w:t>от субъектов предпринимательства, применяющих упрощенную систему налогообложения и систему налогообложения в виде единого налога на вмененный доход для отдельных видов деятельности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тыс.рублей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44069,6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44185,3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44265,1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44350,5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44421,2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44505,3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44601,3</w:t>
            </w:r>
          </w:p>
        </w:tc>
      </w:tr>
      <w:tr w:rsidR="0023743E" w:rsidRPr="0032396A">
        <w:trPr>
          <w:trHeight w:val="66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3.5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Среднемесячная заработная платана малых</w:t>
            </w:r>
            <w:r>
              <w:t xml:space="preserve"> </w:t>
            </w:r>
            <w:r w:rsidRPr="0032396A">
              <w:t>предприятиях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тыс.рублей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28,2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546E10">
              <w:t>33.6.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546E10">
              <w:t xml:space="preserve">Количество субъектов малого и среднего предпринимательства, которым оказана поддержка в </w:t>
            </w:r>
            <w:r w:rsidRPr="00546E10">
              <w:lastRenderedPageBreak/>
              <w:t>рамках муниципальной программы по поддержке и развитию малого и среднего предпринимательства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546E10">
              <w:lastRenderedPageBreak/>
              <w:t>един.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23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546E10">
              <w:lastRenderedPageBreak/>
              <w:t>33.7.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546E10">
              <w:t>Количество созданных рабочих мест в рамках муниципальной программы по поддержке и развитию субъектов малого и среднего предпринимательства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546E10">
              <w:t>един.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40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546E10">
              <w:t>33.8.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546E10">
              <w:t>Количество сохраненных рабочих мест в рамках муниципальной программы по поддержке и развитию субъектов малого и среднего предпринимательства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546E10">
              <w:t>един.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46E1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E10">
              <w:t>55</w:t>
            </w:r>
          </w:p>
        </w:tc>
      </w:tr>
      <w:tr w:rsidR="0023743E" w:rsidRPr="0032396A">
        <w:trPr>
          <w:tblCellSpacing w:w="5" w:type="nil"/>
        </w:trPr>
        <w:tc>
          <w:tcPr>
            <w:tcW w:w="15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4. Подпрограмма «Развитие сельского хозяйства и регулирования рынков сельскохозяйственной продукции»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 xml:space="preserve">4.1.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в % к</w:t>
            </w:r>
            <w:r>
              <w:t xml:space="preserve"> </w:t>
            </w:r>
            <w:r w:rsidRPr="0032396A">
              <w:t>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100,5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4.2.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Индекс производства продукции растениеводства (в сопоставимых ценах)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100,5</w:t>
            </w:r>
          </w:p>
        </w:tc>
      </w:tr>
      <w:tr w:rsidR="0023743E" w:rsidRPr="0032396A">
        <w:trPr>
          <w:trHeight w:val="90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4.3.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Индекс производства продукции животноводства (в сопоставимых ценах)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100,5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4.4.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Производство продукции растениеводства в хозяйствах всех категорий: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картофель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16</w:t>
            </w:r>
            <w:r>
              <w:t>1</w:t>
            </w:r>
            <w:r w:rsidRPr="0032396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16</w:t>
            </w:r>
            <w:r>
              <w:t>5</w:t>
            </w:r>
            <w:r w:rsidRPr="0032396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1750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овощи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</w:t>
            </w:r>
            <w:r>
              <w:t>5</w:t>
            </w:r>
            <w:r w:rsidRPr="0032396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</w:t>
            </w:r>
            <w:r>
              <w:t>6</w:t>
            </w:r>
            <w:r w:rsidRPr="0032396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</w:t>
            </w:r>
            <w: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300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4.5.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Урожайность в хозяйствах всех категорий: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картофель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ц/га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113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овощи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ц/га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120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4.6.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3E" w:rsidRPr="0032396A" w:rsidRDefault="0023743E" w:rsidP="00453317">
            <w:pPr>
              <w:jc w:val="both"/>
            </w:pPr>
            <w:r w:rsidRPr="0032396A">
              <w:t>Производство скота и птицы на убой в хозяйствах всех категорий (в живом весе)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95</w:t>
            </w:r>
          </w:p>
        </w:tc>
      </w:tr>
      <w:tr w:rsidR="0023743E" w:rsidRPr="0032396A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lastRenderedPageBreak/>
              <w:t>4.7.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r w:rsidRPr="0032396A">
              <w:t>Производство молока в хозяйствах всех категорий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4</w:t>
            </w:r>
            <w:r>
              <w:t>9</w:t>
            </w:r>
            <w:r w:rsidRPr="0032396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49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600</w:t>
            </w:r>
          </w:p>
        </w:tc>
      </w:tr>
      <w:tr w:rsidR="0023743E" w:rsidRPr="0032396A">
        <w:trPr>
          <w:trHeight w:val="294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4.8.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r w:rsidRPr="0032396A">
              <w:t>Производство яиц в хозяйствах всех категорий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тыс.штук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400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4.9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Поголовье крупного рогатого скота во всех категориях хозяйств, на конец года в том числе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поголовье коров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121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поголовье свиней во всех категориях хозяйств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</w:t>
            </w:r>
          </w:p>
        </w:tc>
      </w:tr>
      <w:tr w:rsidR="0023743E" w:rsidRPr="0032396A">
        <w:trPr>
          <w:tblCellSpacing w:w="5" w:type="nil"/>
        </w:trPr>
        <w:tc>
          <w:tcPr>
            <w:tcW w:w="15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5. Подпрограмма «Устойчивое развитие сельских территорий»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5.1.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кол-во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7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5.2.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Развитие сети плоских спортивных сооружений в сельской местности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 w:rsidRPr="0032396A">
              <w:t>тыс.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0</w:t>
            </w:r>
          </w:p>
        </w:tc>
      </w:tr>
      <w:tr w:rsidR="0023743E" w:rsidRPr="0032396A">
        <w:trPr>
          <w:tblCellSpacing w:w="5" w:type="nil"/>
        </w:trPr>
        <w:tc>
          <w:tcPr>
            <w:tcW w:w="15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32396A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F86B60">
              <w:t>. Подпрограмма</w:t>
            </w:r>
            <w:r>
              <w:t xml:space="preserve"> </w:t>
            </w:r>
            <w:r w:rsidRPr="00E53DC0">
              <w:t>«Поддержка садоводческих, огороднических и дачных некоммерческих объединений граждан, расположенных на территории муниципального образования «Невельский городской округ»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F86B60">
              <w:t>.1.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B41142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Протяженность отремонтированных дорог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F86B60">
              <w:t>.2.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 xml:space="preserve">Протяженность отремонтированных </w:t>
            </w:r>
            <w:r w:rsidRPr="00A021EE">
              <w:rPr>
                <w:color w:val="000000"/>
                <w:sz w:val="23"/>
                <w:szCs w:val="23"/>
              </w:rPr>
              <w:t>объектов электроснабжения и связи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D6715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D6715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D6715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D6715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D6715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5D6715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6.3.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 xml:space="preserve">Капитальный ремонт  моста для автотранспорта (СНТ «Сахалинец»)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3743E" w:rsidRPr="0032396A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F86B60">
              <w:t>.</w:t>
            </w:r>
            <w:r>
              <w:t>4</w:t>
            </w:r>
            <w:r w:rsidRPr="00F86B60">
              <w:t>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Обустройство скважин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F86B60" w:rsidRDefault="0023743E" w:rsidP="0045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23743E" w:rsidRDefault="0023743E" w:rsidP="0023743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Приложение № 4</w:t>
      </w:r>
    </w:p>
    <w:p w:rsidR="0023743E" w:rsidRDefault="0023743E" w:rsidP="0023743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23743E" w:rsidRDefault="0023743E" w:rsidP="0023743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от 17.07.2015г. № 965</w:t>
      </w: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«Приложение № 3 </w:t>
      </w: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«Стимулирование экономической</w:t>
      </w: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активности в МО «Невельский </w:t>
      </w: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городской округ» на 2015-2020 годы»</w:t>
      </w: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Ресурсное обеспечение и прогнозная (справочная) оценка расходов по источникам</w:t>
      </w:r>
    </w:p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tbl>
      <w:tblPr>
        <w:tblW w:w="15934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4253"/>
        <w:gridCol w:w="1970"/>
        <w:gridCol w:w="2008"/>
        <w:gridCol w:w="460"/>
        <w:gridCol w:w="537"/>
        <w:gridCol w:w="1000"/>
        <w:gridCol w:w="951"/>
        <w:gridCol w:w="951"/>
        <w:gridCol w:w="951"/>
        <w:gridCol w:w="951"/>
        <w:gridCol w:w="951"/>
        <w:gridCol w:w="951"/>
      </w:tblGrid>
      <w:tr w:rsidR="0023743E" w:rsidRPr="00071CA0">
        <w:trPr>
          <w:trHeight w:val="94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43E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Источник финансирова</w:t>
            </w:r>
          </w:p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ния*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Рз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Пр</w:t>
            </w:r>
          </w:p>
        </w:tc>
        <w:tc>
          <w:tcPr>
            <w:tcW w:w="6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Оценка расходов, годы (тыс. рублей)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2015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2016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2017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2018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2019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2020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Default="0023743E" w:rsidP="00453317">
            <w:pPr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 xml:space="preserve">Муниципальная программа "Стимулирование экономической активности в муниципальном образовании "Невельский городской округ" на 2015-2020 годы"     </w:t>
            </w:r>
          </w:p>
          <w:p w:rsidR="0023743E" w:rsidRDefault="0023743E" w:rsidP="00453317">
            <w:pPr>
              <w:rPr>
                <w:b/>
                <w:bCs/>
                <w:color w:val="000000"/>
              </w:rPr>
            </w:pPr>
          </w:p>
          <w:p w:rsidR="0023743E" w:rsidRDefault="0023743E" w:rsidP="00453317">
            <w:pPr>
              <w:rPr>
                <w:b/>
                <w:bCs/>
                <w:color w:val="000000"/>
              </w:rPr>
            </w:pPr>
          </w:p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ГРБС - администрация Невельского городского округа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28281,8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8756,8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1070,0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1070,0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5795,0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5795,0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5795,0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21320,8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7145,8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4725,0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4725,0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4725,0</w:t>
            </w:r>
          </w:p>
        </w:tc>
      </w:tr>
      <w:tr w:rsidR="0023743E" w:rsidRPr="00071CA0">
        <w:trPr>
          <w:trHeight w:val="1004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 xml:space="preserve">местный бюджет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6961,0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1611,0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1070,0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1070,0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1070,0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1070,0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1070,0</w:t>
            </w:r>
          </w:p>
        </w:tc>
      </w:tr>
      <w:tr w:rsidR="0023743E" w:rsidRPr="00071CA0">
        <w:trPr>
          <w:trHeight w:val="34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lastRenderedPageBreak/>
              <w:t>1. Проведение конкурса «Благотворитель года»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Комитет экономического развития и потребительского рынка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</w:tr>
      <w:tr w:rsidR="0023743E" w:rsidRPr="00071CA0">
        <w:trPr>
          <w:trHeight w:val="88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</w:tr>
      <w:tr w:rsidR="0023743E" w:rsidRPr="00071CA0">
        <w:trPr>
          <w:trHeight w:val="345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>2. Проведение ежегодного смотра-конкурса на лучшую организацию по охране труда в  муниципальном образовании «Невельский городской округ»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Комитет экономического развития и потребительского рынка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10,0</w:t>
            </w:r>
          </w:p>
        </w:tc>
      </w:tr>
      <w:tr w:rsidR="0023743E" w:rsidRPr="00071CA0">
        <w:trPr>
          <w:trHeight w:val="1049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10,0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 xml:space="preserve">Подпрограмма 1 «Развитие инвестиционного потенциала» 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250,0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</w:tr>
      <w:tr w:rsidR="0023743E" w:rsidRPr="00071CA0">
        <w:trPr>
          <w:trHeight w:val="40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250,0</w:t>
            </w:r>
          </w:p>
        </w:tc>
      </w:tr>
      <w:tr w:rsidR="0023743E" w:rsidRPr="00071CA0">
        <w:trPr>
          <w:trHeight w:val="345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>1.1. Субсидии субъектам инвестиционной деятельности на возмещение части затрат на уплату процентов по кредитам, полученным в российских кредитных организациях на инвестиционные цели, и лизинговых платежей по договорам финансовой аренды (лизинга) в российских лизинговых организациях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Комитет экономического развития и потребительского рынка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720,0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120,0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</w:tr>
      <w:tr w:rsidR="0023743E" w:rsidRPr="00071CA0">
        <w:trPr>
          <w:trHeight w:val="1939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720,0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120,0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 xml:space="preserve">1.2. Субсидии субъектам инвестиционной деятельности – производителям сельскохозяйственной </w:t>
            </w:r>
            <w:r w:rsidRPr="00071CA0">
              <w:rPr>
                <w:color w:val="000000"/>
              </w:rPr>
              <w:lastRenderedPageBreak/>
              <w:t>продукции на финансовое обеспечение (возмещение) части затрат в связи с реализацией приоритетных инвестиционных проектов Невельского городского округа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lastRenderedPageBreak/>
              <w:t xml:space="preserve">Комитет экономического развития и </w:t>
            </w:r>
            <w:r w:rsidRPr="00071CA0">
              <w:rPr>
                <w:color w:val="000000"/>
                <w:sz w:val="22"/>
                <w:szCs w:val="22"/>
              </w:rPr>
              <w:lastRenderedPageBreak/>
              <w:t xml:space="preserve">потребительского рынка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lastRenderedPageBreak/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660,0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110,0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</w:tr>
      <w:tr w:rsidR="0023743E" w:rsidRPr="00071CA0">
        <w:trPr>
          <w:trHeight w:val="1608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660,0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110,0</w:t>
            </w:r>
          </w:p>
        </w:tc>
      </w:tr>
      <w:tr w:rsidR="0023743E" w:rsidRPr="00071CA0">
        <w:trPr>
          <w:trHeight w:val="36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lastRenderedPageBreak/>
              <w:t>1.3. Продвижение инвестиционного потенциала муниципального образования «Невельский городской округ»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Комитет экономического развития и потребительского рынка </w:t>
            </w:r>
          </w:p>
          <w:p w:rsidR="0023743E" w:rsidRDefault="0023743E" w:rsidP="00453317">
            <w:pPr>
              <w:rPr>
                <w:color w:val="000000"/>
                <w:sz w:val="22"/>
                <w:szCs w:val="22"/>
              </w:rPr>
            </w:pPr>
          </w:p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20,0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</w:tr>
      <w:tr w:rsidR="0023743E" w:rsidRPr="00071CA0">
        <w:trPr>
          <w:trHeight w:val="68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20,0</w:t>
            </w:r>
          </w:p>
        </w:tc>
      </w:tr>
      <w:tr w:rsidR="0023743E" w:rsidRPr="00071CA0">
        <w:trPr>
          <w:trHeight w:val="36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Подпрограмма 2 "Развитие малого и среднего         предпринимательства"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22991,6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7396,6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4865,0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4865,0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4865,0</w:t>
            </w:r>
          </w:p>
        </w:tc>
      </w:tr>
      <w:tr w:rsidR="0023743E" w:rsidRPr="00071CA0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19991,6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6896,6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4365,0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4365,0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4365,0</w:t>
            </w:r>
          </w:p>
        </w:tc>
      </w:tr>
      <w:tr w:rsidR="0023743E" w:rsidRPr="00071CA0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CA0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2.1. Субсидия на возмещение части затрат на открытие собственного дела начинающим субъектам малого предпринимательства 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Комитет экономического развития и потребительского рынка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6600,0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1800,0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1500,0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5831,8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1781,8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1350,0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1350,0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1350,0</w:t>
            </w:r>
          </w:p>
        </w:tc>
      </w:tr>
      <w:tr w:rsidR="0023743E" w:rsidRPr="00071CA0">
        <w:trPr>
          <w:trHeight w:val="61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768,2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23743E" w:rsidRPr="00071CA0">
        <w:trPr>
          <w:trHeight w:val="33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2.2. Субсидия на возмещение части затрат субъектам малого и среднего предпринимательства </w:t>
            </w:r>
            <w:r w:rsidRPr="00071CA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71CA0">
              <w:rPr>
                <w:color w:val="000000"/>
                <w:sz w:val="22"/>
                <w:szCs w:val="22"/>
              </w:rPr>
              <w:t>из числа молодежи, открывшим собственное дело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Комитет экономического развития и потребительского рынка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5040,0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1200,0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4427,9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1187,9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1080,0</w:t>
            </w:r>
          </w:p>
        </w:tc>
      </w:tr>
      <w:tr w:rsidR="0023743E" w:rsidRPr="00071CA0">
        <w:trPr>
          <w:trHeight w:val="60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612,1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23743E" w:rsidRPr="00071CA0">
        <w:trPr>
          <w:trHeight w:val="34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2.3. Субсидии субъектам малого и среднего предпринимательства на </w:t>
            </w:r>
            <w:r w:rsidRPr="00071CA0">
              <w:rPr>
                <w:color w:val="000000"/>
                <w:sz w:val="22"/>
                <w:szCs w:val="22"/>
              </w:rPr>
              <w:lastRenderedPageBreak/>
              <w:t xml:space="preserve">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договоров, получением сертификатов и (или) внедрением системы (систем) менеджмента в соответствии с международными стандартами  </w:t>
            </w:r>
          </w:p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lastRenderedPageBreak/>
              <w:t xml:space="preserve">Комитет экономического </w:t>
            </w:r>
            <w:r w:rsidRPr="00071CA0">
              <w:rPr>
                <w:color w:val="000000"/>
                <w:sz w:val="22"/>
                <w:szCs w:val="22"/>
              </w:rPr>
              <w:lastRenderedPageBreak/>
              <w:t>развития и потребительского рынка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lastRenderedPageBreak/>
              <w:t xml:space="preserve">Всего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989,9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989,9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743E" w:rsidRPr="00071CA0">
        <w:trPr>
          <w:trHeight w:val="256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743E" w:rsidRPr="00071CA0">
        <w:trPr>
          <w:trHeight w:val="34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sz w:val="22"/>
                <w:szCs w:val="22"/>
              </w:rPr>
            </w:pPr>
            <w:r w:rsidRPr="00071CA0">
              <w:rPr>
                <w:sz w:val="22"/>
                <w:szCs w:val="22"/>
              </w:rPr>
              <w:lastRenderedPageBreak/>
              <w:t>2.4. Субсидии на возмещение части затрат</w:t>
            </w:r>
            <w:r w:rsidRPr="00071CA0">
              <w:rPr>
                <w:b/>
                <w:bCs/>
                <w:sz w:val="22"/>
                <w:szCs w:val="22"/>
              </w:rPr>
              <w:t xml:space="preserve"> </w:t>
            </w:r>
            <w:r w:rsidRPr="00071CA0">
              <w:rPr>
                <w:sz w:val="22"/>
                <w:szCs w:val="22"/>
              </w:rPr>
              <w:t xml:space="preserve">субъектам малого и среднего предпринимательства </w:t>
            </w:r>
            <w:r w:rsidRPr="00071CA0">
              <w:rPr>
                <w:b/>
                <w:bCs/>
                <w:sz w:val="22"/>
                <w:szCs w:val="22"/>
              </w:rPr>
              <w:t xml:space="preserve"> </w:t>
            </w:r>
            <w:r w:rsidRPr="00071CA0">
              <w:rPr>
                <w:sz w:val="22"/>
                <w:szCs w:val="22"/>
              </w:rPr>
              <w:t xml:space="preserve">на уплату процентов по кредитам, полученным в российских кредитных организациях  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Комитет экономического развития и потребительского рынка</w:t>
            </w:r>
          </w:p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Всего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8828,3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1948,3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2150,0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2150,0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2150,0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7323,2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1518,2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1935,0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1935,0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1935,0</w:t>
            </w:r>
          </w:p>
        </w:tc>
      </w:tr>
      <w:tr w:rsidR="0023743E" w:rsidRPr="00071CA0">
        <w:trPr>
          <w:trHeight w:val="54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1505,1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430,1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215,0</w:t>
            </w:r>
          </w:p>
        </w:tc>
      </w:tr>
      <w:tr w:rsidR="0023743E" w:rsidRPr="00071CA0">
        <w:trPr>
          <w:trHeight w:val="34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sz w:val="22"/>
                <w:szCs w:val="22"/>
              </w:rPr>
            </w:pPr>
            <w:r w:rsidRPr="00071CA0">
              <w:rPr>
                <w:sz w:val="22"/>
                <w:szCs w:val="22"/>
              </w:rPr>
              <w:t>2.5. Субсидии на возмещение части затрат</w:t>
            </w:r>
            <w:r w:rsidRPr="00071CA0">
              <w:rPr>
                <w:b/>
                <w:bCs/>
                <w:sz w:val="22"/>
                <w:szCs w:val="22"/>
              </w:rPr>
              <w:t xml:space="preserve"> </w:t>
            </w:r>
            <w:r w:rsidRPr="00071CA0">
              <w:rPr>
                <w:sz w:val="22"/>
                <w:szCs w:val="22"/>
              </w:rPr>
              <w:t xml:space="preserve">субъектам малого и среднего предпринимательства </w:t>
            </w:r>
            <w:r w:rsidRPr="00071CA0">
              <w:rPr>
                <w:b/>
                <w:bCs/>
                <w:sz w:val="22"/>
                <w:szCs w:val="22"/>
              </w:rPr>
              <w:t xml:space="preserve"> </w:t>
            </w:r>
            <w:r w:rsidRPr="00071CA0">
              <w:rPr>
                <w:sz w:val="22"/>
                <w:szCs w:val="22"/>
              </w:rPr>
              <w:t>на возмещение затрат, связанных с приобретением оборудования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Комитет экономического развития и потребительского рынка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Всего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1433,3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1433,3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1418,8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1418,8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743E" w:rsidRPr="00071CA0">
        <w:trPr>
          <w:trHeight w:val="9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743E" w:rsidRPr="00071CA0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2.6. Ежегодный районный конкурс «Лучшее предприятие (предприниматель) года»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Комитет экономического развития и потребительского рынка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Всего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743E" w:rsidRPr="00071CA0">
        <w:trPr>
          <w:trHeight w:val="71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23743E" w:rsidRPr="00071CA0">
        <w:trPr>
          <w:trHeight w:val="34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 xml:space="preserve">Подпрограмма 3 "Развитие сельского хозяйства и регулирования рынков </w:t>
            </w:r>
            <w:r w:rsidRPr="00071CA0">
              <w:rPr>
                <w:b/>
                <w:bCs/>
                <w:color w:val="000000"/>
              </w:rPr>
              <w:lastRenderedPageBreak/>
              <w:t xml:space="preserve">сельскохозяйственной продукции" 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3550,2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1070,2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280,0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280,0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640,0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640,0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640,0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1329,2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249,2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360,0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360,0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360,0</w:t>
            </w:r>
          </w:p>
        </w:tc>
      </w:tr>
      <w:tr w:rsidR="0023743E" w:rsidRPr="00071CA0">
        <w:trPr>
          <w:trHeight w:val="43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Default="0023743E" w:rsidP="00453317">
            <w:pPr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местный бюджет</w:t>
            </w:r>
          </w:p>
          <w:p w:rsidR="0023743E" w:rsidRPr="00071CA0" w:rsidRDefault="0023743E" w:rsidP="00453317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2221,0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821,0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b/>
                <w:bCs/>
                <w:color w:val="000000"/>
              </w:rPr>
            </w:pPr>
            <w:r w:rsidRPr="00071CA0">
              <w:rPr>
                <w:b/>
                <w:bCs/>
                <w:color w:val="000000"/>
              </w:rPr>
              <w:t>280,0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lastRenderedPageBreak/>
              <w:t>3.1.</w:t>
            </w:r>
            <w:r w:rsidRPr="00071CA0">
              <w:rPr>
                <w:color w:val="000000"/>
                <w:sz w:val="14"/>
                <w:szCs w:val="14"/>
              </w:rPr>
              <w:t> </w:t>
            </w:r>
            <w:r w:rsidRPr="00071CA0">
              <w:rPr>
                <w:color w:val="000000"/>
              </w:rPr>
              <w:t>Возмещение затрат, связанных с доставкой в централизованном порядке для личных подсобных хозяйств комбикормов для крупного рогатого скота, свиней и птицы, а также фуражного зерна для птицы</w:t>
            </w:r>
            <w:r w:rsidRPr="00071CA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Комитет экономического развития и потребительского рынка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2669,2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339,2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610,0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610,0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610,0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1329,2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249,2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360,0</w:t>
            </w:r>
          </w:p>
        </w:tc>
      </w:tr>
      <w:tr w:rsidR="0023743E" w:rsidRPr="00071CA0">
        <w:trPr>
          <w:trHeight w:val="103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1340,0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90,0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250,0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>3.2.</w:t>
            </w:r>
            <w:r w:rsidRPr="00071CA0">
              <w:rPr>
                <w:color w:val="000000"/>
                <w:sz w:val="14"/>
                <w:szCs w:val="14"/>
              </w:rPr>
              <w:t> </w:t>
            </w:r>
            <w:r w:rsidRPr="00071CA0">
              <w:rPr>
                <w:color w:val="000000"/>
              </w:rPr>
              <w:t>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Комитет экономического развития и потребительского рынка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0,0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</w:tr>
      <w:tr w:rsidR="0023743E" w:rsidRPr="00071CA0">
        <w:trPr>
          <w:trHeight w:val="1338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</w:tr>
      <w:tr w:rsidR="0023743E" w:rsidRPr="00071CA0">
        <w:trPr>
          <w:trHeight w:val="33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>3.3. Проведение конкурса лучший владелец личного подсобного хозяйства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43E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Комитет экономического развития и потребительского рынка </w:t>
            </w:r>
          </w:p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180,0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</w:tr>
      <w:tr w:rsidR="0023743E" w:rsidRPr="00071CA0">
        <w:trPr>
          <w:trHeight w:val="92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180,0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30,0</w:t>
            </w:r>
          </w:p>
        </w:tc>
      </w:tr>
      <w:tr w:rsidR="0023743E" w:rsidRPr="00071CA0">
        <w:trPr>
          <w:trHeight w:val="1129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>3.4. Прочие мероприятия по подпрограмме "Развитие сельского хозяйства и регулирование рынков сельскохозяйственной продукции"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t xml:space="preserve">Комитет экономического развития и потребительского рынка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551,0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551,0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</w:tr>
      <w:tr w:rsidR="0023743E" w:rsidRPr="00071CA0">
        <w:trPr>
          <w:trHeight w:val="562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551,0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551,0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</w:tr>
      <w:tr w:rsidR="0023743E" w:rsidRPr="00071CA0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 xml:space="preserve">3.4.1. Оснащение лаборатории </w:t>
            </w:r>
            <w:r w:rsidRPr="00071CA0">
              <w:rPr>
                <w:color w:val="000000"/>
              </w:rPr>
              <w:lastRenderedPageBreak/>
              <w:t>ветеринарно-санитарной экспертизы продукции растениеводства и животноводства непромышленного изготовления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  <w:r w:rsidRPr="00071CA0">
              <w:rPr>
                <w:color w:val="000000"/>
                <w:sz w:val="22"/>
                <w:szCs w:val="22"/>
              </w:rPr>
              <w:lastRenderedPageBreak/>
              <w:t xml:space="preserve">Комитет </w:t>
            </w:r>
            <w:r w:rsidRPr="00071CA0">
              <w:rPr>
                <w:color w:val="000000"/>
                <w:sz w:val="22"/>
                <w:szCs w:val="22"/>
              </w:rPr>
              <w:lastRenderedPageBreak/>
              <w:t xml:space="preserve">экономического развития и потребительского рынка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lastRenderedPageBreak/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551,0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551,0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</w:tr>
      <w:tr w:rsidR="0023743E" w:rsidRPr="00071CA0">
        <w:trPr>
          <w:trHeight w:val="113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551,0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551,0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</w:tr>
      <w:tr w:rsidR="0023743E" w:rsidRPr="00071CA0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23743E" w:rsidRPr="00071CA0" w:rsidRDefault="0023743E" w:rsidP="00453317">
            <w:pPr>
              <w:jc w:val="center"/>
              <w:rPr>
                <w:color w:val="000000"/>
              </w:rPr>
            </w:pPr>
            <w:r w:rsidRPr="00071CA0">
              <w:rPr>
                <w:color w:val="000000"/>
              </w:rPr>
              <w:t> </w:t>
            </w:r>
          </w:p>
        </w:tc>
      </w:tr>
      <w:tr w:rsidR="0023743E" w:rsidRPr="00071CA0">
        <w:trPr>
          <w:trHeight w:val="300"/>
        </w:trPr>
        <w:tc>
          <w:tcPr>
            <w:tcW w:w="1593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743E" w:rsidRPr="00071CA0" w:rsidRDefault="0023743E" w:rsidP="00453317">
            <w:pPr>
              <w:rPr>
                <w:color w:val="000000"/>
              </w:rPr>
            </w:pPr>
            <w:r w:rsidRPr="00071CA0">
              <w:rPr>
                <w:color w:val="000000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 из областного бюджета.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  <w:tr w:rsidR="0023743E" w:rsidRPr="00071CA0">
        <w:trPr>
          <w:trHeight w:val="690"/>
        </w:trPr>
        <w:tc>
          <w:tcPr>
            <w:tcW w:w="1593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43E" w:rsidRPr="00071CA0" w:rsidRDefault="0023743E" w:rsidP="00453317">
            <w:pPr>
              <w:rPr>
                <w:color w:val="000000"/>
              </w:rPr>
            </w:pPr>
          </w:p>
        </w:tc>
      </w:tr>
    </w:tbl>
    <w:p w:rsidR="0023743E" w:rsidRDefault="0023743E" w:rsidP="0023743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p w:rsidR="0023743E" w:rsidRDefault="0023743E" w:rsidP="0023743E">
      <w:pPr>
        <w:jc w:val="both"/>
      </w:pPr>
    </w:p>
    <w:p w:rsidR="0023743E" w:rsidRDefault="0023743E" w:rsidP="0023743E">
      <w:pPr>
        <w:jc w:val="both"/>
        <w:rPr>
          <w:sz w:val="26"/>
          <w:szCs w:val="26"/>
        </w:rPr>
        <w:sectPr w:rsidR="0023743E" w:rsidSect="0023743E"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23743E" w:rsidRDefault="0023743E" w:rsidP="0023743E"/>
    <w:sectPr w:rsidR="0023743E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3EF" w:rsidRDefault="009E73EF">
      <w:r>
        <w:separator/>
      </w:r>
    </w:p>
  </w:endnote>
  <w:endnote w:type="continuationSeparator" w:id="0">
    <w:p w:rsidR="009E73EF" w:rsidRDefault="009E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7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C00049">
      <w:rPr>
        <w:noProof/>
        <w:sz w:val="12"/>
        <w:szCs w:val="12"/>
        <w:u w:val="single"/>
      </w:rPr>
      <w:t>31.01.2025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C00049">
      <w:rPr>
        <w:noProof/>
        <w:sz w:val="12"/>
        <w:szCs w:val="12"/>
        <w:u w:val="single"/>
      </w:rPr>
      <w:t>9:39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C00049">
      <w:rPr>
        <w:noProof/>
        <w:sz w:val="12"/>
        <w:szCs w:val="12"/>
        <w:u w:val="single"/>
      </w:rPr>
      <w:t>24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3EF" w:rsidRDefault="009E73EF">
      <w:r>
        <w:separator/>
      </w:r>
    </w:p>
  </w:footnote>
  <w:footnote w:type="continuationSeparator" w:id="0">
    <w:p w:rsidR="009E73EF" w:rsidRDefault="009E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43E" w:rsidRDefault="002374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603"/>
    <w:multiLevelType w:val="multilevel"/>
    <w:tmpl w:val="9CACE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7E91794"/>
    <w:multiLevelType w:val="multilevel"/>
    <w:tmpl w:val="7F402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CF303A1"/>
    <w:multiLevelType w:val="hybridMultilevel"/>
    <w:tmpl w:val="B40CCB0C"/>
    <w:lvl w:ilvl="0" w:tplc="59DA88A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6A41A39"/>
    <w:multiLevelType w:val="multilevel"/>
    <w:tmpl w:val="4CF6E4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B5D4903"/>
    <w:multiLevelType w:val="hybridMultilevel"/>
    <w:tmpl w:val="3398C1E0"/>
    <w:lvl w:ilvl="0" w:tplc="43CC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03037C"/>
    <w:multiLevelType w:val="multilevel"/>
    <w:tmpl w:val="C86EA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2B142B2"/>
    <w:multiLevelType w:val="hybridMultilevel"/>
    <w:tmpl w:val="01F45BB4"/>
    <w:lvl w:ilvl="0" w:tplc="96A25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6A0195"/>
    <w:multiLevelType w:val="hybridMultilevel"/>
    <w:tmpl w:val="9B6C234C"/>
    <w:lvl w:ilvl="0" w:tplc="D124D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1BBF"/>
    <w:multiLevelType w:val="hybridMultilevel"/>
    <w:tmpl w:val="8472AFE6"/>
    <w:lvl w:ilvl="0" w:tplc="A8403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245DB1"/>
    <w:multiLevelType w:val="multilevel"/>
    <w:tmpl w:val="1A6A9B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17A5187"/>
    <w:multiLevelType w:val="hybridMultilevel"/>
    <w:tmpl w:val="E70066DE"/>
    <w:lvl w:ilvl="0" w:tplc="59DA88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EA45099"/>
    <w:multiLevelType w:val="hybridMultilevel"/>
    <w:tmpl w:val="AECEC418"/>
    <w:lvl w:ilvl="0" w:tplc="BEF8A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1F3BAD"/>
    <w:multiLevelType w:val="hybridMultilevel"/>
    <w:tmpl w:val="BC769FB6"/>
    <w:lvl w:ilvl="0" w:tplc="7108D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D23A74"/>
    <w:multiLevelType w:val="hybridMultilevel"/>
    <w:tmpl w:val="98FEC072"/>
    <w:lvl w:ilvl="0" w:tplc="D7BE5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A00253"/>
    <w:multiLevelType w:val="hybridMultilevel"/>
    <w:tmpl w:val="ED941070"/>
    <w:lvl w:ilvl="0" w:tplc="3D52E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3"/>
  </w:num>
  <w:num w:numId="5">
    <w:abstractNumId w:val="4"/>
  </w:num>
  <w:num w:numId="6">
    <w:abstractNumId w:val="7"/>
  </w:num>
  <w:num w:numId="7">
    <w:abstractNumId w:val="6"/>
  </w:num>
  <w:num w:numId="8">
    <w:abstractNumId w:val="14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7.06.2014 г. № 662 &quot;Об утверждении муниципальной программы &quot;Стимулирование экономической активности в муниципальном образовании &quot;Невельский городской округ&quot;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7-17'}"/>
    <w:docVar w:name="attr5#Бланк" w:val="OID_TYPE#"/>
    <w:docVar w:name="attr6#Номер документа" w:val="VARCHAR#965"/>
    <w:docVar w:name="attr7#Дата подписания" w:val="DATE#{d '2015-07-17'}"/>
    <w:docVar w:name="ESED_IDnum" w:val="22/2015-1513"/>
    <w:docVar w:name="ESED_Lock" w:val="0"/>
    <w:docVar w:name="SPD_Annotation" w:val="N 965 от 17.07.2015 22/2015-1513#О внесении изменений в постановление администрации Невельского городского округа от 27.06.2014 г. № 662 &quot;Об утверждении муниципальной программы &quot;Стимулирование экономической активности в муниципальном образовании &quot;Невельский городской округ&quot; на 2015-2020 годы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7.07.2015"/>
    <w:docVar w:name="SPD_AreaName" w:val="Документ (ЕСЭД)"/>
    <w:docVar w:name="SPD_hostURL" w:val="storm"/>
    <w:docVar w:name="SPD_NumDoc" w:val="620284885"/>
    <w:docVar w:name="SPD_vDir" w:val="spd"/>
  </w:docVars>
  <w:rsids>
    <w:rsidRoot w:val="0023743E"/>
    <w:rsid w:val="00020D70"/>
    <w:rsid w:val="00071CA0"/>
    <w:rsid w:val="001A1646"/>
    <w:rsid w:val="0023743E"/>
    <w:rsid w:val="002D0EF1"/>
    <w:rsid w:val="0032396A"/>
    <w:rsid w:val="00450C8C"/>
    <w:rsid w:val="00453317"/>
    <w:rsid w:val="00546E10"/>
    <w:rsid w:val="005D6715"/>
    <w:rsid w:val="00631941"/>
    <w:rsid w:val="00633799"/>
    <w:rsid w:val="007C1440"/>
    <w:rsid w:val="007C521F"/>
    <w:rsid w:val="00805D48"/>
    <w:rsid w:val="008151BA"/>
    <w:rsid w:val="00886D57"/>
    <w:rsid w:val="009E73EF"/>
    <w:rsid w:val="00A021EE"/>
    <w:rsid w:val="00B41142"/>
    <w:rsid w:val="00B60775"/>
    <w:rsid w:val="00BE3C67"/>
    <w:rsid w:val="00C00049"/>
    <w:rsid w:val="00C03E39"/>
    <w:rsid w:val="00C633E8"/>
    <w:rsid w:val="00E176F1"/>
    <w:rsid w:val="00E269BE"/>
    <w:rsid w:val="00E53DC0"/>
    <w:rsid w:val="00F64037"/>
    <w:rsid w:val="00F8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D6CD9D-E365-4B9B-884B-2DED0DD3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43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3743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3743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23743E"/>
    <w:rPr>
      <w:b/>
      <w:bCs/>
      <w:spacing w:val="80"/>
      <w:sz w:val="42"/>
      <w:szCs w:val="42"/>
      <w:lang w:val="ru-RU" w:eastAsia="ru-RU"/>
    </w:rPr>
  </w:style>
  <w:style w:type="character" w:customStyle="1" w:styleId="a3">
    <w:name w:val="Верхний колонтитул Знак"/>
    <w:link w:val="a4"/>
    <w:uiPriority w:val="99"/>
    <w:locked/>
    <w:rsid w:val="0023743E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23743E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rsid w:val="0023743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23743E"/>
    <w:pPr>
      <w:tabs>
        <w:tab w:val="center" w:pos="4677"/>
        <w:tab w:val="right" w:pos="9355"/>
      </w:tabs>
    </w:pPr>
  </w:style>
  <w:style w:type="character" w:customStyle="1" w:styleId="FontStyle16">
    <w:name w:val="Font Style16"/>
    <w:uiPriority w:val="99"/>
    <w:rsid w:val="0023743E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rsid w:val="0023743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23743E"/>
    <w:rPr>
      <w:b/>
      <w:bCs/>
      <w:caps/>
      <w:smallCaps/>
      <w:sz w:val="28"/>
      <w:szCs w:val="28"/>
      <w:lang w:val="ru-RU" w:eastAsia="ru-RU"/>
    </w:rPr>
  </w:style>
  <w:style w:type="table" w:styleId="a9">
    <w:name w:val="Table Grid"/>
    <w:basedOn w:val="a1"/>
    <w:uiPriority w:val="99"/>
    <w:rsid w:val="0023743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uiPriority w:val="99"/>
    <w:semiHidden/>
    <w:locked/>
    <w:rsid w:val="0023743E"/>
    <w:rPr>
      <w:rFonts w:ascii="Tahoma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99"/>
    <w:qFormat/>
    <w:rsid w:val="002374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23743E"/>
    <w:pPr>
      <w:spacing w:after="120"/>
    </w:pPr>
    <w:rPr>
      <w:lang w:eastAsia="en-US"/>
    </w:rPr>
  </w:style>
  <w:style w:type="paragraph" w:customStyle="1" w:styleId="ConsPlusCell">
    <w:name w:val="ConsPlusCell"/>
    <w:uiPriority w:val="99"/>
    <w:rsid w:val="002374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Знак"/>
    <w:link w:val="ab"/>
    <w:uiPriority w:val="99"/>
    <w:locked/>
    <w:rsid w:val="0023743E"/>
    <w:rPr>
      <w:sz w:val="24"/>
      <w:szCs w:val="24"/>
      <w:lang w:val="ru-RU" w:eastAsia="en-US"/>
    </w:rPr>
  </w:style>
  <w:style w:type="character" w:customStyle="1" w:styleId="a8">
    <w:name w:val="Нижний колонтитул Знак"/>
    <w:link w:val="a7"/>
    <w:uiPriority w:val="99"/>
    <w:locked/>
    <w:rsid w:val="0023743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5535</Words>
  <Characters>31550</Characters>
  <Application>Microsoft Office Word</Application>
  <DocSecurity>0</DocSecurity>
  <Lines>262</Lines>
  <Paragraphs>74</Paragraphs>
  <ScaleCrop>false</ScaleCrop>
  <Company>Администрация. Невельск</Company>
  <LinksUpToDate>false</LinksUpToDate>
  <CharactersWithSpaces>37011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2025-01-30T22:39:00Z</dcterms:created>
  <dcterms:modified xsi:type="dcterms:W3CDTF">2025-01-30T22:39:00Z</dcterms:modified>
</cp:coreProperties>
</file>