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52" w:rsidRDefault="00C97AA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7E00A1" w:rsidRDefault="007E00A1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500"/>
      </w:tblGrid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7E00A1" w:rsidRDefault="007E00A1">
            <w:pPr>
              <w:pStyle w:val="7"/>
            </w:pPr>
            <w:r>
              <w:t>ПОСТАНОВЛЕНИЕ</w:t>
            </w:r>
          </w:p>
          <w:p w:rsidR="007E00A1" w:rsidRDefault="003D6D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7E00A1">
              <w:rPr>
                <w:b w:val="0"/>
                <w:bCs w:val="0"/>
              </w:rPr>
              <w:t xml:space="preserve"> НевельскОГО </w:t>
            </w:r>
            <w:r w:rsidR="00280F4E">
              <w:rPr>
                <w:b w:val="0"/>
                <w:bCs w:val="0"/>
              </w:rPr>
              <w:t>ГОРОДСКОГО ОКРУГА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7E00A1" w:rsidRDefault="00C97AA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293A74">
                                  <w:r>
                                    <w:t>975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017AB" w:rsidRDefault="00293A74">
                            <w:r>
                              <w:t>975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293A74">
                                  <w:r>
                                    <w:t>02.09.2014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017AB" w:rsidRDefault="00293A74">
                            <w:r>
                              <w:t>02.09.2014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00A1">
              <w:rPr>
                <w:rFonts w:ascii="Courier New" w:hAnsi="Courier New" w:cs="Courier New"/>
              </w:rPr>
              <w:t xml:space="preserve">от  </w:t>
            </w:r>
            <w:r w:rsidR="008017AB">
              <w:rPr>
                <w:rFonts w:ascii="Courier New" w:hAnsi="Courier New" w:cs="Courier New"/>
              </w:rPr>
              <w:t xml:space="preserve">            </w:t>
            </w:r>
            <w:r w:rsidR="007E00A1">
              <w:rPr>
                <w:rFonts w:ascii="Courier New" w:hAnsi="Courier New" w:cs="Courier New"/>
              </w:rPr>
              <w:t>№</w:t>
            </w:r>
          </w:p>
          <w:p w:rsidR="007E00A1" w:rsidRDefault="007E00A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708" w:type="dxa"/>
          </w:tcPr>
          <w:p w:rsidR="007E00A1" w:rsidRDefault="007E00A1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7E00A1" w:rsidRDefault="007E00A1">
            <w:pPr>
              <w:spacing w:after="240"/>
              <w:ind w:left="539"/>
              <w:jc w:val="center"/>
            </w:pPr>
          </w:p>
        </w:tc>
      </w:tr>
      <w:tr w:rsidR="007E00A1" w:rsidRPr="002D70D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7E00A1" w:rsidRPr="002D70D9" w:rsidRDefault="00E308FB" w:rsidP="00293A74">
            <w:pPr>
              <w:ind w:right="123"/>
              <w:jc w:val="both"/>
              <w:rPr>
                <w:sz w:val="28"/>
                <w:szCs w:val="28"/>
              </w:rPr>
            </w:pPr>
            <w:r w:rsidRPr="002D70D9">
              <w:rPr>
                <w:sz w:val="28"/>
                <w:szCs w:val="28"/>
              </w:rPr>
              <w:t>О внесении изменений в постановление администрации Невел</w:t>
            </w:r>
            <w:r w:rsidR="002D70D9">
              <w:rPr>
                <w:sz w:val="28"/>
                <w:szCs w:val="28"/>
              </w:rPr>
              <w:t>ь</w:t>
            </w:r>
            <w:r w:rsidRPr="002D70D9">
              <w:rPr>
                <w:sz w:val="28"/>
                <w:szCs w:val="28"/>
              </w:rPr>
              <w:t>ского городс</w:t>
            </w:r>
            <w:r w:rsidR="002D70D9">
              <w:rPr>
                <w:sz w:val="28"/>
                <w:szCs w:val="28"/>
              </w:rPr>
              <w:t>кого округа от 27.06.2014г. № 66</w:t>
            </w:r>
            <w:r w:rsidRPr="002D70D9">
              <w:rPr>
                <w:sz w:val="28"/>
                <w:szCs w:val="28"/>
              </w:rPr>
              <w:t>3 «Об утверждении 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4500" w:type="dxa"/>
          </w:tcPr>
          <w:p w:rsidR="007E00A1" w:rsidRPr="002D70D9" w:rsidRDefault="007E00A1" w:rsidP="002D70D9">
            <w:pPr>
              <w:jc w:val="both"/>
              <w:rPr>
                <w:sz w:val="28"/>
                <w:szCs w:val="28"/>
              </w:rPr>
            </w:pPr>
          </w:p>
        </w:tc>
      </w:tr>
      <w:tr w:rsidR="007E00A1" w:rsidRPr="002D70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7E00A1" w:rsidRPr="002D70D9" w:rsidRDefault="007E00A1" w:rsidP="002D70D9">
            <w:pPr>
              <w:jc w:val="both"/>
              <w:rPr>
                <w:sz w:val="28"/>
                <w:szCs w:val="28"/>
              </w:rPr>
            </w:pPr>
          </w:p>
        </w:tc>
      </w:tr>
    </w:tbl>
    <w:p w:rsidR="00E308FB" w:rsidRPr="002D70D9" w:rsidRDefault="002D70D9" w:rsidP="002D70D9">
      <w:pPr>
        <w:ind w:firstLine="708"/>
        <w:jc w:val="both"/>
        <w:rPr>
          <w:sz w:val="28"/>
          <w:szCs w:val="28"/>
        </w:rPr>
      </w:pPr>
      <w:r w:rsidRPr="002D70D9">
        <w:rPr>
          <w:sz w:val="28"/>
          <w:szCs w:val="28"/>
        </w:rPr>
        <w:t>Р</w:t>
      </w:r>
      <w:r w:rsidR="00E308FB" w:rsidRPr="002D70D9">
        <w:rPr>
          <w:sz w:val="28"/>
          <w:szCs w:val="28"/>
        </w:rPr>
        <w:t xml:space="preserve">уководствуясь ст. </w:t>
      </w:r>
      <w:r>
        <w:rPr>
          <w:sz w:val="28"/>
          <w:szCs w:val="28"/>
        </w:rPr>
        <w:t xml:space="preserve">ст. </w:t>
      </w:r>
      <w:r w:rsidR="00E308FB" w:rsidRPr="002D70D9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7E00A1" w:rsidRPr="002D70D9" w:rsidRDefault="007E00A1" w:rsidP="002D70D9">
      <w:pPr>
        <w:jc w:val="both"/>
        <w:rPr>
          <w:sz w:val="28"/>
          <w:szCs w:val="28"/>
        </w:rPr>
      </w:pPr>
    </w:p>
    <w:p w:rsidR="00E308FB" w:rsidRPr="002D70D9" w:rsidRDefault="00E308FB" w:rsidP="002D70D9">
      <w:pPr>
        <w:jc w:val="both"/>
        <w:rPr>
          <w:sz w:val="28"/>
          <w:szCs w:val="28"/>
        </w:rPr>
      </w:pPr>
      <w:r w:rsidRPr="002D70D9">
        <w:rPr>
          <w:sz w:val="28"/>
          <w:szCs w:val="28"/>
        </w:rPr>
        <w:t>ПОСТАНОВЛЯЕТ:</w:t>
      </w:r>
    </w:p>
    <w:p w:rsidR="007E00A1" w:rsidRPr="002D70D9" w:rsidRDefault="007E00A1" w:rsidP="002D70D9">
      <w:pPr>
        <w:jc w:val="both"/>
        <w:rPr>
          <w:sz w:val="28"/>
          <w:szCs w:val="28"/>
        </w:rPr>
      </w:pPr>
    </w:p>
    <w:p w:rsidR="00E308FB" w:rsidRPr="002D70D9" w:rsidRDefault="00E308FB" w:rsidP="002D70D9">
      <w:pPr>
        <w:ind w:firstLine="708"/>
        <w:jc w:val="both"/>
        <w:rPr>
          <w:sz w:val="28"/>
          <w:szCs w:val="28"/>
        </w:rPr>
      </w:pPr>
      <w:r w:rsidRPr="002D70D9">
        <w:rPr>
          <w:sz w:val="28"/>
          <w:szCs w:val="28"/>
        </w:rPr>
        <w:t>1.Внести изменения в постановление администрации Невел</w:t>
      </w:r>
      <w:r w:rsidR="002D70D9">
        <w:rPr>
          <w:sz w:val="28"/>
          <w:szCs w:val="28"/>
        </w:rPr>
        <w:t>ь</w:t>
      </w:r>
      <w:r w:rsidRPr="002D70D9">
        <w:rPr>
          <w:sz w:val="28"/>
          <w:szCs w:val="28"/>
        </w:rPr>
        <w:t>ского городско</w:t>
      </w:r>
      <w:r w:rsidR="002D70D9">
        <w:rPr>
          <w:sz w:val="28"/>
          <w:szCs w:val="28"/>
        </w:rPr>
        <w:t>го округа от 27.06.2014г. № 66</w:t>
      </w:r>
      <w:r w:rsidRPr="002D70D9">
        <w:rPr>
          <w:sz w:val="28"/>
          <w:szCs w:val="28"/>
        </w:rPr>
        <w:t>3 «Об утверждении 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годы», пункт 3 изложить в новой редакции:</w:t>
      </w:r>
    </w:p>
    <w:p w:rsidR="00E308FB" w:rsidRPr="002D70D9" w:rsidRDefault="00E308FB" w:rsidP="002D70D9">
      <w:pPr>
        <w:ind w:firstLine="708"/>
        <w:jc w:val="both"/>
        <w:rPr>
          <w:sz w:val="28"/>
          <w:szCs w:val="28"/>
        </w:rPr>
      </w:pPr>
      <w:r w:rsidRPr="002D70D9">
        <w:rPr>
          <w:sz w:val="28"/>
          <w:szCs w:val="28"/>
        </w:rPr>
        <w:t>«3.</w:t>
      </w:r>
      <w:r w:rsidR="002D70D9">
        <w:rPr>
          <w:sz w:val="28"/>
          <w:szCs w:val="28"/>
        </w:rPr>
        <w:t xml:space="preserve"> </w:t>
      </w:r>
      <w:r w:rsidRPr="002D70D9">
        <w:rPr>
          <w:sz w:val="28"/>
          <w:szCs w:val="28"/>
        </w:rPr>
        <w:t xml:space="preserve">Соисполнителям Программы предоставлять управляющему делами администрации Невельского </w:t>
      </w:r>
      <w:r w:rsidR="00293A74">
        <w:rPr>
          <w:sz w:val="28"/>
          <w:szCs w:val="28"/>
        </w:rPr>
        <w:t xml:space="preserve">городского </w:t>
      </w:r>
      <w:r w:rsidRPr="002D70D9">
        <w:rPr>
          <w:sz w:val="28"/>
          <w:szCs w:val="28"/>
        </w:rPr>
        <w:t>округа отчеты о реализации мероприятий Программы в сроки:</w:t>
      </w:r>
    </w:p>
    <w:p w:rsidR="00E308FB" w:rsidRPr="002D70D9" w:rsidRDefault="00E308FB" w:rsidP="002D70D9">
      <w:pPr>
        <w:ind w:firstLine="708"/>
        <w:jc w:val="both"/>
        <w:rPr>
          <w:sz w:val="28"/>
          <w:szCs w:val="28"/>
        </w:rPr>
      </w:pPr>
      <w:r w:rsidRPr="002D70D9">
        <w:rPr>
          <w:sz w:val="28"/>
          <w:szCs w:val="28"/>
        </w:rPr>
        <w:t>- ежеквартально в срок до 15 числа месяца, следующего за отчетным кварталом;</w:t>
      </w:r>
    </w:p>
    <w:p w:rsidR="00E308FB" w:rsidRPr="002D70D9" w:rsidRDefault="00E308FB" w:rsidP="002D70D9">
      <w:pPr>
        <w:ind w:firstLine="708"/>
        <w:jc w:val="both"/>
        <w:rPr>
          <w:sz w:val="28"/>
          <w:szCs w:val="28"/>
        </w:rPr>
      </w:pPr>
      <w:r w:rsidRPr="002D70D9">
        <w:rPr>
          <w:sz w:val="28"/>
          <w:szCs w:val="28"/>
        </w:rPr>
        <w:t>- ежегодно в срок до 15 февраля года, следующего за отчетным годом.»</w:t>
      </w:r>
      <w:r w:rsidR="00293A74">
        <w:rPr>
          <w:sz w:val="28"/>
          <w:szCs w:val="28"/>
        </w:rPr>
        <w:t>.</w:t>
      </w:r>
    </w:p>
    <w:p w:rsidR="00E308FB" w:rsidRPr="002D70D9" w:rsidRDefault="00E308FB" w:rsidP="002D70D9">
      <w:pPr>
        <w:ind w:firstLine="708"/>
        <w:jc w:val="both"/>
        <w:rPr>
          <w:sz w:val="28"/>
          <w:szCs w:val="28"/>
        </w:rPr>
      </w:pPr>
      <w:r w:rsidRPr="002D70D9">
        <w:rPr>
          <w:sz w:val="28"/>
          <w:szCs w:val="28"/>
        </w:rPr>
        <w:t>2.Постановление разместить на официальном сайте администрации Невельского городского округа.</w:t>
      </w:r>
    </w:p>
    <w:p w:rsidR="00E308FB" w:rsidRDefault="00E308FB" w:rsidP="002D70D9">
      <w:pPr>
        <w:jc w:val="both"/>
        <w:rPr>
          <w:sz w:val="28"/>
          <w:szCs w:val="28"/>
        </w:rPr>
      </w:pPr>
    </w:p>
    <w:p w:rsidR="007E00A1" w:rsidRPr="002D70D9" w:rsidRDefault="00E308FB" w:rsidP="002D70D9">
      <w:pPr>
        <w:jc w:val="both"/>
        <w:rPr>
          <w:sz w:val="28"/>
          <w:szCs w:val="28"/>
        </w:rPr>
      </w:pPr>
      <w:r w:rsidRPr="002D70D9">
        <w:rPr>
          <w:sz w:val="28"/>
          <w:szCs w:val="28"/>
        </w:rPr>
        <w:t xml:space="preserve">Мэр Невельского городского округа </w:t>
      </w:r>
      <w:r w:rsidR="00293A74">
        <w:rPr>
          <w:sz w:val="28"/>
          <w:szCs w:val="28"/>
        </w:rPr>
        <w:tab/>
      </w:r>
      <w:r w:rsidR="00293A74">
        <w:rPr>
          <w:sz w:val="28"/>
          <w:szCs w:val="28"/>
        </w:rPr>
        <w:tab/>
      </w:r>
      <w:r w:rsidR="00293A74">
        <w:rPr>
          <w:sz w:val="28"/>
          <w:szCs w:val="28"/>
        </w:rPr>
        <w:tab/>
      </w:r>
      <w:r w:rsidR="00293A74">
        <w:rPr>
          <w:sz w:val="28"/>
          <w:szCs w:val="28"/>
        </w:rPr>
        <w:tab/>
      </w:r>
      <w:r w:rsidR="00293A74">
        <w:rPr>
          <w:sz w:val="28"/>
          <w:szCs w:val="28"/>
        </w:rPr>
        <w:tab/>
      </w:r>
      <w:r w:rsidRPr="002D70D9">
        <w:rPr>
          <w:sz w:val="28"/>
          <w:szCs w:val="28"/>
        </w:rPr>
        <w:t>В.Н. Пак</w:t>
      </w:r>
    </w:p>
    <w:sectPr w:rsidR="007E00A1" w:rsidRPr="002D70D9" w:rsidSect="00293A74">
      <w:pgSz w:w="11906" w:h="16838"/>
      <w:pgMar w:top="720" w:right="748" w:bottom="567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49" w:rsidRDefault="00B14949">
      <w:r>
        <w:separator/>
      </w:r>
    </w:p>
  </w:endnote>
  <w:endnote w:type="continuationSeparator" w:id="0">
    <w:p w:rsidR="00B14949" w:rsidRDefault="00B1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49" w:rsidRDefault="00B14949">
      <w:r>
        <w:separator/>
      </w:r>
    </w:p>
  </w:footnote>
  <w:footnote w:type="continuationSeparator" w:id="0">
    <w:p w:rsidR="00B14949" w:rsidRDefault="00B14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02'}"/>
    <w:docVar w:name="attr1#Наименование" w:val="VARCHAR#О внесении изменений в постановление администрации Невелського городского округа от 27.06.2014г. № 633 «Об утверждении 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4-08-31'}"/>
    <w:docVar w:name="attr5#Бланк" w:val="OID_TYPE#620219326=Постановление администрации Невельского городского округа"/>
    <w:docVar w:name="attr6#Номер документа" w:val="VARCHAR#975"/>
    <w:docVar w:name="attr7#Дата подписания" w:val="DATE#{d '2014-09-02'}"/>
    <w:docVar w:name="ESED_ActEdition" w:val="2"/>
    <w:docVar w:name="ESED_AutorEdition" w:val="Полякова Нина Васильевна"/>
    <w:docVar w:name="ESED_Edition" w:val="2"/>
    <w:docVar w:name="ESED_IDnum" w:val="21/2014-1695"/>
    <w:docVar w:name="ESED_Lock" w:val="2"/>
    <w:docVar w:name="SPD_Annotation" w:val="N 975 от 02.09.2014 21/2014-1695(2)#О внесении изменений в постановление администрации Невелського городского округа от 27.06.2014г. № 633 «Об утверждении 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#Постановления администрации Невельского Городского округа   НАЙДИНА Наталья Ивановна – начальник общего отдела#Дата создания редакции: 02.09.2014"/>
    <w:docVar w:name="SPD_AreaName" w:val="Документ (ЕСЭД)"/>
    <w:docVar w:name="SPD_hostURL" w:val="storm"/>
    <w:docVar w:name="SPD_NumDoc" w:val="620275284"/>
    <w:docVar w:name="SPD_vDir" w:val="spd"/>
  </w:docVars>
  <w:rsids>
    <w:rsidRoot w:val="00E269BE"/>
    <w:rsid w:val="00055F88"/>
    <w:rsid w:val="001A3468"/>
    <w:rsid w:val="00242D2A"/>
    <w:rsid w:val="00280F4E"/>
    <w:rsid w:val="00293A74"/>
    <w:rsid w:val="002D70D9"/>
    <w:rsid w:val="003D6DBE"/>
    <w:rsid w:val="00545442"/>
    <w:rsid w:val="00676855"/>
    <w:rsid w:val="00787121"/>
    <w:rsid w:val="007E00A1"/>
    <w:rsid w:val="008017AB"/>
    <w:rsid w:val="00A4361C"/>
    <w:rsid w:val="00AC3343"/>
    <w:rsid w:val="00B14949"/>
    <w:rsid w:val="00C97AA5"/>
    <w:rsid w:val="00DC4952"/>
    <w:rsid w:val="00E269BE"/>
    <w:rsid w:val="00E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E31A06-4B46-46F5-80BE-C57549AD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00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00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00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2014-09-02T03:06:00Z</cp:lastPrinted>
  <dcterms:created xsi:type="dcterms:W3CDTF">2025-02-03T01:14:00Z</dcterms:created>
  <dcterms:modified xsi:type="dcterms:W3CDTF">2025-02-03T01:14:00Z</dcterms:modified>
</cp:coreProperties>
</file>