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B81E40">
              <w:rPr>
                <w:rFonts w:ascii="Courier New" w:hAnsi="Courier New" w:cs="Courier New"/>
              </w:rPr>
              <w:t>03.10.2024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B81E40">
              <w:rPr>
                <w:rFonts w:ascii="Courier New" w:hAnsi="Courier New" w:cs="Courier New"/>
              </w:rPr>
              <w:t>1535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420B34">
      <w:pPr>
        <w:jc w:val="both"/>
        <w:rPr>
          <w:sz w:val="28"/>
          <w:szCs w:val="28"/>
        </w:rPr>
      </w:pPr>
    </w:p>
    <w:tbl>
      <w:tblPr>
        <w:tblW w:w="43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5"/>
      </w:tblGrid>
      <w:tr w:rsidR="00A05F14" w:rsidRPr="00420B34" w:rsidTr="00420B34">
        <w:trPr>
          <w:trHeight w:hRule="exact" w:val="1463"/>
        </w:trPr>
        <w:tc>
          <w:tcPr>
            <w:tcW w:w="4305" w:type="dxa"/>
          </w:tcPr>
          <w:p w:rsidR="00A05F14" w:rsidRPr="00420B34" w:rsidRDefault="00B81E40" w:rsidP="00420B34">
            <w:pPr>
              <w:spacing w:after="240"/>
              <w:jc w:val="both"/>
              <w:rPr>
                <w:sz w:val="26"/>
                <w:szCs w:val="26"/>
              </w:rPr>
            </w:pPr>
            <w:r w:rsidRPr="00420B34">
              <w:rPr>
                <w:sz w:val="26"/>
                <w:szCs w:val="26"/>
              </w:rPr>
              <w:t>Об итогах проведения конкурса «Лучшее личное подсобное хозяйство Невельского района»</w:t>
            </w:r>
          </w:p>
        </w:tc>
      </w:tr>
    </w:tbl>
    <w:p w:rsidR="00420B34" w:rsidRPr="00420B34" w:rsidRDefault="00420B34" w:rsidP="00420B34">
      <w:pPr>
        <w:ind w:firstLine="1134"/>
        <w:jc w:val="both"/>
        <w:rPr>
          <w:sz w:val="26"/>
          <w:szCs w:val="26"/>
        </w:rPr>
      </w:pPr>
      <w:r w:rsidRPr="00420B34">
        <w:rPr>
          <w:sz w:val="26"/>
          <w:szCs w:val="26"/>
        </w:rPr>
        <w:t>В соответствии с подпрограммой «Развитие сельского хозяйства и регулирование рынков сельскохозяйственной продукции» муниципальной программы «Стимулирование экономической активности в муниципальном образовании «Невельский городской округ» от 29.09.2020 № 1491, постановлением администрации Невельского городского округа «О проведении конкурса «Лучшее личное подсобное хозяйство Невельского района» от 11.03.2024 № 337, протоколом комиссии по организации и проведению конкурса «Лучшее личное подсобное хозяйство Невельского района» от 24.09.2024., руководствуясь ст.ст. 44,45 Устава муниципального образования «Невельский городской округ», администрация Невельского городского округа</w:t>
      </w:r>
    </w:p>
    <w:p w:rsidR="00420B34" w:rsidRPr="00420B34" w:rsidRDefault="00420B34" w:rsidP="00420B34">
      <w:pPr>
        <w:ind w:firstLine="900"/>
        <w:jc w:val="both"/>
        <w:rPr>
          <w:sz w:val="26"/>
          <w:szCs w:val="26"/>
        </w:rPr>
      </w:pPr>
    </w:p>
    <w:p w:rsidR="00420B34" w:rsidRPr="00420B34" w:rsidRDefault="00420B34" w:rsidP="00420B34">
      <w:pPr>
        <w:jc w:val="both"/>
        <w:rPr>
          <w:sz w:val="26"/>
          <w:szCs w:val="26"/>
        </w:rPr>
      </w:pPr>
      <w:r w:rsidRPr="00420B34">
        <w:rPr>
          <w:sz w:val="26"/>
          <w:szCs w:val="26"/>
        </w:rPr>
        <w:t xml:space="preserve">ПОСТАНОВЛЯЕТ: </w:t>
      </w:r>
    </w:p>
    <w:p w:rsidR="00420B34" w:rsidRPr="00420B34" w:rsidRDefault="00420B34" w:rsidP="00420B34">
      <w:pPr>
        <w:ind w:firstLine="720"/>
        <w:jc w:val="both"/>
        <w:rPr>
          <w:sz w:val="26"/>
          <w:szCs w:val="26"/>
        </w:rPr>
      </w:pPr>
    </w:p>
    <w:p w:rsidR="00420B34" w:rsidRPr="00420B34" w:rsidRDefault="00420B34" w:rsidP="00420B34">
      <w:pPr>
        <w:ind w:firstLine="1134"/>
        <w:jc w:val="both"/>
        <w:rPr>
          <w:sz w:val="26"/>
          <w:szCs w:val="26"/>
        </w:rPr>
      </w:pPr>
      <w:r w:rsidRPr="00420B34">
        <w:rPr>
          <w:sz w:val="26"/>
          <w:szCs w:val="26"/>
        </w:rPr>
        <w:t>1.Определить победителей конкурса «Лучшее личное подсобное хозяйство Невельского района» (далее – Конкурс):</w:t>
      </w:r>
    </w:p>
    <w:p w:rsidR="00420B34" w:rsidRPr="00420B34" w:rsidRDefault="00420B34" w:rsidP="00420B34">
      <w:pPr>
        <w:ind w:firstLine="1134"/>
        <w:jc w:val="both"/>
        <w:rPr>
          <w:sz w:val="26"/>
          <w:szCs w:val="26"/>
        </w:rPr>
      </w:pPr>
      <w:r w:rsidRPr="00420B34">
        <w:rPr>
          <w:sz w:val="26"/>
          <w:szCs w:val="26"/>
        </w:rPr>
        <w:t xml:space="preserve"> 1 место – ЛПХ Ковалева Инна Леонидовна (г.Невельск);</w:t>
      </w:r>
    </w:p>
    <w:p w:rsidR="00420B34" w:rsidRPr="00420B34" w:rsidRDefault="00420B34" w:rsidP="00420B34">
      <w:pPr>
        <w:ind w:firstLine="1134"/>
        <w:jc w:val="both"/>
        <w:rPr>
          <w:sz w:val="26"/>
          <w:szCs w:val="26"/>
        </w:rPr>
      </w:pPr>
      <w:r w:rsidRPr="00420B34">
        <w:rPr>
          <w:sz w:val="26"/>
          <w:szCs w:val="26"/>
        </w:rPr>
        <w:t xml:space="preserve"> 2 место – ЛПХ Ри Людмила Исуевна (с.Горнозаводск);</w:t>
      </w:r>
    </w:p>
    <w:p w:rsidR="00420B34" w:rsidRPr="00420B34" w:rsidRDefault="00420B34" w:rsidP="00420B34">
      <w:pPr>
        <w:ind w:firstLine="1134"/>
        <w:jc w:val="both"/>
        <w:rPr>
          <w:sz w:val="26"/>
          <w:szCs w:val="26"/>
        </w:rPr>
      </w:pPr>
      <w:r w:rsidRPr="00420B34">
        <w:rPr>
          <w:sz w:val="26"/>
          <w:szCs w:val="26"/>
        </w:rPr>
        <w:t xml:space="preserve"> 3 место – ЛПХ Барулев Алексей Вениаминович (с.Горнозаводск).</w:t>
      </w:r>
    </w:p>
    <w:p w:rsidR="00420B34" w:rsidRPr="00420B34" w:rsidRDefault="00420B34" w:rsidP="00420B34">
      <w:pPr>
        <w:ind w:firstLine="1134"/>
        <w:jc w:val="both"/>
        <w:rPr>
          <w:sz w:val="26"/>
          <w:szCs w:val="26"/>
        </w:rPr>
      </w:pPr>
      <w:r w:rsidRPr="00420B34">
        <w:rPr>
          <w:sz w:val="26"/>
          <w:szCs w:val="26"/>
        </w:rPr>
        <w:t xml:space="preserve">2.Победителям конкурса вручается денежное вознаграждение (4 000 рублей за </w:t>
      </w:r>
      <w:r w:rsidRPr="00420B34">
        <w:rPr>
          <w:sz w:val="26"/>
          <w:szCs w:val="26"/>
          <w:lang w:val="en-US"/>
        </w:rPr>
        <w:t>I</w:t>
      </w:r>
      <w:r w:rsidRPr="00420B34">
        <w:rPr>
          <w:sz w:val="26"/>
          <w:szCs w:val="26"/>
        </w:rPr>
        <w:t xml:space="preserve"> место, 2 600 рублей за </w:t>
      </w:r>
      <w:r w:rsidRPr="00420B34">
        <w:rPr>
          <w:sz w:val="26"/>
          <w:szCs w:val="26"/>
          <w:lang w:val="en-US"/>
        </w:rPr>
        <w:t>II</w:t>
      </w:r>
      <w:r w:rsidRPr="00420B34">
        <w:rPr>
          <w:sz w:val="26"/>
          <w:szCs w:val="26"/>
        </w:rPr>
        <w:t xml:space="preserve"> место, 2 000 рублей за </w:t>
      </w:r>
      <w:r w:rsidRPr="00420B34">
        <w:rPr>
          <w:sz w:val="26"/>
          <w:szCs w:val="26"/>
          <w:lang w:val="en-US"/>
        </w:rPr>
        <w:t>III</w:t>
      </w:r>
      <w:r w:rsidRPr="00420B34">
        <w:rPr>
          <w:sz w:val="26"/>
          <w:szCs w:val="26"/>
        </w:rPr>
        <w:t xml:space="preserve"> место).</w:t>
      </w:r>
    </w:p>
    <w:p w:rsidR="00420B34" w:rsidRPr="00420B34" w:rsidRDefault="00420B34" w:rsidP="00420B34">
      <w:pPr>
        <w:ind w:firstLine="1134"/>
        <w:jc w:val="both"/>
        <w:rPr>
          <w:sz w:val="26"/>
          <w:szCs w:val="26"/>
        </w:rPr>
      </w:pPr>
      <w:r w:rsidRPr="00420B34">
        <w:rPr>
          <w:sz w:val="26"/>
          <w:szCs w:val="26"/>
        </w:rPr>
        <w:t xml:space="preserve">2. Отделу экономического развития, инвестиционной политики и закупок администрации Невельского городского округа (Богданова В.В.) подготовить дипломы награждения победителей конкурса «Лучшее личное подсобное хозяйство Невельского района». </w:t>
      </w:r>
    </w:p>
    <w:p w:rsidR="00420B34" w:rsidRPr="00420B34" w:rsidRDefault="00420B34" w:rsidP="00420B34">
      <w:pPr>
        <w:ind w:firstLine="1134"/>
        <w:jc w:val="both"/>
        <w:rPr>
          <w:sz w:val="26"/>
          <w:szCs w:val="26"/>
        </w:rPr>
      </w:pPr>
      <w:r w:rsidRPr="00420B34">
        <w:rPr>
          <w:sz w:val="26"/>
          <w:szCs w:val="26"/>
        </w:rPr>
        <w:t xml:space="preserve">3. Отделу учета и отчетности финансовых средств (Исакова С.А.) выдать отделу экономического развития, инвестиционной политики и закупок администрации Невельского городского округа (Богданова В.В.) денежные средства в сумме 8,6 тыс. рублей для вручения денежного вознаграждения победителям конкурса и 0,9 тыс.рублей для приобретения цветов в соответствии с подпрограммой «Развитие сельского хозяйства и регулирование рынков сельскохозяйственной </w:t>
      </w:r>
      <w:r w:rsidRPr="00420B34">
        <w:rPr>
          <w:sz w:val="26"/>
          <w:szCs w:val="26"/>
        </w:rPr>
        <w:lastRenderedPageBreak/>
        <w:t xml:space="preserve">продукции» муниципальной программы  «Стимулирование экономической активности в муниципальном образовании «Невельский городской округ». </w:t>
      </w:r>
    </w:p>
    <w:p w:rsidR="00420B34" w:rsidRPr="00420B34" w:rsidRDefault="00420B34" w:rsidP="00420B34">
      <w:pPr>
        <w:ind w:firstLine="1134"/>
        <w:jc w:val="both"/>
        <w:rPr>
          <w:sz w:val="26"/>
          <w:szCs w:val="26"/>
        </w:rPr>
      </w:pPr>
      <w:r w:rsidRPr="00420B34">
        <w:rPr>
          <w:sz w:val="26"/>
          <w:szCs w:val="26"/>
        </w:rPr>
        <w:t>4. Разместить данное постановление на официальном Интернет-сайте администрации Невельского городского округа.</w:t>
      </w:r>
    </w:p>
    <w:p w:rsidR="00420B34" w:rsidRPr="00420B34" w:rsidRDefault="00420B34" w:rsidP="00420B34">
      <w:pPr>
        <w:tabs>
          <w:tab w:val="left" w:pos="540"/>
        </w:tabs>
        <w:ind w:firstLine="1134"/>
        <w:jc w:val="both"/>
        <w:rPr>
          <w:sz w:val="26"/>
          <w:szCs w:val="26"/>
        </w:rPr>
      </w:pPr>
      <w:r w:rsidRPr="00420B34">
        <w:rPr>
          <w:sz w:val="26"/>
          <w:szCs w:val="26"/>
        </w:rPr>
        <w:t>5. Контроль за исполнением настоящего постановления возложить на первого вице-мэра Невельского городского округа Ронжину Н.В.</w:t>
      </w:r>
    </w:p>
    <w:p w:rsidR="00B067AF" w:rsidRPr="00420B34" w:rsidRDefault="00B067AF" w:rsidP="006C6773">
      <w:pPr>
        <w:jc w:val="both"/>
        <w:rPr>
          <w:sz w:val="26"/>
          <w:szCs w:val="26"/>
        </w:rPr>
      </w:pPr>
    </w:p>
    <w:p w:rsidR="00B067AF" w:rsidRPr="00420B34" w:rsidRDefault="00B067AF" w:rsidP="006C6773">
      <w:pPr>
        <w:jc w:val="both"/>
        <w:rPr>
          <w:sz w:val="26"/>
          <w:szCs w:val="26"/>
        </w:rPr>
      </w:pPr>
    </w:p>
    <w:p w:rsidR="00B067AF" w:rsidRPr="00420B34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420B34" w:rsidRDefault="00B81E40" w:rsidP="006C6773">
      <w:pPr>
        <w:jc w:val="both"/>
        <w:rPr>
          <w:sz w:val="26"/>
          <w:szCs w:val="26"/>
        </w:rPr>
      </w:pPr>
      <w:r w:rsidRPr="00420B34">
        <w:rPr>
          <w:sz w:val="26"/>
          <w:szCs w:val="26"/>
        </w:rPr>
        <w:t xml:space="preserve">Исполняющий обязанности мэра </w:t>
      </w:r>
    </w:p>
    <w:p w:rsidR="006C6773" w:rsidRPr="00420B34" w:rsidRDefault="00B81E40" w:rsidP="006C6773">
      <w:pPr>
        <w:jc w:val="both"/>
        <w:rPr>
          <w:color w:val="0000FF"/>
          <w:sz w:val="26"/>
          <w:szCs w:val="26"/>
        </w:rPr>
      </w:pPr>
      <w:r w:rsidRPr="00420B34">
        <w:rPr>
          <w:sz w:val="26"/>
          <w:szCs w:val="26"/>
        </w:rPr>
        <w:t>Невельского городского округа</w:t>
      </w:r>
      <w:r w:rsidR="00E45370" w:rsidRPr="00420B34">
        <w:rPr>
          <w:color w:val="0000FF"/>
          <w:sz w:val="26"/>
          <w:szCs w:val="26"/>
        </w:rPr>
        <w:tab/>
      </w:r>
      <w:r w:rsidR="00E45370" w:rsidRPr="00420B34">
        <w:rPr>
          <w:color w:val="0000FF"/>
          <w:sz w:val="26"/>
          <w:szCs w:val="26"/>
        </w:rPr>
        <w:tab/>
      </w:r>
      <w:r w:rsidR="00E45370" w:rsidRPr="00420B34">
        <w:rPr>
          <w:color w:val="0000FF"/>
          <w:sz w:val="26"/>
          <w:szCs w:val="26"/>
        </w:rPr>
        <w:tab/>
        <w:t xml:space="preserve">    </w:t>
      </w:r>
      <w:r w:rsidR="00420B34">
        <w:rPr>
          <w:color w:val="0000FF"/>
          <w:sz w:val="26"/>
          <w:szCs w:val="26"/>
        </w:rPr>
        <w:t xml:space="preserve">                                      </w:t>
      </w:r>
      <w:r w:rsidR="00420B34" w:rsidRPr="00420B34">
        <w:rPr>
          <w:sz w:val="26"/>
          <w:szCs w:val="26"/>
        </w:rPr>
        <w:t>Н.В.</w:t>
      </w:r>
      <w:r w:rsidR="00420B34">
        <w:rPr>
          <w:sz w:val="26"/>
          <w:szCs w:val="26"/>
        </w:rPr>
        <w:t xml:space="preserve"> </w:t>
      </w:r>
      <w:r w:rsidRPr="00420B34">
        <w:rPr>
          <w:sz w:val="26"/>
          <w:szCs w:val="26"/>
        </w:rPr>
        <w:t xml:space="preserve">Ронжина </w:t>
      </w:r>
    </w:p>
    <w:p w:rsidR="006C6773" w:rsidRPr="00420B34" w:rsidRDefault="006C6773">
      <w:pPr>
        <w:rPr>
          <w:sz w:val="26"/>
          <w:szCs w:val="26"/>
        </w:rPr>
      </w:pPr>
    </w:p>
    <w:sectPr w:rsidR="006C6773" w:rsidRPr="00420B34" w:rsidSect="00420B34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6C4" w:rsidRDefault="000B26C4">
      <w:r>
        <w:separator/>
      </w:r>
    </w:p>
  </w:endnote>
  <w:endnote w:type="continuationSeparator" w:id="0">
    <w:p w:rsidR="000B26C4" w:rsidRDefault="000B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6C4" w:rsidRDefault="000B26C4">
      <w:r>
        <w:separator/>
      </w:r>
    </w:p>
  </w:footnote>
  <w:footnote w:type="continuationSeparator" w:id="0">
    <w:p w:rsidR="000B26C4" w:rsidRDefault="000B2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40"/>
    <w:rsid w:val="00022561"/>
    <w:rsid w:val="000619F4"/>
    <w:rsid w:val="0009445B"/>
    <w:rsid w:val="000B26C4"/>
    <w:rsid w:val="000E7259"/>
    <w:rsid w:val="0014501F"/>
    <w:rsid w:val="00154562"/>
    <w:rsid w:val="00182B37"/>
    <w:rsid w:val="00194BA5"/>
    <w:rsid w:val="001A5FA5"/>
    <w:rsid w:val="001D48F1"/>
    <w:rsid w:val="0024062C"/>
    <w:rsid w:val="00266938"/>
    <w:rsid w:val="002D3414"/>
    <w:rsid w:val="002E66E0"/>
    <w:rsid w:val="00322CD7"/>
    <w:rsid w:val="00420B34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6F6489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81E40"/>
    <w:rsid w:val="00BA78FA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A1EDCB-1DD1-424C-8F7E-9566E514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BC5656A3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2024-10-04T05:04:00Z</cp:lastPrinted>
  <dcterms:created xsi:type="dcterms:W3CDTF">2024-10-04T05:03:00Z</dcterms:created>
  <dcterms:modified xsi:type="dcterms:W3CDTF">2024-10-04T05:04:00Z</dcterms:modified>
</cp:coreProperties>
</file>