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0C125F">
              <w:rPr>
                <w:rFonts w:ascii="Courier New" w:hAnsi="Courier New" w:cs="Courier New"/>
              </w:rPr>
              <w:t>19.12.2023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0C125F">
              <w:rPr>
                <w:rFonts w:ascii="Courier New" w:hAnsi="Courier New" w:cs="Courier New"/>
              </w:rPr>
              <w:t>2050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9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8"/>
      </w:tblGrid>
      <w:tr w:rsidR="00A05F14" w:rsidRPr="00755BC2" w:rsidTr="00755BC2">
        <w:trPr>
          <w:trHeight w:hRule="exact" w:val="3137"/>
        </w:trPr>
        <w:tc>
          <w:tcPr>
            <w:tcW w:w="4968" w:type="dxa"/>
          </w:tcPr>
          <w:p w:rsidR="00A05F14" w:rsidRPr="00755BC2" w:rsidRDefault="000C125F" w:rsidP="00755BC2">
            <w:pPr>
              <w:spacing w:after="240"/>
              <w:jc w:val="both"/>
              <w:rPr>
                <w:sz w:val="26"/>
                <w:szCs w:val="26"/>
              </w:rPr>
            </w:pPr>
            <w:r w:rsidRPr="00755BC2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755BC2">
              <w:rPr>
                <w:sz w:val="26"/>
                <w:szCs w:val="26"/>
              </w:rPr>
              <w:t>Невельского</w:t>
            </w:r>
            <w:proofErr w:type="spellEnd"/>
            <w:r w:rsidRPr="00755BC2">
              <w:rPr>
                <w:sz w:val="26"/>
                <w:szCs w:val="26"/>
              </w:rPr>
              <w:t xml:space="preserve"> городского округа от 21.01.2021 № 77 «Об установлении расходных обязательств муниципального образования «</w:t>
            </w:r>
            <w:proofErr w:type="spellStart"/>
            <w:r w:rsidRPr="00755BC2">
              <w:rPr>
                <w:sz w:val="26"/>
                <w:szCs w:val="26"/>
              </w:rPr>
              <w:t>Невельский</w:t>
            </w:r>
            <w:proofErr w:type="spellEnd"/>
            <w:r w:rsidRPr="00755BC2">
              <w:rPr>
                <w:sz w:val="26"/>
                <w:szCs w:val="26"/>
              </w:rPr>
              <w:t xml:space="preserve"> городской округ» в сфере жилищно-коммунального хозяйства, энергетики,  благоустройства и дорожной деятельности»</w:t>
            </w:r>
          </w:p>
        </w:tc>
      </w:tr>
    </w:tbl>
    <w:p w:rsidR="00755BC2" w:rsidRPr="00755BC2" w:rsidRDefault="00755BC2" w:rsidP="00755BC2">
      <w:pPr>
        <w:shd w:val="clear" w:color="auto" w:fill="FFFFFF"/>
        <w:ind w:firstLine="1134"/>
        <w:jc w:val="both"/>
        <w:rPr>
          <w:sz w:val="26"/>
          <w:szCs w:val="26"/>
        </w:rPr>
      </w:pPr>
      <w:r w:rsidRPr="00755BC2">
        <w:rPr>
          <w:sz w:val="26"/>
          <w:szCs w:val="26"/>
        </w:rPr>
        <w:t>В соответствии со ст. 86 Бюджетного кодекса Российской Федерации, ст. ст. 16, 17 Федерального закона от 06.10.2003 г. № 131-ФЗ «Об общих принципах организации местного самоуправления в Российской Федерации», руководствуясь статьями 44, 45 Устава муниципального образования «</w:t>
      </w:r>
      <w:proofErr w:type="spellStart"/>
      <w:r w:rsidRPr="00755BC2">
        <w:rPr>
          <w:sz w:val="26"/>
          <w:szCs w:val="26"/>
        </w:rPr>
        <w:t>Невельский</w:t>
      </w:r>
      <w:proofErr w:type="spellEnd"/>
      <w:r w:rsidRPr="00755BC2">
        <w:rPr>
          <w:sz w:val="26"/>
          <w:szCs w:val="26"/>
        </w:rPr>
        <w:t xml:space="preserve"> городской округ»,  администрация </w:t>
      </w:r>
      <w:proofErr w:type="spellStart"/>
      <w:r w:rsidRPr="00755BC2">
        <w:rPr>
          <w:sz w:val="26"/>
          <w:szCs w:val="26"/>
        </w:rPr>
        <w:t>Невельского</w:t>
      </w:r>
      <w:proofErr w:type="spellEnd"/>
      <w:r w:rsidRPr="00755BC2">
        <w:rPr>
          <w:sz w:val="26"/>
          <w:szCs w:val="26"/>
        </w:rPr>
        <w:t xml:space="preserve"> городского округа</w:t>
      </w:r>
    </w:p>
    <w:p w:rsidR="00755BC2" w:rsidRPr="00755BC2" w:rsidRDefault="00755BC2" w:rsidP="00755BC2">
      <w:pPr>
        <w:ind w:right="43" w:firstLine="1134"/>
        <w:jc w:val="both"/>
        <w:rPr>
          <w:sz w:val="26"/>
          <w:szCs w:val="26"/>
        </w:rPr>
      </w:pPr>
    </w:p>
    <w:p w:rsidR="00755BC2" w:rsidRPr="00755BC2" w:rsidRDefault="00755BC2" w:rsidP="00755BC2">
      <w:pPr>
        <w:jc w:val="both"/>
        <w:rPr>
          <w:sz w:val="26"/>
          <w:szCs w:val="26"/>
        </w:rPr>
      </w:pPr>
      <w:r w:rsidRPr="00755BC2">
        <w:rPr>
          <w:sz w:val="26"/>
          <w:szCs w:val="26"/>
        </w:rPr>
        <w:t>ПОСТАНОВЛЯЕТ:</w:t>
      </w:r>
    </w:p>
    <w:p w:rsidR="00755BC2" w:rsidRPr="00755BC2" w:rsidRDefault="00755BC2" w:rsidP="00755BC2">
      <w:pPr>
        <w:jc w:val="both"/>
        <w:rPr>
          <w:sz w:val="26"/>
          <w:szCs w:val="26"/>
        </w:rPr>
      </w:pPr>
    </w:p>
    <w:p w:rsidR="00755BC2" w:rsidRPr="00755BC2" w:rsidRDefault="00755BC2" w:rsidP="00755B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755BC2">
        <w:rPr>
          <w:sz w:val="26"/>
          <w:szCs w:val="26"/>
        </w:rPr>
        <w:t xml:space="preserve">1. Подпункт 1.1. постановления администрации </w:t>
      </w:r>
      <w:proofErr w:type="spellStart"/>
      <w:r w:rsidRPr="00755BC2">
        <w:rPr>
          <w:sz w:val="26"/>
          <w:szCs w:val="26"/>
        </w:rPr>
        <w:t>Невнльского</w:t>
      </w:r>
      <w:proofErr w:type="spellEnd"/>
      <w:r w:rsidRPr="00755BC2">
        <w:rPr>
          <w:sz w:val="26"/>
          <w:szCs w:val="26"/>
        </w:rPr>
        <w:t xml:space="preserve"> городского округа от 27.01.2021 № 77 «Об установлении расходных обязательств муниципального образования «</w:t>
      </w:r>
      <w:proofErr w:type="spellStart"/>
      <w:r w:rsidRPr="00755BC2">
        <w:rPr>
          <w:sz w:val="26"/>
          <w:szCs w:val="26"/>
        </w:rPr>
        <w:t>Невельский</w:t>
      </w:r>
      <w:proofErr w:type="spellEnd"/>
      <w:r w:rsidRPr="00755BC2">
        <w:rPr>
          <w:sz w:val="26"/>
          <w:szCs w:val="26"/>
        </w:rPr>
        <w:t xml:space="preserve"> городской округ» в сфере жилищно-коммунального хозяйства, энергетики, благоустройства и дорожной деятельности» дополнить абзацем следующего содержания:</w:t>
      </w:r>
    </w:p>
    <w:p w:rsidR="00755BC2" w:rsidRPr="00755BC2" w:rsidRDefault="00755BC2" w:rsidP="00755B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755BC2">
        <w:rPr>
          <w:sz w:val="26"/>
          <w:szCs w:val="26"/>
        </w:rPr>
        <w:t>- « - приобретение автобусов».</w:t>
      </w:r>
    </w:p>
    <w:p w:rsidR="00755BC2" w:rsidRPr="00755BC2" w:rsidRDefault="00755BC2" w:rsidP="00755BC2">
      <w:pPr>
        <w:ind w:firstLine="1134"/>
        <w:jc w:val="both"/>
        <w:rPr>
          <w:sz w:val="26"/>
          <w:szCs w:val="26"/>
        </w:rPr>
      </w:pPr>
      <w:r w:rsidRPr="00755BC2">
        <w:rPr>
          <w:sz w:val="26"/>
          <w:szCs w:val="26"/>
        </w:rPr>
        <w:t xml:space="preserve">2. Настоящее постановление разместить на официальном Интернет-сайте администрации </w:t>
      </w:r>
      <w:proofErr w:type="spellStart"/>
      <w:r w:rsidRPr="00755BC2">
        <w:rPr>
          <w:sz w:val="26"/>
          <w:szCs w:val="26"/>
        </w:rPr>
        <w:t>Невельского</w:t>
      </w:r>
      <w:proofErr w:type="spellEnd"/>
      <w:r w:rsidRPr="00755BC2">
        <w:rPr>
          <w:sz w:val="26"/>
          <w:szCs w:val="26"/>
        </w:rPr>
        <w:t xml:space="preserve"> городского округа.</w:t>
      </w:r>
    </w:p>
    <w:p w:rsidR="00755BC2" w:rsidRPr="00755BC2" w:rsidRDefault="00755BC2" w:rsidP="00755BC2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755BC2">
        <w:rPr>
          <w:sz w:val="26"/>
          <w:szCs w:val="26"/>
        </w:rPr>
        <w:t xml:space="preserve">3. </w:t>
      </w:r>
      <w:proofErr w:type="gramStart"/>
      <w:r w:rsidRPr="00755BC2">
        <w:rPr>
          <w:sz w:val="26"/>
          <w:szCs w:val="26"/>
        </w:rPr>
        <w:t>Контроль за</w:t>
      </w:r>
      <w:proofErr w:type="gramEnd"/>
      <w:r w:rsidRPr="00755BC2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755BC2">
        <w:rPr>
          <w:sz w:val="26"/>
          <w:szCs w:val="26"/>
        </w:rPr>
        <w:t>Невельского</w:t>
      </w:r>
      <w:proofErr w:type="spellEnd"/>
      <w:r w:rsidRPr="00755BC2">
        <w:rPr>
          <w:sz w:val="26"/>
          <w:szCs w:val="26"/>
        </w:rPr>
        <w:t xml:space="preserve"> городского округа </w:t>
      </w:r>
      <w:proofErr w:type="spellStart"/>
      <w:r w:rsidRPr="00755BC2">
        <w:rPr>
          <w:sz w:val="26"/>
          <w:szCs w:val="26"/>
        </w:rPr>
        <w:t>Бетина</w:t>
      </w:r>
      <w:proofErr w:type="spellEnd"/>
      <w:r w:rsidRPr="00755BC2">
        <w:rPr>
          <w:sz w:val="26"/>
          <w:szCs w:val="26"/>
        </w:rPr>
        <w:t xml:space="preserve"> С.В.</w:t>
      </w:r>
    </w:p>
    <w:p w:rsidR="00755BC2" w:rsidRPr="00755BC2" w:rsidRDefault="00755BC2" w:rsidP="00755BC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2D3414" w:rsidRPr="00755BC2" w:rsidRDefault="002D3414" w:rsidP="006C6773">
      <w:pPr>
        <w:jc w:val="both"/>
        <w:rPr>
          <w:sz w:val="26"/>
          <w:szCs w:val="26"/>
        </w:rPr>
      </w:pPr>
    </w:p>
    <w:p w:rsidR="00B067AF" w:rsidRPr="00755BC2" w:rsidRDefault="00B067AF" w:rsidP="006C6773">
      <w:pPr>
        <w:jc w:val="both"/>
        <w:rPr>
          <w:sz w:val="26"/>
          <w:szCs w:val="26"/>
        </w:rPr>
      </w:pPr>
    </w:p>
    <w:p w:rsidR="006C6773" w:rsidRPr="00755BC2" w:rsidRDefault="000C125F" w:rsidP="006C6773">
      <w:pPr>
        <w:jc w:val="both"/>
        <w:rPr>
          <w:color w:val="0000FF"/>
          <w:sz w:val="26"/>
          <w:szCs w:val="26"/>
        </w:rPr>
      </w:pPr>
      <w:r w:rsidRPr="00755BC2">
        <w:rPr>
          <w:sz w:val="26"/>
          <w:szCs w:val="26"/>
        </w:rPr>
        <w:t xml:space="preserve">Мэр </w:t>
      </w:r>
      <w:proofErr w:type="spellStart"/>
      <w:r w:rsidRPr="00755BC2">
        <w:rPr>
          <w:sz w:val="26"/>
          <w:szCs w:val="26"/>
        </w:rPr>
        <w:t>Невельского</w:t>
      </w:r>
      <w:proofErr w:type="spellEnd"/>
      <w:r w:rsidRPr="00755BC2">
        <w:rPr>
          <w:sz w:val="26"/>
          <w:szCs w:val="26"/>
        </w:rPr>
        <w:t xml:space="preserve"> городского округа</w:t>
      </w:r>
      <w:r w:rsidR="00E45370" w:rsidRPr="00755BC2">
        <w:rPr>
          <w:color w:val="0000FF"/>
          <w:sz w:val="26"/>
          <w:szCs w:val="26"/>
        </w:rPr>
        <w:tab/>
      </w:r>
      <w:r w:rsidR="00E45370" w:rsidRPr="00755BC2">
        <w:rPr>
          <w:color w:val="0000FF"/>
          <w:sz w:val="26"/>
          <w:szCs w:val="26"/>
        </w:rPr>
        <w:tab/>
      </w:r>
      <w:r w:rsidR="00E45370" w:rsidRPr="00755BC2">
        <w:rPr>
          <w:color w:val="0000FF"/>
          <w:sz w:val="26"/>
          <w:szCs w:val="26"/>
        </w:rPr>
        <w:tab/>
        <w:t xml:space="preserve">   </w:t>
      </w:r>
      <w:r w:rsidR="00755BC2">
        <w:rPr>
          <w:color w:val="0000FF"/>
          <w:sz w:val="26"/>
          <w:szCs w:val="26"/>
        </w:rPr>
        <w:t xml:space="preserve">                        </w:t>
      </w:r>
      <w:r w:rsidR="00E45370" w:rsidRPr="00755BC2">
        <w:rPr>
          <w:color w:val="0000FF"/>
          <w:sz w:val="26"/>
          <w:szCs w:val="26"/>
        </w:rPr>
        <w:t xml:space="preserve"> </w:t>
      </w:r>
      <w:proofErr w:type="spellStart"/>
      <w:r w:rsidR="00755BC2" w:rsidRPr="00755BC2">
        <w:rPr>
          <w:sz w:val="26"/>
          <w:szCs w:val="26"/>
        </w:rPr>
        <w:t>А.В.</w:t>
      </w:r>
      <w:r w:rsidRPr="00755BC2">
        <w:rPr>
          <w:sz w:val="26"/>
          <w:szCs w:val="26"/>
        </w:rPr>
        <w:t>Шабельник</w:t>
      </w:r>
      <w:proofErr w:type="spellEnd"/>
      <w:r w:rsidRPr="00755BC2">
        <w:rPr>
          <w:sz w:val="26"/>
          <w:szCs w:val="26"/>
        </w:rPr>
        <w:t xml:space="preserve"> </w:t>
      </w:r>
    </w:p>
    <w:p w:rsidR="006C6773" w:rsidRPr="00755BC2" w:rsidRDefault="006C6773">
      <w:pPr>
        <w:rPr>
          <w:sz w:val="26"/>
          <w:szCs w:val="26"/>
        </w:rPr>
      </w:pPr>
    </w:p>
    <w:sectPr w:rsidR="006C6773" w:rsidRPr="00755BC2" w:rsidSect="00755BC2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B9" w:rsidRDefault="008D68B9">
      <w:r>
        <w:separator/>
      </w:r>
    </w:p>
  </w:endnote>
  <w:endnote w:type="continuationSeparator" w:id="0">
    <w:p w:rsidR="008D68B9" w:rsidRDefault="008D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B9" w:rsidRDefault="008D68B9">
      <w:r>
        <w:separator/>
      </w:r>
    </w:p>
  </w:footnote>
  <w:footnote w:type="continuationSeparator" w:id="0">
    <w:p w:rsidR="008D68B9" w:rsidRDefault="008D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5F"/>
    <w:rsid w:val="00022561"/>
    <w:rsid w:val="000619F4"/>
    <w:rsid w:val="0009445B"/>
    <w:rsid w:val="000C125F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A2315"/>
    <w:rsid w:val="004267C9"/>
    <w:rsid w:val="004F508F"/>
    <w:rsid w:val="005215DF"/>
    <w:rsid w:val="005471A4"/>
    <w:rsid w:val="00574FBD"/>
    <w:rsid w:val="005B7D2D"/>
    <w:rsid w:val="005E5874"/>
    <w:rsid w:val="00693B4D"/>
    <w:rsid w:val="006B1E76"/>
    <w:rsid w:val="006B6F40"/>
    <w:rsid w:val="006C6773"/>
    <w:rsid w:val="006D795D"/>
    <w:rsid w:val="006E4FD7"/>
    <w:rsid w:val="007418D2"/>
    <w:rsid w:val="00755BC2"/>
    <w:rsid w:val="0088257C"/>
    <w:rsid w:val="008A56A4"/>
    <w:rsid w:val="008D68B9"/>
    <w:rsid w:val="00931CBB"/>
    <w:rsid w:val="00986EB7"/>
    <w:rsid w:val="00A05F14"/>
    <w:rsid w:val="00A4155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E6C6836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2023-12-20T03:57:00Z</cp:lastPrinted>
  <dcterms:created xsi:type="dcterms:W3CDTF">2023-12-20T03:57:00Z</dcterms:created>
  <dcterms:modified xsi:type="dcterms:W3CDTF">2023-12-20T03:57:00Z</dcterms:modified>
</cp:coreProperties>
</file>