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8D6544"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2517C6">
              <w:rPr>
                <w:rFonts w:ascii="Courier New" w:hAnsi="Courier New" w:cs="Courier New"/>
              </w:rPr>
              <w:t>27.02.2024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2517C6">
              <w:rPr>
                <w:rFonts w:ascii="Courier New" w:hAnsi="Courier New" w:cs="Courier New"/>
              </w:rPr>
              <w:t>275</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5103" w:type="dxa"/>
        <w:tblLayout w:type="fixed"/>
        <w:tblCellMar>
          <w:left w:w="28" w:type="dxa"/>
          <w:right w:w="28" w:type="dxa"/>
        </w:tblCellMar>
        <w:tblLook w:val="0000" w:firstRow="0" w:lastRow="0" w:firstColumn="0" w:lastColumn="0" w:noHBand="0" w:noVBand="0"/>
      </w:tblPr>
      <w:tblGrid>
        <w:gridCol w:w="5103"/>
      </w:tblGrid>
      <w:tr w:rsidR="00A05F14" w:rsidRPr="008D6544" w:rsidTr="008D6544">
        <w:trPr>
          <w:trHeight w:hRule="exact" w:val="3476"/>
        </w:trPr>
        <w:tc>
          <w:tcPr>
            <w:tcW w:w="5103" w:type="dxa"/>
          </w:tcPr>
          <w:p w:rsidR="00A05F14" w:rsidRPr="008D6544" w:rsidRDefault="002517C6" w:rsidP="008D6544">
            <w:pPr>
              <w:spacing w:after="240"/>
              <w:ind w:right="645"/>
              <w:jc w:val="both"/>
              <w:rPr>
                <w:sz w:val="26"/>
                <w:szCs w:val="26"/>
              </w:rPr>
            </w:pPr>
            <w:r w:rsidRPr="008D6544">
              <w:rPr>
                <w:sz w:val="26"/>
                <w:szCs w:val="26"/>
              </w:rPr>
              <w:t xml:space="preserve">Об утверждении Порядка ликвидации аварийных ситуаций в системах электроснабжения, водоснабжения и теплоснабжения, с учетом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 коммунального комплекса всех форм собственности на территории муниципального образования «Невельский городской округ»</w:t>
            </w:r>
          </w:p>
        </w:tc>
      </w:tr>
    </w:tbl>
    <w:p w:rsidR="002D3414" w:rsidRPr="008D6544" w:rsidRDefault="002D3414" w:rsidP="006C6773">
      <w:pPr>
        <w:jc w:val="both"/>
        <w:rPr>
          <w:sz w:val="26"/>
          <w:szCs w:val="26"/>
        </w:rPr>
      </w:pPr>
    </w:p>
    <w:p w:rsidR="008D6544" w:rsidRPr="008D6544" w:rsidRDefault="008D6544" w:rsidP="008D6544">
      <w:pPr>
        <w:ind w:firstLine="1134"/>
        <w:jc w:val="both"/>
        <w:rPr>
          <w:sz w:val="26"/>
          <w:szCs w:val="26"/>
        </w:rPr>
      </w:pPr>
      <w:r w:rsidRPr="008D6544">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Минэнерго России от 12.03.2013 № 103 «Об утверждении Правил оценки готовности к отопительному периоду», в целях обеспечения координации, оперативного взаимодействия и реагирования аварийных служб </w:t>
      </w:r>
      <w:proofErr w:type="spellStart"/>
      <w:r w:rsidRPr="008D6544">
        <w:rPr>
          <w:sz w:val="26"/>
          <w:szCs w:val="26"/>
        </w:rPr>
        <w:t>Невельского</w:t>
      </w:r>
      <w:proofErr w:type="spellEnd"/>
      <w:r w:rsidRPr="008D6544">
        <w:rPr>
          <w:sz w:val="26"/>
          <w:szCs w:val="26"/>
        </w:rPr>
        <w:t xml:space="preserve"> городского округа и организаций всех форм собственности, при возникновении нештатных ситуаций (аварий) на объектах энергетики, жилищно-коммунального комплекса и социально-значимых объектах, администрация </w:t>
      </w:r>
      <w:proofErr w:type="spellStart"/>
      <w:r w:rsidRPr="008D6544">
        <w:rPr>
          <w:sz w:val="26"/>
          <w:szCs w:val="26"/>
        </w:rPr>
        <w:t>Невельского</w:t>
      </w:r>
      <w:proofErr w:type="spellEnd"/>
      <w:r w:rsidRPr="008D6544">
        <w:rPr>
          <w:sz w:val="26"/>
          <w:szCs w:val="26"/>
        </w:rPr>
        <w:t xml:space="preserve"> городского округа, руководствуясь статьями 44, 45 Устава муниципального образования Невельский городской округ, администрация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ind w:firstLine="1134"/>
        <w:jc w:val="both"/>
        <w:rPr>
          <w:sz w:val="26"/>
          <w:szCs w:val="26"/>
        </w:rPr>
      </w:pPr>
    </w:p>
    <w:p w:rsidR="008D6544" w:rsidRPr="008D6544" w:rsidRDefault="008D6544" w:rsidP="008D6544">
      <w:pPr>
        <w:jc w:val="both"/>
        <w:rPr>
          <w:sz w:val="26"/>
          <w:szCs w:val="26"/>
        </w:rPr>
      </w:pPr>
      <w:r w:rsidRPr="008D6544">
        <w:rPr>
          <w:sz w:val="26"/>
          <w:szCs w:val="26"/>
        </w:rPr>
        <w:t>ПОСТАНОВЛЯЕТ:</w:t>
      </w:r>
    </w:p>
    <w:p w:rsidR="008D6544" w:rsidRPr="008D6544" w:rsidRDefault="008D6544" w:rsidP="008D6544">
      <w:pPr>
        <w:ind w:firstLine="1134"/>
        <w:jc w:val="both"/>
        <w:rPr>
          <w:sz w:val="26"/>
          <w:szCs w:val="26"/>
        </w:rPr>
      </w:pPr>
    </w:p>
    <w:p w:rsidR="008D6544" w:rsidRPr="008D6544" w:rsidRDefault="008D6544" w:rsidP="008D6544">
      <w:pPr>
        <w:ind w:firstLine="1134"/>
        <w:jc w:val="both"/>
        <w:rPr>
          <w:sz w:val="26"/>
          <w:szCs w:val="26"/>
        </w:rPr>
      </w:pPr>
      <w:r w:rsidRPr="008D6544">
        <w:rPr>
          <w:sz w:val="26"/>
          <w:szCs w:val="26"/>
        </w:rPr>
        <w:t xml:space="preserve">1. Утвердить Порядок ликвидации аварийных ситуаций в системах электроснабжения, водоснабжения и теплоснабжения, с учетом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жилищно-коммунального комплекса всех форм собственности на территории муниципального образования Невельский городской округ (прилагается).</w:t>
      </w:r>
    </w:p>
    <w:p w:rsidR="008D6544" w:rsidRPr="008D6544" w:rsidRDefault="008D6544" w:rsidP="008D6544">
      <w:pPr>
        <w:ind w:firstLine="1134"/>
        <w:jc w:val="both"/>
        <w:rPr>
          <w:sz w:val="26"/>
          <w:szCs w:val="26"/>
        </w:rPr>
      </w:pPr>
      <w:r w:rsidRPr="008D6544">
        <w:rPr>
          <w:sz w:val="26"/>
          <w:szCs w:val="26"/>
        </w:rPr>
        <w:t>2. Утвердить «Положение о взаимодействии диспетчерских и аварийно-восстановительных служб по вопросам энергообеспечения» (прилагается).</w:t>
      </w:r>
    </w:p>
    <w:p w:rsidR="008D6544" w:rsidRPr="008D6544" w:rsidRDefault="008D6544" w:rsidP="008D6544">
      <w:pPr>
        <w:ind w:firstLine="1134"/>
        <w:jc w:val="both"/>
        <w:rPr>
          <w:sz w:val="26"/>
          <w:szCs w:val="26"/>
        </w:rPr>
      </w:pPr>
      <w:r w:rsidRPr="008D6544">
        <w:rPr>
          <w:sz w:val="26"/>
          <w:szCs w:val="26"/>
        </w:rPr>
        <w:lastRenderedPageBreak/>
        <w:t xml:space="preserve">3. Рекомендовать руководителям организаций жилищно- коммунального комплекса и социально - значимых объектов </w:t>
      </w:r>
      <w:proofErr w:type="spellStart"/>
      <w:r w:rsidRPr="008D6544">
        <w:rPr>
          <w:sz w:val="26"/>
          <w:szCs w:val="26"/>
        </w:rPr>
        <w:t>Невельского</w:t>
      </w:r>
      <w:proofErr w:type="spellEnd"/>
      <w:r w:rsidRPr="008D6544">
        <w:rPr>
          <w:sz w:val="26"/>
          <w:szCs w:val="26"/>
        </w:rPr>
        <w:t xml:space="preserve"> городского округа при локализации и ликвидации аварийных и нештатных ситуаций на объектах жилищно-коммунального комплекса, а также в практической деятельности, руководствоваться настоящим постановлением.</w:t>
      </w:r>
    </w:p>
    <w:p w:rsidR="008D6544" w:rsidRPr="008D6544" w:rsidRDefault="008D6544" w:rsidP="008D6544">
      <w:pPr>
        <w:ind w:firstLine="1134"/>
        <w:jc w:val="both"/>
        <w:rPr>
          <w:sz w:val="26"/>
          <w:szCs w:val="26"/>
        </w:rPr>
      </w:pPr>
      <w:r w:rsidRPr="008D6544">
        <w:rPr>
          <w:sz w:val="26"/>
          <w:szCs w:val="26"/>
        </w:rPr>
        <w:t xml:space="preserve">4. Считать утратившими силу постановления администрации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ind w:firstLine="1134"/>
        <w:jc w:val="both"/>
        <w:rPr>
          <w:sz w:val="26"/>
          <w:szCs w:val="26"/>
        </w:rPr>
      </w:pPr>
      <w:r w:rsidRPr="008D6544">
        <w:rPr>
          <w:sz w:val="26"/>
          <w:szCs w:val="26"/>
        </w:rPr>
        <w:t xml:space="preserve">- № 97 от 27.01.2015 «Об утверждении Порядка ликвидации аварийных ситуаций в системах электроснабжения, водоснабжения и теплоснабжения, с учетом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жилищно-коммунального комплекса всех форм собственности на территории муниципального образования «Невельский городской округ»;</w:t>
      </w:r>
    </w:p>
    <w:p w:rsidR="008D6544" w:rsidRPr="008D6544" w:rsidRDefault="008D6544" w:rsidP="008D6544">
      <w:pPr>
        <w:ind w:firstLine="1134"/>
        <w:jc w:val="both"/>
        <w:rPr>
          <w:sz w:val="26"/>
          <w:szCs w:val="26"/>
        </w:rPr>
      </w:pPr>
      <w:r w:rsidRPr="008D6544">
        <w:rPr>
          <w:sz w:val="26"/>
          <w:szCs w:val="26"/>
        </w:rPr>
        <w:t xml:space="preserve">- № 1485 от 29.10.2018 «О внесении изменений в порядок ликвидации аварийных ситуаций в системах электроснабжения, водоснабжения и теплоснабжения, с учетом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жилищно-коммунального хозяйства всех форм собственности на территории муниципального образования «Невельский городской округ» и положение о взаимодействии диспетчерских и аварийно-восстановительных служб по вопросам энергообеспечения, утвержденные постановлением администрации </w:t>
      </w:r>
      <w:proofErr w:type="spellStart"/>
      <w:r w:rsidRPr="008D6544">
        <w:rPr>
          <w:sz w:val="26"/>
          <w:szCs w:val="26"/>
        </w:rPr>
        <w:t>Невельского</w:t>
      </w:r>
      <w:proofErr w:type="spellEnd"/>
      <w:r w:rsidRPr="008D6544">
        <w:rPr>
          <w:sz w:val="26"/>
          <w:szCs w:val="26"/>
        </w:rPr>
        <w:t xml:space="preserve"> городского округа» от 27.01.2015г. № 97»;</w:t>
      </w:r>
    </w:p>
    <w:p w:rsidR="008D6544" w:rsidRPr="008D6544" w:rsidRDefault="008D6544" w:rsidP="008D6544">
      <w:pPr>
        <w:ind w:firstLine="1134"/>
        <w:jc w:val="both"/>
        <w:rPr>
          <w:sz w:val="26"/>
          <w:szCs w:val="26"/>
        </w:rPr>
      </w:pPr>
      <w:r w:rsidRPr="008D6544">
        <w:rPr>
          <w:sz w:val="26"/>
          <w:szCs w:val="26"/>
        </w:rPr>
        <w:t xml:space="preserve">- № 1579 от 14.10.2020 «О внесении изменений в порядок ликвидации аварийных ситуаций в системах электроснабжения, водоснабжения и теплоснабжения, с учетом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жилищно-коммунального хозяйства всех форм собственности на территории муниципального образования «Невельский городской округ», утвержденный постановлением администрации </w:t>
      </w:r>
      <w:proofErr w:type="spellStart"/>
      <w:r w:rsidRPr="008D6544">
        <w:rPr>
          <w:sz w:val="26"/>
          <w:szCs w:val="26"/>
        </w:rPr>
        <w:t>Невельского</w:t>
      </w:r>
      <w:proofErr w:type="spellEnd"/>
      <w:r w:rsidRPr="008D6544">
        <w:rPr>
          <w:sz w:val="26"/>
          <w:szCs w:val="26"/>
        </w:rPr>
        <w:t xml:space="preserve"> городского округа» от 27.01.2015г. № 97 (с изм. от 29.10.2018г. № 1485)». </w:t>
      </w:r>
    </w:p>
    <w:p w:rsidR="008D6544" w:rsidRPr="008D6544" w:rsidRDefault="008D6544" w:rsidP="008D6544">
      <w:pPr>
        <w:ind w:firstLine="1134"/>
        <w:jc w:val="both"/>
        <w:rPr>
          <w:sz w:val="26"/>
          <w:szCs w:val="26"/>
        </w:rPr>
      </w:pPr>
      <w:r w:rsidRPr="008D6544">
        <w:rPr>
          <w:sz w:val="26"/>
          <w:szCs w:val="26"/>
        </w:rPr>
        <w:t xml:space="preserve">5. Разместить настоящее постановление на официальном Интернет - сайте администрации </w:t>
      </w:r>
      <w:proofErr w:type="spellStart"/>
      <w:r w:rsidRPr="008D6544">
        <w:rPr>
          <w:sz w:val="26"/>
          <w:szCs w:val="26"/>
        </w:rPr>
        <w:t>Невельского</w:t>
      </w:r>
      <w:proofErr w:type="spellEnd"/>
      <w:r w:rsidRPr="008D6544">
        <w:rPr>
          <w:sz w:val="26"/>
          <w:szCs w:val="26"/>
        </w:rPr>
        <w:t xml:space="preserve"> городского округа. </w:t>
      </w:r>
    </w:p>
    <w:p w:rsidR="00A05F14" w:rsidRPr="008D6544" w:rsidRDefault="008D6544" w:rsidP="008D6544">
      <w:pPr>
        <w:ind w:firstLine="1134"/>
        <w:jc w:val="both"/>
        <w:rPr>
          <w:sz w:val="26"/>
          <w:szCs w:val="26"/>
        </w:rPr>
      </w:pPr>
      <w:r w:rsidRPr="008D6544">
        <w:rPr>
          <w:sz w:val="26"/>
          <w:szCs w:val="26"/>
        </w:rPr>
        <w:t xml:space="preserve">6. Контроль за исполнением настоящего постановления возложить на вице-мэра </w:t>
      </w:r>
      <w:proofErr w:type="spellStart"/>
      <w:r w:rsidRPr="008D6544">
        <w:rPr>
          <w:sz w:val="26"/>
          <w:szCs w:val="26"/>
        </w:rPr>
        <w:t>Невельского</w:t>
      </w:r>
      <w:proofErr w:type="spellEnd"/>
      <w:r w:rsidRPr="008D6544">
        <w:rPr>
          <w:sz w:val="26"/>
          <w:szCs w:val="26"/>
        </w:rPr>
        <w:t xml:space="preserve"> городского округа </w:t>
      </w:r>
      <w:proofErr w:type="spellStart"/>
      <w:r w:rsidRPr="008D6544">
        <w:rPr>
          <w:sz w:val="26"/>
          <w:szCs w:val="26"/>
        </w:rPr>
        <w:t>Бетина</w:t>
      </w:r>
      <w:proofErr w:type="spellEnd"/>
      <w:r w:rsidRPr="008D6544">
        <w:rPr>
          <w:sz w:val="26"/>
          <w:szCs w:val="26"/>
        </w:rPr>
        <w:t xml:space="preserve"> С.В.</w:t>
      </w:r>
    </w:p>
    <w:p w:rsidR="00B067AF" w:rsidRPr="008D6544" w:rsidRDefault="00B067AF" w:rsidP="006C6773">
      <w:pPr>
        <w:jc w:val="both"/>
        <w:rPr>
          <w:sz w:val="26"/>
          <w:szCs w:val="26"/>
        </w:rPr>
      </w:pPr>
      <w:bookmarkStart w:id="0" w:name="_GoBack"/>
      <w:bookmarkEnd w:id="0"/>
    </w:p>
    <w:p w:rsidR="00B067AF" w:rsidRPr="008D6544" w:rsidRDefault="00B067AF" w:rsidP="006C6773">
      <w:pPr>
        <w:jc w:val="both"/>
        <w:rPr>
          <w:sz w:val="26"/>
          <w:szCs w:val="26"/>
        </w:rPr>
      </w:pPr>
    </w:p>
    <w:p w:rsidR="00B067AF" w:rsidRPr="008D6544" w:rsidRDefault="00B067AF" w:rsidP="006C6773">
      <w:pPr>
        <w:jc w:val="both"/>
        <w:rPr>
          <w:sz w:val="26"/>
          <w:szCs w:val="26"/>
        </w:rPr>
      </w:pPr>
    </w:p>
    <w:p w:rsidR="008D6544" w:rsidRDefault="002517C6" w:rsidP="006C6773">
      <w:pPr>
        <w:jc w:val="both"/>
        <w:rPr>
          <w:sz w:val="26"/>
          <w:szCs w:val="26"/>
        </w:rPr>
        <w:sectPr w:rsidR="008D6544" w:rsidSect="008D6544">
          <w:footerReference w:type="default" r:id="rId10"/>
          <w:pgSz w:w="11906" w:h="16838"/>
          <w:pgMar w:top="1134" w:right="851" w:bottom="1134" w:left="1701" w:header="709" w:footer="885" w:gutter="0"/>
          <w:cols w:space="708"/>
          <w:docGrid w:linePitch="360"/>
        </w:sectPr>
      </w:pPr>
      <w:r w:rsidRPr="008D6544">
        <w:rPr>
          <w:sz w:val="26"/>
          <w:szCs w:val="26"/>
        </w:rPr>
        <w:t xml:space="preserve">Мэр </w:t>
      </w:r>
      <w:proofErr w:type="spellStart"/>
      <w:r w:rsidRPr="008D6544">
        <w:rPr>
          <w:sz w:val="26"/>
          <w:szCs w:val="26"/>
        </w:rPr>
        <w:t>Невельского</w:t>
      </w:r>
      <w:proofErr w:type="spellEnd"/>
      <w:r w:rsidRPr="008D6544">
        <w:rPr>
          <w:sz w:val="26"/>
          <w:szCs w:val="26"/>
        </w:rPr>
        <w:t xml:space="preserve"> городского округа</w:t>
      </w:r>
      <w:r w:rsidR="00E45370" w:rsidRPr="008D6544">
        <w:rPr>
          <w:color w:val="0000FF"/>
          <w:sz w:val="26"/>
          <w:szCs w:val="26"/>
        </w:rPr>
        <w:tab/>
      </w:r>
      <w:r w:rsidR="00E45370" w:rsidRPr="008D6544">
        <w:rPr>
          <w:color w:val="0000FF"/>
          <w:sz w:val="26"/>
          <w:szCs w:val="26"/>
        </w:rPr>
        <w:tab/>
      </w:r>
      <w:r w:rsidR="00E45370" w:rsidRPr="008D6544">
        <w:rPr>
          <w:color w:val="0000FF"/>
          <w:sz w:val="26"/>
          <w:szCs w:val="26"/>
        </w:rPr>
        <w:tab/>
        <w:t xml:space="preserve">    </w:t>
      </w:r>
      <w:r w:rsidR="008D6544">
        <w:rPr>
          <w:color w:val="0000FF"/>
          <w:sz w:val="26"/>
          <w:szCs w:val="26"/>
        </w:rPr>
        <w:t xml:space="preserve">                      </w:t>
      </w:r>
      <w:r w:rsidR="007E3366">
        <w:rPr>
          <w:color w:val="0000FF"/>
          <w:sz w:val="26"/>
          <w:szCs w:val="26"/>
        </w:rPr>
        <w:t xml:space="preserve"> </w:t>
      </w:r>
      <w:r w:rsidR="008D6544">
        <w:rPr>
          <w:color w:val="0000FF"/>
          <w:sz w:val="26"/>
          <w:szCs w:val="26"/>
        </w:rPr>
        <w:t xml:space="preserve"> </w:t>
      </w:r>
      <w:r w:rsidR="008D6544" w:rsidRPr="008D6544">
        <w:rPr>
          <w:sz w:val="26"/>
          <w:szCs w:val="26"/>
        </w:rPr>
        <w:t>А.В.</w:t>
      </w:r>
      <w:r w:rsidR="007E3366">
        <w:rPr>
          <w:sz w:val="26"/>
          <w:szCs w:val="26"/>
        </w:rPr>
        <w:t xml:space="preserve"> </w:t>
      </w:r>
      <w:proofErr w:type="spellStart"/>
      <w:r w:rsidR="008D6544">
        <w:rPr>
          <w:sz w:val="26"/>
          <w:szCs w:val="26"/>
        </w:rPr>
        <w:t>Шабельник</w:t>
      </w:r>
      <w:proofErr w:type="spellEnd"/>
    </w:p>
    <w:p w:rsidR="006C6773" w:rsidRPr="008D6544" w:rsidRDefault="006C6773" w:rsidP="008D6544">
      <w:pPr>
        <w:rPr>
          <w:sz w:val="26"/>
          <w:szCs w:val="26"/>
        </w:rPr>
      </w:pPr>
    </w:p>
    <w:p w:rsidR="008D6544" w:rsidRPr="007E3366" w:rsidRDefault="008D6544" w:rsidP="008D6544">
      <w:pPr>
        <w:keepNext/>
        <w:shd w:val="clear" w:color="auto" w:fill="FFFFFF"/>
        <w:tabs>
          <w:tab w:val="left" w:pos="5592"/>
        </w:tabs>
        <w:ind w:left="5592"/>
        <w:jc w:val="right"/>
        <w:textAlignment w:val="baseline"/>
        <w:rPr>
          <w:sz w:val="26"/>
          <w:szCs w:val="26"/>
        </w:rPr>
      </w:pPr>
      <w:r w:rsidRPr="007E3366">
        <w:rPr>
          <w:sz w:val="26"/>
          <w:szCs w:val="26"/>
        </w:rPr>
        <w:lastRenderedPageBreak/>
        <w:t>УТВЕРЖДЕН</w:t>
      </w:r>
    </w:p>
    <w:p w:rsidR="008D6544" w:rsidRPr="007E3366" w:rsidRDefault="008D6544" w:rsidP="008D6544">
      <w:pPr>
        <w:keepNext/>
        <w:shd w:val="clear" w:color="auto" w:fill="FFFFFF"/>
        <w:tabs>
          <w:tab w:val="left" w:pos="5592"/>
        </w:tabs>
        <w:ind w:left="5592"/>
        <w:jc w:val="right"/>
        <w:textAlignment w:val="baseline"/>
        <w:rPr>
          <w:sz w:val="26"/>
          <w:szCs w:val="26"/>
        </w:rPr>
      </w:pPr>
      <w:r w:rsidRPr="007E3366">
        <w:rPr>
          <w:sz w:val="26"/>
          <w:szCs w:val="26"/>
        </w:rPr>
        <w:t>постановлением администрации</w:t>
      </w:r>
    </w:p>
    <w:p w:rsidR="008D6544" w:rsidRPr="007E3366" w:rsidRDefault="008D6544" w:rsidP="008D6544">
      <w:pPr>
        <w:keepNext/>
        <w:shd w:val="clear" w:color="auto" w:fill="FFFFFF"/>
        <w:tabs>
          <w:tab w:val="left" w:pos="5592"/>
        </w:tabs>
        <w:ind w:left="5592"/>
        <w:jc w:val="right"/>
        <w:textAlignment w:val="baseline"/>
        <w:rPr>
          <w:sz w:val="26"/>
          <w:szCs w:val="26"/>
        </w:rPr>
      </w:pPr>
      <w:proofErr w:type="spellStart"/>
      <w:r w:rsidRPr="007E3366">
        <w:rPr>
          <w:sz w:val="26"/>
          <w:szCs w:val="26"/>
        </w:rPr>
        <w:t>Невельского</w:t>
      </w:r>
      <w:proofErr w:type="spellEnd"/>
      <w:r w:rsidRPr="007E3366">
        <w:rPr>
          <w:sz w:val="26"/>
          <w:szCs w:val="26"/>
        </w:rPr>
        <w:t xml:space="preserve"> городского округа</w:t>
      </w:r>
    </w:p>
    <w:p w:rsidR="008D6544" w:rsidRPr="007E3366" w:rsidRDefault="008D6544" w:rsidP="008D6544">
      <w:pPr>
        <w:keepNext/>
        <w:shd w:val="clear" w:color="auto" w:fill="FFFFFF"/>
        <w:tabs>
          <w:tab w:val="left" w:pos="5592"/>
        </w:tabs>
        <w:ind w:left="5592"/>
        <w:jc w:val="right"/>
        <w:textAlignment w:val="baseline"/>
        <w:rPr>
          <w:sz w:val="26"/>
          <w:szCs w:val="26"/>
        </w:rPr>
      </w:pPr>
      <w:r w:rsidRPr="007E3366">
        <w:rPr>
          <w:sz w:val="26"/>
          <w:szCs w:val="26"/>
        </w:rPr>
        <w:t>от 27.02.2024 № 275</w:t>
      </w:r>
    </w:p>
    <w:p w:rsidR="008D6544" w:rsidRDefault="008D6544" w:rsidP="008D6544">
      <w:pPr>
        <w:keepNext/>
        <w:shd w:val="clear" w:color="auto" w:fill="FFFFFF"/>
        <w:tabs>
          <w:tab w:val="left" w:pos="5592"/>
        </w:tabs>
        <w:ind w:left="5592"/>
        <w:jc w:val="both"/>
        <w:textAlignment w:val="baseline"/>
      </w:pPr>
    </w:p>
    <w:p w:rsidR="008D6544" w:rsidRPr="006574C1" w:rsidRDefault="008D6544" w:rsidP="008D6544">
      <w:pPr>
        <w:keepNext/>
        <w:shd w:val="clear" w:color="auto" w:fill="FFFFFF"/>
        <w:tabs>
          <w:tab w:val="left" w:pos="5400"/>
        </w:tabs>
        <w:jc w:val="both"/>
        <w:textAlignment w:val="baseline"/>
      </w:pPr>
    </w:p>
    <w:p w:rsidR="008D6544" w:rsidRPr="007E3366" w:rsidRDefault="008D6544" w:rsidP="008D6544">
      <w:pPr>
        <w:keepNext/>
        <w:shd w:val="clear" w:color="auto" w:fill="FFFFFF"/>
        <w:tabs>
          <w:tab w:val="left" w:pos="5400"/>
        </w:tabs>
        <w:jc w:val="both"/>
        <w:textAlignment w:val="baseline"/>
      </w:pPr>
    </w:p>
    <w:p w:rsidR="008D6544" w:rsidRPr="007E3366" w:rsidRDefault="008D6544" w:rsidP="008D6544">
      <w:pPr>
        <w:keepNext/>
        <w:shd w:val="clear" w:color="auto" w:fill="FFFFFF"/>
        <w:jc w:val="center"/>
        <w:textAlignment w:val="baseline"/>
        <w:rPr>
          <w:bCs/>
          <w:sz w:val="26"/>
          <w:szCs w:val="26"/>
        </w:rPr>
      </w:pPr>
      <w:r w:rsidRPr="007E3366">
        <w:rPr>
          <w:bCs/>
          <w:sz w:val="26"/>
          <w:szCs w:val="26"/>
          <w:bdr w:val="none" w:sz="0" w:space="0" w:color="auto" w:frame="1"/>
        </w:rPr>
        <w:t>ПОРЯДОК</w:t>
      </w:r>
    </w:p>
    <w:p w:rsidR="008D6544" w:rsidRPr="007E3366" w:rsidRDefault="008D6544" w:rsidP="008D6544">
      <w:pPr>
        <w:keepNext/>
        <w:shd w:val="clear" w:color="auto" w:fill="FFFFFF"/>
        <w:jc w:val="center"/>
        <w:textAlignment w:val="baseline"/>
        <w:rPr>
          <w:bCs/>
          <w:sz w:val="26"/>
          <w:szCs w:val="26"/>
          <w:bdr w:val="none" w:sz="0" w:space="0" w:color="auto" w:frame="1"/>
        </w:rPr>
      </w:pPr>
      <w:r w:rsidRPr="007E3366">
        <w:rPr>
          <w:bCs/>
          <w:sz w:val="26"/>
          <w:szCs w:val="26"/>
          <w:bdr w:val="none" w:sz="0" w:space="0" w:color="auto" w:frame="1"/>
        </w:rPr>
        <w:t>ликвидации аварийных ситуаций в системах электроснабжения, водоснабжения</w:t>
      </w:r>
    </w:p>
    <w:p w:rsidR="008D6544" w:rsidRPr="007E3366" w:rsidRDefault="008D6544" w:rsidP="008D6544">
      <w:pPr>
        <w:keepNext/>
        <w:shd w:val="clear" w:color="auto" w:fill="FFFFFF"/>
        <w:jc w:val="center"/>
        <w:textAlignment w:val="baseline"/>
        <w:rPr>
          <w:bCs/>
          <w:sz w:val="26"/>
          <w:szCs w:val="26"/>
          <w:bdr w:val="none" w:sz="0" w:space="0" w:color="auto" w:frame="1"/>
        </w:rPr>
      </w:pPr>
      <w:r w:rsidRPr="007E3366">
        <w:rPr>
          <w:bCs/>
          <w:sz w:val="26"/>
          <w:szCs w:val="26"/>
          <w:bdr w:val="none" w:sz="0" w:space="0" w:color="auto" w:frame="1"/>
        </w:rPr>
        <w:t>и</w:t>
      </w:r>
      <w:r w:rsidRPr="007E3366">
        <w:rPr>
          <w:bCs/>
          <w:sz w:val="26"/>
          <w:szCs w:val="26"/>
        </w:rPr>
        <w:t xml:space="preserve"> </w:t>
      </w:r>
      <w:r w:rsidRPr="007E3366">
        <w:rPr>
          <w:bCs/>
          <w:sz w:val="26"/>
          <w:szCs w:val="26"/>
          <w:bdr w:val="none" w:sz="0" w:space="0" w:color="auto" w:frame="1"/>
        </w:rPr>
        <w:t xml:space="preserve">теплоснабжения, с учетом взаимодействия </w:t>
      </w:r>
      <w:proofErr w:type="spellStart"/>
      <w:r w:rsidRPr="007E3366">
        <w:rPr>
          <w:bCs/>
          <w:sz w:val="26"/>
          <w:szCs w:val="26"/>
          <w:bdr w:val="none" w:sz="0" w:space="0" w:color="auto" w:frame="1"/>
        </w:rPr>
        <w:t>энергоснабжающих</w:t>
      </w:r>
      <w:proofErr w:type="spellEnd"/>
      <w:r w:rsidRPr="007E3366">
        <w:rPr>
          <w:bCs/>
          <w:sz w:val="26"/>
          <w:szCs w:val="26"/>
          <w:bdr w:val="none" w:sz="0" w:space="0" w:color="auto" w:frame="1"/>
        </w:rPr>
        <w:t xml:space="preserve"> организаций, потребителей и служб жилищно-коммунального хозяйства всех форм собственности на территории муниципального образования «Невельский городской округ»</w:t>
      </w:r>
    </w:p>
    <w:p w:rsidR="008D6544" w:rsidRPr="006574C1" w:rsidRDefault="008D6544" w:rsidP="008D6544">
      <w:pPr>
        <w:keepNext/>
        <w:shd w:val="clear" w:color="auto" w:fill="FFFFFF"/>
        <w:jc w:val="both"/>
        <w:textAlignment w:val="baseline"/>
        <w:rPr>
          <w:bdr w:val="none" w:sz="0" w:space="0" w:color="auto" w:frame="1"/>
        </w:rPr>
      </w:pPr>
    </w:p>
    <w:p w:rsidR="008D6544" w:rsidRPr="008D6544" w:rsidRDefault="008D6544" w:rsidP="008D6544">
      <w:pPr>
        <w:keepNext/>
        <w:numPr>
          <w:ilvl w:val="0"/>
          <w:numId w:val="3"/>
        </w:numPr>
        <w:autoSpaceDE w:val="0"/>
        <w:autoSpaceDN w:val="0"/>
        <w:adjustRightInd w:val="0"/>
        <w:jc w:val="center"/>
        <w:rPr>
          <w:sz w:val="26"/>
          <w:szCs w:val="26"/>
        </w:rPr>
      </w:pPr>
      <w:r w:rsidRPr="008D6544">
        <w:rPr>
          <w:sz w:val="26"/>
          <w:szCs w:val="26"/>
        </w:rPr>
        <w:t>Общие положения.</w:t>
      </w:r>
    </w:p>
    <w:p w:rsidR="008D6544" w:rsidRPr="008D6544" w:rsidRDefault="008D6544" w:rsidP="008D6544">
      <w:pPr>
        <w:keepNext/>
        <w:autoSpaceDE w:val="0"/>
        <w:autoSpaceDN w:val="0"/>
        <w:adjustRightInd w:val="0"/>
        <w:jc w:val="center"/>
        <w:rPr>
          <w:sz w:val="26"/>
          <w:szCs w:val="26"/>
        </w:rPr>
      </w:pP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1.1. Настоящий «Порядок ликвидации аварийных ситуаций в системах электроснабжения, водоснабжения и теплоснабжения с учётом взаимодействия </w:t>
      </w:r>
      <w:proofErr w:type="spellStart"/>
      <w:r w:rsidRPr="008D6544">
        <w:rPr>
          <w:sz w:val="26"/>
          <w:szCs w:val="26"/>
        </w:rPr>
        <w:t>энергоснабжающих</w:t>
      </w:r>
      <w:proofErr w:type="spellEnd"/>
      <w:r w:rsidRPr="008D6544">
        <w:rPr>
          <w:sz w:val="26"/>
          <w:szCs w:val="26"/>
        </w:rPr>
        <w:t xml:space="preserve"> организаций, потребителей и служб жилищно-коммунального комплекса </w:t>
      </w:r>
      <w:r w:rsidRPr="008D6544">
        <w:rPr>
          <w:kern w:val="36"/>
          <w:sz w:val="26"/>
          <w:szCs w:val="26"/>
        </w:rPr>
        <w:t xml:space="preserve">муниципального образования «Невельский городской округ» </w:t>
      </w:r>
      <w:r w:rsidRPr="008D6544">
        <w:rPr>
          <w:sz w:val="26"/>
          <w:szCs w:val="26"/>
        </w:rPr>
        <w:t xml:space="preserve">(далее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Жилищного кодекса Российской Федерации;</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Федерального закона от 06 октября 2003 № 131-ФЗ «Об общих принципах организации местного самоуправления в Российской Федерации»;</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Федерального закона от 21 декабря 1994 № 68-ФЗ «О защите населения и территорий от чрезвычайных ситуаций природного и техногенного характера»;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Федерального закона от 21 июля 1997 года № 116-ФЗ «О промышленной безопасности опасных производственных объектов»;</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Федерального закона от 27 июля 2010 № 190-ФЗ «О теплоснабжении»;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Федерального закона от 07 декабря 2011 № 416-ФЗ «О водоснабжении и водоотведении»;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Федерального закона от 31 марта 1999 № 69-ФЗ «О газоснабжении в Российской Федерации»;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8D6544" w:rsidRPr="008D6544" w:rsidRDefault="008D6544" w:rsidP="008D6544">
      <w:pPr>
        <w:keepNext/>
        <w:ind w:firstLine="696"/>
        <w:jc w:val="both"/>
        <w:rPr>
          <w:sz w:val="26"/>
          <w:szCs w:val="26"/>
        </w:rPr>
      </w:pPr>
      <w:r w:rsidRPr="008D6544">
        <w:rPr>
          <w:sz w:val="26"/>
          <w:szCs w:val="26"/>
        </w:rPr>
        <w:t>-</w:t>
      </w:r>
      <w:r w:rsidRPr="008D6544">
        <w:rPr>
          <w:sz w:val="26"/>
          <w:szCs w:val="26"/>
        </w:rPr>
        <w:tab/>
        <w:t xml:space="preserve">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Правил технической эксплуатации тепловых энергоустановок, утверждённых приказом Минэнерго России от 24.03.2003 № 115;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Правил осуществления контроля состава и свойств сточных вод, утверждённых постановлением Правительства Российской Федерации от 22.05.2020 № 728;</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lastRenderedPageBreak/>
        <w:t>-</w:t>
      </w:r>
      <w:r w:rsidRPr="008D6544">
        <w:rPr>
          <w:sz w:val="26"/>
          <w:szCs w:val="26"/>
        </w:rPr>
        <w:tab/>
        <w:t xml:space="preserve">Правил технической эксплуатации электроустановок потребителей электрической энергии, утверждённых Приказом Министерства энергетики Российской Федерации от 12.08.2022 № 811;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МДК 4-01.2001 «Методические рекомендации по техническому расследованию и учёту технологических нарушений в системах коммунального</w:t>
      </w:r>
      <w:r w:rsidRPr="006574C1">
        <w:t xml:space="preserve"> </w:t>
      </w:r>
      <w:r w:rsidRPr="008D6544">
        <w:rPr>
          <w:sz w:val="26"/>
          <w:szCs w:val="26"/>
        </w:rPr>
        <w:t xml:space="preserve">энергоснабжения и работе энергетических организаций жилищно-коммунального комплекса», утверждённых приказом Госстроя РФ от 20.08.2001 № 191;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Правил оценки готовности к отопительному периоду, утверждённых приказом Минэнерго России от 12.03.2013 № 103;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ГОСТ Р 51617-2014.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 утверждённого приказом Госстандарта России от 11.06.2014 № 544-ст.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1.2.</w:t>
      </w:r>
      <w:r w:rsidRPr="008D6544">
        <w:rPr>
          <w:sz w:val="26"/>
          <w:szCs w:val="26"/>
        </w:rPr>
        <w:tab/>
        <w:t xml:space="preserve">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 на территории </w:t>
      </w:r>
      <w:proofErr w:type="spellStart"/>
      <w:r w:rsidRPr="008D6544">
        <w:rPr>
          <w:sz w:val="26"/>
          <w:szCs w:val="26"/>
        </w:rPr>
        <w:t>Невельского</w:t>
      </w:r>
      <w:proofErr w:type="spellEnd"/>
      <w:r w:rsidRPr="008D6544">
        <w:rPr>
          <w:sz w:val="26"/>
          <w:szCs w:val="26"/>
        </w:rPr>
        <w:t xml:space="preserve"> городского округа (далее – </w:t>
      </w:r>
      <w:proofErr w:type="spellStart"/>
      <w:r w:rsidRPr="008D6544">
        <w:rPr>
          <w:sz w:val="26"/>
          <w:szCs w:val="26"/>
        </w:rPr>
        <w:t>энергоснабжающие</w:t>
      </w:r>
      <w:proofErr w:type="spellEnd"/>
      <w:r w:rsidRPr="008D6544">
        <w:rPr>
          <w:sz w:val="26"/>
          <w:szCs w:val="26"/>
        </w:rPr>
        <w:t xml:space="preserve"> организации), управляющими компаниями и товариществами собственников жилья, обслуживающими жилищный фонд (далее – управляющие организации, ТСЖ), абонентами (потребителями коммунальных ресурсов) и Администрацией </w:t>
      </w:r>
      <w:proofErr w:type="spellStart"/>
      <w:r w:rsidRPr="008D6544">
        <w:rPr>
          <w:sz w:val="26"/>
          <w:szCs w:val="26"/>
        </w:rPr>
        <w:t>Невельского</w:t>
      </w:r>
      <w:proofErr w:type="spellEnd"/>
      <w:r w:rsidRPr="008D6544">
        <w:rPr>
          <w:sz w:val="26"/>
          <w:szCs w:val="26"/>
        </w:rPr>
        <w:t xml:space="preserve"> городского округа, Муниципальным казённым учреждением «Управление по делам гражданской обороны и чрезвычайным ситуациям муниципального образования «Невельский городской округ» (МКУ «Управление по делам ГО и ЧС МО НГО»).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1.3.</w:t>
      </w:r>
      <w:r w:rsidRPr="008D6544">
        <w:rPr>
          <w:sz w:val="26"/>
          <w:szCs w:val="26"/>
        </w:rPr>
        <w:tab/>
        <w:t xml:space="preserve">В настоящем Порядке используются понятия и определения в значениях, определённых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водоснабжению (при отсутствии централизованных теплоснабжения);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
    <w:p w:rsidR="008D6544" w:rsidRPr="008D6544" w:rsidRDefault="008D6544" w:rsidP="008D6544">
      <w:pPr>
        <w:keepNext/>
        <w:tabs>
          <w:tab w:val="left" w:pos="672"/>
        </w:tabs>
        <w:ind w:firstLine="696"/>
        <w:jc w:val="both"/>
        <w:rPr>
          <w:noProof/>
          <w:sz w:val="26"/>
          <w:szCs w:val="26"/>
        </w:rPr>
      </w:pPr>
      <w:r w:rsidRPr="008D6544">
        <w:rPr>
          <w:noProof/>
          <w:sz w:val="26"/>
          <w:szCs w:val="26"/>
        </w:rPr>
        <w:tab/>
        <w:t xml:space="preserve">«коммунальные услуги» – деятельность исполнителя коммунальных услуг по холодному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«коммунальные ресурсы» – холодная вода, электрическая энергия, газ, тепловая энергия, бытовой газ в баллонах, твердое топливо при наличии печного </w:t>
      </w:r>
      <w:r w:rsidRPr="008D6544">
        <w:rPr>
          <w:sz w:val="26"/>
          <w:szCs w:val="26"/>
        </w:rPr>
        <w:lastRenderedPageBreak/>
        <w:t xml:space="preserve">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ресурсы;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proofErr w:type="spellStart"/>
      <w:r w:rsidRPr="008D6544">
        <w:rPr>
          <w:sz w:val="26"/>
          <w:szCs w:val="26"/>
        </w:rPr>
        <w:t>ресурсоснабжающая</w:t>
      </w:r>
      <w:proofErr w:type="spellEnd"/>
      <w:r w:rsidRPr="008D6544">
        <w:rPr>
          <w:sz w:val="26"/>
          <w:szCs w:val="26"/>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«централизованные сети инженерно-технического обеспечения»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«технологические нарушения»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аварии и инциденты;</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 «инцидент» - отказ или</w:t>
      </w:r>
      <w:r w:rsidRPr="008D6544">
        <w:rPr>
          <w:b/>
          <w:bCs/>
          <w:sz w:val="26"/>
          <w:szCs w:val="26"/>
        </w:rPr>
        <w:t xml:space="preserve"> </w:t>
      </w:r>
      <w:r w:rsidRPr="008D6544">
        <w:rPr>
          <w:sz w:val="26"/>
          <w:szCs w:val="26"/>
        </w:rPr>
        <w:t>механическое повреждение оборудования и (или) сетей, проявление скрытого дефекта конструкции, отдельного элемента сооружений действующего производственного объекта, отказ обслуживающих его систем (систем телемеханики, связи, энергоснабжения, и другие), не повлиявшее на работоспособность объекта, но вызвавшее необходимость принятия нештатных действий, не предусмотренных планом технического обслуживания и ремонта, для восстановления его безопасного состояния.</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 «технологический отказ» - вынужденные отключение или ограничение работоспособности оборудования, приведшее к нарушению процесса производства и (или) передачи энергоресурсов потребителям, если они не содержат признаков аварии;</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 «авария» –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«чрезвычайная ситуация» (далее -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1.4.</w:t>
      </w:r>
      <w:r w:rsidRPr="008D6544">
        <w:rPr>
          <w:sz w:val="26"/>
          <w:szCs w:val="26"/>
        </w:rPr>
        <w:tab/>
        <w:t xml:space="preserve">Аварией в системе теплоснабжения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на период более 8 часов (Приказ </w:t>
      </w:r>
      <w:proofErr w:type="spellStart"/>
      <w:r w:rsidRPr="008D6544">
        <w:rPr>
          <w:sz w:val="26"/>
          <w:szCs w:val="26"/>
        </w:rPr>
        <w:t>Минрегиона</w:t>
      </w:r>
      <w:proofErr w:type="spellEnd"/>
      <w:r w:rsidRPr="008D6544">
        <w:rPr>
          <w:sz w:val="26"/>
          <w:szCs w:val="26"/>
        </w:rPr>
        <w:t xml:space="preserve"> N 48 от 14.04.2008 "Методика проведения мониторинга выполнения производственных и инвестиционных программ организаций коммунального комплекса").</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lastRenderedPageBreak/>
        <w:t>1.5.</w:t>
      </w:r>
      <w:r w:rsidRPr="008D6544">
        <w:rPr>
          <w:sz w:val="26"/>
          <w:szCs w:val="26"/>
        </w:rPr>
        <w:tab/>
        <w:t xml:space="preserve">Авариями в водопроводных сетях считаются: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разрушение (повреждение) зданий, сооружений водопроводных сетей, восстановление работоспособности которых продолжается более 24 часов;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1.6.</w:t>
      </w:r>
      <w:r w:rsidRPr="008D6544">
        <w:rPr>
          <w:sz w:val="26"/>
          <w:szCs w:val="26"/>
        </w:rPr>
        <w:tab/>
        <w:t xml:space="preserve">Авариями в электрических сетях считаются: </w:t>
      </w:r>
    </w:p>
    <w:p w:rsidR="008D6544" w:rsidRPr="008D6544" w:rsidRDefault="008D6544" w:rsidP="008D6544">
      <w:pPr>
        <w:keepNext/>
        <w:autoSpaceDE w:val="0"/>
        <w:autoSpaceDN w:val="0"/>
        <w:adjustRightInd w:val="0"/>
        <w:ind w:firstLine="696"/>
        <w:jc w:val="both"/>
        <w:rPr>
          <w:sz w:val="26"/>
          <w:szCs w:val="26"/>
        </w:rPr>
      </w:pPr>
      <w:r w:rsidRPr="006574C1">
        <w:t>-</w:t>
      </w:r>
      <w:r w:rsidRPr="008D6544">
        <w:rPr>
          <w:sz w:val="26"/>
          <w:szCs w:val="26"/>
        </w:rPr>
        <w:tab/>
        <w:t xml:space="preserve">разрушение (повреждение) зданий, основного оборудования трансформаторных подстанций (силовые трансформаторы; оборудование распределительных устройств напряжением 10(6) </w:t>
      </w:r>
      <w:proofErr w:type="spellStart"/>
      <w:r w:rsidRPr="008D6544">
        <w:rPr>
          <w:sz w:val="26"/>
          <w:szCs w:val="26"/>
        </w:rPr>
        <w:t>кВ</w:t>
      </w:r>
      <w:proofErr w:type="spellEnd"/>
      <w:r w:rsidRPr="008D6544">
        <w:rPr>
          <w:sz w:val="26"/>
          <w:szCs w:val="26"/>
        </w:rPr>
        <w:t xml:space="preserve"> и выше), восстановление работоспособности которых, после выхода их из строя, может быть произведено в срок более 7 суток;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8D6544">
        <w:rPr>
          <w:sz w:val="26"/>
          <w:szCs w:val="26"/>
        </w:rPr>
        <w:t>кВ</w:t>
      </w:r>
      <w:proofErr w:type="spellEnd"/>
      <w:r w:rsidRPr="008D6544">
        <w:rPr>
          <w:sz w:val="26"/>
          <w:szCs w:val="26"/>
        </w:rPr>
        <w:t xml:space="preserve"> и выше, которая была восстановлена после выхода её из строя: воздушная линия – за период более 3 суток, кабельная линия – за период более 10 суток;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неисправности оборудования и линий электропередач, вызвавшие перерыв электроснабжения: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а) одного и более потребителей первой категории, превышающий время действия устройств АПВ или АВР </w:t>
      </w:r>
      <w:proofErr w:type="spellStart"/>
      <w:r w:rsidRPr="008D6544">
        <w:rPr>
          <w:sz w:val="26"/>
          <w:szCs w:val="26"/>
        </w:rPr>
        <w:t>электроснабжающей</w:t>
      </w:r>
      <w:proofErr w:type="spellEnd"/>
      <w:r w:rsidRPr="008D6544">
        <w:rPr>
          <w:sz w:val="26"/>
          <w:szCs w:val="26"/>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б)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в)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1.7.</w:t>
      </w:r>
      <w:r w:rsidRPr="008D6544">
        <w:rPr>
          <w:sz w:val="26"/>
          <w:szCs w:val="26"/>
        </w:rPr>
        <w:tab/>
        <w:t xml:space="preserve">Авариями в многоквартирных жилых домах, находящихся на обслуживании управляющих организаций и ТСЖ, оказывающих услуги и (или) выполняющих работы по содержанию и ремонту общего имущества многоквартирного жилого дома считаются: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w:t>
      </w:r>
      <w:r w:rsidRPr="008D6544">
        <w:rPr>
          <w:sz w:val="26"/>
          <w:szCs w:val="26"/>
        </w:rPr>
        <w:lastRenderedPageBreak/>
        <w:t xml:space="preserve">произошло по вине персонала управляющей компании или ТСЖ, оказывающих услуги и (или) выполняющих работы по содержанию и ремонту общего имущества многоквартирного жилого дома.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1.8.</w:t>
      </w:r>
      <w:r w:rsidRPr="008D6544">
        <w:rPr>
          <w:sz w:val="26"/>
          <w:szCs w:val="26"/>
        </w:rPr>
        <w:tab/>
        <w:t xml:space="preserve">Основной задачей </w:t>
      </w:r>
      <w:proofErr w:type="spellStart"/>
      <w:r w:rsidRPr="008D6544">
        <w:rPr>
          <w:sz w:val="26"/>
          <w:szCs w:val="26"/>
        </w:rPr>
        <w:t>ресурсоснабжающих</w:t>
      </w:r>
      <w:proofErr w:type="spellEnd"/>
      <w:r w:rsidRPr="008D6544">
        <w:rPr>
          <w:sz w:val="26"/>
          <w:szCs w:val="26"/>
        </w:rPr>
        <w:t xml:space="preserve"> организаций, управляющих компаний и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1.9.</w:t>
      </w:r>
      <w:r w:rsidRPr="008D6544">
        <w:rPr>
          <w:sz w:val="26"/>
          <w:szCs w:val="26"/>
        </w:rPr>
        <w:tab/>
        <w:t>Основными направлениями предупреждения возникновения аварий являются:</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постоянная подготовка персонала к ликвидации возможных технологических нарушений путём повышения качества профессиональной подготовки, своевременного проведения противоаварийных тренировок;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создание необходимых аварийных запасов материалов и оборудования;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w:t>
      </w:r>
      <w:r w:rsidRPr="008D6544">
        <w:rPr>
          <w:sz w:val="26"/>
          <w:szCs w:val="26"/>
        </w:rPr>
        <w:tab/>
        <w:t xml:space="preserve">обеспечение персонала необходимыми средствами защиты, связи, пожаротушения, инструментом, автотранспортом и другими механизмами; </w:t>
      </w:r>
    </w:p>
    <w:p w:rsidR="008D6544" w:rsidRPr="008D6544" w:rsidRDefault="008D6544" w:rsidP="008D6544">
      <w:pPr>
        <w:keepNext/>
        <w:autoSpaceDE w:val="0"/>
        <w:autoSpaceDN w:val="0"/>
        <w:adjustRightInd w:val="0"/>
        <w:ind w:firstLine="696"/>
        <w:jc w:val="both"/>
        <w:rPr>
          <w:sz w:val="26"/>
          <w:szCs w:val="26"/>
        </w:rPr>
      </w:pPr>
      <w:r>
        <w:rPr>
          <w:sz w:val="26"/>
          <w:szCs w:val="26"/>
        </w:rPr>
        <w:t>-</w:t>
      </w:r>
      <w:r>
        <w:rPr>
          <w:sz w:val="26"/>
          <w:szCs w:val="26"/>
        </w:rPr>
        <w:tab/>
        <w:t xml:space="preserve">обеспечение наличия </w:t>
      </w:r>
      <w:r w:rsidRPr="008D6544">
        <w:rPr>
          <w:sz w:val="26"/>
          <w:szCs w:val="26"/>
        </w:rPr>
        <w:t xml:space="preserve">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1.10.</w:t>
      </w:r>
      <w:r w:rsidRPr="008D6544">
        <w:rPr>
          <w:sz w:val="26"/>
          <w:szCs w:val="26"/>
        </w:rPr>
        <w:tab/>
      </w:r>
      <w:proofErr w:type="spellStart"/>
      <w:r w:rsidRPr="008D6544">
        <w:rPr>
          <w:sz w:val="26"/>
          <w:szCs w:val="26"/>
        </w:rPr>
        <w:t>Ресурсоснабжающие</w:t>
      </w:r>
      <w:proofErr w:type="spellEnd"/>
      <w:r w:rsidRPr="008D6544">
        <w:rPr>
          <w:sz w:val="26"/>
          <w:szCs w:val="26"/>
        </w:rPr>
        <w:t xml:space="preserve"> организации, управляющие компании и ТСЖ, оказывающие услуги и (или) выполняющие работы по содержанию и ремонту общего иму</w:t>
      </w:r>
      <w:r>
        <w:rPr>
          <w:sz w:val="26"/>
          <w:szCs w:val="26"/>
        </w:rPr>
        <w:t xml:space="preserve">щества многоквартирного жилого </w:t>
      </w:r>
      <w:r w:rsidRPr="008D6544">
        <w:rPr>
          <w:sz w:val="26"/>
          <w:szCs w:val="26"/>
        </w:rPr>
        <w:t xml:space="preserve">дома, должны иметь круглосуточно работающие оперативно-диспетчерские и (или) аварийно-восстановительные службы (далее ОДС и АВС соответственно).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1.11.</w:t>
      </w:r>
      <w:r w:rsidRPr="008D6544">
        <w:rPr>
          <w:sz w:val="26"/>
          <w:szCs w:val="26"/>
        </w:rPr>
        <w:tab/>
        <w:t xml:space="preserve">Общую координацию действий ОДС и (или) АВС по ликвидации аварийной ситуации осуществляет ЕДДС </w:t>
      </w:r>
      <w:proofErr w:type="spellStart"/>
      <w:r w:rsidRPr="008D6544">
        <w:rPr>
          <w:sz w:val="26"/>
          <w:szCs w:val="26"/>
        </w:rPr>
        <w:t>Невельского</w:t>
      </w:r>
      <w:proofErr w:type="spellEnd"/>
      <w:r w:rsidRPr="008D6544">
        <w:rPr>
          <w:sz w:val="26"/>
          <w:szCs w:val="26"/>
        </w:rPr>
        <w:t xml:space="preserve"> городского округа (далее – ЕДДС) или администрация той организации, в границах эксплуатационной ответственности которой возникла аварийная ситуация. </w:t>
      </w:r>
    </w:p>
    <w:p w:rsidR="008D6544" w:rsidRPr="008D6544" w:rsidRDefault="008D6544" w:rsidP="008D6544">
      <w:pPr>
        <w:keepNext/>
        <w:autoSpaceDE w:val="0"/>
        <w:autoSpaceDN w:val="0"/>
        <w:adjustRightInd w:val="0"/>
        <w:ind w:firstLine="696"/>
        <w:jc w:val="both"/>
        <w:rPr>
          <w:sz w:val="26"/>
          <w:szCs w:val="26"/>
        </w:rPr>
      </w:pPr>
      <w:r w:rsidRPr="008D6544">
        <w:rPr>
          <w:sz w:val="26"/>
          <w:szCs w:val="26"/>
        </w:rPr>
        <w:t xml:space="preserve">Сведения о телефонах ОДС уточняются до начала отопительного сезона и предоставляются в ЕДДС </w:t>
      </w:r>
      <w:proofErr w:type="spellStart"/>
      <w:r w:rsidRPr="008D6544">
        <w:rPr>
          <w:sz w:val="26"/>
          <w:szCs w:val="26"/>
        </w:rPr>
        <w:t>Невельского</w:t>
      </w:r>
      <w:proofErr w:type="spellEnd"/>
      <w:r w:rsidRPr="008D6544">
        <w:rPr>
          <w:sz w:val="26"/>
          <w:szCs w:val="26"/>
        </w:rPr>
        <w:t xml:space="preserve"> городского округа. </w:t>
      </w:r>
    </w:p>
    <w:p w:rsidR="008D6544" w:rsidRPr="008D6544" w:rsidRDefault="008D6544" w:rsidP="008D6544">
      <w:pPr>
        <w:keepNext/>
        <w:autoSpaceDE w:val="0"/>
        <w:autoSpaceDN w:val="0"/>
        <w:adjustRightInd w:val="0"/>
        <w:jc w:val="both"/>
        <w:rPr>
          <w:b/>
          <w:bCs/>
          <w:sz w:val="26"/>
          <w:szCs w:val="26"/>
        </w:rPr>
      </w:pPr>
    </w:p>
    <w:p w:rsidR="008D6544" w:rsidRPr="008D6544" w:rsidRDefault="008D6544" w:rsidP="008D6544">
      <w:pPr>
        <w:keepNext/>
        <w:autoSpaceDE w:val="0"/>
        <w:autoSpaceDN w:val="0"/>
        <w:adjustRightInd w:val="0"/>
        <w:ind w:firstLine="672"/>
        <w:jc w:val="center"/>
        <w:rPr>
          <w:sz w:val="26"/>
          <w:szCs w:val="26"/>
        </w:rPr>
      </w:pPr>
      <w:r w:rsidRPr="008D6544">
        <w:rPr>
          <w:sz w:val="26"/>
          <w:szCs w:val="26"/>
        </w:rPr>
        <w:t xml:space="preserve">2. Взаимодействие </w:t>
      </w:r>
      <w:proofErr w:type="spellStart"/>
      <w:r w:rsidRPr="008D6544">
        <w:rPr>
          <w:sz w:val="26"/>
          <w:szCs w:val="26"/>
        </w:rPr>
        <w:t>ресурсоснабжающих</w:t>
      </w:r>
      <w:proofErr w:type="spellEnd"/>
      <w:r w:rsidRPr="008D6544">
        <w:rPr>
          <w:sz w:val="26"/>
          <w:szCs w:val="26"/>
        </w:rPr>
        <w:t xml:space="preserve"> организаций и потребителей</w:t>
      </w:r>
    </w:p>
    <w:p w:rsidR="008D6544" w:rsidRPr="008D6544" w:rsidRDefault="008D6544" w:rsidP="008D6544">
      <w:pPr>
        <w:keepNext/>
        <w:autoSpaceDE w:val="0"/>
        <w:autoSpaceDN w:val="0"/>
        <w:adjustRightInd w:val="0"/>
        <w:ind w:firstLine="672"/>
        <w:jc w:val="center"/>
        <w:rPr>
          <w:sz w:val="26"/>
          <w:szCs w:val="26"/>
        </w:rPr>
      </w:pPr>
      <w:r w:rsidRPr="008D6544">
        <w:rPr>
          <w:sz w:val="26"/>
          <w:szCs w:val="26"/>
        </w:rPr>
        <w:t>при ликвидации аварийных ситуаций.</w:t>
      </w:r>
    </w:p>
    <w:p w:rsidR="008D6544" w:rsidRPr="008D6544" w:rsidRDefault="008D6544" w:rsidP="008D6544">
      <w:pPr>
        <w:keepNext/>
        <w:autoSpaceDE w:val="0"/>
        <w:autoSpaceDN w:val="0"/>
        <w:adjustRightInd w:val="0"/>
        <w:ind w:firstLine="672"/>
        <w:jc w:val="both"/>
        <w:rPr>
          <w:sz w:val="26"/>
          <w:szCs w:val="26"/>
        </w:rPr>
      </w:pP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2.1.</w:t>
      </w:r>
      <w:r w:rsidRPr="008D6544">
        <w:rPr>
          <w:sz w:val="26"/>
          <w:szCs w:val="26"/>
        </w:rPr>
        <w:tab/>
        <w:t xml:space="preserve">При возникновении аварийной ситуации на наружных инженерных сетях электроснабжения, водоснабжения (водоотведения), теплоснабжения, </w:t>
      </w:r>
      <w:proofErr w:type="spellStart"/>
      <w:r w:rsidRPr="008D6544">
        <w:rPr>
          <w:sz w:val="26"/>
          <w:szCs w:val="26"/>
        </w:rPr>
        <w:t>ресурсоснабжающая</w:t>
      </w:r>
      <w:proofErr w:type="spellEnd"/>
      <w:r w:rsidRPr="008D6544">
        <w:rPr>
          <w:sz w:val="26"/>
          <w:szCs w:val="26"/>
        </w:rPr>
        <w:t xml:space="preserve"> организация обязана: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lastRenderedPageBreak/>
        <w:t>2.1.1.</w:t>
      </w:r>
      <w:r w:rsidRPr="008D6544">
        <w:rPr>
          <w:sz w:val="26"/>
          <w:szCs w:val="26"/>
        </w:rPr>
        <w:tab/>
        <w:t>Организации, оказывающие услуги по теплоснабжению и водоснабжению (МУП «</w:t>
      </w:r>
      <w:proofErr w:type="spellStart"/>
      <w:r w:rsidRPr="008D6544">
        <w:rPr>
          <w:sz w:val="26"/>
          <w:szCs w:val="26"/>
        </w:rPr>
        <w:t>Невельские</w:t>
      </w:r>
      <w:proofErr w:type="spellEnd"/>
      <w:r w:rsidRPr="008D6544">
        <w:rPr>
          <w:sz w:val="26"/>
          <w:szCs w:val="26"/>
        </w:rPr>
        <w:t xml:space="preserve"> коммунальные сети») ежедневно, с момента начала отопительного сезона, предоставляют следующую информацию:</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о температуре теплоносителя (в подающем и обратном трубопроводах) на тепловых пунктах;</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о давлении теплоносителя (подающего и обратного трубопровода) на тепловых пунктах.</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В случае нарушения гидравлического режима, снижения или ограничения температуры теплоносителя либо возникновения аварийной ситуации теплоснабжающая организация информирует ЕДДС в течение 15 минут.</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2.1.2.</w:t>
      </w:r>
      <w:r w:rsidRPr="008D6544">
        <w:rPr>
          <w:sz w:val="26"/>
          <w:szCs w:val="26"/>
        </w:rPr>
        <w:tab/>
        <w:t>Организации, оказывающие услуги по водоснабжению и водоотведению (МУП «</w:t>
      </w:r>
      <w:proofErr w:type="spellStart"/>
      <w:r w:rsidRPr="008D6544">
        <w:rPr>
          <w:sz w:val="26"/>
          <w:szCs w:val="26"/>
        </w:rPr>
        <w:t>Невельские</w:t>
      </w:r>
      <w:proofErr w:type="spellEnd"/>
      <w:r w:rsidRPr="008D6544">
        <w:rPr>
          <w:sz w:val="26"/>
          <w:szCs w:val="26"/>
        </w:rPr>
        <w:t xml:space="preserve"> коммунальные сети»), ежедневно информируют:</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о давлении холодной воды (на выходе головных сооружений насосных станций) по показаниям приборов контроля и учета водопотребления установленных на магистральных участках сетей;</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о соответствии состава и свойств воды санитарным нормам и правилам.</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xml:space="preserve">В случае нарушения режима водоснабжения (водоотведения), несоответствия состава и свойств воды по санитарным нормам и правилам или возникновения аварийной ситуации организации водоснабжения информируют ЕДДС в течение 15 минут.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2.1.3.</w:t>
      </w:r>
      <w:r w:rsidRPr="008D6544">
        <w:rPr>
          <w:sz w:val="26"/>
          <w:szCs w:val="26"/>
        </w:rPr>
        <w:tab/>
        <w:t xml:space="preserve">в течение 30 минут информацию о причинах возникновения аварийной ситуации, о решении принятом по вопросу её ликвидации, диспетчер ОДС соответствующей </w:t>
      </w:r>
      <w:proofErr w:type="spellStart"/>
      <w:r w:rsidRPr="008D6544">
        <w:rPr>
          <w:sz w:val="26"/>
          <w:szCs w:val="26"/>
        </w:rPr>
        <w:t>ресурсоснабжающей</w:t>
      </w:r>
      <w:proofErr w:type="spellEnd"/>
      <w:r w:rsidRPr="008D6544">
        <w:rPr>
          <w:sz w:val="26"/>
          <w:szCs w:val="26"/>
        </w:rPr>
        <w:t xml:space="preserve"> организации сообщает: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w:t>
      </w:r>
      <w:r w:rsidRPr="008D6544">
        <w:rPr>
          <w:sz w:val="26"/>
          <w:szCs w:val="26"/>
        </w:rPr>
        <w:tab/>
        <w:t xml:space="preserve">в ЕДДС,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w:t>
      </w:r>
      <w:r w:rsidRPr="008D6544">
        <w:rPr>
          <w:sz w:val="26"/>
          <w:szCs w:val="26"/>
        </w:rPr>
        <w:tab/>
        <w:t xml:space="preserve">диспетчерам тех организаций, которым необходимо изменить или прекратить работу оборудования и иных объектов жизнеобеспечения,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w:t>
      </w:r>
      <w:r w:rsidRPr="008D6544">
        <w:rPr>
          <w:sz w:val="26"/>
          <w:szCs w:val="26"/>
        </w:rPr>
        <w:tab/>
        <w:t xml:space="preserve">диспетчерским службам потребителей,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2.1.4.</w:t>
      </w:r>
      <w:r w:rsidRPr="008D6544">
        <w:rPr>
          <w:sz w:val="26"/>
          <w:szCs w:val="26"/>
        </w:rPr>
        <w:tab/>
        <w:t xml:space="preserve">по окончании ликвидации аварии, оповестить о времени подключения управляющие организации или ТСЖ;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2.1.6.</w:t>
      </w:r>
      <w:r w:rsidRPr="008D6544">
        <w:rPr>
          <w:sz w:val="26"/>
          <w:szCs w:val="26"/>
        </w:rPr>
        <w:tab/>
        <w:t xml:space="preserve">об окончании ликвидации аварии информировать ЕДДС.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2.2.</w:t>
      </w:r>
      <w:r w:rsidRPr="008D6544">
        <w:rPr>
          <w:sz w:val="26"/>
          <w:szCs w:val="26"/>
        </w:rPr>
        <w:tab/>
        <w:t xml:space="preserve">При возникновении аварийных ситуаций на внутридомовых инженерных системах электроснабжения, водоснабжения, теплоснабжения, водоотведения, управляющая компания или ТСЖ, оказывающие услуги и (или) выполняющие работы по содержанию и ремонту общего имущества многоквартирного жилого дома обязаны: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2.2.1.</w:t>
      </w:r>
      <w:r w:rsidRPr="008D6544">
        <w:rPr>
          <w:sz w:val="26"/>
          <w:szCs w:val="26"/>
        </w:rPr>
        <w:tab/>
        <w:t xml:space="preserve">силами аварийно-восстановительных бригад (групп) в течение 15 минут приступить к ликвидации создавшейся аварийной ситуации;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2.2.2.</w:t>
      </w:r>
      <w:r w:rsidRPr="008D6544">
        <w:rPr>
          <w:sz w:val="26"/>
          <w:szCs w:val="26"/>
        </w:rPr>
        <w:tab/>
        <w:t xml:space="preserve">в течение 30 минут предупредить телефонограммой о характере аварии и ориентировочном времени её устранения ЕДДС и соответствующую </w:t>
      </w:r>
      <w:proofErr w:type="spellStart"/>
      <w:r w:rsidRPr="008D6544">
        <w:rPr>
          <w:sz w:val="26"/>
          <w:szCs w:val="26"/>
        </w:rPr>
        <w:t>ресурсоснабжающую</w:t>
      </w:r>
      <w:proofErr w:type="spellEnd"/>
      <w:r w:rsidRPr="008D6544">
        <w:rPr>
          <w:sz w:val="26"/>
          <w:szCs w:val="26"/>
        </w:rPr>
        <w:t xml:space="preserve"> организацию;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2.2.3.</w:t>
      </w:r>
      <w:r w:rsidRPr="008D6544">
        <w:rPr>
          <w:sz w:val="26"/>
          <w:szCs w:val="26"/>
        </w:rPr>
        <w:tab/>
        <w:t xml:space="preserve">оповестить собственников и нанимателей жилых помещений в многоквартирном жилом доме, попадающих под отключение, о продолжительности устранения аварии;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2.2.4.</w:t>
      </w:r>
      <w:r w:rsidRPr="008D6544">
        <w:rPr>
          <w:sz w:val="26"/>
          <w:szCs w:val="26"/>
        </w:rPr>
        <w:tab/>
        <w:t xml:space="preserve">при невозможности отключения внутренних систем в границах эксплуатационной ответственности направить телефонограмму </w:t>
      </w:r>
      <w:proofErr w:type="spellStart"/>
      <w:r w:rsidRPr="008D6544">
        <w:rPr>
          <w:sz w:val="26"/>
          <w:szCs w:val="26"/>
        </w:rPr>
        <w:t>ресурсоснабжающей</w:t>
      </w:r>
      <w:proofErr w:type="spellEnd"/>
      <w:r w:rsidRPr="008D6544">
        <w:rPr>
          <w:sz w:val="26"/>
          <w:szCs w:val="26"/>
        </w:rPr>
        <w:t xml:space="preserve"> организации об отключении дома на наружных инженерных сетях;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lastRenderedPageBreak/>
        <w:t>2.2.5.</w:t>
      </w:r>
      <w:r w:rsidRPr="008D6544">
        <w:rPr>
          <w:sz w:val="26"/>
          <w:szCs w:val="26"/>
        </w:rPr>
        <w:tab/>
        <w:t xml:space="preserve">после ликвидации аварии поставить в известность соответствующую </w:t>
      </w:r>
      <w:proofErr w:type="spellStart"/>
      <w:r w:rsidRPr="008D6544">
        <w:rPr>
          <w:sz w:val="26"/>
          <w:szCs w:val="26"/>
        </w:rPr>
        <w:t>ресурсоснабжающую</w:t>
      </w:r>
      <w:proofErr w:type="spellEnd"/>
      <w:r w:rsidRPr="008D6544">
        <w:rPr>
          <w:sz w:val="26"/>
          <w:szCs w:val="26"/>
        </w:rPr>
        <w:t xml:space="preserve"> организацию и ЕДДС.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2.3.</w:t>
      </w:r>
      <w:r w:rsidRPr="008D6544">
        <w:rPr>
          <w:sz w:val="26"/>
          <w:szCs w:val="26"/>
        </w:rPr>
        <w:tab/>
        <w:t xml:space="preserve">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8D6544">
        <w:rPr>
          <w:sz w:val="26"/>
          <w:szCs w:val="26"/>
        </w:rPr>
        <w:t>ресурсоснабжающей</w:t>
      </w:r>
      <w:proofErr w:type="spellEnd"/>
      <w:r w:rsidRPr="008D6544">
        <w:rPr>
          <w:sz w:val="26"/>
          <w:szCs w:val="26"/>
        </w:rPr>
        <w:t xml:space="preserve">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2.4.</w:t>
      </w:r>
      <w:r w:rsidRPr="008D6544">
        <w:rPr>
          <w:sz w:val="26"/>
          <w:szCs w:val="26"/>
        </w:rPr>
        <w:tab/>
        <w:t xml:space="preserve">В случае возникновения аварии на объектах энергоснабжения или инженерных сетях, собственник и (или) эксплуатирующая организация по которым не определены, диспетчер </w:t>
      </w:r>
      <w:proofErr w:type="spellStart"/>
      <w:r w:rsidRPr="008D6544">
        <w:rPr>
          <w:sz w:val="26"/>
          <w:szCs w:val="26"/>
        </w:rPr>
        <w:t>ресурсоснабжающей</w:t>
      </w:r>
      <w:proofErr w:type="spellEnd"/>
      <w:r w:rsidRPr="008D6544">
        <w:rPr>
          <w:sz w:val="26"/>
          <w:szCs w:val="26"/>
        </w:rPr>
        <w:t xml:space="preserve"> ор</w:t>
      </w:r>
      <w:r>
        <w:rPr>
          <w:sz w:val="26"/>
          <w:szCs w:val="26"/>
        </w:rPr>
        <w:t>ганизации, управляющей компании</w:t>
      </w:r>
      <w:r w:rsidRPr="008D6544">
        <w:rPr>
          <w:sz w:val="26"/>
          <w:szCs w:val="26"/>
        </w:rPr>
        <w:t xml:space="preserve"> или ТСЖ незамедлительно сообщают об аварии в ЕДДС. На место аварии направляется специалист отдела капитального строительства и жилищно-коммунального хозяйства администрации </w:t>
      </w:r>
      <w:proofErr w:type="spellStart"/>
      <w:r w:rsidRPr="008D6544">
        <w:rPr>
          <w:sz w:val="26"/>
          <w:szCs w:val="26"/>
        </w:rPr>
        <w:t>Невельского</w:t>
      </w:r>
      <w:proofErr w:type="spellEnd"/>
      <w:r w:rsidRPr="008D6544">
        <w:rPr>
          <w:sz w:val="26"/>
          <w:szCs w:val="26"/>
        </w:rPr>
        <w:t xml:space="preserve"> городского округа и представитель </w:t>
      </w:r>
      <w:proofErr w:type="spellStart"/>
      <w:r w:rsidRPr="008D6544">
        <w:rPr>
          <w:sz w:val="26"/>
          <w:szCs w:val="26"/>
        </w:rPr>
        <w:t>ресурсоснабжающей</w:t>
      </w:r>
      <w:proofErr w:type="spellEnd"/>
      <w:r w:rsidRPr="008D6544">
        <w:rPr>
          <w:sz w:val="26"/>
          <w:szCs w:val="26"/>
        </w:rPr>
        <w:t xml:space="preserve"> организации для составления акта об аварии на объекте, сетях теплоснабжения, электроснабжения, водоснабжения и водоотведения. </w:t>
      </w:r>
    </w:p>
    <w:p w:rsidR="008D6544" w:rsidRPr="008D6544" w:rsidRDefault="008D6544" w:rsidP="008D6544">
      <w:pPr>
        <w:keepNext/>
        <w:autoSpaceDE w:val="0"/>
        <w:autoSpaceDN w:val="0"/>
        <w:adjustRightInd w:val="0"/>
        <w:ind w:firstLine="672"/>
        <w:jc w:val="both"/>
        <w:rPr>
          <w:sz w:val="26"/>
          <w:szCs w:val="26"/>
        </w:rPr>
      </w:pPr>
      <w:r w:rsidRPr="008D6544">
        <w:rPr>
          <w:sz w:val="26"/>
          <w:szCs w:val="26"/>
        </w:rPr>
        <w:t xml:space="preserve">Для ликвидации аварийной ситуации на сетях, собственник которых не определен, привлекаются специализированные </w:t>
      </w:r>
      <w:proofErr w:type="spellStart"/>
      <w:r w:rsidRPr="008D6544">
        <w:rPr>
          <w:sz w:val="26"/>
          <w:szCs w:val="26"/>
        </w:rPr>
        <w:t>ресурсоснабжающие</w:t>
      </w:r>
      <w:proofErr w:type="spellEnd"/>
      <w:r w:rsidRPr="008D6544">
        <w:rPr>
          <w:sz w:val="26"/>
          <w:szCs w:val="26"/>
        </w:rPr>
        <w:t xml:space="preserve"> организации, к чьим сетям технологически присоединены данные сети. </w:t>
      </w:r>
    </w:p>
    <w:p w:rsidR="008D6544" w:rsidRPr="008D6544" w:rsidRDefault="008D6544" w:rsidP="008D6544">
      <w:pPr>
        <w:keepNext/>
        <w:autoSpaceDE w:val="0"/>
        <w:autoSpaceDN w:val="0"/>
        <w:adjustRightInd w:val="0"/>
        <w:ind w:firstLine="675"/>
        <w:jc w:val="both"/>
        <w:rPr>
          <w:sz w:val="26"/>
          <w:szCs w:val="26"/>
        </w:rPr>
      </w:pPr>
      <w:r w:rsidRPr="008D6544">
        <w:rPr>
          <w:sz w:val="26"/>
          <w:szCs w:val="26"/>
        </w:rPr>
        <w:t xml:space="preserve">Отдел капитального строительства и жилищно-коммунального хозяйства администрации </w:t>
      </w:r>
      <w:proofErr w:type="spellStart"/>
      <w:r w:rsidRPr="008D6544">
        <w:rPr>
          <w:sz w:val="26"/>
          <w:szCs w:val="26"/>
        </w:rPr>
        <w:t>Невельского</w:t>
      </w:r>
      <w:proofErr w:type="spellEnd"/>
      <w:r w:rsidRPr="008D6544">
        <w:rPr>
          <w:sz w:val="26"/>
          <w:szCs w:val="26"/>
        </w:rPr>
        <w:t xml:space="preserve"> городского округа в установленном порядке составляет сметный расчёт стоимости аварийно-восстановительных работ, и вместе с Актом об аварии передает в Администрацию </w:t>
      </w:r>
      <w:proofErr w:type="spellStart"/>
      <w:r w:rsidRPr="008D6544">
        <w:rPr>
          <w:sz w:val="26"/>
          <w:szCs w:val="26"/>
        </w:rPr>
        <w:t>Невельского</w:t>
      </w:r>
      <w:proofErr w:type="spellEnd"/>
      <w:r w:rsidRPr="008D6544">
        <w:rPr>
          <w:sz w:val="26"/>
          <w:szCs w:val="26"/>
        </w:rPr>
        <w:t xml:space="preserve"> городского округа, для решения вопроса оплаты.</w:t>
      </w:r>
    </w:p>
    <w:p w:rsidR="008D6544" w:rsidRPr="008D6544" w:rsidRDefault="008D6544" w:rsidP="008D6544">
      <w:pPr>
        <w:keepNext/>
        <w:autoSpaceDE w:val="0"/>
        <w:autoSpaceDN w:val="0"/>
        <w:adjustRightInd w:val="0"/>
        <w:ind w:firstLine="675"/>
        <w:jc w:val="both"/>
        <w:rPr>
          <w:sz w:val="26"/>
          <w:szCs w:val="26"/>
        </w:rPr>
      </w:pPr>
      <w:r w:rsidRPr="008D6544">
        <w:rPr>
          <w:sz w:val="26"/>
          <w:szCs w:val="26"/>
        </w:rPr>
        <w:t>2.5.</w:t>
      </w:r>
      <w:r w:rsidRPr="008D6544">
        <w:rPr>
          <w:sz w:val="26"/>
          <w:szCs w:val="26"/>
        </w:rPr>
        <w:tab/>
        <w:t xml:space="preserve">В случае не устранения аварии по истечении 12 часов, прошедших с момента отключения системы жизнеобеспечения, по предложению руководителя </w:t>
      </w:r>
      <w:proofErr w:type="spellStart"/>
      <w:r w:rsidRPr="008D6544">
        <w:rPr>
          <w:sz w:val="26"/>
          <w:szCs w:val="26"/>
        </w:rPr>
        <w:t>ресурсоснабжающей</w:t>
      </w:r>
      <w:proofErr w:type="spellEnd"/>
      <w:r w:rsidRPr="008D6544">
        <w:rPr>
          <w:sz w:val="26"/>
          <w:szCs w:val="26"/>
        </w:rPr>
        <w:t xml:space="preserve"> организации, управляющей организации или ТСЖ, Администрацией </w:t>
      </w:r>
      <w:proofErr w:type="spellStart"/>
      <w:r w:rsidRPr="008D6544">
        <w:rPr>
          <w:sz w:val="26"/>
          <w:szCs w:val="26"/>
        </w:rPr>
        <w:t>Невельского</w:t>
      </w:r>
      <w:proofErr w:type="spellEnd"/>
      <w:r w:rsidRPr="008D6544">
        <w:rPr>
          <w:sz w:val="26"/>
          <w:szCs w:val="26"/>
        </w:rPr>
        <w:t xml:space="preserve"> городского округа может быть организовано проведение заседания Комиссии по предупреждению и ликвидации чрезвычайных ситуаций и пожарной безопасности Администрации  </w:t>
      </w:r>
      <w:proofErr w:type="spellStart"/>
      <w:r w:rsidRPr="008D6544">
        <w:rPr>
          <w:sz w:val="26"/>
          <w:szCs w:val="26"/>
        </w:rPr>
        <w:t>Невельского</w:t>
      </w:r>
      <w:proofErr w:type="spellEnd"/>
      <w:r w:rsidRPr="008D6544">
        <w:rPr>
          <w:sz w:val="26"/>
          <w:szCs w:val="26"/>
        </w:rPr>
        <w:t xml:space="preserve"> городского округа  с целью принятия конкретных мер для ликвидации аварии и недопущения её развития в чрезвычайную ситуацию, по истечении 24 часов. </w:t>
      </w:r>
    </w:p>
    <w:p w:rsidR="008D6544" w:rsidRPr="008D6544" w:rsidRDefault="008D6544" w:rsidP="008D6544">
      <w:pPr>
        <w:keepNext/>
        <w:autoSpaceDE w:val="0"/>
        <w:autoSpaceDN w:val="0"/>
        <w:adjustRightInd w:val="0"/>
        <w:ind w:firstLine="675"/>
        <w:jc w:val="both"/>
        <w:rPr>
          <w:sz w:val="26"/>
          <w:szCs w:val="26"/>
        </w:rPr>
      </w:pPr>
    </w:p>
    <w:p w:rsidR="008D6544" w:rsidRPr="008D6544" w:rsidRDefault="008D6544" w:rsidP="008D6544">
      <w:pPr>
        <w:keepNext/>
        <w:keepLines/>
        <w:numPr>
          <w:ilvl w:val="0"/>
          <w:numId w:val="2"/>
        </w:numPr>
        <w:tabs>
          <w:tab w:val="clear" w:pos="360"/>
          <w:tab w:val="left" w:pos="0"/>
          <w:tab w:val="num" w:pos="284"/>
          <w:tab w:val="left" w:pos="1418"/>
        </w:tabs>
        <w:ind w:left="0" w:firstLine="709"/>
        <w:jc w:val="center"/>
        <w:outlineLvl w:val="0"/>
        <w:rPr>
          <w:b/>
          <w:bCs/>
          <w:noProof/>
          <w:sz w:val="26"/>
          <w:szCs w:val="26"/>
        </w:rPr>
      </w:pPr>
      <w:r w:rsidRPr="008D6544">
        <w:rPr>
          <w:noProof/>
          <w:sz w:val="26"/>
          <w:szCs w:val="26"/>
        </w:rPr>
        <w:t>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r w:rsidRPr="008D6544">
        <w:rPr>
          <w:b/>
          <w:bCs/>
          <w:noProof/>
          <w:sz w:val="26"/>
          <w:szCs w:val="26"/>
        </w:rPr>
        <w:t>.</w:t>
      </w:r>
    </w:p>
    <w:p w:rsidR="008D6544" w:rsidRPr="008D6544" w:rsidRDefault="008D6544" w:rsidP="008D6544">
      <w:pPr>
        <w:keepNext/>
        <w:keepLines/>
        <w:tabs>
          <w:tab w:val="left" w:pos="0"/>
          <w:tab w:val="left" w:pos="1418"/>
        </w:tabs>
        <w:ind w:left="709"/>
        <w:outlineLvl w:val="0"/>
        <w:rPr>
          <w:b/>
          <w:bCs/>
          <w:noProof/>
          <w:sz w:val="26"/>
          <w:szCs w:val="26"/>
        </w:rPr>
      </w:pPr>
    </w:p>
    <w:p w:rsidR="008D6544" w:rsidRPr="008D6544" w:rsidRDefault="008D6544" w:rsidP="008D6544">
      <w:pPr>
        <w:keepNext/>
        <w:keepLines/>
        <w:tabs>
          <w:tab w:val="num" w:pos="284"/>
          <w:tab w:val="left" w:pos="1138"/>
          <w:tab w:val="left" w:pos="1418"/>
        </w:tabs>
        <w:ind w:firstLine="709"/>
        <w:jc w:val="both"/>
        <w:outlineLvl w:val="0"/>
        <w:rPr>
          <w:noProof/>
          <w:sz w:val="26"/>
          <w:szCs w:val="26"/>
        </w:rPr>
      </w:pPr>
      <w:r w:rsidRPr="008D6544">
        <w:rPr>
          <w:noProof/>
          <w:sz w:val="26"/>
          <w:szCs w:val="26"/>
        </w:rPr>
        <w:t>3.1. Перечень дежурно-диспетческих служб (ДДС), взаимодействующих с ЕДДС Невельского городского округа (тел. 6-09-39):</w:t>
      </w:r>
    </w:p>
    <w:p w:rsidR="008D6544" w:rsidRDefault="008D6544" w:rsidP="008D6544">
      <w:pPr>
        <w:keepNext/>
        <w:keepLines/>
        <w:tabs>
          <w:tab w:val="num" w:pos="284"/>
          <w:tab w:val="left" w:pos="1138"/>
          <w:tab w:val="left" w:pos="1418"/>
        </w:tabs>
        <w:ind w:firstLine="709"/>
        <w:jc w:val="both"/>
        <w:outlineLvl w:val="0"/>
        <w:rPr>
          <w:noProof/>
        </w:rPr>
      </w:pPr>
    </w:p>
    <w:tbl>
      <w:tblPr>
        <w:tblStyle w:val="a7"/>
        <w:tblW w:w="0" w:type="auto"/>
        <w:tblLook w:val="04A0" w:firstRow="1" w:lastRow="0" w:firstColumn="1" w:lastColumn="0" w:noHBand="0" w:noVBand="1"/>
      </w:tblPr>
      <w:tblGrid>
        <w:gridCol w:w="3132"/>
        <w:gridCol w:w="3132"/>
        <w:gridCol w:w="3132"/>
      </w:tblGrid>
      <w:tr w:rsidR="008D6544" w:rsidTr="003E03A0">
        <w:tc>
          <w:tcPr>
            <w:tcW w:w="9396" w:type="dxa"/>
            <w:gridSpan w:val="3"/>
          </w:tcPr>
          <w:p w:rsidR="008D6544" w:rsidRDefault="008D6544" w:rsidP="003E03A0">
            <w:pPr>
              <w:keepNext/>
              <w:keepLines/>
              <w:tabs>
                <w:tab w:val="num" w:pos="284"/>
                <w:tab w:val="left" w:pos="1138"/>
                <w:tab w:val="left" w:pos="1418"/>
              </w:tabs>
              <w:jc w:val="both"/>
              <w:outlineLvl w:val="0"/>
              <w:rPr>
                <w:noProof/>
              </w:rPr>
            </w:pPr>
            <w:r>
              <w:rPr>
                <w:noProof/>
              </w:rPr>
              <w:t>г.Невельск</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Дежурный диспетчер Центра управления кризисным ситуация (ЦУКС) ГУ МЧС по Сахалинской области (г.Южно-Сахалинск)</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Оперативное управление кризисными ситуациями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 xml:space="preserve">8(4242) </w:t>
            </w:r>
          </w:p>
          <w:p w:rsidR="008D6544" w:rsidRDefault="008D6544" w:rsidP="003E03A0">
            <w:pPr>
              <w:keepNext/>
              <w:keepLines/>
              <w:tabs>
                <w:tab w:val="num" w:pos="284"/>
                <w:tab w:val="left" w:pos="1138"/>
                <w:tab w:val="left" w:pos="1418"/>
              </w:tabs>
              <w:jc w:val="both"/>
              <w:outlineLvl w:val="0"/>
              <w:rPr>
                <w:noProof/>
              </w:rPr>
            </w:pPr>
            <w:r>
              <w:rPr>
                <w:noProof/>
              </w:rPr>
              <w:t xml:space="preserve">55-99-20 </w:t>
            </w:r>
          </w:p>
          <w:p w:rsidR="008D6544" w:rsidRDefault="008D6544" w:rsidP="003E03A0">
            <w:pPr>
              <w:keepNext/>
              <w:keepLines/>
              <w:tabs>
                <w:tab w:val="num" w:pos="284"/>
                <w:tab w:val="left" w:pos="1138"/>
                <w:tab w:val="left" w:pos="1418"/>
              </w:tabs>
              <w:jc w:val="both"/>
              <w:outlineLvl w:val="0"/>
              <w:rPr>
                <w:noProof/>
              </w:rPr>
            </w:pPr>
            <w:r>
              <w:rPr>
                <w:noProof/>
              </w:rPr>
              <w:t>(15)</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 xml:space="preserve">Оперативный дежурный </w:t>
            </w:r>
            <w:r>
              <w:rPr>
                <w:noProof/>
              </w:rPr>
              <w:lastRenderedPageBreak/>
              <w:t>ОМВД г.Невельск (Полиция, ГИБДД)</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lastRenderedPageBreak/>
              <w:t xml:space="preserve">Нарушения общественного </w:t>
            </w:r>
            <w:r>
              <w:rPr>
                <w:noProof/>
              </w:rPr>
              <w:lastRenderedPageBreak/>
              <w:t>порядка, противоправные действия</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lastRenderedPageBreak/>
              <w:t>6-16-33</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lastRenderedPageBreak/>
              <w:t>Невельская центральная районная больница (НЦРБ)</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Оказание первой медицинской помощи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6-57-09</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ОСП «Невельский пожарный отряд»</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Ликвидация пожаров</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6-20-47</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коммунальные сети»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Теплоснабжение, водоснабжение и водоотведение</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6-24-00</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районные электрические сети»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Электроснабжение</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6-51-14</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Невельский сетевой участок ЮЗБСР ОАО «Сахалинэнерго»</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Электроснабжение</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6-19-33</w:t>
            </w:r>
          </w:p>
          <w:p w:rsidR="008D6544" w:rsidRDefault="008D6544" w:rsidP="003E03A0">
            <w:pPr>
              <w:keepNext/>
              <w:keepLines/>
              <w:tabs>
                <w:tab w:val="num" w:pos="284"/>
                <w:tab w:val="left" w:pos="1138"/>
                <w:tab w:val="left" w:pos="1418"/>
              </w:tabs>
              <w:jc w:val="both"/>
              <w:outlineLvl w:val="0"/>
              <w:rPr>
                <w:noProof/>
              </w:rPr>
            </w:pPr>
            <w:r>
              <w:rPr>
                <w:noProof/>
              </w:rPr>
              <w:t>6-20-56</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дорожно-ремонтное строительное управление» (МУП «НДРСУ»)</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Содержание автомобильных дорог общего пользования местного значения, вывоз твердых коммунальных отходов</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6-53-99</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ГКУ «Управление Сахалинавтодор»</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Содержание автомобильных дорог: участок автодороги Огоньки-Невельск км 28+511 – км 48+847, участок автодороги Невельск – Томари – аэропорт Шахтерск км 5+257 – км 22+129.</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 xml:space="preserve">8(4242) 72-23-95  </w:t>
            </w:r>
          </w:p>
          <w:p w:rsidR="008D6544" w:rsidRDefault="008D6544" w:rsidP="003E03A0">
            <w:pPr>
              <w:keepNext/>
              <w:keepLines/>
              <w:tabs>
                <w:tab w:val="num" w:pos="284"/>
                <w:tab w:val="left" w:pos="1138"/>
                <w:tab w:val="left" w:pos="1418"/>
              </w:tabs>
              <w:jc w:val="both"/>
              <w:outlineLvl w:val="0"/>
              <w:rPr>
                <w:noProof/>
              </w:rPr>
            </w:pPr>
            <w:r>
              <w:rPr>
                <w:noProof/>
              </w:rPr>
              <w:t>8(4242) 55-91-56</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«УК Жилстрой»</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Обслуживание жилищного фонда</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6-00-22</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ООО «Городок»</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Обслуживание жилищного фонда</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6-01-65</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ООО «УК Добро»</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Обслуживание жилищного фонда</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6-40-90</w:t>
            </w:r>
          </w:p>
        </w:tc>
      </w:tr>
      <w:tr w:rsidR="008D6544" w:rsidTr="003E03A0">
        <w:tc>
          <w:tcPr>
            <w:tcW w:w="9396" w:type="dxa"/>
            <w:gridSpan w:val="3"/>
          </w:tcPr>
          <w:p w:rsidR="008D6544" w:rsidRDefault="008D6544" w:rsidP="003E03A0">
            <w:pPr>
              <w:keepNext/>
              <w:keepLines/>
              <w:tabs>
                <w:tab w:val="num" w:pos="284"/>
                <w:tab w:val="left" w:pos="1138"/>
                <w:tab w:val="left" w:pos="1418"/>
              </w:tabs>
              <w:jc w:val="both"/>
              <w:outlineLvl w:val="0"/>
              <w:rPr>
                <w:noProof/>
              </w:rPr>
            </w:pPr>
            <w:r>
              <w:rPr>
                <w:noProof/>
              </w:rPr>
              <w:t>с.Горнозаводск</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ООО «УК Район»</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Обслуживание жилищного фонда</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89140848072</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коммунальные сети»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Теплоснабжение, водоснабжение и водоотведение</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6-24-00</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дорожно-ремонтное строительное управление» (МУП «НДРСУ»)</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Содержание автомобильных дорог общего пользования местного значения, вывоз твердых коммунальных отходов</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6-53-99</w:t>
            </w:r>
          </w:p>
        </w:tc>
      </w:tr>
      <w:tr w:rsidR="008D6544" w:rsidTr="003E03A0">
        <w:tc>
          <w:tcPr>
            <w:tcW w:w="9396" w:type="dxa"/>
            <w:gridSpan w:val="3"/>
          </w:tcPr>
          <w:p w:rsidR="008D6544" w:rsidRDefault="008D6544" w:rsidP="003E03A0">
            <w:pPr>
              <w:keepNext/>
              <w:keepLines/>
              <w:tabs>
                <w:tab w:val="num" w:pos="284"/>
                <w:tab w:val="left" w:pos="1138"/>
                <w:tab w:val="left" w:pos="1418"/>
              </w:tabs>
              <w:jc w:val="both"/>
              <w:outlineLvl w:val="0"/>
              <w:rPr>
                <w:noProof/>
              </w:rPr>
            </w:pPr>
            <w:r>
              <w:rPr>
                <w:noProof/>
              </w:rPr>
              <w:t>с.Шебунино</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ООО «Шебунино»</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 xml:space="preserve">Содержание автомобильных дорог общего пользования </w:t>
            </w:r>
            <w:r>
              <w:rPr>
                <w:noProof/>
              </w:rPr>
              <w:lastRenderedPageBreak/>
              <w:t>местного значения. Обслуживание жилищного фонда</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lastRenderedPageBreak/>
              <w:t xml:space="preserve">94-315 </w:t>
            </w:r>
          </w:p>
          <w:p w:rsidR="008D6544" w:rsidRDefault="008D6544" w:rsidP="003E03A0">
            <w:pPr>
              <w:keepNext/>
              <w:keepLines/>
              <w:tabs>
                <w:tab w:val="num" w:pos="284"/>
                <w:tab w:val="left" w:pos="1138"/>
                <w:tab w:val="left" w:pos="1418"/>
              </w:tabs>
              <w:jc w:val="both"/>
              <w:outlineLvl w:val="0"/>
              <w:rPr>
                <w:noProof/>
              </w:rPr>
            </w:pPr>
            <w:r>
              <w:rPr>
                <w:noProof/>
              </w:rPr>
              <w:t xml:space="preserve">94-300 </w:t>
            </w:r>
          </w:p>
          <w:p w:rsidR="008D6544" w:rsidRDefault="008D6544" w:rsidP="003E03A0">
            <w:pPr>
              <w:keepNext/>
              <w:keepLines/>
              <w:tabs>
                <w:tab w:val="num" w:pos="284"/>
                <w:tab w:val="left" w:pos="1138"/>
                <w:tab w:val="left" w:pos="1418"/>
              </w:tabs>
              <w:jc w:val="both"/>
              <w:outlineLvl w:val="0"/>
              <w:rPr>
                <w:noProof/>
              </w:rPr>
            </w:pPr>
            <w:r>
              <w:rPr>
                <w:noProof/>
              </w:rPr>
              <w:t>94-443</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lastRenderedPageBreak/>
              <w:t>МУП «Невельские коммунальные сети"</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Теплоснабжение, водоснабжение и водоотведение</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6-24-00</w:t>
            </w:r>
          </w:p>
        </w:tc>
      </w:tr>
      <w:tr w:rsidR="008D6544" w:rsidTr="003E03A0">
        <w:tc>
          <w:tcPr>
            <w:tcW w:w="3132"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дорожно-ремонтное строительное управление» (МУП «НДРСУ»)</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Вывоз твердых коммунальных отходов</w:t>
            </w:r>
          </w:p>
        </w:tc>
        <w:tc>
          <w:tcPr>
            <w:tcW w:w="3132" w:type="dxa"/>
          </w:tcPr>
          <w:p w:rsidR="008D6544" w:rsidRDefault="008D6544" w:rsidP="003E03A0">
            <w:pPr>
              <w:keepNext/>
              <w:keepLines/>
              <w:tabs>
                <w:tab w:val="num" w:pos="284"/>
                <w:tab w:val="left" w:pos="1138"/>
                <w:tab w:val="left" w:pos="1418"/>
              </w:tabs>
              <w:jc w:val="both"/>
              <w:outlineLvl w:val="0"/>
              <w:rPr>
                <w:noProof/>
              </w:rPr>
            </w:pPr>
            <w:r>
              <w:rPr>
                <w:noProof/>
              </w:rPr>
              <w:t>6-53-99</w:t>
            </w:r>
          </w:p>
        </w:tc>
      </w:tr>
    </w:tbl>
    <w:p w:rsidR="008D6544" w:rsidRDefault="008D6544" w:rsidP="008D6544">
      <w:pPr>
        <w:keepNext/>
        <w:keepLines/>
        <w:tabs>
          <w:tab w:val="num" w:pos="284"/>
          <w:tab w:val="left" w:pos="1138"/>
          <w:tab w:val="left" w:pos="1418"/>
        </w:tabs>
        <w:ind w:firstLine="709"/>
        <w:jc w:val="both"/>
        <w:outlineLvl w:val="0"/>
        <w:rPr>
          <w:noProof/>
        </w:rPr>
      </w:pPr>
      <w:r w:rsidRPr="006574C1">
        <w:rPr>
          <w:noProof/>
        </w:rPr>
        <w:tab/>
      </w:r>
    </w:p>
    <w:p w:rsidR="008D6544" w:rsidRPr="008D6544" w:rsidRDefault="008D6544" w:rsidP="008D6544">
      <w:pPr>
        <w:keepNext/>
        <w:keepLines/>
        <w:tabs>
          <w:tab w:val="num" w:pos="284"/>
          <w:tab w:val="left" w:pos="1138"/>
          <w:tab w:val="left" w:pos="1418"/>
        </w:tabs>
        <w:ind w:firstLine="709"/>
        <w:jc w:val="both"/>
        <w:outlineLvl w:val="0"/>
        <w:rPr>
          <w:sz w:val="26"/>
          <w:szCs w:val="26"/>
        </w:rPr>
      </w:pPr>
      <w:r w:rsidRPr="008D6544">
        <w:rPr>
          <w:sz w:val="26"/>
          <w:szCs w:val="26"/>
        </w:rPr>
        <w:t xml:space="preserve">3.2. При поступлении в ДДС </w:t>
      </w:r>
      <w:proofErr w:type="spellStart"/>
      <w:r w:rsidRPr="008D6544">
        <w:rPr>
          <w:sz w:val="26"/>
          <w:szCs w:val="26"/>
        </w:rPr>
        <w:t>энергоснабжающих</w:t>
      </w:r>
      <w:proofErr w:type="spellEnd"/>
      <w:r w:rsidRPr="008D6544">
        <w:rPr>
          <w:sz w:val="26"/>
          <w:szCs w:val="26"/>
        </w:rPr>
        <w:t xml:space="preserve">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направить к месту аварии аварийную бригаду;</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сообщить о возникшей ситуации по имеющимся у неё каналам связи руководству предприятия и оперативному дежурному ЕДДС;</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 xml:space="preserve">3.3. На основании сообщения с места обнаруженной аварии на объекте или сетях энергоснабжения, ответственное должностное лицо </w:t>
      </w:r>
      <w:proofErr w:type="spellStart"/>
      <w:r w:rsidRPr="008D6544">
        <w:rPr>
          <w:sz w:val="26"/>
          <w:szCs w:val="26"/>
        </w:rPr>
        <w:t>энергоснабжающей</w:t>
      </w:r>
      <w:proofErr w:type="spellEnd"/>
      <w:r w:rsidRPr="008D6544">
        <w:rPr>
          <w:sz w:val="26"/>
          <w:szCs w:val="26"/>
        </w:rPr>
        <w:t xml:space="preserve"> организации определяет:</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какие переключения в сетях необходимо произвести;</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как изменится режим энергоснабжения в зоне обнаруженной аварии;</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какие абоненты, и в какой последовательности могут быть ограничены или отключены от</w:t>
      </w:r>
      <w:r w:rsidRPr="008D6544">
        <w:rPr>
          <w:sz w:val="26"/>
          <w:szCs w:val="26"/>
          <w:lang w:val="en-US"/>
        </w:rPr>
        <w:t> </w:t>
      </w:r>
      <w:r w:rsidRPr="008D6544">
        <w:rPr>
          <w:sz w:val="26"/>
          <w:szCs w:val="26"/>
        </w:rPr>
        <w:t xml:space="preserve">конкретных видов энергоносителей, </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когда и какие инженерные системы при необходимости должны быть опорожнены.</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на какой период времени, какие конкретно потребители энергоресурсов будут ограничены (или полностью отключены) в энергоснабжении;</w:t>
      </w:r>
    </w:p>
    <w:p w:rsidR="008D6544" w:rsidRPr="008D6544" w:rsidRDefault="008D6544" w:rsidP="008D6544">
      <w:pPr>
        <w:keepNext/>
        <w:tabs>
          <w:tab w:val="num" w:pos="284"/>
          <w:tab w:val="left" w:pos="1418"/>
        </w:tabs>
        <w:autoSpaceDE w:val="0"/>
        <w:autoSpaceDN w:val="0"/>
        <w:adjustRightInd w:val="0"/>
        <w:ind w:firstLine="709"/>
        <w:jc w:val="both"/>
        <w:rPr>
          <w:sz w:val="26"/>
          <w:szCs w:val="26"/>
        </w:rPr>
      </w:pPr>
      <w:r w:rsidRPr="008D6544">
        <w:rPr>
          <w:sz w:val="26"/>
          <w:szCs w:val="26"/>
        </w:rPr>
        <w:t>-</w:t>
      </w:r>
      <w:r w:rsidRPr="008D6544">
        <w:rPr>
          <w:sz w:val="26"/>
          <w:szCs w:val="26"/>
        </w:rPr>
        <w:tab/>
        <w:t>какими силами и средствами будет устраняться обнаруженная авария;</w:t>
      </w:r>
    </w:p>
    <w:p w:rsidR="008D6544" w:rsidRPr="008D6544" w:rsidRDefault="008D6544" w:rsidP="008D6544">
      <w:pPr>
        <w:keepNext/>
        <w:numPr>
          <w:ilvl w:val="1"/>
          <w:numId w:val="4"/>
        </w:numPr>
        <w:tabs>
          <w:tab w:val="clear" w:pos="1080"/>
          <w:tab w:val="num" w:pos="-142"/>
          <w:tab w:val="left" w:pos="1418"/>
        </w:tabs>
        <w:autoSpaceDE w:val="0"/>
        <w:autoSpaceDN w:val="0"/>
        <w:adjustRightInd w:val="0"/>
        <w:ind w:left="0" w:firstLine="709"/>
        <w:jc w:val="both"/>
        <w:rPr>
          <w:sz w:val="26"/>
          <w:szCs w:val="26"/>
        </w:rPr>
      </w:pPr>
      <w:r w:rsidRPr="008D6544">
        <w:rPr>
          <w:sz w:val="26"/>
          <w:szCs w:val="26"/>
        </w:rPr>
        <w:t xml:space="preserve"> О возникновении аварийной ситуации, и принятом решении по ее локализации и ликвидации, предположительном времени на восстановление энергоснабжения потребителей руководитель работ по локализации и устранению аварии, либо диспетчер соответствующий ДДС </w:t>
      </w:r>
      <w:proofErr w:type="spellStart"/>
      <w:r w:rsidRPr="008D6544">
        <w:rPr>
          <w:sz w:val="26"/>
          <w:szCs w:val="26"/>
        </w:rPr>
        <w:t>энергоснабжающих</w:t>
      </w:r>
      <w:proofErr w:type="spellEnd"/>
      <w:r w:rsidRPr="008D6544">
        <w:rPr>
          <w:sz w:val="26"/>
          <w:szCs w:val="26"/>
        </w:rPr>
        <w:t xml:space="preserve"> организаций немедленно информирует по имеющимся у него каналам связи руководство организации, диспетчеров организаций, которым необходимо изменить или прекратить работу оборудования и коммуникаций, диспетчерским службам потребителей, попавших в зону аварии,  ЕДДС и Председателя Комиссии по ЧС и ПБ Администрации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keepNext/>
        <w:numPr>
          <w:ilvl w:val="1"/>
          <w:numId w:val="4"/>
        </w:numPr>
        <w:tabs>
          <w:tab w:val="clear" w:pos="1080"/>
          <w:tab w:val="num" w:pos="-142"/>
          <w:tab w:val="num" w:pos="284"/>
          <w:tab w:val="left" w:pos="1418"/>
          <w:tab w:val="left" w:pos="1464"/>
        </w:tabs>
        <w:ind w:left="0" w:firstLine="709"/>
        <w:jc w:val="both"/>
        <w:rPr>
          <w:noProof/>
          <w:sz w:val="26"/>
          <w:szCs w:val="26"/>
        </w:rPr>
      </w:pPr>
      <w:r w:rsidRPr="008D6544">
        <w:rPr>
          <w:noProof/>
          <w:sz w:val="26"/>
          <w:szCs w:val="26"/>
        </w:rPr>
        <w:t xml:space="preserve">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энергоснабжающей, ресурсоснабжающей, транспортирующей организации для согласования условий производства работ по ликвидации аварии в любое время суток.</w:t>
      </w:r>
    </w:p>
    <w:p w:rsidR="008D6544" w:rsidRPr="008D6544" w:rsidRDefault="008D6544" w:rsidP="008D6544">
      <w:pPr>
        <w:keepNext/>
        <w:tabs>
          <w:tab w:val="num" w:pos="284"/>
          <w:tab w:val="left" w:pos="870"/>
          <w:tab w:val="left" w:pos="1418"/>
        </w:tabs>
        <w:ind w:firstLine="709"/>
        <w:jc w:val="both"/>
        <w:rPr>
          <w:noProof/>
          <w:sz w:val="26"/>
          <w:szCs w:val="26"/>
        </w:rPr>
      </w:pPr>
      <w:r w:rsidRPr="008D6544">
        <w:rPr>
          <w:noProof/>
          <w:sz w:val="26"/>
          <w:szCs w:val="26"/>
        </w:rPr>
        <w:lastRenderedPageBreak/>
        <w:t>3.6.</w:t>
      </w:r>
      <w:r w:rsidRPr="008D6544">
        <w:rPr>
          <w:noProof/>
          <w:sz w:val="26"/>
          <w:szCs w:val="26"/>
        </w:rPr>
        <w:tab/>
        <w:t>Решение об отключении систем водоснабжения принимается энергоснабжающей (транспортирующей) организацией по согласованию с Управляющими компаниями или ТСЖ по территориальной принадлежности.</w:t>
      </w:r>
    </w:p>
    <w:p w:rsidR="008D6544" w:rsidRPr="008D6544" w:rsidRDefault="008D6544" w:rsidP="008D6544">
      <w:pPr>
        <w:keepNext/>
        <w:tabs>
          <w:tab w:val="num" w:pos="284"/>
          <w:tab w:val="left" w:pos="1418"/>
          <w:tab w:val="left" w:pos="1464"/>
        </w:tabs>
        <w:ind w:firstLine="709"/>
        <w:jc w:val="both"/>
        <w:rPr>
          <w:noProof/>
          <w:sz w:val="26"/>
          <w:szCs w:val="26"/>
        </w:rPr>
      </w:pPr>
      <w:r w:rsidRPr="008D6544">
        <w:rPr>
          <w:noProof/>
          <w:sz w:val="26"/>
          <w:szCs w:val="26"/>
        </w:rPr>
        <w:t>3.7.</w:t>
      </w:r>
      <w:r w:rsidRPr="008D6544">
        <w:rPr>
          <w:noProof/>
          <w:sz w:val="26"/>
          <w:szCs w:val="26"/>
        </w:rPr>
        <w:tab/>
        <w:t>Решение о введении режима ограничения или отключения тепловой энергии потребителей, при возникновении аварийной ситуации, принимается руководством энергоснабжающих, ресурсоснабжающих, транспортирующих организаций в соответствии с действующими нормативными документами и Правилами.</w:t>
      </w:r>
    </w:p>
    <w:p w:rsidR="008D6544" w:rsidRPr="008D6544" w:rsidRDefault="008D6544" w:rsidP="008D6544">
      <w:pPr>
        <w:keepNext/>
        <w:tabs>
          <w:tab w:val="num" w:pos="0"/>
          <w:tab w:val="num" w:pos="284"/>
          <w:tab w:val="left" w:pos="1130"/>
          <w:tab w:val="left" w:pos="1418"/>
        </w:tabs>
        <w:ind w:firstLine="709"/>
        <w:jc w:val="both"/>
        <w:rPr>
          <w:noProof/>
          <w:sz w:val="26"/>
          <w:szCs w:val="26"/>
        </w:rPr>
      </w:pPr>
      <w:r w:rsidRPr="008D6544">
        <w:rPr>
          <w:noProof/>
          <w:sz w:val="26"/>
          <w:szCs w:val="26"/>
        </w:rPr>
        <w:tab/>
        <w:t>Команды об отключении и опорожнении систем теплоснабжения и теплопотребления проходят через соответствующие диспетчерские службы.</w:t>
      </w:r>
    </w:p>
    <w:p w:rsidR="008D6544" w:rsidRPr="008D6544" w:rsidRDefault="008D6544" w:rsidP="008D6544">
      <w:pPr>
        <w:keepNext/>
        <w:numPr>
          <w:ilvl w:val="1"/>
          <w:numId w:val="5"/>
        </w:numPr>
        <w:tabs>
          <w:tab w:val="num" w:pos="284"/>
          <w:tab w:val="left" w:pos="1418"/>
          <w:tab w:val="left" w:pos="1464"/>
        </w:tabs>
        <w:ind w:left="0" w:firstLine="709"/>
        <w:jc w:val="both"/>
        <w:rPr>
          <w:noProof/>
          <w:sz w:val="26"/>
          <w:szCs w:val="26"/>
        </w:rPr>
      </w:pPr>
      <w:r w:rsidRPr="008D6544">
        <w:rPr>
          <w:noProof/>
          <w:sz w:val="26"/>
          <w:szCs w:val="26"/>
        </w:rPr>
        <w:t xml:space="preserve"> Отключение систем водоснабжения и отопления жилых домов, последующее их заполнение и включение в работу производятся силами оперативно-диспетчерских и аварийно-восстановительных служб управляющих компаний, ТСЖ.</w:t>
      </w:r>
    </w:p>
    <w:p w:rsidR="008D6544" w:rsidRPr="008D6544" w:rsidRDefault="008D6544" w:rsidP="008D6544">
      <w:pPr>
        <w:keepNext/>
        <w:numPr>
          <w:ilvl w:val="1"/>
          <w:numId w:val="5"/>
        </w:numPr>
        <w:tabs>
          <w:tab w:val="num" w:pos="284"/>
          <w:tab w:val="left" w:pos="1418"/>
        </w:tabs>
        <w:autoSpaceDE w:val="0"/>
        <w:autoSpaceDN w:val="0"/>
        <w:adjustRightInd w:val="0"/>
        <w:ind w:left="0" w:firstLine="709"/>
        <w:jc w:val="both"/>
        <w:rPr>
          <w:sz w:val="26"/>
          <w:szCs w:val="26"/>
        </w:rPr>
      </w:pPr>
      <w:r w:rsidRPr="008D6544">
        <w:rPr>
          <w:sz w:val="26"/>
          <w:szCs w:val="26"/>
        </w:rPr>
        <w:t xml:space="preserve">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w:t>
      </w:r>
      <w:proofErr w:type="spellStart"/>
      <w:r w:rsidRPr="008D6544">
        <w:rPr>
          <w:sz w:val="26"/>
          <w:szCs w:val="26"/>
        </w:rPr>
        <w:t>энергоснабжающей</w:t>
      </w:r>
      <w:proofErr w:type="spellEnd"/>
      <w:r w:rsidRPr="008D6544">
        <w:rPr>
          <w:sz w:val="26"/>
          <w:szCs w:val="26"/>
        </w:rPr>
        <w:t xml:space="preserve"> организации незамедлительно сообщает об этом в соответствующие организации и учреждения по всем доступным каналам связи.</w:t>
      </w:r>
    </w:p>
    <w:p w:rsidR="008D6544" w:rsidRPr="008D6544" w:rsidRDefault="008D6544" w:rsidP="008D6544">
      <w:pPr>
        <w:keepNext/>
        <w:numPr>
          <w:ilvl w:val="1"/>
          <w:numId w:val="5"/>
        </w:numPr>
        <w:tabs>
          <w:tab w:val="num" w:pos="284"/>
          <w:tab w:val="left" w:pos="1418"/>
        </w:tabs>
        <w:autoSpaceDE w:val="0"/>
        <w:autoSpaceDN w:val="0"/>
        <w:adjustRightInd w:val="0"/>
        <w:ind w:left="0" w:firstLine="709"/>
        <w:jc w:val="both"/>
        <w:rPr>
          <w:sz w:val="26"/>
          <w:szCs w:val="26"/>
        </w:rPr>
      </w:pPr>
      <w:r w:rsidRPr="008D6544">
        <w:rPr>
          <w:sz w:val="26"/>
          <w:szCs w:val="26"/>
        </w:rPr>
        <w:t xml:space="preserve">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8D6544">
        <w:rPr>
          <w:sz w:val="26"/>
          <w:szCs w:val="26"/>
        </w:rPr>
        <w:t>энергоснабжающей</w:t>
      </w:r>
      <w:proofErr w:type="spellEnd"/>
      <w:r w:rsidRPr="008D6544">
        <w:rPr>
          <w:sz w:val="26"/>
          <w:szCs w:val="26"/>
        </w:rPr>
        <w:t xml:space="preserve"> организации и выполняется как аварийная.</w:t>
      </w:r>
    </w:p>
    <w:p w:rsidR="008D6544" w:rsidRPr="008D6544" w:rsidRDefault="008D6544" w:rsidP="008D6544">
      <w:pPr>
        <w:keepNext/>
        <w:numPr>
          <w:ilvl w:val="1"/>
          <w:numId w:val="5"/>
        </w:numPr>
        <w:tabs>
          <w:tab w:val="num" w:pos="284"/>
          <w:tab w:val="left" w:pos="1418"/>
        </w:tabs>
        <w:autoSpaceDE w:val="0"/>
        <w:autoSpaceDN w:val="0"/>
        <w:adjustRightInd w:val="0"/>
        <w:ind w:left="0" w:firstLine="709"/>
        <w:jc w:val="both"/>
        <w:rPr>
          <w:sz w:val="26"/>
          <w:szCs w:val="26"/>
        </w:rPr>
      </w:pPr>
      <w:r w:rsidRPr="008D6544">
        <w:rPr>
          <w:sz w:val="26"/>
          <w:szCs w:val="26"/>
        </w:rPr>
        <w:t xml:space="preserve">Ликвидация аварии на инженерных сетях с количеством отключаемых потребителей более 10 производится по плану, согласованному с вице-мэром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keepNext/>
        <w:tabs>
          <w:tab w:val="num" w:pos="0"/>
          <w:tab w:val="num" w:pos="284"/>
          <w:tab w:val="left" w:pos="981"/>
          <w:tab w:val="left" w:pos="1418"/>
        </w:tabs>
        <w:ind w:firstLine="709"/>
        <w:jc w:val="both"/>
        <w:rPr>
          <w:noProof/>
          <w:sz w:val="26"/>
          <w:szCs w:val="26"/>
        </w:rPr>
      </w:pPr>
      <w:r w:rsidRPr="008D6544">
        <w:rPr>
          <w:noProof/>
          <w:sz w:val="26"/>
          <w:szCs w:val="26"/>
        </w:rPr>
        <w:t>3.12.</w:t>
      </w:r>
      <w:r w:rsidRPr="008D6544">
        <w:rPr>
          <w:noProof/>
          <w:sz w:val="26"/>
          <w:szCs w:val="26"/>
        </w:rPr>
        <w:tab/>
        <w:t>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энергоснабжающих, ресурсоснабжающих и транспортирующих организаций отдают распоряжение на вывод из работы оборудования без согласования, но с обязательным немедленным извещением Председателя Комиссии по ЧС и ОПБ муниципального образования «Невельский городской округ» перед отключением, и после проведения переключений по выводу из работы аварийного оборудования или участков сетей.</w:t>
      </w:r>
    </w:p>
    <w:p w:rsidR="008D6544" w:rsidRPr="008D6544" w:rsidRDefault="008D6544" w:rsidP="008D6544">
      <w:pPr>
        <w:keepNext/>
        <w:tabs>
          <w:tab w:val="num" w:pos="284"/>
          <w:tab w:val="left" w:pos="1418"/>
          <w:tab w:val="left" w:pos="1488"/>
        </w:tabs>
        <w:ind w:firstLine="709"/>
        <w:jc w:val="both"/>
        <w:rPr>
          <w:noProof/>
          <w:sz w:val="26"/>
          <w:szCs w:val="26"/>
        </w:rPr>
      </w:pPr>
      <w:r w:rsidRPr="008D6544">
        <w:rPr>
          <w:noProof/>
          <w:sz w:val="26"/>
          <w:szCs w:val="26"/>
        </w:rPr>
        <w:t xml:space="preserve">3.13. </w:t>
      </w:r>
      <w:r w:rsidRPr="008D6544">
        <w:rPr>
          <w:noProof/>
          <w:sz w:val="26"/>
          <w:szCs w:val="26"/>
        </w:rPr>
        <w:tab/>
        <w:t>В обязанности ответственного за ликвидацию аварии входит:</w:t>
      </w:r>
    </w:p>
    <w:p w:rsidR="008D6544" w:rsidRPr="008D6544" w:rsidRDefault="008D6544" w:rsidP="008D6544">
      <w:pPr>
        <w:keepNext/>
        <w:tabs>
          <w:tab w:val="num" w:pos="0"/>
          <w:tab w:val="num" w:pos="284"/>
          <w:tab w:val="left" w:pos="1418"/>
        </w:tabs>
        <w:ind w:firstLine="709"/>
        <w:jc w:val="both"/>
        <w:rPr>
          <w:noProof/>
          <w:sz w:val="26"/>
          <w:szCs w:val="26"/>
        </w:rPr>
      </w:pPr>
      <w:r w:rsidRPr="008D6544">
        <w:rPr>
          <w:noProof/>
          <w:sz w:val="26"/>
          <w:szCs w:val="26"/>
        </w:rPr>
        <w:t>•</w:t>
      </w:r>
      <w:r w:rsidRPr="008D6544">
        <w:rPr>
          <w:noProof/>
          <w:sz w:val="26"/>
          <w:szCs w:val="26"/>
        </w:rPr>
        <w:tab/>
        <w:t>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8D6544" w:rsidRPr="008D6544" w:rsidRDefault="008D6544" w:rsidP="008D6544">
      <w:pPr>
        <w:keepNext/>
        <w:tabs>
          <w:tab w:val="num" w:pos="0"/>
          <w:tab w:val="num" w:pos="284"/>
          <w:tab w:val="left" w:pos="1418"/>
        </w:tabs>
        <w:ind w:firstLine="709"/>
        <w:jc w:val="both"/>
        <w:rPr>
          <w:noProof/>
          <w:sz w:val="26"/>
          <w:szCs w:val="26"/>
        </w:rPr>
      </w:pPr>
      <w:r w:rsidRPr="008D6544">
        <w:rPr>
          <w:noProof/>
          <w:sz w:val="26"/>
          <w:szCs w:val="26"/>
        </w:rPr>
        <w:t>•</w:t>
      </w:r>
      <w:r w:rsidRPr="008D6544">
        <w:rPr>
          <w:noProof/>
          <w:sz w:val="26"/>
          <w:szCs w:val="26"/>
        </w:rPr>
        <w:tab/>
        <w:t>организация выполнения аварийно-восстановительных работ на подземных коммуникациях и обеспечение безопасных условий производства работ;</w:t>
      </w:r>
    </w:p>
    <w:p w:rsidR="008D6544" w:rsidRPr="008D6544" w:rsidRDefault="008D6544" w:rsidP="008D6544">
      <w:pPr>
        <w:keepNext/>
        <w:tabs>
          <w:tab w:val="num" w:pos="0"/>
          <w:tab w:val="num" w:pos="284"/>
          <w:tab w:val="left" w:pos="1418"/>
        </w:tabs>
        <w:ind w:firstLine="709"/>
        <w:jc w:val="both"/>
        <w:rPr>
          <w:noProof/>
          <w:sz w:val="26"/>
          <w:szCs w:val="26"/>
        </w:rPr>
      </w:pPr>
      <w:r w:rsidRPr="008D6544">
        <w:rPr>
          <w:noProof/>
          <w:sz w:val="26"/>
          <w:szCs w:val="26"/>
        </w:rPr>
        <w:t>•</w:t>
      </w:r>
      <w:r w:rsidRPr="008D6544">
        <w:rPr>
          <w:noProof/>
          <w:sz w:val="26"/>
          <w:szCs w:val="26"/>
        </w:rPr>
        <w:tab/>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8D6544" w:rsidRPr="008D6544" w:rsidRDefault="008D6544" w:rsidP="008D6544">
      <w:pPr>
        <w:keepNext/>
        <w:numPr>
          <w:ilvl w:val="1"/>
          <w:numId w:val="6"/>
        </w:numPr>
        <w:tabs>
          <w:tab w:val="num" w:pos="284"/>
          <w:tab w:val="left" w:pos="1418"/>
          <w:tab w:val="num" w:pos="1512"/>
        </w:tabs>
        <w:autoSpaceDE w:val="0"/>
        <w:autoSpaceDN w:val="0"/>
        <w:adjustRightInd w:val="0"/>
        <w:ind w:left="0" w:firstLine="709"/>
        <w:jc w:val="both"/>
        <w:rPr>
          <w:sz w:val="26"/>
          <w:szCs w:val="26"/>
        </w:rPr>
      </w:pPr>
      <w:r w:rsidRPr="008D6544">
        <w:rPr>
          <w:sz w:val="26"/>
          <w:szCs w:val="26"/>
        </w:rPr>
        <w:t xml:space="preserve">При необходимости по запросу </w:t>
      </w:r>
      <w:proofErr w:type="spellStart"/>
      <w:r w:rsidRPr="008D6544">
        <w:rPr>
          <w:sz w:val="26"/>
          <w:szCs w:val="26"/>
        </w:rPr>
        <w:t>энергоснабжающих</w:t>
      </w:r>
      <w:proofErr w:type="spellEnd"/>
      <w:r w:rsidRPr="008D6544">
        <w:rPr>
          <w:sz w:val="26"/>
          <w:szCs w:val="26"/>
        </w:rPr>
        <w:t xml:space="preserve"> организаций диспетчер ЕДДС передает заявку и осуществляет контроль</w:t>
      </w:r>
      <w:r w:rsidRPr="008D6544">
        <w:rPr>
          <w:b/>
          <w:bCs/>
          <w:sz w:val="26"/>
          <w:szCs w:val="26"/>
        </w:rPr>
        <w:t xml:space="preserve"> </w:t>
      </w:r>
      <w:r w:rsidRPr="008D6544">
        <w:rPr>
          <w:sz w:val="26"/>
          <w:szCs w:val="26"/>
        </w:rPr>
        <w:t xml:space="preserve">за поставкой </w:t>
      </w:r>
      <w:r w:rsidRPr="008D6544">
        <w:rPr>
          <w:sz w:val="26"/>
          <w:szCs w:val="26"/>
        </w:rPr>
        <w:lastRenderedPageBreak/>
        <w:t>автотранспорта и спецтехники организацией, привлекаемой для ликвидации аварии.</w:t>
      </w:r>
    </w:p>
    <w:p w:rsidR="008D6544" w:rsidRPr="008D6544" w:rsidRDefault="008D6544" w:rsidP="008D6544">
      <w:pPr>
        <w:keepNext/>
        <w:numPr>
          <w:ilvl w:val="1"/>
          <w:numId w:val="6"/>
        </w:numPr>
        <w:tabs>
          <w:tab w:val="num" w:pos="284"/>
          <w:tab w:val="left" w:pos="1418"/>
          <w:tab w:val="num" w:pos="1512"/>
        </w:tabs>
        <w:autoSpaceDE w:val="0"/>
        <w:autoSpaceDN w:val="0"/>
        <w:adjustRightInd w:val="0"/>
        <w:ind w:left="0" w:firstLine="709"/>
        <w:jc w:val="both"/>
        <w:rPr>
          <w:sz w:val="26"/>
          <w:szCs w:val="26"/>
        </w:rPr>
      </w:pPr>
      <w:r w:rsidRPr="008D6544">
        <w:rPr>
          <w:sz w:val="26"/>
          <w:szCs w:val="26"/>
        </w:rPr>
        <w:t>В случае возникновения крупных аварий, вызывающих возможные перерывы энергоснабжения на срок более суток, решением мэра муниципального образования «Невельский городской округ» создается Штаб по оперативному принятию мер для обеспечения устойчивой работы объектов топливно-энергетического комплекса и</w:t>
      </w:r>
      <w:r w:rsidRPr="008D6544">
        <w:rPr>
          <w:sz w:val="26"/>
          <w:szCs w:val="26"/>
          <w:lang w:val="en-US"/>
        </w:rPr>
        <w:t> </w:t>
      </w:r>
      <w:r w:rsidRPr="008D6544">
        <w:rPr>
          <w:sz w:val="26"/>
          <w:szCs w:val="26"/>
        </w:rPr>
        <w:t xml:space="preserve">жилищно-коммунального комплекса </w:t>
      </w:r>
      <w:proofErr w:type="spellStart"/>
      <w:r w:rsidRPr="008D6544">
        <w:rPr>
          <w:sz w:val="26"/>
          <w:szCs w:val="26"/>
        </w:rPr>
        <w:t>Невельского</w:t>
      </w:r>
      <w:proofErr w:type="spellEnd"/>
      <w:r w:rsidRPr="008D6544">
        <w:rPr>
          <w:sz w:val="26"/>
          <w:szCs w:val="26"/>
        </w:rPr>
        <w:t xml:space="preserve"> городского округа. </w:t>
      </w:r>
    </w:p>
    <w:p w:rsidR="008D6544" w:rsidRPr="008D6544" w:rsidRDefault="008D6544" w:rsidP="008D6544">
      <w:pPr>
        <w:keepNext/>
        <w:numPr>
          <w:ilvl w:val="1"/>
          <w:numId w:val="6"/>
        </w:numPr>
        <w:tabs>
          <w:tab w:val="num" w:pos="1418"/>
        </w:tabs>
        <w:autoSpaceDE w:val="0"/>
        <w:autoSpaceDN w:val="0"/>
        <w:adjustRightInd w:val="0"/>
        <w:ind w:left="0" w:firstLine="709"/>
        <w:jc w:val="both"/>
        <w:rPr>
          <w:b/>
          <w:bCs/>
          <w:i/>
          <w:iCs/>
          <w:sz w:val="26"/>
          <w:szCs w:val="26"/>
        </w:rPr>
      </w:pPr>
      <w:r w:rsidRPr="008D6544">
        <w:rPr>
          <w:sz w:val="26"/>
          <w:szCs w:val="26"/>
        </w:rPr>
        <w:t xml:space="preserve">Восстановительные работы выполняются по программам и в сроки, согласованные с Комиссией по ЧС и ОПБ муниципального образования «Невельский городской округ» и вице-мэром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keepNext/>
        <w:tabs>
          <w:tab w:val="left" w:pos="5688"/>
        </w:tabs>
        <w:autoSpaceDE w:val="0"/>
        <w:autoSpaceDN w:val="0"/>
        <w:adjustRightInd w:val="0"/>
        <w:ind w:left="5640"/>
        <w:jc w:val="both"/>
        <w:rPr>
          <w:sz w:val="26"/>
          <w:szCs w:val="26"/>
        </w:rPr>
      </w:pPr>
    </w:p>
    <w:p w:rsidR="008D6544" w:rsidRPr="008D6544" w:rsidRDefault="008D6544" w:rsidP="008D6544">
      <w:pPr>
        <w:keepNext/>
        <w:tabs>
          <w:tab w:val="left" w:pos="5688"/>
        </w:tabs>
        <w:autoSpaceDE w:val="0"/>
        <w:autoSpaceDN w:val="0"/>
        <w:adjustRightInd w:val="0"/>
        <w:ind w:left="5640"/>
        <w:jc w:val="both"/>
        <w:rPr>
          <w:sz w:val="26"/>
          <w:szCs w:val="26"/>
        </w:rPr>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Default="008D6544" w:rsidP="008D6544">
      <w:pPr>
        <w:keepNext/>
        <w:tabs>
          <w:tab w:val="left" w:pos="5688"/>
        </w:tabs>
        <w:autoSpaceDE w:val="0"/>
        <w:autoSpaceDN w:val="0"/>
        <w:adjustRightInd w:val="0"/>
        <w:ind w:left="5640"/>
        <w:jc w:val="both"/>
      </w:pPr>
    </w:p>
    <w:p w:rsidR="008D6544" w:rsidRPr="007E3366" w:rsidRDefault="008D6544" w:rsidP="008D6544">
      <w:pPr>
        <w:keepNext/>
        <w:tabs>
          <w:tab w:val="left" w:pos="5688"/>
        </w:tabs>
        <w:autoSpaceDE w:val="0"/>
        <w:autoSpaceDN w:val="0"/>
        <w:adjustRightInd w:val="0"/>
        <w:ind w:left="5640"/>
        <w:jc w:val="right"/>
        <w:rPr>
          <w:sz w:val="26"/>
          <w:szCs w:val="26"/>
        </w:rPr>
      </w:pPr>
      <w:r w:rsidRPr="007E3366">
        <w:rPr>
          <w:sz w:val="26"/>
          <w:szCs w:val="26"/>
        </w:rPr>
        <w:t>УТВЕРЖДЕНО</w:t>
      </w:r>
    </w:p>
    <w:p w:rsidR="008D6544" w:rsidRPr="007E3366" w:rsidRDefault="008D6544" w:rsidP="008D6544">
      <w:pPr>
        <w:keepNext/>
        <w:tabs>
          <w:tab w:val="left" w:pos="5387"/>
          <w:tab w:val="left" w:pos="5688"/>
          <w:tab w:val="left" w:leader="underscore" w:pos="7166"/>
          <w:tab w:val="left" w:leader="underscore" w:pos="8610"/>
        </w:tabs>
        <w:ind w:left="5640" w:right="23"/>
        <w:jc w:val="right"/>
        <w:rPr>
          <w:noProof/>
          <w:sz w:val="26"/>
          <w:szCs w:val="26"/>
        </w:rPr>
      </w:pPr>
      <w:r w:rsidRPr="007E3366">
        <w:rPr>
          <w:noProof/>
          <w:sz w:val="26"/>
          <w:szCs w:val="26"/>
        </w:rPr>
        <w:t xml:space="preserve">постановлением администрации  </w:t>
      </w:r>
    </w:p>
    <w:p w:rsidR="008D6544" w:rsidRPr="007E3366" w:rsidRDefault="008D6544" w:rsidP="008D6544">
      <w:pPr>
        <w:keepNext/>
        <w:tabs>
          <w:tab w:val="left" w:pos="5387"/>
          <w:tab w:val="left" w:pos="5688"/>
          <w:tab w:val="left" w:leader="underscore" w:pos="7166"/>
          <w:tab w:val="left" w:leader="underscore" w:pos="8610"/>
        </w:tabs>
        <w:ind w:left="5640" w:right="23"/>
        <w:jc w:val="right"/>
        <w:rPr>
          <w:noProof/>
          <w:sz w:val="26"/>
          <w:szCs w:val="26"/>
        </w:rPr>
      </w:pPr>
      <w:r w:rsidRPr="007E3366">
        <w:rPr>
          <w:noProof/>
          <w:sz w:val="26"/>
          <w:szCs w:val="26"/>
        </w:rPr>
        <w:t xml:space="preserve">Невельского городского округа                    </w:t>
      </w:r>
    </w:p>
    <w:p w:rsidR="008D6544" w:rsidRPr="007E3366" w:rsidRDefault="008D6544" w:rsidP="008D6544">
      <w:pPr>
        <w:keepNext/>
        <w:tabs>
          <w:tab w:val="left" w:pos="5387"/>
          <w:tab w:val="left" w:pos="5688"/>
          <w:tab w:val="left" w:leader="underscore" w:pos="7166"/>
          <w:tab w:val="left" w:leader="underscore" w:pos="8610"/>
        </w:tabs>
        <w:ind w:left="5640" w:right="23"/>
        <w:jc w:val="right"/>
        <w:rPr>
          <w:noProof/>
          <w:sz w:val="26"/>
          <w:szCs w:val="26"/>
        </w:rPr>
      </w:pPr>
      <w:r w:rsidRPr="007E3366">
        <w:rPr>
          <w:noProof/>
          <w:sz w:val="26"/>
          <w:szCs w:val="26"/>
        </w:rPr>
        <w:t>от 27.02.2024 № 275</w:t>
      </w:r>
    </w:p>
    <w:p w:rsidR="008D6544" w:rsidRPr="006574C1" w:rsidRDefault="008D6544" w:rsidP="008D6544">
      <w:pPr>
        <w:keepNext/>
        <w:tabs>
          <w:tab w:val="left" w:pos="5387"/>
          <w:tab w:val="left" w:pos="5688"/>
          <w:tab w:val="left" w:leader="underscore" w:pos="7166"/>
          <w:tab w:val="left" w:leader="underscore" w:pos="8610"/>
        </w:tabs>
        <w:ind w:left="5640" w:right="23"/>
        <w:rPr>
          <w:noProof/>
        </w:rPr>
      </w:pPr>
    </w:p>
    <w:p w:rsidR="008D6544" w:rsidRPr="007E3366" w:rsidRDefault="008D6544" w:rsidP="008D6544">
      <w:pPr>
        <w:keepNext/>
        <w:keepLines/>
        <w:widowControl w:val="0"/>
        <w:spacing w:line="312" w:lineRule="exact"/>
        <w:outlineLvl w:val="0"/>
        <w:rPr>
          <w:bCs/>
          <w:noProof/>
        </w:rPr>
      </w:pPr>
      <w:bookmarkStart w:id="1" w:name="bookmark0"/>
    </w:p>
    <w:p w:rsidR="008D6544" w:rsidRPr="007E3366" w:rsidRDefault="008D6544" w:rsidP="008D6544">
      <w:pPr>
        <w:keepNext/>
        <w:keepLines/>
        <w:spacing w:line="312" w:lineRule="exact"/>
        <w:jc w:val="center"/>
        <w:outlineLvl w:val="0"/>
        <w:rPr>
          <w:bCs/>
          <w:noProof/>
          <w:sz w:val="26"/>
          <w:szCs w:val="26"/>
        </w:rPr>
      </w:pPr>
      <w:r w:rsidRPr="007E3366">
        <w:rPr>
          <w:bCs/>
          <w:noProof/>
          <w:sz w:val="26"/>
          <w:szCs w:val="26"/>
        </w:rPr>
        <w:t>Положение</w:t>
      </w:r>
      <w:bookmarkEnd w:id="1"/>
    </w:p>
    <w:p w:rsidR="008D6544" w:rsidRPr="007E3366" w:rsidRDefault="008D6544" w:rsidP="008D6544">
      <w:pPr>
        <w:keepNext/>
        <w:spacing w:line="312" w:lineRule="exact"/>
        <w:ind w:firstLine="340"/>
        <w:jc w:val="center"/>
        <w:rPr>
          <w:bCs/>
          <w:noProof/>
          <w:sz w:val="26"/>
          <w:szCs w:val="26"/>
        </w:rPr>
      </w:pPr>
      <w:r w:rsidRPr="007E3366">
        <w:rPr>
          <w:bCs/>
          <w:noProof/>
          <w:sz w:val="26"/>
          <w:szCs w:val="26"/>
        </w:rPr>
        <w:t>о взаимодействии диспетчерских и аварийно-восстановительных служб</w:t>
      </w:r>
    </w:p>
    <w:p w:rsidR="008D6544" w:rsidRPr="007E3366" w:rsidRDefault="008D6544" w:rsidP="008D6544">
      <w:pPr>
        <w:keepNext/>
        <w:keepLines/>
        <w:tabs>
          <w:tab w:val="left" w:pos="9696"/>
        </w:tabs>
        <w:spacing w:line="312" w:lineRule="exact"/>
        <w:ind w:right="-24"/>
        <w:jc w:val="center"/>
        <w:outlineLvl w:val="0"/>
        <w:rPr>
          <w:bCs/>
          <w:noProof/>
          <w:sz w:val="26"/>
          <w:szCs w:val="26"/>
        </w:rPr>
      </w:pPr>
      <w:bookmarkStart w:id="2" w:name="bookmark1"/>
      <w:r w:rsidRPr="007E3366">
        <w:rPr>
          <w:bCs/>
          <w:noProof/>
          <w:sz w:val="26"/>
          <w:szCs w:val="26"/>
        </w:rPr>
        <w:t>по вопросам энергообеспечения.</w:t>
      </w:r>
    </w:p>
    <w:p w:rsidR="008D6544" w:rsidRPr="008D6544" w:rsidRDefault="008D6544" w:rsidP="008D6544">
      <w:pPr>
        <w:keepNext/>
        <w:keepLines/>
        <w:spacing w:line="312" w:lineRule="exact"/>
        <w:ind w:right="2880" w:firstLine="2500"/>
        <w:outlineLvl w:val="0"/>
        <w:rPr>
          <w:noProof/>
          <w:sz w:val="26"/>
          <w:szCs w:val="26"/>
        </w:rPr>
      </w:pPr>
    </w:p>
    <w:p w:rsidR="008D6544" w:rsidRPr="008D6544" w:rsidRDefault="008D6544" w:rsidP="008D6544">
      <w:pPr>
        <w:keepNext/>
        <w:keepLines/>
        <w:numPr>
          <w:ilvl w:val="0"/>
          <w:numId w:val="7"/>
        </w:numPr>
        <w:spacing w:line="312" w:lineRule="exact"/>
        <w:ind w:right="2880"/>
        <w:jc w:val="center"/>
        <w:outlineLvl w:val="0"/>
        <w:rPr>
          <w:noProof/>
          <w:sz w:val="26"/>
          <w:szCs w:val="26"/>
        </w:rPr>
      </w:pPr>
      <w:r w:rsidRPr="008D6544">
        <w:rPr>
          <w:noProof/>
          <w:sz w:val="26"/>
          <w:szCs w:val="26"/>
        </w:rPr>
        <w:t xml:space="preserve"> Общие положения</w:t>
      </w:r>
      <w:bookmarkEnd w:id="2"/>
    </w:p>
    <w:p w:rsidR="008D6544" w:rsidRPr="008D6544" w:rsidRDefault="008D6544" w:rsidP="008D6544">
      <w:pPr>
        <w:keepNext/>
        <w:keepLines/>
        <w:spacing w:line="312" w:lineRule="exact"/>
        <w:ind w:left="2500" w:right="2880"/>
        <w:jc w:val="center"/>
        <w:outlineLvl w:val="0"/>
        <w:rPr>
          <w:b/>
          <w:bCs/>
          <w:noProof/>
          <w:sz w:val="26"/>
          <w:szCs w:val="26"/>
        </w:rPr>
      </w:pPr>
    </w:p>
    <w:p w:rsidR="008D6544" w:rsidRPr="008D6544" w:rsidRDefault="008D6544" w:rsidP="008D6544">
      <w:pPr>
        <w:keepNext/>
        <w:numPr>
          <w:ilvl w:val="0"/>
          <w:numId w:val="1"/>
        </w:numPr>
        <w:spacing w:line="312" w:lineRule="exact"/>
        <w:ind w:firstLine="709"/>
        <w:jc w:val="both"/>
        <w:rPr>
          <w:noProof/>
          <w:sz w:val="26"/>
          <w:szCs w:val="26"/>
        </w:rPr>
      </w:pPr>
      <w:r w:rsidRPr="008D6544">
        <w:rPr>
          <w:noProof/>
          <w:sz w:val="26"/>
          <w:szCs w:val="26"/>
        </w:rPr>
        <w:t>Настоящее Положение о взаимодействии диспетчерских и аварийно-восстановительных служб по вопросам энергообеспечения определяет порядок взаимодействия оперативно</w:t>
      </w:r>
      <w:r w:rsidRPr="008D6544">
        <w:rPr>
          <w:noProof/>
          <w:sz w:val="26"/>
          <w:szCs w:val="26"/>
        </w:rPr>
        <w:softHyphen/>
        <w:t>-диспетчерских и аварийно-восстановительных служб энергоснабжающих организаций и их потребителей в вопросах энергообеспечения.</w:t>
      </w:r>
    </w:p>
    <w:p w:rsidR="008D6544" w:rsidRPr="008D6544" w:rsidRDefault="008D6544" w:rsidP="008D6544">
      <w:pPr>
        <w:keepNext/>
        <w:numPr>
          <w:ilvl w:val="0"/>
          <w:numId w:val="1"/>
        </w:numPr>
        <w:tabs>
          <w:tab w:val="left" w:pos="1172"/>
        </w:tabs>
        <w:spacing w:line="312" w:lineRule="exact"/>
        <w:ind w:right="20" w:firstLine="700"/>
        <w:jc w:val="both"/>
        <w:rPr>
          <w:noProof/>
          <w:sz w:val="26"/>
          <w:szCs w:val="26"/>
        </w:rPr>
      </w:pPr>
      <w:r w:rsidRPr="008D6544">
        <w:rPr>
          <w:noProof/>
          <w:sz w:val="26"/>
          <w:szCs w:val="26"/>
        </w:rPr>
        <w:t xml:space="preserve"> Основной задачей энергоснабжающих организаций является обеспечение устойчивой и бесперебойной работы тепловых, электрических, водопроводных сетей и систем водоотведения,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водоотведения.</w:t>
      </w:r>
    </w:p>
    <w:p w:rsidR="008D6544" w:rsidRPr="008D6544" w:rsidRDefault="008D6544" w:rsidP="008D6544">
      <w:pPr>
        <w:keepNext/>
        <w:numPr>
          <w:ilvl w:val="0"/>
          <w:numId w:val="1"/>
        </w:numPr>
        <w:tabs>
          <w:tab w:val="left" w:pos="836"/>
        </w:tabs>
        <w:spacing w:line="312" w:lineRule="exact"/>
        <w:ind w:right="20" w:firstLine="700"/>
        <w:jc w:val="both"/>
        <w:rPr>
          <w:noProof/>
          <w:sz w:val="26"/>
          <w:szCs w:val="26"/>
        </w:rPr>
      </w:pPr>
      <w:r w:rsidRPr="008D6544">
        <w:rPr>
          <w:noProof/>
          <w:sz w:val="26"/>
          <w:szCs w:val="26"/>
        </w:rPr>
        <w:t>Все энергоснабжающие, транспортирующие и ресурсоснабжающие организации, обеспечивающие теплоснабжение, электроснабжение, водоснабжение и водоотведение потребителей, в соответствии с требованиями:</w:t>
      </w:r>
    </w:p>
    <w:p w:rsidR="008D6544" w:rsidRPr="008D6544" w:rsidRDefault="008D6544" w:rsidP="008D6544">
      <w:pPr>
        <w:keepNext/>
        <w:tabs>
          <w:tab w:val="left" w:pos="0"/>
        </w:tabs>
        <w:spacing w:line="312" w:lineRule="exact"/>
        <w:ind w:right="20"/>
        <w:jc w:val="both"/>
        <w:rPr>
          <w:noProof/>
          <w:sz w:val="26"/>
          <w:szCs w:val="26"/>
        </w:rPr>
      </w:pPr>
      <w:r w:rsidRPr="008D6544">
        <w:rPr>
          <w:noProof/>
          <w:sz w:val="26"/>
          <w:szCs w:val="26"/>
        </w:rPr>
        <w:tab/>
        <w:t>-</w:t>
      </w:r>
      <w:r w:rsidRPr="008D6544">
        <w:rPr>
          <w:noProof/>
          <w:sz w:val="26"/>
          <w:szCs w:val="26"/>
        </w:rPr>
        <w:tab/>
        <w:t>Правил технической эксплуатации тепловых энергоустановок - утвержденны приказом Минэнерго России от 24.03.2003 г. № 115;</w:t>
      </w:r>
    </w:p>
    <w:p w:rsidR="008D6544" w:rsidRPr="008D6544" w:rsidRDefault="008D6544" w:rsidP="008D6544">
      <w:pPr>
        <w:keepNext/>
        <w:tabs>
          <w:tab w:val="left" w:pos="0"/>
        </w:tabs>
        <w:spacing w:line="312" w:lineRule="exact"/>
        <w:ind w:right="20"/>
        <w:jc w:val="both"/>
        <w:rPr>
          <w:noProof/>
          <w:sz w:val="26"/>
          <w:szCs w:val="26"/>
        </w:rPr>
      </w:pPr>
      <w:r w:rsidRPr="008D6544">
        <w:rPr>
          <w:noProof/>
          <w:sz w:val="26"/>
          <w:szCs w:val="26"/>
        </w:rPr>
        <w:tab/>
        <w:t>-</w:t>
      </w:r>
      <w:r w:rsidRPr="008D6544">
        <w:rPr>
          <w:noProof/>
          <w:sz w:val="26"/>
          <w:szCs w:val="26"/>
        </w:rPr>
        <w:tab/>
        <w:t>Правил технической эксплуатации электрических станций и сетей Российской Федерации» - утверждены приказом Министерством энергетики Российской Федерации от 04.10.2022 г. № 1070;</w:t>
      </w:r>
    </w:p>
    <w:p w:rsidR="008D6544" w:rsidRPr="008D6544" w:rsidRDefault="008D6544" w:rsidP="008D6544">
      <w:pPr>
        <w:keepNext/>
        <w:tabs>
          <w:tab w:val="left" w:pos="0"/>
          <w:tab w:val="left" w:pos="709"/>
        </w:tabs>
        <w:spacing w:line="312" w:lineRule="exact"/>
        <w:ind w:right="20"/>
        <w:jc w:val="both"/>
        <w:rPr>
          <w:noProof/>
          <w:sz w:val="26"/>
          <w:szCs w:val="26"/>
        </w:rPr>
      </w:pPr>
      <w:r w:rsidRPr="008D6544">
        <w:rPr>
          <w:noProof/>
          <w:sz w:val="26"/>
          <w:szCs w:val="26"/>
        </w:rPr>
        <w:tab/>
        <w:t>-</w:t>
      </w:r>
      <w:r w:rsidRPr="008D6544">
        <w:rPr>
          <w:noProof/>
          <w:sz w:val="26"/>
          <w:szCs w:val="26"/>
        </w:rPr>
        <w:tab/>
        <w:t>Правил технической эксплуатации системы сооружений коммунального водоснабжения и канализации» - утверждены Приказом Госстроя России от 30.12.1999 г. №168;</w:t>
      </w:r>
    </w:p>
    <w:p w:rsidR="008D6544" w:rsidRPr="008D6544" w:rsidRDefault="008D6544" w:rsidP="008D6544">
      <w:pPr>
        <w:keepNext/>
        <w:tabs>
          <w:tab w:val="left" w:pos="0"/>
        </w:tabs>
        <w:spacing w:line="312" w:lineRule="exact"/>
        <w:ind w:right="20"/>
        <w:jc w:val="both"/>
        <w:rPr>
          <w:noProof/>
          <w:sz w:val="26"/>
          <w:szCs w:val="26"/>
        </w:rPr>
      </w:pPr>
      <w:r w:rsidRPr="008D6544">
        <w:rPr>
          <w:noProof/>
          <w:sz w:val="26"/>
          <w:szCs w:val="26"/>
        </w:rPr>
        <w:t>должны иметь круглосуточно работающие оперативно-диспетчерские и аварийно-восстановительные службы.</w:t>
      </w:r>
    </w:p>
    <w:p w:rsidR="008D6544" w:rsidRPr="008D6544" w:rsidRDefault="008D6544" w:rsidP="008D6544">
      <w:pPr>
        <w:keepNext/>
        <w:spacing w:line="312" w:lineRule="exact"/>
        <w:ind w:right="20" w:firstLine="700"/>
        <w:jc w:val="both"/>
        <w:rPr>
          <w:noProof/>
          <w:sz w:val="26"/>
          <w:szCs w:val="26"/>
        </w:rPr>
      </w:pPr>
      <w:r w:rsidRPr="008D6544">
        <w:rPr>
          <w:noProof/>
          <w:sz w:val="26"/>
          <w:szCs w:val="26"/>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rsidR="008D6544" w:rsidRPr="008D6544" w:rsidRDefault="008D6544" w:rsidP="008D6544">
      <w:pPr>
        <w:keepNext/>
        <w:numPr>
          <w:ilvl w:val="0"/>
          <w:numId w:val="1"/>
        </w:numPr>
        <w:tabs>
          <w:tab w:val="left" w:pos="1004"/>
        </w:tabs>
        <w:spacing w:line="312" w:lineRule="exact"/>
        <w:ind w:right="20" w:firstLine="700"/>
        <w:jc w:val="both"/>
        <w:rPr>
          <w:noProof/>
          <w:sz w:val="26"/>
          <w:szCs w:val="26"/>
        </w:rPr>
      </w:pPr>
      <w:r w:rsidRPr="008D6544">
        <w:rPr>
          <w:noProof/>
          <w:sz w:val="26"/>
          <w:szCs w:val="26"/>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Состав аварийно-восстановительных бригад, перечень машин и механизмов, приспособлений и материалов утверждается руководителем организации. Утвержденные соответствующим образом Списки и Перечни направляются в ЕДДС.</w:t>
      </w:r>
    </w:p>
    <w:p w:rsidR="008D6544" w:rsidRPr="008D6544" w:rsidRDefault="008D6544" w:rsidP="008D6544">
      <w:pPr>
        <w:keepNext/>
        <w:numPr>
          <w:ilvl w:val="0"/>
          <w:numId w:val="1"/>
        </w:numPr>
        <w:tabs>
          <w:tab w:val="left" w:pos="932"/>
        </w:tabs>
        <w:spacing w:line="312" w:lineRule="exact"/>
        <w:ind w:right="23" w:firstLine="709"/>
        <w:jc w:val="both"/>
        <w:rPr>
          <w:noProof/>
          <w:sz w:val="26"/>
          <w:szCs w:val="26"/>
        </w:rPr>
      </w:pPr>
      <w:r w:rsidRPr="008D6544">
        <w:rPr>
          <w:noProof/>
          <w:sz w:val="26"/>
          <w:szCs w:val="26"/>
        </w:rPr>
        <w:lastRenderedPageBreak/>
        <w:t xml:space="preserve">В случае возникновения аварийной ситуации на объектах, находящихся в собственности Невельского городского округа, приведшей к длительному перерыву в теплоснабжении, водоснабжении, электроснабжении потребителей, Постановлением Администрации Невельского городского округа к аварийно-восстановительным работам на договорной основе привлекаются специализированные энергоснабжающие и строительно-монтажные организации. </w:t>
      </w:r>
    </w:p>
    <w:p w:rsidR="008D6544" w:rsidRPr="008D6544" w:rsidRDefault="008D6544" w:rsidP="008D6544">
      <w:pPr>
        <w:autoSpaceDE w:val="0"/>
        <w:autoSpaceDN w:val="0"/>
        <w:adjustRightInd w:val="0"/>
        <w:jc w:val="center"/>
        <w:rPr>
          <w:b/>
          <w:bCs/>
          <w:sz w:val="26"/>
          <w:szCs w:val="26"/>
        </w:rPr>
      </w:pPr>
    </w:p>
    <w:p w:rsidR="008D6544" w:rsidRPr="008D6544" w:rsidRDefault="007E3366" w:rsidP="008D6544">
      <w:pPr>
        <w:autoSpaceDE w:val="0"/>
        <w:autoSpaceDN w:val="0"/>
        <w:adjustRightInd w:val="0"/>
        <w:ind w:right="57" w:firstLine="709"/>
        <w:jc w:val="center"/>
        <w:rPr>
          <w:sz w:val="26"/>
          <w:szCs w:val="26"/>
        </w:rPr>
      </w:pPr>
      <w:r>
        <w:rPr>
          <w:sz w:val="26"/>
          <w:szCs w:val="26"/>
        </w:rPr>
        <w:t>2.</w:t>
      </w:r>
      <w:r w:rsidR="008D6544" w:rsidRPr="008D6544">
        <w:rPr>
          <w:sz w:val="26"/>
          <w:szCs w:val="26"/>
        </w:rPr>
        <w:t xml:space="preserve"> Предоставление оперативной информации</w:t>
      </w:r>
    </w:p>
    <w:p w:rsidR="008D6544" w:rsidRPr="008D6544" w:rsidRDefault="008D6544" w:rsidP="008D6544">
      <w:pPr>
        <w:autoSpaceDE w:val="0"/>
        <w:autoSpaceDN w:val="0"/>
        <w:adjustRightInd w:val="0"/>
        <w:ind w:right="57" w:firstLine="709"/>
        <w:jc w:val="center"/>
        <w:rPr>
          <w:sz w:val="26"/>
          <w:szCs w:val="26"/>
        </w:rPr>
      </w:pPr>
    </w:p>
    <w:p w:rsidR="008D6544" w:rsidRPr="008D6544" w:rsidRDefault="008D6544" w:rsidP="008D6544">
      <w:pPr>
        <w:autoSpaceDE w:val="0"/>
        <w:autoSpaceDN w:val="0"/>
        <w:adjustRightInd w:val="0"/>
        <w:ind w:right="57" w:firstLine="709"/>
        <w:jc w:val="both"/>
        <w:rPr>
          <w:sz w:val="26"/>
          <w:szCs w:val="26"/>
        </w:rPr>
      </w:pPr>
      <w:r w:rsidRPr="008D6544">
        <w:rPr>
          <w:sz w:val="26"/>
          <w:szCs w:val="26"/>
        </w:rPr>
        <w:t>2.1.</w:t>
      </w:r>
      <w:r w:rsidRPr="008D6544">
        <w:rPr>
          <w:sz w:val="26"/>
          <w:szCs w:val="26"/>
        </w:rPr>
        <w:tab/>
      </w:r>
      <w:proofErr w:type="spellStart"/>
      <w:r w:rsidRPr="008D6544">
        <w:rPr>
          <w:sz w:val="26"/>
          <w:szCs w:val="26"/>
        </w:rPr>
        <w:t>Ресурсоснабжающие</w:t>
      </w:r>
      <w:proofErr w:type="spellEnd"/>
      <w:r w:rsidRPr="008D6544">
        <w:rPr>
          <w:sz w:val="26"/>
          <w:szCs w:val="26"/>
        </w:rPr>
        <w:t xml:space="preserve"> организации информируют ЕДДС по телефону: 6-09-39; +7-914-755-42-20</w:t>
      </w:r>
    </w:p>
    <w:p w:rsidR="008D6544" w:rsidRPr="008D6544" w:rsidRDefault="008D6544" w:rsidP="008D6544">
      <w:pPr>
        <w:tabs>
          <w:tab w:val="left" w:pos="3218"/>
        </w:tabs>
        <w:ind w:right="57" w:firstLine="709"/>
        <w:jc w:val="both"/>
        <w:rPr>
          <w:sz w:val="26"/>
          <w:szCs w:val="26"/>
        </w:rPr>
      </w:pPr>
      <w:r w:rsidRPr="008D6544">
        <w:rPr>
          <w:sz w:val="26"/>
          <w:szCs w:val="26"/>
        </w:rPr>
        <w:t>2.1.1. Организации, оказывающие услуги по теплоснабжению (МУП «</w:t>
      </w:r>
      <w:proofErr w:type="spellStart"/>
      <w:r w:rsidRPr="008D6544">
        <w:rPr>
          <w:sz w:val="26"/>
          <w:szCs w:val="26"/>
        </w:rPr>
        <w:t>Невельские</w:t>
      </w:r>
      <w:proofErr w:type="spellEnd"/>
      <w:r w:rsidRPr="008D6544">
        <w:rPr>
          <w:sz w:val="26"/>
          <w:szCs w:val="26"/>
        </w:rPr>
        <w:t xml:space="preserve"> коммунальные сети») ежедневно, с момента начала отопительного сезона, предоставляют следующую информацию: </w:t>
      </w:r>
    </w:p>
    <w:p w:rsidR="008D6544" w:rsidRPr="008D6544" w:rsidRDefault="008D6544" w:rsidP="008D6544">
      <w:pPr>
        <w:tabs>
          <w:tab w:val="left" w:pos="3218"/>
        </w:tabs>
        <w:ind w:right="57" w:firstLine="709"/>
        <w:jc w:val="both"/>
        <w:rPr>
          <w:sz w:val="26"/>
          <w:szCs w:val="26"/>
        </w:rPr>
      </w:pPr>
      <w:r w:rsidRPr="008D6544">
        <w:rPr>
          <w:sz w:val="26"/>
          <w:szCs w:val="26"/>
        </w:rPr>
        <w:t xml:space="preserve">- о температуре теплоносителя (в подающем и обратном трубопроводах) на тепловых пунктах; </w:t>
      </w:r>
    </w:p>
    <w:p w:rsidR="008D6544" w:rsidRPr="008D6544" w:rsidRDefault="008D6544" w:rsidP="008D6544">
      <w:pPr>
        <w:tabs>
          <w:tab w:val="left" w:pos="3218"/>
        </w:tabs>
        <w:ind w:right="57" w:firstLine="709"/>
        <w:jc w:val="both"/>
        <w:rPr>
          <w:sz w:val="26"/>
          <w:szCs w:val="26"/>
        </w:rPr>
      </w:pPr>
      <w:r w:rsidRPr="008D6544">
        <w:rPr>
          <w:sz w:val="26"/>
          <w:szCs w:val="26"/>
        </w:rPr>
        <w:t xml:space="preserve">- о давлении теплоносителя (подающего и обратного трубопровода) на тепловых пунктах. </w:t>
      </w:r>
    </w:p>
    <w:p w:rsidR="008D6544" w:rsidRPr="008D6544" w:rsidRDefault="008D6544" w:rsidP="008D6544">
      <w:pPr>
        <w:tabs>
          <w:tab w:val="left" w:pos="3218"/>
        </w:tabs>
        <w:ind w:right="57" w:firstLine="709"/>
        <w:jc w:val="both"/>
        <w:rPr>
          <w:sz w:val="26"/>
          <w:szCs w:val="26"/>
        </w:rPr>
      </w:pPr>
      <w:r w:rsidRPr="008D6544">
        <w:rPr>
          <w:sz w:val="26"/>
          <w:szCs w:val="26"/>
        </w:rPr>
        <w:t xml:space="preserve">В случае нарушения гидравлического режима, снижения или ограничения температуры теплоносителя либо возникновения аварийной ситуации теплоснабжающие организации информируют ЕДДС в течение 15 минут; </w:t>
      </w:r>
    </w:p>
    <w:p w:rsidR="008D6544" w:rsidRPr="008D6544" w:rsidRDefault="008D6544" w:rsidP="008D6544">
      <w:pPr>
        <w:tabs>
          <w:tab w:val="left" w:pos="3218"/>
        </w:tabs>
        <w:ind w:right="57" w:firstLine="709"/>
        <w:jc w:val="both"/>
        <w:rPr>
          <w:sz w:val="26"/>
          <w:szCs w:val="26"/>
        </w:rPr>
      </w:pPr>
      <w:r w:rsidRPr="008D6544">
        <w:rPr>
          <w:sz w:val="26"/>
          <w:szCs w:val="26"/>
        </w:rPr>
        <w:t>2.1.2. Организации, оказывающие услуги по водоснабжению и водоотведению (МУП «</w:t>
      </w:r>
      <w:proofErr w:type="spellStart"/>
      <w:r w:rsidRPr="008D6544">
        <w:rPr>
          <w:sz w:val="26"/>
          <w:szCs w:val="26"/>
        </w:rPr>
        <w:t>Невельские</w:t>
      </w:r>
      <w:proofErr w:type="spellEnd"/>
      <w:r w:rsidRPr="008D6544">
        <w:rPr>
          <w:sz w:val="26"/>
          <w:szCs w:val="26"/>
        </w:rPr>
        <w:t xml:space="preserve"> коммунальные сети»), ежедневно информируют: </w:t>
      </w:r>
    </w:p>
    <w:p w:rsidR="008D6544" w:rsidRPr="008D6544" w:rsidRDefault="008D6544" w:rsidP="008D6544">
      <w:pPr>
        <w:tabs>
          <w:tab w:val="left" w:pos="3218"/>
        </w:tabs>
        <w:ind w:right="57" w:firstLine="709"/>
        <w:jc w:val="both"/>
        <w:rPr>
          <w:sz w:val="26"/>
          <w:szCs w:val="26"/>
        </w:rPr>
      </w:pPr>
      <w:r w:rsidRPr="008D6544">
        <w:rPr>
          <w:sz w:val="26"/>
          <w:szCs w:val="26"/>
        </w:rPr>
        <w:t xml:space="preserve">- о давлении холодной воды (на выходе головных сооружений насосных станций) по показаниям приборов контроля и учёта водопотребления установленных на магистральных участках сетей; </w:t>
      </w:r>
    </w:p>
    <w:p w:rsidR="008D6544" w:rsidRPr="008D6544" w:rsidRDefault="008D6544" w:rsidP="008D6544">
      <w:pPr>
        <w:tabs>
          <w:tab w:val="left" w:pos="3218"/>
        </w:tabs>
        <w:ind w:right="57" w:firstLine="709"/>
        <w:jc w:val="both"/>
        <w:rPr>
          <w:sz w:val="26"/>
          <w:szCs w:val="26"/>
        </w:rPr>
      </w:pPr>
      <w:r w:rsidRPr="008D6544">
        <w:rPr>
          <w:sz w:val="26"/>
          <w:szCs w:val="26"/>
        </w:rPr>
        <w:t xml:space="preserve">- о соответствии состава и свойств воды санитарным нормам и правилам. </w:t>
      </w:r>
    </w:p>
    <w:p w:rsidR="008D6544" w:rsidRPr="008D6544" w:rsidRDefault="008D6544" w:rsidP="008D6544">
      <w:pPr>
        <w:tabs>
          <w:tab w:val="left" w:pos="3218"/>
        </w:tabs>
        <w:ind w:right="57" w:firstLine="709"/>
        <w:jc w:val="both"/>
        <w:rPr>
          <w:sz w:val="26"/>
          <w:szCs w:val="26"/>
        </w:rPr>
      </w:pPr>
      <w:r w:rsidRPr="008D6544">
        <w:rPr>
          <w:sz w:val="26"/>
          <w:szCs w:val="26"/>
        </w:rPr>
        <w:t xml:space="preserve">В случае нарушения режима водоснабжения (водоотведения), несоответствия состава и свойств воды по санитарным нормам и правилам или возникновении аварийной ситуации организации водоснабжения информируют ЕДДС в течение 15 минут; </w:t>
      </w:r>
    </w:p>
    <w:p w:rsidR="008D6544" w:rsidRPr="008D6544" w:rsidRDefault="008D6544" w:rsidP="008D6544">
      <w:pPr>
        <w:tabs>
          <w:tab w:val="left" w:pos="3218"/>
        </w:tabs>
        <w:ind w:right="57" w:firstLine="709"/>
        <w:jc w:val="both"/>
        <w:rPr>
          <w:sz w:val="26"/>
          <w:szCs w:val="26"/>
        </w:rPr>
      </w:pPr>
      <w:r w:rsidRPr="008D6544">
        <w:rPr>
          <w:sz w:val="26"/>
          <w:szCs w:val="26"/>
        </w:rPr>
        <w:t xml:space="preserve">2.1.3. Организации, оказывающие услуги электроснабжения потребителям </w:t>
      </w:r>
      <w:proofErr w:type="spellStart"/>
      <w:r w:rsidRPr="008D6544">
        <w:rPr>
          <w:sz w:val="26"/>
          <w:szCs w:val="26"/>
        </w:rPr>
        <w:t>Невельского</w:t>
      </w:r>
      <w:proofErr w:type="spellEnd"/>
      <w:r w:rsidRPr="008D6544">
        <w:rPr>
          <w:sz w:val="26"/>
          <w:szCs w:val="26"/>
        </w:rPr>
        <w:t xml:space="preserve"> городского округа, при нарушении режима электроснабжения, возникновении аварийной ситуации в сетях электроснабжения и на оборудовании ТП, информируют ЕДДС в течение 15 минут; </w:t>
      </w:r>
    </w:p>
    <w:p w:rsidR="008D6544" w:rsidRPr="008D6544" w:rsidRDefault="008D6544" w:rsidP="008D6544">
      <w:pPr>
        <w:tabs>
          <w:tab w:val="left" w:pos="3218"/>
        </w:tabs>
        <w:ind w:right="57" w:firstLine="709"/>
        <w:jc w:val="both"/>
        <w:rPr>
          <w:sz w:val="26"/>
          <w:szCs w:val="26"/>
        </w:rPr>
      </w:pPr>
      <w:r w:rsidRPr="008D6544">
        <w:rPr>
          <w:sz w:val="26"/>
          <w:szCs w:val="26"/>
        </w:rPr>
        <w:t xml:space="preserve">2.1.4. Управляющие компании и ТСЖ, оказывающие услуги и (или) выполняющие работы по содержанию и ремонту общего имущества многоквартирного жилого дома, заблаговременно предоставляют оперативную информацию в ЕДДС о проводимых на внутридомовых инженерных системах многоквартирных жилых домов ремонтных работах (перечень адресов жилых домов, вид работ, сроки проведения работ). </w:t>
      </w:r>
    </w:p>
    <w:p w:rsidR="008D6544" w:rsidRPr="008D6544" w:rsidRDefault="008D6544" w:rsidP="008D6544">
      <w:pPr>
        <w:tabs>
          <w:tab w:val="left" w:pos="3218"/>
        </w:tabs>
        <w:ind w:right="57" w:firstLine="709"/>
        <w:jc w:val="both"/>
        <w:rPr>
          <w:sz w:val="26"/>
          <w:szCs w:val="26"/>
        </w:rPr>
      </w:pPr>
      <w:r w:rsidRPr="008D6544">
        <w:rPr>
          <w:sz w:val="26"/>
          <w:szCs w:val="26"/>
        </w:rPr>
        <w:t xml:space="preserve">2.2.  В случае наступления аварийных ситуаций </w:t>
      </w:r>
      <w:proofErr w:type="spellStart"/>
      <w:r w:rsidRPr="008D6544">
        <w:rPr>
          <w:sz w:val="26"/>
          <w:szCs w:val="26"/>
        </w:rPr>
        <w:t>ресурсоснабжающие</w:t>
      </w:r>
      <w:proofErr w:type="spellEnd"/>
      <w:r w:rsidRPr="008D6544">
        <w:rPr>
          <w:sz w:val="26"/>
          <w:szCs w:val="26"/>
        </w:rPr>
        <w:t xml:space="preserve"> организации, управляющие компании и ТСЖ, оказывающие услуги и (или) выполняющие работы по содержанию и ремонту общего имущества многоквартирного жилого дома, информируют ЕДДС: </w:t>
      </w:r>
    </w:p>
    <w:p w:rsidR="008D6544" w:rsidRPr="008D6544" w:rsidRDefault="008D6544" w:rsidP="008D6544">
      <w:pPr>
        <w:tabs>
          <w:tab w:val="left" w:pos="3218"/>
        </w:tabs>
        <w:ind w:right="57" w:firstLine="709"/>
        <w:jc w:val="both"/>
        <w:rPr>
          <w:sz w:val="26"/>
          <w:szCs w:val="26"/>
        </w:rPr>
      </w:pPr>
      <w:r w:rsidRPr="008D6544">
        <w:rPr>
          <w:sz w:val="26"/>
          <w:szCs w:val="26"/>
        </w:rPr>
        <w:t xml:space="preserve">- о факте наступления аварийной ситуации – в течение 15 минут; </w:t>
      </w:r>
    </w:p>
    <w:p w:rsidR="008D6544" w:rsidRPr="008D6544" w:rsidRDefault="008D6544" w:rsidP="008D6544">
      <w:pPr>
        <w:tabs>
          <w:tab w:val="left" w:pos="3218"/>
        </w:tabs>
        <w:ind w:right="57" w:firstLine="709"/>
        <w:jc w:val="both"/>
        <w:rPr>
          <w:sz w:val="26"/>
          <w:szCs w:val="26"/>
        </w:rPr>
      </w:pPr>
      <w:r w:rsidRPr="008D6544">
        <w:rPr>
          <w:sz w:val="26"/>
          <w:szCs w:val="26"/>
        </w:rPr>
        <w:lastRenderedPageBreak/>
        <w:t>- о причинах возникновения аварии и принимаемых мерах доля ее ликвидации в течение 30 минут.</w:t>
      </w:r>
      <w:bookmarkStart w:id="3" w:name="bookmark3"/>
    </w:p>
    <w:p w:rsidR="008D6544" w:rsidRPr="008D6544" w:rsidRDefault="008D6544" w:rsidP="008D6544">
      <w:pPr>
        <w:tabs>
          <w:tab w:val="left" w:pos="3218"/>
        </w:tabs>
        <w:ind w:right="57"/>
        <w:jc w:val="center"/>
        <w:rPr>
          <w:noProof/>
          <w:sz w:val="26"/>
          <w:szCs w:val="26"/>
        </w:rPr>
      </w:pPr>
      <w:r w:rsidRPr="008D6544">
        <w:rPr>
          <w:noProof/>
          <w:sz w:val="26"/>
          <w:szCs w:val="26"/>
        </w:rPr>
        <w:t>3. Взаимодействие оперативно-диспетчерских служб при эксплуатации систем энергоснабжения</w:t>
      </w:r>
      <w:bookmarkEnd w:id="3"/>
    </w:p>
    <w:p w:rsidR="008D6544" w:rsidRPr="008D6544" w:rsidRDefault="008D6544" w:rsidP="008D6544">
      <w:pPr>
        <w:tabs>
          <w:tab w:val="left" w:pos="3218"/>
        </w:tabs>
        <w:ind w:right="57" w:firstLine="709"/>
        <w:rPr>
          <w:sz w:val="26"/>
          <w:szCs w:val="26"/>
        </w:rPr>
      </w:pPr>
      <w:r w:rsidRPr="008D6544">
        <w:rPr>
          <w:sz w:val="26"/>
          <w:szCs w:val="26"/>
        </w:rPr>
        <w:t xml:space="preserve">3.1. Перечень дежурно-диспетчерских служб (ДДС), взаимодействующих с ЕДДС </w:t>
      </w:r>
      <w:proofErr w:type="spellStart"/>
      <w:r w:rsidRPr="008D6544">
        <w:rPr>
          <w:sz w:val="26"/>
          <w:szCs w:val="26"/>
        </w:rPr>
        <w:t>Невельского</w:t>
      </w:r>
      <w:proofErr w:type="spellEnd"/>
      <w:r w:rsidRPr="008D6544">
        <w:rPr>
          <w:sz w:val="26"/>
          <w:szCs w:val="26"/>
        </w:rPr>
        <w:t xml:space="preserve"> городского округа (телефон 6-09-39):</w:t>
      </w:r>
    </w:p>
    <w:p w:rsidR="008D6544" w:rsidRPr="008D6544" w:rsidRDefault="008D6544" w:rsidP="008D6544">
      <w:pPr>
        <w:tabs>
          <w:tab w:val="left" w:pos="1134"/>
          <w:tab w:val="left" w:pos="3218"/>
        </w:tabs>
        <w:ind w:right="57" w:firstLine="709"/>
        <w:rPr>
          <w:sz w:val="26"/>
          <w:szCs w:val="26"/>
        </w:rPr>
      </w:pPr>
    </w:p>
    <w:p w:rsidR="008D6544" w:rsidRPr="006574C1" w:rsidRDefault="008D6544" w:rsidP="008D6544">
      <w:pPr>
        <w:rPr>
          <w:b/>
          <w:bCs/>
        </w:rPr>
      </w:pPr>
      <w:r w:rsidRPr="006574C1">
        <w:rPr>
          <w:b/>
          <w:bCs/>
        </w:rPr>
        <w:t>г. Невельск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3"/>
        <w:gridCol w:w="4410"/>
        <w:gridCol w:w="1633"/>
      </w:tblGrid>
      <w:tr w:rsidR="008D6544" w:rsidRPr="006574C1" w:rsidTr="003E03A0">
        <w:tc>
          <w:tcPr>
            <w:tcW w:w="3353" w:type="dxa"/>
          </w:tcPr>
          <w:p w:rsidR="008D6544" w:rsidRPr="006574C1" w:rsidRDefault="008D6544" w:rsidP="003E03A0">
            <w:r w:rsidRPr="006574C1">
              <w:t>Дежурный диспетчер Центра управления кризисными ситуациями (ЦУКС) ГУ МЧС по Сахалинской области (г. Южно-Сахалинск)</w:t>
            </w:r>
          </w:p>
        </w:tc>
        <w:tc>
          <w:tcPr>
            <w:tcW w:w="4410" w:type="dxa"/>
          </w:tcPr>
          <w:p w:rsidR="008D6544" w:rsidRPr="006574C1" w:rsidRDefault="008D6544" w:rsidP="003E03A0">
            <w:pPr>
              <w:jc w:val="both"/>
            </w:pPr>
            <w:r w:rsidRPr="006574C1">
              <w:t>Оперативное управление кризисными ситуациями</w:t>
            </w:r>
          </w:p>
        </w:tc>
        <w:tc>
          <w:tcPr>
            <w:tcW w:w="1633" w:type="dxa"/>
          </w:tcPr>
          <w:p w:rsidR="008D6544" w:rsidRPr="006574C1" w:rsidRDefault="008D6544" w:rsidP="003E03A0">
            <w:pPr>
              <w:jc w:val="both"/>
            </w:pPr>
            <w:r w:rsidRPr="006574C1">
              <w:t>8(4242)</w:t>
            </w:r>
          </w:p>
          <w:p w:rsidR="008D6544" w:rsidRPr="006574C1" w:rsidRDefault="008D6544" w:rsidP="003E03A0">
            <w:pPr>
              <w:jc w:val="both"/>
            </w:pPr>
            <w:r>
              <w:t>55</w:t>
            </w:r>
            <w:r w:rsidRPr="006574C1">
              <w:t>-</w:t>
            </w:r>
            <w:r>
              <w:t>99-20</w:t>
            </w:r>
            <w:r w:rsidRPr="006574C1">
              <w:t>(15)</w:t>
            </w:r>
          </w:p>
        </w:tc>
      </w:tr>
      <w:tr w:rsidR="008D6544" w:rsidRPr="006574C1" w:rsidTr="003E03A0">
        <w:tc>
          <w:tcPr>
            <w:tcW w:w="3353" w:type="dxa"/>
          </w:tcPr>
          <w:p w:rsidR="008D6544" w:rsidRPr="006574C1" w:rsidRDefault="008D6544" w:rsidP="003E03A0">
            <w:r w:rsidRPr="006574C1">
              <w:t xml:space="preserve">Оперативный дежурный ОМВД г. Невельск </w:t>
            </w:r>
          </w:p>
          <w:p w:rsidR="008D6544" w:rsidRPr="006574C1" w:rsidRDefault="008D6544" w:rsidP="003E03A0">
            <w:r w:rsidRPr="006574C1">
              <w:t>(Полиция, ГИБДД)</w:t>
            </w:r>
          </w:p>
        </w:tc>
        <w:tc>
          <w:tcPr>
            <w:tcW w:w="4410" w:type="dxa"/>
          </w:tcPr>
          <w:p w:rsidR="008D6544" w:rsidRPr="006574C1" w:rsidRDefault="008D6544" w:rsidP="003E03A0">
            <w:pPr>
              <w:jc w:val="both"/>
            </w:pPr>
            <w:r w:rsidRPr="006574C1">
              <w:t>Нарушения общественного порядка, противоправные действия</w:t>
            </w:r>
          </w:p>
        </w:tc>
        <w:tc>
          <w:tcPr>
            <w:tcW w:w="1633" w:type="dxa"/>
          </w:tcPr>
          <w:p w:rsidR="008D6544" w:rsidRPr="006574C1" w:rsidRDefault="008D6544" w:rsidP="003E03A0">
            <w:pPr>
              <w:jc w:val="center"/>
            </w:pPr>
            <w:r w:rsidRPr="006574C1">
              <w:t>6-16-33</w:t>
            </w:r>
          </w:p>
        </w:tc>
      </w:tr>
      <w:tr w:rsidR="008D6544" w:rsidRPr="006574C1" w:rsidTr="003E03A0">
        <w:tc>
          <w:tcPr>
            <w:tcW w:w="3353" w:type="dxa"/>
          </w:tcPr>
          <w:p w:rsidR="008D6544" w:rsidRPr="006574C1" w:rsidRDefault="008D6544" w:rsidP="003E03A0">
            <w:r w:rsidRPr="006574C1">
              <w:t>Невельская центральная районная больница (НЦРБ)</w:t>
            </w:r>
          </w:p>
        </w:tc>
        <w:tc>
          <w:tcPr>
            <w:tcW w:w="4410" w:type="dxa"/>
          </w:tcPr>
          <w:p w:rsidR="008D6544" w:rsidRPr="006574C1" w:rsidRDefault="008D6544" w:rsidP="003E03A0">
            <w:pPr>
              <w:jc w:val="both"/>
            </w:pPr>
            <w:r w:rsidRPr="006574C1">
              <w:t>Оказание первой медицинской помощи</w:t>
            </w:r>
          </w:p>
        </w:tc>
        <w:tc>
          <w:tcPr>
            <w:tcW w:w="1633" w:type="dxa"/>
          </w:tcPr>
          <w:p w:rsidR="008D6544" w:rsidRPr="006574C1" w:rsidRDefault="008D6544" w:rsidP="003E03A0">
            <w:pPr>
              <w:jc w:val="center"/>
            </w:pPr>
            <w:r w:rsidRPr="006574C1">
              <w:t>65-710</w:t>
            </w:r>
          </w:p>
        </w:tc>
      </w:tr>
      <w:tr w:rsidR="008D6544" w:rsidRPr="006574C1" w:rsidTr="003E03A0">
        <w:tc>
          <w:tcPr>
            <w:tcW w:w="3353" w:type="dxa"/>
          </w:tcPr>
          <w:p w:rsidR="008D6544" w:rsidRPr="006574C1" w:rsidRDefault="008D6544" w:rsidP="003E03A0">
            <w:r>
              <w:t xml:space="preserve">ОСП </w:t>
            </w:r>
            <w:r w:rsidRPr="006574C1">
              <w:t>Невельский пожарный отряд</w:t>
            </w:r>
          </w:p>
        </w:tc>
        <w:tc>
          <w:tcPr>
            <w:tcW w:w="4410" w:type="dxa"/>
          </w:tcPr>
          <w:p w:rsidR="008D6544" w:rsidRPr="006574C1" w:rsidRDefault="008D6544" w:rsidP="003E03A0">
            <w:pPr>
              <w:jc w:val="both"/>
            </w:pPr>
            <w:r w:rsidRPr="006574C1">
              <w:t xml:space="preserve">Тушение пожаров </w:t>
            </w:r>
          </w:p>
        </w:tc>
        <w:tc>
          <w:tcPr>
            <w:tcW w:w="1633" w:type="dxa"/>
          </w:tcPr>
          <w:p w:rsidR="008D6544" w:rsidRPr="006574C1" w:rsidRDefault="008D6544" w:rsidP="003E03A0">
            <w:pPr>
              <w:jc w:val="center"/>
            </w:pPr>
            <w:r w:rsidRPr="006574C1">
              <w:t>62-047</w:t>
            </w:r>
          </w:p>
        </w:tc>
      </w:tr>
      <w:tr w:rsidR="008D6544" w:rsidRPr="006574C1" w:rsidTr="003E03A0">
        <w:tc>
          <w:tcPr>
            <w:tcW w:w="3353" w:type="dxa"/>
          </w:tcPr>
          <w:p w:rsidR="008D6544" w:rsidRPr="006574C1" w:rsidRDefault="008D6544" w:rsidP="003E03A0">
            <w:r w:rsidRPr="006574C1">
              <w:t>МУП «</w:t>
            </w:r>
            <w:proofErr w:type="spellStart"/>
            <w:r w:rsidRPr="006574C1">
              <w:t>Невельские</w:t>
            </w:r>
            <w:proofErr w:type="spellEnd"/>
            <w:r w:rsidRPr="006574C1">
              <w:t xml:space="preserve"> коммунальные сети»</w:t>
            </w:r>
          </w:p>
        </w:tc>
        <w:tc>
          <w:tcPr>
            <w:tcW w:w="4410" w:type="dxa"/>
          </w:tcPr>
          <w:p w:rsidR="008D6544" w:rsidRPr="006574C1" w:rsidRDefault="008D6544" w:rsidP="003E03A0">
            <w:pPr>
              <w:jc w:val="both"/>
            </w:pPr>
            <w:r w:rsidRPr="006574C1">
              <w:t>Теплоснабжение</w:t>
            </w:r>
          </w:p>
          <w:p w:rsidR="008D6544" w:rsidRDefault="008D6544" w:rsidP="003E03A0">
            <w:pPr>
              <w:jc w:val="both"/>
            </w:pPr>
            <w:r w:rsidRPr="006574C1">
              <w:t>Водоснабжение</w:t>
            </w:r>
          </w:p>
          <w:p w:rsidR="008D6544" w:rsidRPr="006574C1" w:rsidRDefault="008D6544" w:rsidP="003E03A0">
            <w:pPr>
              <w:jc w:val="both"/>
            </w:pPr>
            <w:r>
              <w:t>Водоотведение</w:t>
            </w:r>
          </w:p>
        </w:tc>
        <w:tc>
          <w:tcPr>
            <w:tcW w:w="1633" w:type="dxa"/>
          </w:tcPr>
          <w:p w:rsidR="008D6544" w:rsidRPr="006574C1" w:rsidRDefault="008D6544" w:rsidP="003E03A0">
            <w:pPr>
              <w:jc w:val="center"/>
            </w:pPr>
            <w:r w:rsidRPr="006574C1">
              <w:t>62-400</w:t>
            </w:r>
          </w:p>
          <w:p w:rsidR="008D6544" w:rsidRPr="006574C1" w:rsidRDefault="008D6544" w:rsidP="003E03A0">
            <w:pPr>
              <w:jc w:val="center"/>
            </w:pPr>
            <w:r w:rsidRPr="006574C1">
              <w:t>8-914-084-0992</w:t>
            </w:r>
          </w:p>
        </w:tc>
      </w:tr>
      <w:tr w:rsidR="008D6544" w:rsidRPr="006574C1" w:rsidTr="003E03A0">
        <w:trPr>
          <w:trHeight w:val="661"/>
        </w:trPr>
        <w:tc>
          <w:tcPr>
            <w:tcW w:w="3353" w:type="dxa"/>
          </w:tcPr>
          <w:p w:rsidR="008D6544" w:rsidRPr="006574C1" w:rsidRDefault="008D6544" w:rsidP="003E03A0">
            <w:pPr>
              <w:jc w:val="both"/>
            </w:pPr>
            <w:r w:rsidRPr="006574C1">
              <w:t>МУП «</w:t>
            </w:r>
            <w:proofErr w:type="spellStart"/>
            <w:r w:rsidRPr="006574C1">
              <w:t>Невельские</w:t>
            </w:r>
            <w:proofErr w:type="spellEnd"/>
            <w:r w:rsidRPr="006574C1">
              <w:t xml:space="preserve"> районные электрические сети»</w:t>
            </w:r>
          </w:p>
        </w:tc>
        <w:tc>
          <w:tcPr>
            <w:tcW w:w="4410" w:type="dxa"/>
          </w:tcPr>
          <w:p w:rsidR="008D6544" w:rsidRPr="006574C1" w:rsidRDefault="008D6544" w:rsidP="003E03A0">
            <w:pPr>
              <w:jc w:val="both"/>
            </w:pPr>
            <w:r w:rsidRPr="006574C1">
              <w:t>Электроснабжение</w:t>
            </w:r>
          </w:p>
        </w:tc>
        <w:tc>
          <w:tcPr>
            <w:tcW w:w="1633" w:type="dxa"/>
          </w:tcPr>
          <w:p w:rsidR="008D6544" w:rsidRPr="006574C1" w:rsidRDefault="008D6544" w:rsidP="003E03A0">
            <w:pPr>
              <w:jc w:val="center"/>
            </w:pPr>
            <w:r w:rsidRPr="006574C1">
              <w:t>65-114</w:t>
            </w:r>
          </w:p>
        </w:tc>
      </w:tr>
      <w:tr w:rsidR="008D6544" w:rsidRPr="006574C1" w:rsidTr="003E03A0">
        <w:tc>
          <w:tcPr>
            <w:tcW w:w="3353" w:type="dxa"/>
          </w:tcPr>
          <w:p w:rsidR="008D6544" w:rsidRPr="006574C1" w:rsidRDefault="008D6544" w:rsidP="003E03A0">
            <w:pPr>
              <w:jc w:val="both"/>
            </w:pPr>
            <w:r w:rsidRPr="006574C1">
              <w:t>Невельский сетевой участок ЮЗБСР ОАО «Сахалинэнерго»</w:t>
            </w:r>
          </w:p>
        </w:tc>
        <w:tc>
          <w:tcPr>
            <w:tcW w:w="4410" w:type="dxa"/>
          </w:tcPr>
          <w:p w:rsidR="008D6544" w:rsidRPr="006574C1" w:rsidRDefault="008D6544" w:rsidP="003E03A0">
            <w:pPr>
              <w:jc w:val="both"/>
            </w:pPr>
            <w:r w:rsidRPr="006574C1">
              <w:t>Электроснабжение</w:t>
            </w:r>
          </w:p>
        </w:tc>
        <w:tc>
          <w:tcPr>
            <w:tcW w:w="1633" w:type="dxa"/>
          </w:tcPr>
          <w:p w:rsidR="008D6544" w:rsidRPr="006574C1" w:rsidRDefault="008D6544" w:rsidP="003E03A0">
            <w:pPr>
              <w:jc w:val="center"/>
            </w:pPr>
            <w:r w:rsidRPr="006574C1">
              <w:t>62-056</w:t>
            </w:r>
          </w:p>
          <w:p w:rsidR="008D6544" w:rsidRPr="006574C1" w:rsidRDefault="008D6544" w:rsidP="003E03A0">
            <w:pPr>
              <w:jc w:val="center"/>
            </w:pPr>
          </w:p>
        </w:tc>
      </w:tr>
      <w:tr w:rsidR="008D6544" w:rsidRPr="006574C1" w:rsidTr="003E03A0">
        <w:tc>
          <w:tcPr>
            <w:tcW w:w="3353" w:type="dxa"/>
          </w:tcPr>
          <w:p w:rsidR="008D6544" w:rsidRPr="006574C1" w:rsidRDefault="008D6544" w:rsidP="003E03A0">
            <w:pPr>
              <w:jc w:val="both"/>
            </w:pPr>
            <w:r w:rsidRPr="006574C1">
              <w:t>МУП  «</w:t>
            </w:r>
            <w:proofErr w:type="spellStart"/>
            <w:r w:rsidRPr="006574C1">
              <w:t>Невельское</w:t>
            </w:r>
            <w:proofErr w:type="spellEnd"/>
            <w:r w:rsidRPr="006574C1">
              <w:t xml:space="preserve"> дорожно-ремонтное строительное управление» (МУП «НДРСУ»)</w:t>
            </w:r>
          </w:p>
        </w:tc>
        <w:tc>
          <w:tcPr>
            <w:tcW w:w="4410" w:type="dxa"/>
          </w:tcPr>
          <w:p w:rsidR="008D6544" w:rsidRPr="006574C1" w:rsidRDefault="008D6544" w:rsidP="003E03A0">
            <w:pPr>
              <w:jc w:val="both"/>
            </w:pPr>
            <w:r w:rsidRPr="006574C1">
              <w:t xml:space="preserve">Содержание автомобильных дорог, Невельск-Шебунино, участок автодороги Огоньки – Невельск км 28+511 – км 48+847, участок автодороги Невельск – Томари - аэропорт Шахтерск км 5+257 – км 22+129, Горнозаводск-Ватутино, Невельск - Колхозное, с. Раздольное, с. </w:t>
            </w:r>
            <w:proofErr w:type="spellStart"/>
            <w:r w:rsidRPr="006574C1">
              <w:t>Ясноморское</w:t>
            </w:r>
            <w:proofErr w:type="spellEnd"/>
            <w:r w:rsidRPr="006574C1">
              <w:t xml:space="preserve">, </w:t>
            </w:r>
          </w:p>
          <w:p w:rsidR="008D6544" w:rsidRPr="006574C1" w:rsidRDefault="008D6544" w:rsidP="003E03A0">
            <w:pPr>
              <w:jc w:val="both"/>
            </w:pPr>
            <w:r w:rsidRPr="006574C1">
              <w:t>с. Придорожное</w:t>
            </w:r>
          </w:p>
        </w:tc>
        <w:tc>
          <w:tcPr>
            <w:tcW w:w="1633" w:type="dxa"/>
          </w:tcPr>
          <w:p w:rsidR="008D6544" w:rsidRPr="006574C1" w:rsidRDefault="008D6544" w:rsidP="003E03A0">
            <w:pPr>
              <w:jc w:val="center"/>
            </w:pPr>
            <w:r w:rsidRPr="006574C1">
              <w:t>65-399</w:t>
            </w:r>
          </w:p>
        </w:tc>
      </w:tr>
      <w:tr w:rsidR="008D6544" w:rsidRPr="006574C1" w:rsidTr="003E03A0">
        <w:tc>
          <w:tcPr>
            <w:tcW w:w="3353" w:type="dxa"/>
          </w:tcPr>
          <w:p w:rsidR="008D6544" w:rsidRPr="006574C1" w:rsidRDefault="008D6544" w:rsidP="003E03A0">
            <w:pPr>
              <w:jc w:val="both"/>
            </w:pPr>
            <w:r>
              <w:rPr>
                <w:noProof/>
              </w:rPr>
              <w:t>ГКУ «Управление Сахалинавтодор»</w:t>
            </w:r>
          </w:p>
        </w:tc>
        <w:tc>
          <w:tcPr>
            <w:tcW w:w="4410" w:type="dxa"/>
          </w:tcPr>
          <w:p w:rsidR="008D6544" w:rsidRPr="006574C1" w:rsidRDefault="008D6544" w:rsidP="003E03A0">
            <w:pPr>
              <w:jc w:val="both"/>
            </w:pPr>
            <w:r>
              <w:rPr>
                <w:noProof/>
              </w:rPr>
              <w:t>Содержание автомобильных дорог: участок автодороги Огоньки-Невельск км 28+511 – км 48+847, участок автодороги Невельск – Томари – аэропорт Шахтерск км 5+257 – км 22+129.</w:t>
            </w:r>
          </w:p>
        </w:tc>
        <w:tc>
          <w:tcPr>
            <w:tcW w:w="1633" w:type="dxa"/>
          </w:tcPr>
          <w:p w:rsidR="008D6544" w:rsidRDefault="008D6544" w:rsidP="003E03A0">
            <w:pPr>
              <w:keepNext/>
              <w:keepLines/>
              <w:tabs>
                <w:tab w:val="num" w:pos="284"/>
                <w:tab w:val="left" w:pos="1138"/>
                <w:tab w:val="left" w:pos="1418"/>
              </w:tabs>
              <w:outlineLvl w:val="0"/>
              <w:rPr>
                <w:noProof/>
              </w:rPr>
            </w:pPr>
            <w:r>
              <w:rPr>
                <w:noProof/>
              </w:rPr>
              <w:t xml:space="preserve">8(4242)       72-23-95  </w:t>
            </w:r>
          </w:p>
          <w:p w:rsidR="008D6544" w:rsidRPr="006574C1" w:rsidRDefault="008D6544" w:rsidP="003E03A0">
            <w:r>
              <w:rPr>
                <w:noProof/>
              </w:rPr>
              <w:t>8(4242)         55-91-56</w:t>
            </w:r>
          </w:p>
        </w:tc>
      </w:tr>
      <w:tr w:rsidR="008D6544" w:rsidRPr="006574C1" w:rsidTr="003E03A0">
        <w:tc>
          <w:tcPr>
            <w:tcW w:w="3353" w:type="dxa"/>
          </w:tcPr>
          <w:p w:rsidR="008D6544" w:rsidRPr="006574C1" w:rsidRDefault="008D6544" w:rsidP="003E03A0">
            <w:pPr>
              <w:jc w:val="both"/>
            </w:pPr>
            <w:r>
              <w:t>ООО «</w:t>
            </w:r>
            <w:r w:rsidRPr="006574C1">
              <w:t>Городок»</w:t>
            </w:r>
          </w:p>
        </w:tc>
        <w:tc>
          <w:tcPr>
            <w:tcW w:w="4410" w:type="dxa"/>
          </w:tcPr>
          <w:p w:rsidR="008D6544" w:rsidRPr="006574C1" w:rsidRDefault="008D6544" w:rsidP="003E03A0">
            <w:pPr>
              <w:jc w:val="both"/>
            </w:pPr>
            <w:r w:rsidRPr="006574C1">
              <w:t>Обслуживание  жилищного фонда</w:t>
            </w:r>
          </w:p>
        </w:tc>
        <w:tc>
          <w:tcPr>
            <w:tcW w:w="1633" w:type="dxa"/>
          </w:tcPr>
          <w:p w:rsidR="008D6544" w:rsidRPr="006574C1" w:rsidRDefault="008D6544" w:rsidP="003E03A0">
            <w:pPr>
              <w:jc w:val="center"/>
            </w:pPr>
            <w:r w:rsidRPr="006574C1">
              <w:t>65-674</w:t>
            </w:r>
          </w:p>
        </w:tc>
      </w:tr>
      <w:tr w:rsidR="008D6544" w:rsidRPr="006574C1" w:rsidTr="003E03A0">
        <w:trPr>
          <w:trHeight w:val="510"/>
        </w:trPr>
        <w:tc>
          <w:tcPr>
            <w:tcW w:w="3353" w:type="dxa"/>
          </w:tcPr>
          <w:p w:rsidR="008D6544" w:rsidRPr="006574C1" w:rsidRDefault="008D6544" w:rsidP="003E03A0">
            <w:pPr>
              <w:jc w:val="both"/>
            </w:pPr>
            <w:r>
              <w:t xml:space="preserve">МУП «УК </w:t>
            </w:r>
            <w:proofErr w:type="spellStart"/>
            <w:r>
              <w:t>Жилстрой</w:t>
            </w:r>
            <w:proofErr w:type="spellEnd"/>
            <w:r>
              <w:t>»</w:t>
            </w:r>
          </w:p>
        </w:tc>
        <w:tc>
          <w:tcPr>
            <w:tcW w:w="4410" w:type="dxa"/>
          </w:tcPr>
          <w:p w:rsidR="008D6544" w:rsidRPr="006574C1" w:rsidRDefault="008D6544" w:rsidP="003E03A0">
            <w:pPr>
              <w:jc w:val="both"/>
            </w:pPr>
            <w:r w:rsidRPr="006574C1">
              <w:t>Обслуживание жилищного фонда</w:t>
            </w:r>
          </w:p>
        </w:tc>
        <w:tc>
          <w:tcPr>
            <w:tcW w:w="1633" w:type="dxa"/>
          </w:tcPr>
          <w:p w:rsidR="008D6544" w:rsidRPr="006574C1" w:rsidRDefault="008D6544" w:rsidP="003E03A0">
            <w:pPr>
              <w:jc w:val="center"/>
            </w:pPr>
            <w:r w:rsidRPr="006574C1">
              <w:t>60-0</w:t>
            </w:r>
            <w:r>
              <w:t>22</w:t>
            </w:r>
          </w:p>
        </w:tc>
      </w:tr>
      <w:tr w:rsidR="008D6544" w:rsidRPr="006574C1" w:rsidTr="003E03A0">
        <w:tc>
          <w:tcPr>
            <w:tcW w:w="3353" w:type="dxa"/>
          </w:tcPr>
          <w:p w:rsidR="008D6544" w:rsidRPr="006574C1" w:rsidRDefault="008D6544" w:rsidP="003E03A0">
            <w:pPr>
              <w:jc w:val="both"/>
            </w:pPr>
            <w:r w:rsidRPr="006574C1">
              <w:t>ООО «</w:t>
            </w:r>
            <w:r>
              <w:t>УК Добро</w:t>
            </w:r>
            <w:r w:rsidRPr="006574C1">
              <w:t xml:space="preserve">» </w:t>
            </w:r>
          </w:p>
        </w:tc>
        <w:tc>
          <w:tcPr>
            <w:tcW w:w="4410" w:type="dxa"/>
          </w:tcPr>
          <w:p w:rsidR="008D6544" w:rsidRPr="006574C1" w:rsidRDefault="008D6544" w:rsidP="003E03A0">
            <w:pPr>
              <w:jc w:val="both"/>
            </w:pPr>
            <w:r w:rsidRPr="006574C1">
              <w:t>Обслуживание  жилищного фонда</w:t>
            </w:r>
          </w:p>
        </w:tc>
        <w:tc>
          <w:tcPr>
            <w:tcW w:w="1633" w:type="dxa"/>
          </w:tcPr>
          <w:p w:rsidR="008D6544" w:rsidRPr="006574C1" w:rsidRDefault="008D6544" w:rsidP="003E03A0">
            <w:pPr>
              <w:jc w:val="center"/>
            </w:pPr>
            <w:r w:rsidRPr="006574C1">
              <w:t>6</w:t>
            </w:r>
            <w:r>
              <w:t>4</w:t>
            </w:r>
            <w:r w:rsidRPr="006574C1">
              <w:t>-</w:t>
            </w:r>
            <w:r>
              <w:t>090</w:t>
            </w:r>
          </w:p>
        </w:tc>
      </w:tr>
    </w:tbl>
    <w:p w:rsidR="008D6544" w:rsidRDefault="008D6544" w:rsidP="008D6544">
      <w:pPr>
        <w:jc w:val="both"/>
        <w:rPr>
          <w:b/>
          <w:bCs/>
        </w:rPr>
      </w:pPr>
    </w:p>
    <w:p w:rsidR="008D6544" w:rsidRPr="006574C1" w:rsidRDefault="008D6544" w:rsidP="008D6544">
      <w:pPr>
        <w:jc w:val="both"/>
        <w:rPr>
          <w:b/>
          <w:bCs/>
        </w:rPr>
      </w:pPr>
      <w:r w:rsidRPr="006574C1">
        <w:rPr>
          <w:b/>
          <w:bCs/>
        </w:rPr>
        <w:t xml:space="preserve">с. Горнозаводск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4"/>
        <w:gridCol w:w="4606"/>
        <w:gridCol w:w="1536"/>
      </w:tblGrid>
      <w:tr w:rsidR="008D6544" w:rsidRPr="006574C1" w:rsidTr="003E03A0">
        <w:tc>
          <w:tcPr>
            <w:tcW w:w="3254" w:type="dxa"/>
          </w:tcPr>
          <w:p w:rsidR="008D6544" w:rsidRPr="006574C1" w:rsidRDefault="008D6544" w:rsidP="003E03A0">
            <w:r w:rsidRPr="006574C1">
              <w:t>ООО «</w:t>
            </w:r>
            <w:r>
              <w:t>УК Район</w:t>
            </w:r>
            <w:r w:rsidRPr="006574C1">
              <w:t>»</w:t>
            </w:r>
          </w:p>
        </w:tc>
        <w:tc>
          <w:tcPr>
            <w:tcW w:w="4606" w:type="dxa"/>
          </w:tcPr>
          <w:p w:rsidR="008D6544" w:rsidRPr="006574C1" w:rsidRDefault="008D6544" w:rsidP="003E03A0">
            <w:pPr>
              <w:jc w:val="both"/>
            </w:pPr>
            <w:r>
              <w:t>Обслуживание жилищного фонда</w:t>
            </w:r>
          </w:p>
        </w:tc>
        <w:tc>
          <w:tcPr>
            <w:tcW w:w="1536" w:type="dxa"/>
          </w:tcPr>
          <w:p w:rsidR="008D6544" w:rsidRPr="006574C1" w:rsidRDefault="008D6544" w:rsidP="003E03A0">
            <w:pPr>
              <w:jc w:val="center"/>
            </w:pPr>
            <w:r>
              <w:t>89140848072</w:t>
            </w:r>
          </w:p>
        </w:tc>
      </w:tr>
      <w:tr w:rsidR="008D6544" w:rsidRPr="006574C1" w:rsidTr="003E03A0">
        <w:trPr>
          <w:trHeight w:val="375"/>
        </w:trPr>
        <w:tc>
          <w:tcPr>
            <w:tcW w:w="3254" w:type="dxa"/>
          </w:tcPr>
          <w:p w:rsidR="008D6544" w:rsidRPr="00416A1C" w:rsidRDefault="008D6544" w:rsidP="003E03A0">
            <w:r w:rsidRPr="00416A1C">
              <w:lastRenderedPageBreak/>
              <w:t>МУП «</w:t>
            </w:r>
            <w:proofErr w:type="spellStart"/>
            <w:r w:rsidRPr="00416A1C">
              <w:t>Невельские</w:t>
            </w:r>
            <w:proofErr w:type="spellEnd"/>
            <w:r w:rsidRPr="00416A1C">
              <w:t xml:space="preserve"> коммунальные сети»</w:t>
            </w:r>
          </w:p>
        </w:tc>
        <w:tc>
          <w:tcPr>
            <w:tcW w:w="4606" w:type="dxa"/>
          </w:tcPr>
          <w:p w:rsidR="008D6544" w:rsidRPr="00416A1C" w:rsidRDefault="008D6544" w:rsidP="003E03A0">
            <w:r w:rsidRPr="00416A1C">
              <w:t>Теплоснабжение, водоснабжение и водоотведение</w:t>
            </w:r>
          </w:p>
        </w:tc>
        <w:tc>
          <w:tcPr>
            <w:tcW w:w="1536" w:type="dxa"/>
          </w:tcPr>
          <w:p w:rsidR="008D6544" w:rsidRPr="00416A1C" w:rsidRDefault="008D6544" w:rsidP="003E03A0">
            <w:r w:rsidRPr="00416A1C">
              <w:t>6-24-00</w:t>
            </w:r>
          </w:p>
        </w:tc>
      </w:tr>
      <w:tr w:rsidR="008D6544" w:rsidRPr="006574C1" w:rsidTr="003E03A0">
        <w:trPr>
          <w:trHeight w:val="268"/>
        </w:trPr>
        <w:tc>
          <w:tcPr>
            <w:tcW w:w="3254" w:type="dxa"/>
          </w:tcPr>
          <w:p w:rsidR="008D6544" w:rsidRPr="00416A1C" w:rsidRDefault="008D6544" w:rsidP="003E03A0">
            <w:r w:rsidRPr="00416A1C">
              <w:t>МУП «</w:t>
            </w:r>
            <w:proofErr w:type="spellStart"/>
            <w:r w:rsidRPr="00416A1C">
              <w:t>Невельские</w:t>
            </w:r>
            <w:proofErr w:type="spellEnd"/>
            <w:r w:rsidRPr="00416A1C">
              <w:t xml:space="preserve"> дорожно-ремонтное строительное управление» (МУП «НДРСУ»)</w:t>
            </w:r>
          </w:p>
        </w:tc>
        <w:tc>
          <w:tcPr>
            <w:tcW w:w="4606" w:type="dxa"/>
          </w:tcPr>
          <w:p w:rsidR="008D6544" w:rsidRPr="00416A1C" w:rsidRDefault="008D6544" w:rsidP="003E03A0">
            <w:r w:rsidRPr="00416A1C">
              <w:t>Содержание автомобильных дорог общего пользования местного значения, вывоз твердых коммунальных отходов</w:t>
            </w:r>
          </w:p>
        </w:tc>
        <w:tc>
          <w:tcPr>
            <w:tcW w:w="1536" w:type="dxa"/>
          </w:tcPr>
          <w:p w:rsidR="008D6544" w:rsidRDefault="008D6544" w:rsidP="003E03A0">
            <w:r w:rsidRPr="00416A1C">
              <w:t>6-53-99</w:t>
            </w:r>
          </w:p>
        </w:tc>
      </w:tr>
    </w:tbl>
    <w:p w:rsidR="008D6544" w:rsidRDefault="008D6544" w:rsidP="008D6544">
      <w:pPr>
        <w:ind w:left="1616" w:hanging="1616"/>
        <w:rPr>
          <w:b/>
          <w:bCs/>
        </w:rPr>
      </w:pPr>
    </w:p>
    <w:p w:rsidR="008D6544" w:rsidRPr="006574C1" w:rsidRDefault="008D6544" w:rsidP="008D6544">
      <w:pPr>
        <w:ind w:left="1616" w:hanging="1616"/>
        <w:rPr>
          <w:b/>
          <w:bCs/>
        </w:rPr>
      </w:pPr>
      <w:r w:rsidRPr="006574C1">
        <w:rPr>
          <w:b/>
          <w:bCs/>
        </w:rPr>
        <w:t>с. Шебунино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4"/>
        <w:gridCol w:w="4876"/>
        <w:gridCol w:w="1186"/>
      </w:tblGrid>
      <w:tr w:rsidR="008D6544" w:rsidRPr="006574C1" w:rsidTr="003E03A0">
        <w:tc>
          <w:tcPr>
            <w:tcW w:w="3334" w:type="dxa"/>
          </w:tcPr>
          <w:p w:rsidR="008D6544" w:rsidRDefault="008D6544" w:rsidP="003E03A0">
            <w:pPr>
              <w:keepNext/>
              <w:keepLines/>
              <w:tabs>
                <w:tab w:val="num" w:pos="284"/>
                <w:tab w:val="left" w:pos="1138"/>
                <w:tab w:val="left" w:pos="1418"/>
              </w:tabs>
              <w:jc w:val="both"/>
              <w:outlineLvl w:val="0"/>
              <w:rPr>
                <w:noProof/>
              </w:rPr>
            </w:pPr>
            <w:r>
              <w:rPr>
                <w:noProof/>
              </w:rPr>
              <w:t>ООО «Шебунино»</w:t>
            </w:r>
          </w:p>
        </w:tc>
        <w:tc>
          <w:tcPr>
            <w:tcW w:w="4876" w:type="dxa"/>
          </w:tcPr>
          <w:p w:rsidR="008D6544" w:rsidRDefault="008D6544" w:rsidP="003E03A0">
            <w:pPr>
              <w:keepNext/>
              <w:keepLines/>
              <w:tabs>
                <w:tab w:val="num" w:pos="284"/>
                <w:tab w:val="left" w:pos="1138"/>
                <w:tab w:val="left" w:pos="1418"/>
              </w:tabs>
              <w:jc w:val="both"/>
              <w:outlineLvl w:val="0"/>
              <w:rPr>
                <w:noProof/>
              </w:rPr>
            </w:pPr>
            <w:r>
              <w:rPr>
                <w:noProof/>
              </w:rPr>
              <w:t>Содержание автомобильных дорог общего пользования местного значения. Обслуживание жилищного фонда</w:t>
            </w:r>
          </w:p>
        </w:tc>
        <w:tc>
          <w:tcPr>
            <w:tcW w:w="1186" w:type="dxa"/>
          </w:tcPr>
          <w:p w:rsidR="008D6544" w:rsidRDefault="008D6544" w:rsidP="003E03A0">
            <w:pPr>
              <w:keepNext/>
              <w:keepLines/>
              <w:tabs>
                <w:tab w:val="num" w:pos="284"/>
                <w:tab w:val="left" w:pos="1138"/>
                <w:tab w:val="left" w:pos="1418"/>
              </w:tabs>
              <w:jc w:val="both"/>
              <w:outlineLvl w:val="0"/>
              <w:rPr>
                <w:noProof/>
              </w:rPr>
            </w:pPr>
            <w:r>
              <w:rPr>
                <w:noProof/>
              </w:rPr>
              <w:t xml:space="preserve">94-315 </w:t>
            </w:r>
          </w:p>
          <w:p w:rsidR="008D6544" w:rsidRDefault="008D6544" w:rsidP="003E03A0">
            <w:pPr>
              <w:keepNext/>
              <w:keepLines/>
              <w:tabs>
                <w:tab w:val="num" w:pos="284"/>
                <w:tab w:val="left" w:pos="1138"/>
                <w:tab w:val="left" w:pos="1418"/>
              </w:tabs>
              <w:jc w:val="both"/>
              <w:outlineLvl w:val="0"/>
              <w:rPr>
                <w:noProof/>
              </w:rPr>
            </w:pPr>
            <w:r>
              <w:rPr>
                <w:noProof/>
              </w:rPr>
              <w:t xml:space="preserve">94-300 </w:t>
            </w:r>
          </w:p>
          <w:p w:rsidR="008D6544" w:rsidRDefault="008D6544" w:rsidP="003E03A0">
            <w:pPr>
              <w:keepNext/>
              <w:keepLines/>
              <w:tabs>
                <w:tab w:val="num" w:pos="284"/>
                <w:tab w:val="left" w:pos="1138"/>
                <w:tab w:val="left" w:pos="1418"/>
              </w:tabs>
              <w:jc w:val="both"/>
              <w:outlineLvl w:val="0"/>
              <w:rPr>
                <w:noProof/>
              </w:rPr>
            </w:pPr>
            <w:r>
              <w:rPr>
                <w:noProof/>
              </w:rPr>
              <w:t>94-443</w:t>
            </w:r>
          </w:p>
        </w:tc>
      </w:tr>
      <w:tr w:rsidR="008D6544" w:rsidRPr="006574C1" w:rsidTr="003E03A0">
        <w:tc>
          <w:tcPr>
            <w:tcW w:w="3334"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коммунальные сети"</w:t>
            </w:r>
          </w:p>
        </w:tc>
        <w:tc>
          <w:tcPr>
            <w:tcW w:w="4876" w:type="dxa"/>
          </w:tcPr>
          <w:p w:rsidR="008D6544" w:rsidRDefault="008D6544" w:rsidP="003E03A0">
            <w:pPr>
              <w:keepNext/>
              <w:keepLines/>
              <w:tabs>
                <w:tab w:val="num" w:pos="284"/>
                <w:tab w:val="left" w:pos="1138"/>
                <w:tab w:val="left" w:pos="1418"/>
              </w:tabs>
              <w:jc w:val="both"/>
              <w:outlineLvl w:val="0"/>
              <w:rPr>
                <w:noProof/>
              </w:rPr>
            </w:pPr>
            <w:r>
              <w:rPr>
                <w:noProof/>
              </w:rPr>
              <w:t>Теплоснабжение, водоснабжение и водоотведение</w:t>
            </w:r>
          </w:p>
        </w:tc>
        <w:tc>
          <w:tcPr>
            <w:tcW w:w="1186" w:type="dxa"/>
          </w:tcPr>
          <w:p w:rsidR="008D6544" w:rsidRDefault="008D6544" w:rsidP="003E03A0">
            <w:pPr>
              <w:keepNext/>
              <w:keepLines/>
              <w:tabs>
                <w:tab w:val="num" w:pos="284"/>
                <w:tab w:val="left" w:pos="1138"/>
                <w:tab w:val="left" w:pos="1418"/>
              </w:tabs>
              <w:jc w:val="both"/>
              <w:outlineLvl w:val="0"/>
              <w:rPr>
                <w:noProof/>
              </w:rPr>
            </w:pPr>
            <w:r>
              <w:rPr>
                <w:noProof/>
              </w:rPr>
              <w:t>6-24-00</w:t>
            </w:r>
          </w:p>
        </w:tc>
      </w:tr>
      <w:tr w:rsidR="008D6544" w:rsidRPr="006574C1" w:rsidTr="003E03A0">
        <w:tc>
          <w:tcPr>
            <w:tcW w:w="3334" w:type="dxa"/>
          </w:tcPr>
          <w:p w:rsidR="008D6544" w:rsidRDefault="008D6544" w:rsidP="003E03A0">
            <w:pPr>
              <w:keepNext/>
              <w:keepLines/>
              <w:tabs>
                <w:tab w:val="num" w:pos="284"/>
                <w:tab w:val="left" w:pos="1138"/>
                <w:tab w:val="left" w:pos="1418"/>
              </w:tabs>
              <w:jc w:val="both"/>
              <w:outlineLvl w:val="0"/>
              <w:rPr>
                <w:noProof/>
              </w:rPr>
            </w:pPr>
            <w:r>
              <w:rPr>
                <w:noProof/>
              </w:rPr>
              <w:t>МУП «Невельские дорожно-ремонтное строительное управление» (МУП «НДРСУ»)</w:t>
            </w:r>
          </w:p>
        </w:tc>
        <w:tc>
          <w:tcPr>
            <w:tcW w:w="4876" w:type="dxa"/>
          </w:tcPr>
          <w:p w:rsidR="008D6544" w:rsidRDefault="008D6544" w:rsidP="003E03A0">
            <w:pPr>
              <w:keepNext/>
              <w:keepLines/>
              <w:tabs>
                <w:tab w:val="num" w:pos="284"/>
                <w:tab w:val="left" w:pos="1138"/>
                <w:tab w:val="left" w:pos="1418"/>
              </w:tabs>
              <w:jc w:val="both"/>
              <w:outlineLvl w:val="0"/>
              <w:rPr>
                <w:noProof/>
              </w:rPr>
            </w:pPr>
            <w:r>
              <w:rPr>
                <w:noProof/>
              </w:rPr>
              <w:t>Вывоз твердых коммунальных отходов</w:t>
            </w:r>
          </w:p>
        </w:tc>
        <w:tc>
          <w:tcPr>
            <w:tcW w:w="1186" w:type="dxa"/>
          </w:tcPr>
          <w:p w:rsidR="008D6544" w:rsidRDefault="008D6544" w:rsidP="003E03A0">
            <w:pPr>
              <w:keepNext/>
              <w:keepLines/>
              <w:tabs>
                <w:tab w:val="num" w:pos="284"/>
                <w:tab w:val="left" w:pos="1138"/>
                <w:tab w:val="left" w:pos="1418"/>
              </w:tabs>
              <w:jc w:val="both"/>
              <w:outlineLvl w:val="0"/>
              <w:rPr>
                <w:noProof/>
              </w:rPr>
            </w:pPr>
            <w:r>
              <w:rPr>
                <w:noProof/>
              </w:rPr>
              <w:t>6-53-99</w:t>
            </w:r>
          </w:p>
        </w:tc>
      </w:tr>
    </w:tbl>
    <w:p w:rsidR="008D6544" w:rsidRPr="006574C1" w:rsidRDefault="008D6544" w:rsidP="008D6544">
      <w:pPr>
        <w:tabs>
          <w:tab w:val="left" w:pos="1134"/>
          <w:tab w:val="left" w:pos="3218"/>
        </w:tabs>
        <w:ind w:right="57" w:firstLine="709"/>
      </w:pPr>
    </w:p>
    <w:p w:rsidR="008D6544" w:rsidRPr="006574C1" w:rsidRDefault="008D6544" w:rsidP="008D6544">
      <w:pPr>
        <w:tabs>
          <w:tab w:val="left" w:pos="1134"/>
          <w:tab w:val="left" w:pos="3218"/>
        </w:tabs>
        <w:ind w:right="57" w:firstLine="709"/>
        <w:jc w:val="both"/>
      </w:pPr>
      <w:r w:rsidRPr="006574C1">
        <w:t>3.2.</w:t>
      </w:r>
      <w:r w:rsidRPr="006574C1">
        <w:tab/>
        <w:t xml:space="preserve">Основной задачей ОДС </w:t>
      </w:r>
      <w:proofErr w:type="spellStart"/>
      <w:r w:rsidRPr="006574C1">
        <w:t>энергоснабжающих</w:t>
      </w:r>
      <w:proofErr w:type="spellEnd"/>
      <w:r w:rsidRPr="006574C1">
        <w:t xml:space="preserve"> организаций является принятие оперативных мер по предупреждению, локализации аварии и ликвидации повреждений на</w:t>
      </w:r>
      <w:r w:rsidRPr="006574C1">
        <w:rPr>
          <w:lang w:val="en-US"/>
        </w:rPr>
        <w:t> </w:t>
      </w:r>
      <w:r w:rsidRPr="006574C1">
        <w:t>системах с восстановлением заданных режимов энергоснабжения.</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3.3.</w:t>
      </w:r>
      <w:r w:rsidRPr="008D6544">
        <w:rPr>
          <w:sz w:val="26"/>
          <w:szCs w:val="26"/>
        </w:rPr>
        <w:tab/>
        <w:t xml:space="preserve">ОДС </w:t>
      </w:r>
      <w:proofErr w:type="spellStart"/>
      <w:r w:rsidRPr="008D6544">
        <w:rPr>
          <w:sz w:val="26"/>
          <w:szCs w:val="26"/>
        </w:rPr>
        <w:t>энергоснабжающих</w:t>
      </w:r>
      <w:proofErr w:type="spellEnd"/>
      <w:r w:rsidRPr="008D6544">
        <w:rPr>
          <w:sz w:val="26"/>
          <w:szCs w:val="26"/>
        </w:rPr>
        <w:t xml:space="preserve">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3.4.</w:t>
      </w:r>
      <w:r w:rsidRPr="008D6544">
        <w:rPr>
          <w:sz w:val="26"/>
          <w:szCs w:val="26"/>
        </w:rPr>
        <w:tab/>
        <w:t xml:space="preserve">Общую координацию действий ОДС </w:t>
      </w:r>
      <w:proofErr w:type="spellStart"/>
      <w:r w:rsidRPr="008D6544">
        <w:rPr>
          <w:sz w:val="26"/>
          <w:szCs w:val="26"/>
        </w:rPr>
        <w:t>энергоснабжающих</w:t>
      </w:r>
      <w:proofErr w:type="spellEnd"/>
      <w:r w:rsidRPr="008D6544">
        <w:rPr>
          <w:sz w:val="26"/>
          <w:szCs w:val="26"/>
        </w:rPr>
        <w:t xml:space="preserve"> организаций осуществляет оперативный дежурный ЕДДС.</w:t>
      </w:r>
      <w:r w:rsidRPr="008D6544">
        <w:rPr>
          <w:b/>
          <w:bCs/>
          <w:sz w:val="26"/>
          <w:szCs w:val="26"/>
        </w:rPr>
        <w:t xml:space="preserve"> </w:t>
      </w:r>
      <w:r w:rsidRPr="008D6544">
        <w:rPr>
          <w:sz w:val="26"/>
          <w:szCs w:val="26"/>
        </w:rPr>
        <w:t xml:space="preserve">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w:t>
      </w:r>
      <w:proofErr w:type="spellStart"/>
      <w:r w:rsidRPr="008D6544">
        <w:rPr>
          <w:sz w:val="26"/>
          <w:szCs w:val="26"/>
        </w:rPr>
        <w:t>Невельского</w:t>
      </w:r>
      <w:proofErr w:type="spellEnd"/>
      <w:r w:rsidRPr="008D6544">
        <w:rPr>
          <w:sz w:val="26"/>
          <w:szCs w:val="26"/>
        </w:rPr>
        <w:t xml:space="preserve"> городского округа и постоянно действующую Комиссию по ЧС и ОПБ муниципального образования «Невельский городской округ».</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3.5.</w:t>
      </w:r>
      <w:r w:rsidRPr="008D6544">
        <w:rPr>
          <w:noProof/>
          <w:sz w:val="26"/>
          <w:szCs w:val="26"/>
        </w:rPr>
        <w:tab/>
        <w:t>Ежегодно, в срок до 1 апреля, энергоснабжающие и ресурсоснабжающие организации представляют в Администрацию Невельского городского округа графики и мероприятия по проведению планово-</w:t>
      </w:r>
      <w:r w:rsidRPr="008D6544">
        <w:rPr>
          <w:noProof/>
          <w:sz w:val="26"/>
          <w:szCs w:val="26"/>
        </w:rPr>
        <w:softHyphen/>
        <w:t xml:space="preserve">предупредительного ремонта, с указанием сроков прекращения водоснабжения у потребителей. </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организаций подают заявку в Администрацию Невельского городского округа и информируют потребителей не позднее, чем за 10 дней до намеченных работ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3.6.</w:t>
      </w:r>
      <w:r w:rsidRPr="008D6544">
        <w:rPr>
          <w:noProof/>
          <w:sz w:val="26"/>
          <w:szCs w:val="26"/>
        </w:rPr>
        <w:tab/>
        <w:t xml:space="preserve">Планируемый вывод в ремонт оборудования, производится с обязательным информированием Администрации Невельского городского округа и потребителей не позднее, чем за 10 дней до намеченных работ, а в случае аварии - немедленно. </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3.7.</w:t>
      </w:r>
      <w:r w:rsidRPr="008D6544">
        <w:rPr>
          <w:noProof/>
          <w:sz w:val="26"/>
          <w:szCs w:val="26"/>
        </w:rPr>
        <w:tab/>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w:t>
      </w:r>
      <w:r w:rsidRPr="008D6544">
        <w:rPr>
          <w:noProof/>
          <w:sz w:val="26"/>
          <w:szCs w:val="26"/>
        </w:rPr>
        <w:lastRenderedPageBreak/>
        <w:t>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Невельского городского округа, с указанием сроков начала и окончания работ.</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3.8.</w:t>
      </w:r>
      <w:r w:rsidRPr="008D6544">
        <w:rPr>
          <w:sz w:val="26"/>
          <w:szCs w:val="26"/>
        </w:rPr>
        <w:tab/>
        <w:t>Во всех жилых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3.9.</w:t>
      </w:r>
      <w:r w:rsidRPr="008D6544">
        <w:rPr>
          <w:sz w:val="26"/>
          <w:szCs w:val="26"/>
        </w:rPr>
        <w:tab/>
        <w:t>При возникновении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сетью, которые в течении 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3.10.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ЕДДС </w:t>
      </w:r>
      <w:proofErr w:type="spellStart"/>
      <w:r w:rsidRPr="008D6544">
        <w:rPr>
          <w:sz w:val="26"/>
          <w:szCs w:val="26"/>
        </w:rPr>
        <w:t>Невельского</w:t>
      </w:r>
      <w:proofErr w:type="spellEnd"/>
      <w:r w:rsidRPr="008D6544">
        <w:rPr>
          <w:sz w:val="26"/>
          <w:szCs w:val="26"/>
        </w:rPr>
        <w:t xml:space="preserve"> городского округа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 </w:t>
      </w:r>
      <w:proofErr w:type="spellStart"/>
      <w:r w:rsidRPr="008D6544">
        <w:rPr>
          <w:sz w:val="26"/>
          <w:szCs w:val="26"/>
        </w:rPr>
        <w:t>Невельского</w:t>
      </w:r>
      <w:proofErr w:type="spellEnd"/>
      <w:r w:rsidRPr="008D6544">
        <w:rPr>
          <w:sz w:val="26"/>
          <w:szCs w:val="26"/>
        </w:rPr>
        <w:t xml:space="preserve"> городского округа городского округа. </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3.11.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организация, осуществляющая обслуживание многоквартирного дома, организует возможность доступа аварийных служб в эти помещения путем привлечения с</w:t>
      </w:r>
      <w:r w:rsidR="007E3366">
        <w:rPr>
          <w:sz w:val="26"/>
          <w:szCs w:val="26"/>
        </w:rPr>
        <w:t>отрудников</w:t>
      </w:r>
      <w:r w:rsidRPr="008D6544">
        <w:rPr>
          <w:sz w:val="26"/>
          <w:szCs w:val="26"/>
        </w:rPr>
        <w:t xml:space="preserve"> соответствующих служб. </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3.12. При авариях, повлекших за собой длительное прекращение подачи холодной воды на котельные и тепловые пункты, диспетчер энергоснабжающей организации может ввести ограничение потребления водоснабжения, вплоть до полного его прекращения.</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3.13.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 </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3.14.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w:t>
      </w:r>
      <w:r w:rsidRPr="008D6544">
        <w:rPr>
          <w:sz w:val="26"/>
          <w:szCs w:val="26"/>
        </w:rPr>
        <w:lastRenderedPageBreak/>
        <w:t>целях предупреждения случайного попадания пешеходов и транспортных средств в опасную зону;</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незамедлительно информировать обо всех происшествиях, связанных с повреждением инженерных коммуникаций отдел капитального строительства и жилищно-коммунального хозяйства администрации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3.15. </w:t>
      </w:r>
      <w:proofErr w:type="spellStart"/>
      <w:r w:rsidRPr="008D6544">
        <w:rPr>
          <w:sz w:val="26"/>
          <w:szCs w:val="26"/>
        </w:rPr>
        <w:t>Энергоснабжающие</w:t>
      </w:r>
      <w:proofErr w:type="spellEnd"/>
      <w:r w:rsidRPr="008D6544">
        <w:rPr>
          <w:sz w:val="26"/>
          <w:szCs w:val="26"/>
        </w:rPr>
        <w:t xml:space="preserve"> организации при эксплуатации систем энергоснабжения обязаны:</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w:t>
      </w:r>
      <w:r w:rsidRPr="008D6544">
        <w:rPr>
          <w:sz w:val="26"/>
          <w:szCs w:val="26"/>
          <w:lang w:val="en-US"/>
        </w:rPr>
        <w:t> </w:t>
      </w:r>
      <w:r w:rsidRPr="008D6544">
        <w:rPr>
          <w:sz w:val="26"/>
          <w:szCs w:val="26"/>
        </w:rPr>
        <w:t xml:space="preserve">иметь круглосуточно работающие ОДС или заключить договоры с соответствующими организациями; </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w:t>
      </w:r>
      <w:r w:rsidRPr="008D6544">
        <w:rPr>
          <w:sz w:val="26"/>
          <w:szCs w:val="26"/>
          <w:lang w:val="en-US"/>
        </w:rPr>
        <w:t> </w:t>
      </w:r>
      <w:r w:rsidRPr="008D6544">
        <w:rPr>
          <w:sz w:val="26"/>
          <w:szCs w:val="26"/>
        </w:rPr>
        <w:t>своевременно оповещать ЕДДС об ухудшении качества энергоресурсов, о</w:t>
      </w:r>
      <w:r w:rsidRPr="008D6544">
        <w:rPr>
          <w:sz w:val="26"/>
          <w:szCs w:val="26"/>
          <w:lang w:val="en-US"/>
        </w:rPr>
        <w:t> </w:t>
      </w:r>
      <w:r w:rsidRPr="008D6544">
        <w:rPr>
          <w:sz w:val="26"/>
          <w:szCs w:val="26"/>
        </w:rPr>
        <w:t>прекращении или ограничении их подачи, длительности отключения с указанием причин, принимаемых мерах и сроков устранения.</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w:t>
      </w:r>
      <w:r w:rsidRPr="008D6544">
        <w:rPr>
          <w:sz w:val="26"/>
          <w:szCs w:val="26"/>
          <w:lang w:val="en-US"/>
        </w:rPr>
        <w:t> </w:t>
      </w:r>
      <w:r w:rsidRPr="008D6544">
        <w:rPr>
          <w:sz w:val="26"/>
          <w:szCs w:val="26"/>
        </w:rPr>
        <w:t>производить работы по ликвидации технологических нарушений и аварий на инженерных сетях в минимально установленные сроки;</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для освобождения аварийных зон от автотранспорта привлекать сотрудников ОГИБДД МВД России по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3.16. Потребители энергоресурсов обязаны обеспечить:</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w:t>
      </w:r>
      <w:r w:rsidRPr="008D6544">
        <w:rPr>
          <w:sz w:val="26"/>
          <w:szCs w:val="26"/>
          <w:lang w:val="en-US"/>
        </w:rPr>
        <w:t> </w:t>
      </w:r>
      <w:r w:rsidRPr="008D6544">
        <w:rPr>
          <w:sz w:val="26"/>
          <w:szCs w:val="26"/>
        </w:rPr>
        <w:t xml:space="preserve">информирование обо всех происшествиях, связанных с повреждениями </w:t>
      </w:r>
      <w:proofErr w:type="spellStart"/>
      <w:r w:rsidRPr="008D6544">
        <w:rPr>
          <w:sz w:val="26"/>
          <w:szCs w:val="26"/>
        </w:rPr>
        <w:t>энергоснабжающих</w:t>
      </w:r>
      <w:proofErr w:type="spellEnd"/>
      <w:r w:rsidRPr="008D6544">
        <w:rPr>
          <w:sz w:val="26"/>
          <w:szCs w:val="26"/>
        </w:rPr>
        <w:t xml:space="preserve"> систем, оперативного дежурного ЕДДС, соответствующие ОДС </w:t>
      </w:r>
      <w:proofErr w:type="spellStart"/>
      <w:r w:rsidRPr="008D6544">
        <w:rPr>
          <w:sz w:val="26"/>
          <w:szCs w:val="26"/>
        </w:rPr>
        <w:t>энергоснабжающих</w:t>
      </w:r>
      <w:proofErr w:type="spellEnd"/>
      <w:r w:rsidRPr="008D6544">
        <w:rPr>
          <w:sz w:val="26"/>
          <w:szCs w:val="26"/>
        </w:rPr>
        <w:t xml:space="preserve"> организаций. </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w:t>
      </w:r>
      <w:r w:rsidRPr="008D6544">
        <w:rPr>
          <w:sz w:val="26"/>
          <w:szCs w:val="26"/>
          <w:lang w:val="en-US"/>
        </w:rPr>
        <w:t> </w:t>
      </w:r>
      <w:r w:rsidRPr="008D6544">
        <w:rPr>
          <w:sz w:val="26"/>
          <w:szCs w:val="26"/>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3.17. Собственники земельных участков, по которым проходят инженерные коммуникации, обязаны:</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принимать меры административного воздействия, к </w:t>
      </w:r>
      <w:proofErr w:type="gramStart"/>
      <w:r w:rsidRPr="008D6544">
        <w:rPr>
          <w:sz w:val="26"/>
          <w:szCs w:val="26"/>
        </w:rPr>
        <w:t>лицам</w:t>
      </w:r>
      <w:proofErr w:type="gramEnd"/>
      <w:r w:rsidRPr="008D6544">
        <w:rPr>
          <w:sz w:val="26"/>
          <w:szCs w:val="26"/>
        </w:rPr>
        <w:t xml:space="preserve">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компенсировать затраты, связанные с восстановлением или переносом из охранной зоны инженерных коммуникаций построек и сооружений, а также с </w:t>
      </w:r>
      <w:r w:rsidRPr="008D6544">
        <w:rPr>
          <w:sz w:val="26"/>
          <w:szCs w:val="26"/>
        </w:rPr>
        <w:lastRenderedPageBreak/>
        <w:t>задержкой начала производства аварийных или плановых работ из-за наличия несанкционированных сооружений.</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3.18. 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w:t>
      </w:r>
      <w:proofErr w:type="spellStart"/>
      <w:r w:rsidRPr="008D6544">
        <w:rPr>
          <w:sz w:val="26"/>
          <w:szCs w:val="26"/>
        </w:rPr>
        <w:t>ресурсоснабжающими</w:t>
      </w:r>
      <w:proofErr w:type="spellEnd"/>
      <w:r w:rsidRPr="008D6544">
        <w:rPr>
          <w:sz w:val="26"/>
          <w:szCs w:val="26"/>
        </w:rPr>
        <w:t xml:space="preserve"> организациями и их подрядными организациями по согласованию с Администрацией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3.19. Земляные работы, связанные с вскрытием грунта и дорожных покрытий, должны производиться в соответствии правилами благоустройства, обеспечения санитарного содержания населенных мест, обра</w:t>
      </w:r>
      <w:r w:rsidR="007E3366">
        <w:rPr>
          <w:sz w:val="26"/>
          <w:szCs w:val="26"/>
        </w:rPr>
        <w:t xml:space="preserve">щения с отходами на территории </w:t>
      </w:r>
      <w:proofErr w:type="spellStart"/>
      <w:r w:rsidRPr="008D6544">
        <w:rPr>
          <w:sz w:val="26"/>
          <w:szCs w:val="26"/>
        </w:rPr>
        <w:t>Невельского</w:t>
      </w:r>
      <w:proofErr w:type="spellEnd"/>
      <w:r w:rsidRPr="008D6544">
        <w:rPr>
          <w:sz w:val="26"/>
          <w:szCs w:val="26"/>
        </w:rPr>
        <w:t xml:space="preserve"> городского округа.</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3.20.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3.21. Администрация </w:t>
      </w:r>
      <w:proofErr w:type="spellStart"/>
      <w:r w:rsidRPr="008D6544">
        <w:rPr>
          <w:sz w:val="26"/>
          <w:szCs w:val="26"/>
        </w:rPr>
        <w:t>Невельского</w:t>
      </w:r>
      <w:proofErr w:type="spellEnd"/>
      <w:r w:rsidRPr="008D6544">
        <w:rPr>
          <w:sz w:val="26"/>
          <w:szCs w:val="26"/>
        </w:rPr>
        <w:t xml:space="preserve"> городского округа и ОГИБДД МВД России по </w:t>
      </w:r>
      <w:proofErr w:type="spellStart"/>
      <w:r w:rsidRPr="008D6544">
        <w:rPr>
          <w:sz w:val="26"/>
          <w:szCs w:val="26"/>
        </w:rPr>
        <w:t>Невельского</w:t>
      </w:r>
      <w:proofErr w:type="spellEnd"/>
      <w:r w:rsidRPr="008D6544">
        <w:rPr>
          <w:sz w:val="26"/>
          <w:szCs w:val="26"/>
        </w:rPr>
        <w:t xml:space="preserve"> городского округа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bookmarkStart w:id="4" w:name="bookmark4"/>
    </w:p>
    <w:p w:rsidR="008D6544" w:rsidRPr="008D6544" w:rsidRDefault="008D6544" w:rsidP="008D6544">
      <w:pPr>
        <w:tabs>
          <w:tab w:val="left" w:pos="1134"/>
          <w:tab w:val="left" w:pos="3218"/>
        </w:tabs>
        <w:ind w:right="57" w:firstLine="709"/>
        <w:jc w:val="both"/>
        <w:rPr>
          <w:noProof/>
          <w:sz w:val="26"/>
          <w:szCs w:val="26"/>
        </w:rPr>
      </w:pPr>
    </w:p>
    <w:p w:rsidR="008D6544" w:rsidRPr="008D6544" w:rsidRDefault="008D6544" w:rsidP="008D6544">
      <w:pPr>
        <w:tabs>
          <w:tab w:val="left" w:pos="1134"/>
          <w:tab w:val="left" w:pos="3218"/>
        </w:tabs>
        <w:ind w:right="57" w:firstLine="709"/>
        <w:jc w:val="center"/>
        <w:rPr>
          <w:noProof/>
          <w:sz w:val="26"/>
          <w:szCs w:val="26"/>
        </w:rPr>
      </w:pPr>
      <w:r w:rsidRPr="008D6544">
        <w:rPr>
          <w:noProof/>
          <w:sz w:val="26"/>
          <w:szCs w:val="26"/>
        </w:rPr>
        <w:t>4. Техническая документация</w:t>
      </w:r>
      <w:bookmarkEnd w:id="4"/>
    </w:p>
    <w:p w:rsidR="008D6544" w:rsidRPr="008D6544" w:rsidRDefault="008D6544" w:rsidP="008D6544">
      <w:pPr>
        <w:tabs>
          <w:tab w:val="left" w:pos="1134"/>
          <w:tab w:val="left" w:pos="3218"/>
        </w:tabs>
        <w:ind w:right="57" w:firstLine="709"/>
        <w:jc w:val="both"/>
        <w:rPr>
          <w:noProof/>
          <w:sz w:val="26"/>
          <w:szCs w:val="26"/>
        </w:rPr>
      </w:pP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4.1.</w:t>
      </w:r>
      <w:r w:rsidRPr="008D6544">
        <w:rPr>
          <w:noProof/>
          <w:sz w:val="26"/>
          <w:szCs w:val="26"/>
        </w:rPr>
        <w:tab/>
        <w:t>Документами, определяющими взаимоотношения оперативно</w:t>
      </w:r>
      <w:r w:rsidRPr="008D6544">
        <w:rPr>
          <w:noProof/>
          <w:sz w:val="26"/>
          <w:szCs w:val="26"/>
        </w:rPr>
        <w:softHyphen/>
        <w:t>-диспетчерских служб энергоснабжающих, ресурсоснабжающих, транспортирующих организаций и их потребителей, являются:</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w:t>
      </w:r>
      <w:r w:rsidRPr="008D6544">
        <w:rPr>
          <w:sz w:val="26"/>
          <w:szCs w:val="26"/>
        </w:rPr>
        <w:tab/>
        <w:t>Правила техники безопасности при эксплуатации тепломеханического оборудования электростанций и тепловых сетей - утверждены Министерством топлива и энергетики Российской Федерации, 03.04.1997;</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Правила технической эксплуатации тепловых энергоустановок - утверждены Минэнерго России № 115 от 24.03.2003;</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 xml:space="preserve">- Правила технической эксплуатации электрических станций и сетей Российской Федерации – утверждены приказом министерство энергетики Российской Федерации от 04.10.2022 № 1070; </w:t>
      </w:r>
      <w:r w:rsidRPr="008D6544">
        <w:rPr>
          <w:sz w:val="26"/>
          <w:szCs w:val="26"/>
        </w:rPr>
        <w:tab/>
      </w:r>
    </w:p>
    <w:p w:rsidR="008D6544" w:rsidRPr="008D6544" w:rsidRDefault="008D6544" w:rsidP="008D6544">
      <w:pPr>
        <w:tabs>
          <w:tab w:val="left" w:pos="1134"/>
          <w:tab w:val="left" w:pos="3218"/>
        </w:tabs>
        <w:ind w:right="57" w:firstLine="709"/>
        <w:jc w:val="both"/>
        <w:rPr>
          <w:sz w:val="26"/>
          <w:szCs w:val="26"/>
        </w:rPr>
      </w:pPr>
      <w:r w:rsidRPr="008D6544">
        <w:rPr>
          <w:sz w:val="26"/>
          <w:szCs w:val="26"/>
        </w:rPr>
        <w:t>-</w:t>
      </w:r>
      <w:r w:rsidRPr="008D6544">
        <w:rPr>
          <w:sz w:val="26"/>
          <w:szCs w:val="26"/>
        </w:rPr>
        <w:tab/>
        <w:t>Правила технической эксплуатации систем и сооружений коммунального водоснабжения и канализации - утверждены Приказом Госстроя России № 168 от 30.12.1999;</w:t>
      </w:r>
    </w:p>
    <w:p w:rsidR="008D6544" w:rsidRPr="008D6544" w:rsidRDefault="008D6544" w:rsidP="008D6544">
      <w:pPr>
        <w:tabs>
          <w:tab w:val="left" w:pos="1134"/>
          <w:tab w:val="left" w:pos="3218"/>
        </w:tabs>
        <w:ind w:right="57" w:firstLine="709"/>
        <w:jc w:val="both"/>
        <w:rPr>
          <w:sz w:val="26"/>
          <w:szCs w:val="26"/>
        </w:rPr>
      </w:pPr>
      <w:r w:rsidRPr="008D6544">
        <w:rPr>
          <w:sz w:val="26"/>
          <w:szCs w:val="26"/>
        </w:rPr>
        <w:t>-</w:t>
      </w:r>
      <w:r w:rsidRPr="008D6544">
        <w:rPr>
          <w:sz w:val="26"/>
          <w:szCs w:val="26"/>
        </w:rPr>
        <w:tab/>
        <w:t>Правила технической эксплуатации электроустановок потребителей электрической энергии - утверждены приказом Министерства энергетики Российской Федерации от 12.08.2022 № 811, и др.</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w:t>
      </w:r>
      <w:r w:rsidRPr="008D6544">
        <w:rPr>
          <w:noProof/>
          <w:sz w:val="26"/>
          <w:szCs w:val="26"/>
        </w:rPr>
        <w:tab/>
        <w:t>Внутренние инструкции, касающиеся эксплуатации и техники безопасности при эксплуатации оборудования, разработанные на основе действующей нормативно-технической базы;</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w:t>
      </w:r>
      <w:r w:rsidRPr="008D6544">
        <w:rPr>
          <w:noProof/>
          <w:sz w:val="26"/>
          <w:szCs w:val="26"/>
        </w:rPr>
        <w:tab/>
        <w:t xml:space="preserve">Схемы локальных систем теплоснабжения, электроснабжения, водоснабжения и водоотведения; </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lastRenderedPageBreak/>
        <w:t>-</w:t>
      </w:r>
      <w:r w:rsidRPr="008D6544">
        <w:rPr>
          <w:noProof/>
          <w:sz w:val="26"/>
          <w:szCs w:val="26"/>
        </w:rPr>
        <w:tab/>
        <w:t>Режимные карты работы тепловых сетей и теплоисточников, утвержденные техническими руководителями организаций и согласованные с Администрацией Невельского городского округа.</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4.2.</w:t>
      </w:r>
      <w:r w:rsidRPr="008D6544">
        <w:rPr>
          <w:noProof/>
          <w:sz w:val="26"/>
          <w:szCs w:val="26"/>
        </w:rPr>
        <w:tab/>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воды, электрической мощности или топлива на источниках теплоснабжения.</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4.3.</w:t>
      </w:r>
      <w:r w:rsidRPr="008D6544">
        <w:rPr>
          <w:noProof/>
          <w:sz w:val="26"/>
          <w:szCs w:val="26"/>
        </w:rPr>
        <w:tab/>
        <w:t>К инструкциям должны быть приложены схемы возможных аварийных переключений, указан порядок отключения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8D6544" w:rsidRPr="008D6544" w:rsidRDefault="008D6544" w:rsidP="008D6544">
      <w:pPr>
        <w:tabs>
          <w:tab w:val="left" w:pos="1134"/>
          <w:tab w:val="left" w:pos="3218"/>
        </w:tabs>
        <w:ind w:right="57" w:firstLine="709"/>
        <w:jc w:val="both"/>
        <w:rPr>
          <w:noProof/>
          <w:sz w:val="26"/>
          <w:szCs w:val="26"/>
        </w:rPr>
      </w:pPr>
      <w:r w:rsidRPr="008D6544">
        <w:rPr>
          <w:noProof/>
          <w:sz w:val="26"/>
          <w:szCs w:val="26"/>
        </w:rPr>
        <w:t>4.4.</w:t>
      </w:r>
      <w:r w:rsidRPr="008D6544">
        <w:rPr>
          <w:noProof/>
          <w:sz w:val="26"/>
          <w:szCs w:val="26"/>
        </w:rPr>
        <w:tab/>
        <w:t>Конкретный перечень необходимой эксплуатационной документации в каждой организации устанавливается ее руководством.</w:t>
      </w:r>
    </w:p>
    <w:p w:rsidR="008D6544" w:rsidRPr="008D6544" w:rsidRDefault="008D6544" w:rsidP="008D6544">
      <w:pPr>
        <w:tabs>
          <w:tab w:val="left" w:pos="1134"/>
          <w:tab w:val="left" w:pos="3218"/>
        </w:tabs>
        <w:ind w:right="57" w:firstLine="709"/>
        <w:jc w:val="both"/>
        <w:rPr>
          <w:noProof/>
          <w:sz w:val="26"/>
          <w:szCs w:val="26"/>
        </w:rPr>
      </w:pPr>
    </w:p>
    <w:p w:rsidR="006C6773" w:rsidRPr="008D6544" w:rsidRDefault="006C6773">
      <w:pPr>
        <w:rPr>
          <w:sz w:val="26"/>
          <w:szCs w:val="26"/>
        </w:rPr>
      </w:pPr>
    </w:p>
    <w:sectPr w:rsidR="006C6773" w:rsidRPr="008D6544" w:rsidSect="008D6544">
      <w:pgSz w:w="11906" w:h="16838"/>
      <w:pgMar w:top="1134" w:right="851" w:bottom="1134" w:left="1701"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5A" w:rsidRDefault="00C25D5A">
      <w:r>
        <w:separator/>
      </w:r>
    </w:p>
  </w:endnote>
  <w:endnote w:type="continuationSeparator" w:id="0">
    <w:p w:rsidR="00C25D5A" w:rsidRDefault="00C2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2D" w:rsidRDefault="005B7D2D">
    <w:pPr>
      <w:pStyle w:val="a4"/>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5A" w:rsidRDefault="00C25D5A">
      <w:r>
        <w:separator/>
      </w:r>
    </w:p>
  </w:footnote>
  <w:footnote w:type="continuationSeparator" w:id="0">
    <w:p w:rsidR="00C25D5A" w:rsidRDefault="00C25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797"/>
    <w:multiLevelType w:val="multilevel"/>
    <w:tmpl w:val="76CCF968"/>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3BF304A"/>
    <w:multiLevelType w:val="hybridMultilevel"/>
    <w:tmpl w:val="F8465502"/>
    <w:lvl w:ilvl="0" w:tplc="A4C6C7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8D6829"/>
    <w:multiLevelType w:val="multilevel"/>
    <w:tmpl w:val="0AC0D8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300723F"/>
    <w:multiLevelType w:val="hybridMultilevel"/>
    <w:tmpl w:val="8FC4E212"/>
    <w:lvl w:ilvl="0" w:tplc="116E1B32">
      <w:start w:val="3"/>
      <w:numFmt w:val="decimal"/>
      <w:lvlText w:val="%1."/>
      <w:lvlJc w:val="left"/>
      <w:pPr>
        <w:tabs>
          <w:tab w:val="num" w:pos="360"/>
        </w:tabs>
        <w:ind w:left="360" w:hanging="360"/>
      </w:pPr>
      <w:rPr>
        <w:rFonts w:cs="Times New Roman" w:hint="default"/>
        <w:b w:val="0"/>
        <w:bCs w:val="0"/>
      </w:rPr>
    </w:lvl>
    <w:lvl w:ilvl="1" w:tplc="55B201C6">
      <w:numFmt w:val="decimal"/>
      <w:lvlText w:val="%2."/>
      <w:lvlJc w:val="left"/>
      <w:pPr>
        <w:tabs>
          <w:tab w:val="num" w:pos="360"/>
        </w:tabs>
      </w:pPr>
      <w:rPr>
        <w:rFonts w:ascii="Times New Roman" w:eastAsia="Times New Roman" w:hAnsi="Times New Roman" w:cs="Times New Roman"/>
      </w:rPr>
    </w:lvl>
    <w:lvl w:ilvl="2" w:tplc="3876684C">
      <w:numFmt w:val="none"/>
      <w:lvlText w:val=""/>
      <w:lvlJc w:val="left"/>
      <w:pPr>
        <w:tabs>
          <w:tab w:val="num" w:pos="360"/>
        </w:tabs>
      </w:pPr>
      <w:rPr>
        <w:rFonts w:cs="Times New Roman"/>
      </w:rPr>
    </w:lvl>
    <w:lvl w:ilvl="3" w:tplc="C08A0C88">
      <w:numFmt w:val="none"/>
      <w:lvlText w:val=""/>
      <w:lvlJc w:val="left"/>
      <w:pPr>
        <w:tabs>
          <w:tab w:val="num" w:pos="360"/>
        </w:tabs>
      </w:pPr>
      <w:rPr>
        <w:rFonts w:cs="Times New Roman"/>
      </w:rPr>
    </w:lvl>
    <w:lvl w:ilvl="4" w:tplc="4106F912">
      <w:numFmt w:val="none"/>
      <w:lvlText w:val=""/>
      <w:lvlJc w:val="left"/>
      <w:pPr>
        <w:tabs>
          <w:tab w:val="num" w:pos="360"/>
        </w:tabs>
      </w:pPr>
      <w:rPr>
        <w:rFonts w:cs="Times New Roman"/>
      </w:rPr>
    </w:lvl>
    <w:lvl w:ilvl="5" w:tplc="CEF887A4">
      <w:numFmt w:val="none"/>
      <w:lvlText w:val=""/>
      <w:lvlJc w:val="left"/>
      <w:pPr>
        <w:tabs>
          <w:tab w:val="num" w:pos="360"/>
        </w:tabs>
      </w:pPr>
      <w:rPr>
        <w:rFonts w:cs="Times New Roman"/>
      </w:rPr>
    </w:lvl>
    <w:lvl w:ilvl="6" w:tplc="173EE464">
      <w:numFmt w:val="none"/>
      <w:lvlText w:val=""/>
      <w:lvlJc w:val="left"/>
      <w:pPr>
        <w:tabs>
          <w:tab w:val="num" w:pos="360"/>
        </w:tabs>
      </w:pPr>
      <w:rPr>
        <w:rFonts w:cs="Times New Roman"/>
      </w:rPr>
    </w:lvl>
    <w:lvl w:ilvl="7" w:tplc="57CA3A38">
      <w:numFmt w:val="none"/>
      <w:lvlText w:val=""/>
      <w:lvlJc w:val="left"/>
      <w:pPr>
        <w:tabs>
          <w:tab w:val="num" w:pos="360"/>
        </w:tabs>
      </w:pPr>
      <w:rPr>
        <w:rFonts w:cs="Times New Roman"/>
      </w:rPr>
    </w:lvl>
    <w:lvl w:ilvl="8" w:tplc="061A8E14">
      <w:numFmt w:val="none"/>
      <w:lvlText w:val=""/>
      <w:lvlJc w:val="left"/>
      <w:pPr>
        <w:tabs>
          <w:tab w:val="num" w:pos="360"/>
        </w:tabs>
      </w:pPr>
      <w:rPr>
        <w:rFonts w:cs="Times New Roman"/>
      </w:rPr>
    </w:lvl>
  </w:abstractNum>
  <w:abstractNum w:abstractNumId="4">
    <w:nsid w:val="4A711950"/>
    <w:multiLevelType w:val="multilevel"/>
    <w:tmpl w:val="D94015F2"/>
    <w:lvl w:ilvl="0">
      <w:start w:val="3"/>
      <w:numFmt w:val="decimal"/>
      <w:lvlText w:val="%1."/>
      <w:lvlJc w:val="left"/>
      <w:pPr>
        <w:tabs>
          <w:tab w:val="num" w:pos="1299"/>
        </w:tabs>
        <w:ind w:left="1299" w:hanging="555"/>
      </w:pPr>
      <w:rPr>
        <w:rFonts w:cs="Times New Roman" w:hint="default"/>
      </w:rPr>
    </w:lvl>
    <w:lvl w:ilvl="1">
      <w:start w:val="14"/>
      <w:numFmt w:val="decimal"/>
      <w:lvlText w:val="%1.%2."/>
      <w:lvlJc w:val="left"/>
      <w:pPr>
        <w:tabs>
          <w:tab w:val="num" w:pos="1713"/>
        </w:tabs>
        <w:ind w:left="1713" w:hanging="720"/>
      </w:pPr>
      <w:rPr>
        <w:rFonts w:cs="Times New Roman" w:hint="default"/>
        <w:b w:val="0"/>
        <w:bCs w:val="0"/>
        <w:i w:val="0"/>
        <w:iCs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5C847B88"/>
    <w:multiLevelType w:val="multilevel"/>
    <w:tmpl w:val="A5C2970E"/>
    <w:lvl w:ilvl="0">
      <w:start w:val="3"/>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7E961148"/>
    <w:multiLevelType w:val="hybridMultilevel"/>
    <w:tmpl w:val="9120DBEC"/>
    <w:lvl w:ilvl="0" w:tplc="ECF2B552">
      <w:start w:val="1"/>
      <w:numFmt w:val="decimal"/>
      <w:lvlText w:val="%1."/>
      <w:lvlJc w:val="left"/>
      <w:pPr>
        <w:tabs>
          <w:tab w:val="num" w:pos="2860"/>
        </w:tabs>
        <w:ind w:left="2860" w:hanging="360"/>
      </w:pPr>
      <w:rPr>
        <w:rFonts w:cs="Times New Roman" w:hint="default"/>
      </w:rPr>
    </w:lvl>
    <w:lvl w:ilvl="1" w:tplc="04190019">
      <w:start w:val="1"/>
      <w:numFmt w:val="lowerLetter"/>
      <w:lvlText w:val="%2."/>
      <w:lvlJc w:val="left"/>
      <w:pPr>
        <w:tabs>
          <w:tab w:val="num" w:pos="3580"/>
        </w:tabs>
        <w:ind w:left="3580" w:hanging="360"/>
      </w:pPr>
      <w:rPr>
        <w:rFonts w:cs="Times New Roman"/>
      </w:rPr>
    </w:lvl>
    <w:lvl w:ilvl="2" w:tplc="0419001B">
      <w:start w:val="1"/>
      <w:numFmt w:val="lowerRoman"/>
      <w:lvlText w:val="%3."/>
      <w:lvlJc w:val="right"/>
      <w:pPr>
        <w:tabs>
          <w:tab w:val="num" w:pos="4300"/>
        </w:tabs>
        <w:ind w:left="4300" w:hanging="180"/>
      </w:pPr>
      <w:rPr>
        <w:rFonts w:cs="Times New Roman"/>
      </w:rPr>
    </w:lvl>
    <w:lvl w:ilvl="3" w:tplc="0419000F">
      <w:start w:val="1"/>
      <w:numFmt w:val="decimal"/>
      <w:lvlText w:val="%4."/>
      <w:lvlJc w:val="left"/>
      <w:pPr>
        <w:tabs>
          <w:tab w:val="num" w:pos="5020"/>
        </w:tabs>
        <w:ind w:left="5020" w:hanging="360"/>
      </w:pPr>
      <w:rPr>
        <w:rFonts w:cs="Times New Roman"/>
      </w:rPr>
    </w:lvl>
    <w:lvl w:ilvl="4" w:tplc="04190019">
      <w:start w:val="1"/>
      <w:numFmt w:val="lowerLetter"/>
      <w:lvlText w:val="%5."/>
      <w:lvlJc w:val="left"/>
      <w:pPr>
        <w:tabs>
          <w:tab w:val="num" w:pos="5740"/>
        </w:tabs>
        <w:ind w:left="5740" w:hanging="360"/>
      </w:pPr>
      <w:rPr>
        <w:rFonts w:cs="Times New Roman"/>
      </w:rPr>
    </w:lvl>
    <w:lvl w:ilvl="5" w:tplc="0419001B">
      <w:start w:val="1"/>
      <w:numFmt w:val="lowerRoman"/>
      <w:lvlText w:val="%6."/>
      <w:lvlJc w:val="right"/>
      <w:pPr>
        <w:tabs>
          <w:tab w:val="num" w:pos="6460"/>
        </w:tabs>
        <w:ind w:left="6460" w:hanging="180"/>
      </w:pPr>
      <w:rPr>
        <w:rFonts w:cs="Times New Roman"/>
      </w:rPr>
    </w:lvl>
    <w:lvl w:ilvl="6" w:tplc="0419000F">
      <w:start w:val="1"/>
      <w:numFmt w:val="decimal"/>
      <w:lvlText w:val="%7."/>
      <w:lvlJc w:val="left"/>
      <w:pPr>
        <w:tabs>
          <w:tab w:val="num" w:pos="7180"/>
        </w:tabs>
        <w:ind w:left="7180" w:hanging="360"/>
      </w:pPr>
      <w:rPr>
        <w:rFonts w:cs="Times New Roman"/>
      </w:rPr>
    </w:lvl>
    <w:lvl w:ilvl="7" w:tplc="04190019">
      <w:start w:val="1"/>
      <w:numFmt w:val="lowerLetter"/>
      <w:lvlText w:val="%8."/>
      <w:lvlJc w:val="left"/>
      <w:pPr>
        <w:tabs>
          <w:tab w:val="num" w:pos="7900"/>
        </w:tabs>
        <w:ind w:left="7900" w:hanging="360"/>
      </w:pPr>
      <w:rPr>
        <w:rFonts w:cs="Times New Roman"/>
      </w:rPr>
    </w:lvl>
    <w:lvl w:ilvl="8" w:tplc="0419001B">
      <w:start w:val="1"/>
      <w:numFmt w:val="lowerRoman"/>
      <w:lvlText w:val="%9."/>
      <w:lvlJc w:val="right"/>
      <w:pPr>
        <w:tabs>
          <w:tab w:val="num" w:pos="8620"/>
        </w:tabs>
        <w:ind w:left="8620" w:hanging="180"/>
      </w:pPr>
      <w:rPr>
        <w:rFonts w:cs="Times New Roman"/>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C6"/>
    <w:rsid w:val="00022561"/>
    <w:rsid w:val="000619F4"/>
    <w:rsid w:val="0009445B"/>
    <w:rsid w:val="00097A77"/>
    <w:rsid w:val="000E7259"/>
    <w:rsid w:val="0014501F"/>
    <w:rsid w:val="00154562"/>
    <w:rsid w:val="00182B37"/>
    <w:rsid w:val="001A5FA5"/>
    <w:rsid w:val="001D48F1"/>
    <w:rsid w:val="0024062C"/>
    <w:rsid w:val="002517C6"/>
    <w:rsid w:val="00266938"/>
    <w:rsid w:val="002A4AA8"/>
    <w:rsid w:val="002D3414"/>
    <w:rsid w:val="002E66E0"/>
    <w:rsid w:val="00322CD7"/>
    <w:rsid w:val="004267C9"/>
    <w:rsid w:val="004F508F"/>
    <w:rsid w:val="005215DF"/>
    <w:rsid w:val="005471A4"/>
    <w:rsid w:val="00574FBD"/>
    <w:rsid w:val="005B7D2D"/>
    <w:rsid w:val="00693B4D"/>
    <w:rsid w:val="006B1E76"/>
    <w:rsid w:val="006B6F40"/>
    <w:rsid w:val="006C6773"/>
    <w:rsid w:val="006D795D"/>
    <w:rsid w:val="006E4FD7"/>
    <w:rsid w:val="007418D2"/>
    <w:rsid w:val="007E3366"/>
    <w:rsid w:val="0088257C"/>
    <w:rsid w:val="008A56A4"/>
    <w:rsid w:val="008D6544"/>
    <w:rsid w:val="00931CBB"/>
    <w:rsid w:val="00986EB7"/>
    <w:rsid w:val="00A05F14"/>
    <w:rsid w:val="00A82593"/>
    <w:rsid w:val="00A8540D"/>
    <w:rsid w:val="00B00482"/>
    <w:rsid w:val="00B03A82"/>
    <w:rsid w:val="00B03E76"/>
    <w:rsid w:val="00B067AF"/>
    <w:rsid w:val="00C25D5A"/>
    <w:rsid w:val="00C8030D"/>
    <w:rsid w:val="00CD6C25"/>
    <w:rsid w:val="00DF5E6B"/>
    <w:rsid w:val="00E10D32"/>
    <w:rsid w:val="00E45370"/>
    <w:rsid w:val="00E63EBC"/>
    <w:rsid w:val="00E90436"/>
    <w:rsid w:val="00EE43D9"/>
    <w:rsid w:val="00EF0D36"/>
    <w:rsid w:val="00FA5015"/>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table" w:styleId="a7">
    <w:name w:val="Table Grid"/>
    <w:basedOn w:val="a1"/>
    <w:uiPriority w:val="39"/>
    <w:rsid w:val="008D65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table" w:styleId="a7">
    <w:name w:val="Table Grid"/>
    <w:basedOn w:val="a1"/>
    <w:uiPriority w:val="39"/>
    <w:rsid w:val="008D65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AEAA610B\&#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069E-07E4-44B4-A3ED-9A6F54AE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ПРИЕМНАЯ</Template>
  <TotalTime>0</TotalTime>
  <Pages>22</Pages>
  <Words>7464</Words>
  <Characters>42548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49913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Ольга Григорьева</cp:lastModifiedBy>
  <cp:revision>2</cp:revision>
  <cp:lastPrinted>2024-02-28T03:14:00Z</cp:lastPrinted>
  <dcterms:created xsi:type="dcterms:W3CDTF">2024-02-28T03:14:00Z</dcterms:created>
  <dcterms:modified xsi:type="dcterms:W3CDTF">2024-02-28T03:14:00Z</dcterms:modified>
</cp:coreProperties>
</file>