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7E3BA9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</w:t>
            </w:r>
            <w:r w:rsidR="007E3BA9">
              <w:rPr>
                <w:b w:val="0"/>
                <w:bCs w:val="0"/>
              </w:rPr>
              <w:t>НИСТРАЦИИ НевельскОГО МУНИЦИПАЛЬНОГО</w:t>
            </w:r>
            <w:r>
              <w:rPr>
                <w:b w:val="0"/>
                <w:bCs w:val="0"/>
              </w:rPr>
              <w:t xml:space="preserve">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proofErr w:type="gramStart"/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7945A3">
              <w:rPr>
                <w:rFonts w:ascii="Courier New" w:hAnsi="Courier New" w:cs="Courier New"/>
              </w:rPr>
              <w:t>21.01.2025</w:t>
            </w:r>
            <w:proofErr w:type="gramEnd"/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7945A3">
              <w:rPr>
                <w:rFonts w:ascii="Courier New" w:hAnsi="Courier New" w:cs="Courier New"/>
              </w:rPr>
              <w:t>51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1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</w:tblGrid>
      <w:tr w:rsidR="00A05F14" w:rsidRPr="007E3BA9" w:rsidTr="007E3BA9">
        <w:trPr>
          <w:trHeight w:hRule="exact" w:val="1903"/>
        </w:trPr>
        <w:tc>
          <w:tcPr>
            <w:tcW w:w="4139" w:type="dxa"/>
          </w:tcPr>
          <w:p w:rsidR="00A05F14" w:rsidRPr="007E3BA9" w:rsidRDefault="007945A3" w:rsidP="007E3BA9">
            <w:pPr>
              <w:spacing w:after="240"/>
              <w:jc w:val="both"/>
              <w:rPr>
                <w:sz w:val="26"/>
                <w:szCs w:val="26"/>
              </w:rPr>
            </w:pPr>
            <w:r w:rsidRPr="007E3BA9">
              <w:rPr>
                <w:sz w:val="26"/>
                <w:szCs w:val="26"/>
              </w:rPr>
              <w:t xml:space="preserve">Об утверждении Положения об отделе архитектуры и градостроительства администрации </w:t>
            </w:r>
            <w:proofErr w:type="spellStart"/>
            <w:r w:rsidRPr="007E3BA9">
              <w:rPr>
                <w:sz w:val="26"/>
                <w:szCs w:val="26"/>
              </w:rPr>
              <w:t>Невельского</w:t>
            </w:r>
            <w:proofErr w:type="spellEnd"/>
            <w:r w:rsidRPr="007E3BA9">
              <w:rPr>
                <w:sz w:val="26"/>
                <w:szCs w:val="26"/>
              </w:rPr>
              <w:t xml:space="preserve"> муниципального округа</w:t>
            </w:r>
          </w:p>
        </w:tc>
      </w:tr>
    </w:tbl>
    <w:p w:rsidR="002D3414" w:rsidRPr="007E3BA9" w:rsidRDefault="002D3414" w:rsidP="006C6773">
      <w:pPr>
        <w:jc w:val="both"/>
        <w:rPr>
          <w:sz w:val="26"/>
          <w:szCs w:val="26"/>
        </w:rPr>
      </w:pPr>
    </w:p>
    <w:p w:rsidR="007E3BA9" w:rsidRPr="007E3BA9" w:rsidRDefault="007E3BA9" w:rsidP="007E3BA9">
      <w:pPr>
        <w:ind w:firstLine="1134"/>
        <w:jc w:val="both"/>
        <w:rPr>
          <w:b/>
          <w:bCs/>
          <w:sz w:val="26"/>
          <w:szCs w:val="26"/>
          <w:u w:val="single"/>
        </w:rPr>
      </w:pPr>
      <w:r w:rsidRPr="007E3BA9">
        <w:rPr>
          <w:sz w:val="26"/>
          <w:szCs w:val="26"/>
        </w:rPr>
        <w:t xml:space="preserve">В целях приведения в соответствие нормативных правовых актов администрации </w:t>
      </w:r>
      <w:proofErr w:type="spellStart"/>
      <w:r w:rsidRPr="007E3BA9">
        <w:rPr>
          <w:sz w:val="26"/>
          <w:szCs w:val="26"/>
        </w:rPr>
        <w:t>Невельского</w:t>
      </w:r>
      <w:proofErr w:type="spellEnd"/>
      <w:r w:rsidRPr="007E3BA9">
        <w:rPr>
          <w:sz w:val="26"/>
          <w:szCs w:val="26"/>
        </w:rPr>
        <w:t xml:space="preserve"> муниципального округа, в соответствии с решением Собрания </w:t>
      </w:r>
      <w:proofErr w:type="spellStart"/>
      <w:r w:rsidRPr="007E3BA9">
        <w:rPr>
          <w:sz w:val="26"/>
          <w:szCs w:val="26"/>
        </w:rPr>
        <w:t>Невельского</w:t>
      </w:r>
      <w:proofErr w:type="spellEnd"/>
      <w:r w:rsidRPr="007E3BA9">
        <w:rPr>
          <w:sz w:val="26"/>
          <w:szCs w:val="26"/>
        </w:rPr>
        <w:t xml:space="preserve"> городского округа от 26.11.2024 № 44 «Об утверждении структуры администрации </w:t>
      </w:r>
      <w:proofErr w:type="spellStart"/>
      <w:r w:rsidRPr="007E3BA9">
        <w:rPr>
          <w:sz w:val="26"/>
          <w:szCs w:val="26"/>
        </w:rPr>
        <w:t>Невельского</w:t>
      </w:r>
      <w:proofErr w:type="spellEnd"/>
      <w:r w:rsidRPr="007E3BA9">
        <w:rPr>
          <w:sz w:val="26"/>
          <w:szCs w:val="26"/>
        </w:rPr>
        <w:t xml:space="preserve"> муниципального округа», распоряжением администрации </w:t>
      </w:r>
      <w:proofErr w:type="spellStart"/>
      <w:r w:rsidRPr="007E3BA9">
        <w:rPr>
          <w:sz w:val="26"/>
          <w:szCs w:val="26"/>
        </w:rPr>
        <w:t>Невельского</w:t>
      </w:r>
      <w:proofErr w:type="spellEnd"/>
      <w:r w:rsidRPr="007E3BA9">
        <w:rPr>
          <w:sz w:val="26"/>
          <w:szCs w:val="26"/>
        </w:rPr>
        <w:t xml:space="preserve"> городского округа от 05.12.2024 № 440 «О структуре администрации </w:t>
      </w:r>
      <w:proofErr w:type="spellStart"/>
      <w:r w:rsidRPr="007E3BA9">
        <w:rPr>
          <w:sz w:val="26"/>
          <w:szCs w:val="26"/>
        </w:rPr>
        <w:t>Невельского</w:t>
      </w:r>
      <w:proofErr w:type="spellEnd"/>
      <w:r w:rsidRPr="007E3BA9">
        <w:rPr>
          <w:sz w:val="26"/>
          <w:szCs w:val="26"/>
        </w:rPr>
        <w:t xml:space="preserve"> муниципального округа» </w:t>
      </w:r>
      <w:r w:rsidRPr="007E3BA9">
        <w:rPr>
          <w:color w:val="000000"/>
          <w:sz w:val="26"/>
          <w:szCs w:val="26"/>
        </w:rPr>
        <w:t>руководствуясь</w:t>
      </w:r>
      <w:r w:rsidRPr="007E3BA9">
        <w:rPr>
          <w:sz w:val="26"/>
          <w:szCs w:val="26"/>
        </w:rPr>
        <w:t xml:space="preserve"> ст. ст. 49, 50 Устава </w:t>
      </w:r>
      <w:proofErr w:type="spellStart"/>
      <w:r w:rsidRPr="007E3BA9">
        <w:rPr>
          <w:sz w:val="26"/>
          <w:szCs w:val="26"/>
        </w:rPr>
        <w:t>Невельского</w:t>
      </w:r>
      <w:proofErr w:type="spellEnd"/>
      <w:r w:rsidRPr="007E3BA9">
        <w:rPr>
          <w:sz w:val="26"/>
          <w:szCs w:val="26"/>
        </w:rPr>
        <w:t xml:space="preserve"> муниципального округа Сахалинской области, администрация </w:t>
      </w:r>
      <w:proofErr w:type="spellStart"/>
      <w:r w:rsidRPr="007E3BA9">
        <w:rPr>
          <w:sz w:val="26"/>
          <w:szCs w:val="26"/>
        </w:rPr>
        <w:t>Невельского</w:t>
      </w:r>
      <w:proofErr w:type="spellEnd"/>
      <w:r w:rsidRPr="007E3BA9">
        <w:rPr>
          <w:sz w:val="26"/>
          <w:szCs w:val="26"/>
        </w:rPr>
        <w:t xml:space="preserve"> муниципального округа</w:t>
      </w:r>
    </w:p>
    <w:p w:rsidR="007E3BA9" w:rsidRPr="007E3BA9" w:rsidRDefault="007E3BA9" w:rsidP="007E3BA9">
      <w:pPr>
        <w:ind w:firstLine="1134"/>
        <w:jc w:val="both"/>
        <w:rPr>
          <w:sz w:val="26"/>
          <w:szCs w:val="26"/>
        </w:rPr>
      </w:pPr>
    </w:p>
    <w:p w:rsidR="007E3BA9" w:rsidRPr="007E3BA9" w:rsidRDefault="007E3BA9" w:rsidP="007E3BA9">
      <w:pPr>
        <w:jc w:val="both"/>
        <w:rPr>
          <w:sz w:val="26"/>
          <w:szCs w:val="26"/>
        </w:rPr>
      </w:pPr>
      <w:r w:rsidRPr="007E3BA9">
        <w:rPr>
          <w:sz w:val="26"/>
          <w:szCs w:val="26"/>
        </w:rPr>
        <w:t>ПОСТАНОВЛЯЕТ:</w:t>
      </w:r>
    </w:p>
    <w:p w:rsidR="007E3BA9" w:rsidRPr="007E3BA9" w:rsidRDefault="007E3BA9" w:rsidP="007E3BA9">
      <w:pPr>
        <w:ind w:firstLine="1134"/>
        <w:jc w:val="both"/>
        <w:rPr>
          <w:sz w:val="26"/>
          <w:szCs w:val="26"/>
        </w:rPr>
      </w:pPr>
    </w:p>
    <w:p w:rsidR="007E3BA9" w:rsidRPr="007E3BA9" w:rsidRDefault="007E3BA9" w:rsidP="007E3BA9">
      <w:pPr>
        <w:pStyle w:val="a3"/>
        <w:numPr>
          <w:ilvl w:val="0"/>
          <w:numId w:val="1"/>
        </w:numPr>
        <w:tabs>
          <w:tab w:val="clear" w:pos="4677"/>
          <w:tab w:val="clear" w:pos="9355"/>
          <w:tab w:val="right" w:pos="426"/>
        </w:tabs>
        <w:ind w:left="0" w:firstLine="1134"/>
        <w:jc w:val="both"/>
        <w:rPr>
          <w:sz w:val="26"/>
          <w:szCs w:val="26"/>
        </w:rPr>
      </w:pPr>
      <w:r w:rsidRPr="007E3BA9">
        <w:rPr>
          <w:sz w:val="26"/>
          <w:szCs w:val="26"/>
        </w:rPr>
        <w:t xml:space="preserve">Утвердить Положение об отделе архитектуры и градостроительства администрации </w:t>
      </w:r>
      <w:proofErr w:type="spellStart"/>
      <w:r w:rsidRPr="007E3BA9">
        <w:rPr>
          <w:sz w:val="26"/>
          <w:szCs w:val="26"/>
        </w:rPr>
        <w:t>Невельского</w:t>
      </w:r>
      <w:proofErr w:type="spellEnd"/>
      <w:r w:rsidRPr="007E3BA9">
        <w:rPr>
          <w:sz w:val="26"/>
          <w:szCs w:val="26"/>
        </w:rPr>
        <w:t xml:space="preserve"> муниципального округа (прилагается).</w:t>
      </w:r>
    </w:p>
    <w:p w:rsidR="007E3BA9" w:rsidRPr="007E3BA9" w:rsidRDefault="007E3BA9" w:rsidP="007E3BA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0" w:firstLine="1134"/>
        <w:jc w:val="both"/>
        <w:rPr>
          <w:sz w:val="26"/>
          <w:szCs w:val="26"/>
        </w:rPr>
      </w:pPr>
      <w:r w:rsidRPr="007E3BA9">
        <w:rPr>
          <w:sz w:val="26"/>
          <w:szCs w:val="26"/>
        </w:rPr>
        <w:t xml:space="preserve">Признать утратившим силу постановление администрации </w:t>
      </w:r>
      <w:proofErr w:type="spellStart"/>
      <w:r w:rsidRPr="007E3BA9">
        <w:rPr>
          <w:sz w:val="26"/>
          <w:szCs w:val="26"/>
        </w:rPr>
        <w:t>Невельского</w:t>
      </w:r>
      <w:proofErr w:type="spellEnd"/>
      <w:r w:rsidRPr="007E3BA9">
        <w:rPr>
          <w:sz w:val="26"/>
          <w:szCs w:val="26"/>
        </w:rPr>
        <w:t xml:space="preserve"> городского округа от 13.07.2020 № 912 «Об утверждении Положения об отделе архитектуры и градостроительства администрации </w:t>
      </w:r>
      <w:proofErr w:type="spellStart"/>
      <w:r w:rsidRPr="007E3BA9">
        <w:rPr>
          <w:sz w:val="26"/>
          <w:szCs w:val="26"/>
        </w:rPr>
        <w:t>Невельского</w:t>
      </w:r>
      <w:proofErr w:type="spellEnd"/>
      <w:r w:rsidRPr="007E3BA9">
        <w:rPr>
          <w:sz w:val="26"/>
          <w:szCs w:val="26"/>
        </w:rPr>
        <w:t xml:space="preserve"> городского округа».</w:t>
      </w:r>
    </w:p>
    <w:p w:rsidR="007E3BA9" w:rsidRPr="007E3BA9" w:rsidRDefault="007E3BA9" w:rsidP="007E3BA9">
      <w:pPr>
        <w:pStyle w:val="a3"/>
        <w:ind w:firstLine="1134"/>
        <w:jc w:val="both"/>
        <w:rPr>
          <w:sz w:val="26"/>
          <w:szCs w:val="26"/>
        </w:rPr>
      </w:pPr>
      <w:r w:rsidRPr="007E3BA9">
        <w:rPr>
          <w:sz w:val="26"/>
          <w:szCs w:val="26"/>
        </w:rPr>
        <w:t>3.</w:t>
      </w:r>
      <w:r w:rsidRPr="007E3BA9">
        <w:rPr>
          <w:bCs/>
          <w:sz w:val="26"/>
          <w:szCs w:val="26"/>
        </w:rPr>
        <w:t xml:space="preserve"> Настоящее постановление разместить на Интернет-сайте администрации </w:t>
      </w:r>
      <w:proofErr w:type="spellStart"/>
      <w:r w:rsidRPr="007E3BA9">
        <w:rPr>
          <w:bCs/>
          <w:sz w:val="26"/>
          <w:szCs w:val="26"/>
        </w:rPr>
        <w:t>Невельского</w:t>
      </w:r>
      <w:proofErr w:type="spellEnd"/>
      <w:r w:rsidRPr="007E3BA9">
        <w:rPr>
          <w:bCs/>
          <w:sz w:val="26"/>
          <w:szCs w:val="26"/>
        </w:rPr>
        <w:t xml:space="preserve"> муниципального округа.</w:t>
      </w:r>
    </w:p>
    <w:p w:rsidR="007E3BA9" w:rsidRPr="007E3BA9" w:rsidRDefault="007E3BA9" w:rsidP="007E3BA9">
      <w:pPr>
        <w:ind w:firstLine="1134"/>
        <w:jc w:val="both"/>
        <w:rPr>
          <w:bCs/>
          <w:sz w:val="26"/>
          <w:szCs w:val="26"/>
        </w:rPr>
      </w:pPr>
      <w:r w:rsidRPr="007E3BA9">
        <w:rPr>
          <w:bCs/>
          <w:sz w:val="26"/>
          <w:szCs w:val="26"/>
        </w:rPr>
        <w:t xml:space="preserve">4. Контроль за исполнением настоящего постановления возложить на первого вице-мэра </w:t>
      </w:r>
      <w:proofErr w:type="spellStart"/>
      <w:r w:rsidRPr="007E3BA9">
        <w:rPr>
          <w:bCs/>
          <w:sz w:val="26"/>
          <w:szCs w:val="26"/>
        </w:rPr>
        <w:t>Невельского</w:t>
      </w:r>
      <w:proofErr w:type="spellEnd"/>
      <w:r w:rsidRPr="007E3BA9">
        <w:rPr>
          <w:bCs/>
          <w:sz w:val="26"/>
          <w:szCs w:val="26"/>
        </w:rPr>
        <w:t xml:space="preserve"> муниципального округа </w:t>
      </w:r>
      <w:proofErr w:type="spellStart"/>
      <w:r w:rsidRPr="007E3BA9">
        <w:rPr>
          <w:bCs/>
          <w:sz w:val="26"/>
          <w:szCs w:val="26"/>
        </w:rPr>
        <w:t>Ронжину</w:t>
      </w:r>
      <w:proofErr w:type="spellEnd"/>
      <w:r w:rsidRPr="007E3BA9">
        <w:rPr>
          <w:bCs/>
          <w:sz w:val="26"/>
          <w:szCs w:val="26"/>
        </w:rPr>
        <w:t xml:space="preserve"> Н.В.</w:t>
      </w:r>
    </w:p>
    <w:p w:rsidR="00B067AF" w:rsidRPr="007E3BA9" w:rsidRDefault="00B067AF" w:rsidP="006C6773">
      <w:pPr>
        <w:jc w:val="both"/>
        <w:rPr>
          <w:sz w:val="26"/>
          <w:szCs w:val="26"/>
        </w:rPr>
      </w:pPr>
    </w:p>
    <w:p w:rsidR="00B067AF" w:rsidRPr="007E3BA9" w:rsidRDefault="00B067AF" w:rsidP="006C6773">
      <w:pPr>
        <w:jc w:val="both"/>
        <w:rPr>
          <w:sz w:val="26"/>
          <w:szCs w:val="26"/>
        </w:rPr>
      </w:pPr>
    </w:p>
    <w:p w:rsidR="00B067AF" w:rsidRPr="007E3BA9" w:rsidRDefault="00B067AF" w:rsidP="006C6773">
      <w:pPr>
        <w:jc w:val="both"/>
        <w:rPr>
          <w:sz w:val="26"/>
          <w:szCs w:val="26"/>
        </w:rPr>
      </w:pPr>
    </w:p>
    <w:p w:rsidR="006C6773" w:rsidRPr="007E3BA9" w:rsidRDefault="007945A3" w:rsidP="006C6773">
      <w:pPr>
        <w:jc w:val="both"/>
        <w:rPr>
          <w:color w:val="0000FF"/>
          <w:sz w:val="26"/>
          <w:szCs w:val="26"/>
        </w:rPr>
      </w:pPr>
      <w:r w:rsidRPr="007E3BA9">
        <w:rPr>
          <w:sz w:val="26"/>
          <w:szCs w:val="26"/>
        </w:rPr>
        <w:t xml:space="preserve">Мэр </w:t>
      </w:r>
      <w:proofErr w:type="spellStart"/>
      <w:r w:rsidR="007E3BA9">
        <w:rPr>
          <w:sz w:val="26"/>
          <w:szCs w:val="26"/>
        </w:rPr>
        <w:t>Невельского</w:t>
      </w:r>
      <w:proofErr w:type="spellEnd"/>
      <w:r w:rsidR="007E3BA9">
        <w:rPr>
          <w:sz w:val="26"/>
          <w:szCs w:val="26"/>
        </w:rPr>
        <w:t xml:space="preserve"> муниципального</w:t>
      </w:r>
      <w:r w:rsidRPr="007E3BA9">
        <w:rPr>
          <w:sz w:val="26"/>
          <w:szCs w:val="26"/>
        </w:rPr>
        <w:t xml:space="preserve"> округа</w:t>
      </w:r>
      <w:r w:rsidR="00E45370" w:rsidRPr="007E3BA9">
        <w:rPr>
          <w:color w:val="0000FF"/>
          <w:sz w:val="26"/>
          <w:szCs w:val="26"/>
        </w:rPr>
        <w:tab/>
      </w:r>
      <w:r w:rsidR="00E45370" w:rsidRPr="007E3BA9">
        <w:rPr>
          <w:color w:val="0000FF"/>
          <w:sz w:val="26"/>
          <w:szCs w:val="26"/>
        </w:rPr>
        <w:tab/>
      </w:r>
      <w:r w:rsidR="00E45370" w:rsidRPr="007E3BA9">
        <w:rPr>
          <w:color w:val="0000FF"/>
          <w:sz w:val="26"/>
          <w:szCs w:val="26"/>
        </w:rPr>
        <w:tab/>
        <w:t xml:space="preserve">    </w:t>
      </w:r>
      <w:r w:rsidR="007E3BA9">
        <w:rPr>
          <w:color w:val="0000FF"/>
          <w:sz w:val="26"/>
          <w:szCs w:val="26"/>
        </w:rPr>
        <w:t xml:space="preserve">             </w:t>
      </w:r>
      <w:r w:rsidR="007E3BA9" w:rsidRPr="007E3BA9">
        <w:rPr>
          <w:sz w:val="26"/>
          <w:szCs w:val="26"/>
        </w:rPr>
        <w:t>А.В.</w:t>
      </w:r>
      <w:r w:rsidR="007E3BA9">
        <w:rPr>
          <w:sz w:val="26"/>
          <w:szCs w:val="26"/>
        </w:rPr>
        <w:t xml:space="preserve"> </w:t>
      </w:r>
      <w:proofErr w:type="spellStart"/>
      <w:r w:rsidRPr="007E3BA9">
        <w:rPr>
          <w:sz w:val="26"/>
          <w:szCs w:val="26"/>
        </w:rPr>
        <w:t>Шабельник</w:t>
      </w:r>
      <w:proofErr w:type="spellEnd"/>
      <w:r w:rsidRPr="007E3BA9">
        <w:rPr>
          <w:sz w:val="26"/>
          <w:szCs w:val="26"/>
        </w:rPr>
        <w:t xml:space="preserve"> </w:t>
      </w:r>
    </w:p>
    <w:p w:rsidR="007E3BA9" w:rsidRDefault="007E3BA9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E3BA9" w:rsidRDefault="007E3BA9" w:rsidP="007E3BA9">
      <w:pPr>
        <w:jc w:val="right"/>
      </w:pPr>
      <w:r>
        <w:lastRenderedPageBreak/>
        <w:t>УТВЕРЖДЕНО</w:t>
      </w:r>
    </w:p>
    <w:p w:rsidR="007E3BA9" w:rsidRDefault="007E3BA9" w:rsidP="007E3BA9">
      <w:pPr>
        <w:jc w:val="right"/>
      </w:pPr>
      <w:r>
        <w:t>п</w:t>
      </w:r>
      <w:r>
        <w:t xml:space="preserve">остановлением </w:t>
      </w:r>
      <w:r>
        <w:t xml:space="preserve">администрации </w:t>
      </w:r>
    </w:p>
    <w:p w:rsidR="007E3BA9" w:rsidRDefault="007E3BA9" w:rsidP="007E3BA9">
      <w:pPr>
        <w:jc w:val="right"/>
      </w:pPr>
      <w:proofErr w:type="spellStart"/>
      <w:r>
        <w:t>Невельского</w:t>
      </w:r>
      <w:proofErr w:type="spellEnd"/>
      <w:r>
        <w:t xml:space="preserve"> муниципального округа</w:t>
      </w:r>
      <w:r>
        <w:t xml:space="preserve"> </w:t>
      </w:r>
    </w:p>
    <w:p w:rsidR="007E3BA9" w:rsidRDefault="007E3BA9" w:rsidP="007E3BA9">
      <w:pPr>
        <w:jc w:val="right"/>
      </w:pPr>
      <w:r>
        <w:t>от 21.01.</w:t>
      </w:r>
      <w:r>
        <w:t>2025</w:t>
      </w:r>
      <w:r>
        <w:t xml:space="preserve"> № 51</w:t>
      </w:r>
    </w:p>
    <w:p w:rsidR="007E3BA9" w:rsidRDefault="007E3BA9" w:rsidP="007E3BA9">
      <w:pPr>
        <w:jc w:val="center"/>
      </w:pPr>
    </w:p>
    <w:p w:rsidR="007E3BA9" w:rsidRDefault="007E3BA9" w:rsidP="007E3BA9">
      <w:pPr>
        <w:jc w:val="center"/>
      </w:pPr>
    </w:p>
    <w:p w:rsidR="007E3BA9" w:rsidRPr="00813229" w:rsidRDefault="007E3BA9" w:rsidP="007E3BA9">
      <w:pPr>
        <w:jc w:val="center"/>
      </w:pPr>
    </w:p>
    <w:p w:rsidR="007E3BA9" w:rsidRPr="007E3BA9" w:rsidRDefault="007E3BA9" w:rsidP="007E3BA9">
      <w:pPr>
        <w:tabs>
          <w:tab w:val="left" w:pos="2490"/>
        </w:tabs>
        <w:jc w:val="center"/>
        <w:rPr>
          <w:sz w:val="26"/>
          <w:szCs w:val="26"/>
        </w:rPr>
      </w:pPr>
      <w:r w:rsidRPr="007E3BA9">
        <w:rPr>
          <w:sz w:val="26"/>
          <w:szCs w:val="26"/>
        </w:rPr>
        <w:t>Положение</w:t>
      </w:r>
    </w:p>
    <w:p w:rsidR="007E3BA9" w:rsidRPr="007E3BA9" w:rsidRDefault="007E3BA9" w:rsidP="007E3BA9">
      <w:pPr>
        <w:tabs>
          <w:tab w:val="left" w:pos="2025"/>
        </w:tabs>
        <w:jc w:val="center"/>
        <w:rPr>
          <w:sz w:val="26"/>
          <w:szCs w:val="26"/>
        </w:rPr>
      </w:pPr>
      <w:r w:rsidRPr="007E3BA9">
        <w:rPr>
          <w:sz w:val="26"/>
          <w:szCs w:val="26"/>
        </w:rPr>
        <w:t>об отделе архитектуры и градостроительства</w:t>
      </w:r>
    </w:p>
    <w:p w:rsidR="007E3BA9" w:rsidRPr="007E3BA9" w:rsidRDefault="007E3BA9" w:rsidP="007E3BA9">
      <w:pPr>
        <w:tabs>
          <w:tab w:val="left" w:pos="2025"/>
        </w:tabs>
        <w:jc w:val="center"/>
        <w:rPr>
          <w:sz w:val="26"/>
          <w:szCs w:val="26"/>
        </w:rPr>
      </w:pPr>
      <w:r w:rsidRPr="007E3BA9">
        <w:rPr>
          <w:sz w:val="26"/>
          <w:szCs w:val="26"/>
        </w:rPr>
        <w:t xml:space="preserve">администрации </w:t>
      </w:r>
      <w:proofErr w:type="spellStart"/>
      <w:r w:rsidRPr="007E3BA9">
        <w:rPr>
          <w:sz w:val="26"/>
          <w:szCs w:val="26"/>
        </w:rPr>
        <w:t>Невельского</w:t>
      </w:r>
      <w:proofErr w:type="spellEnd"/>
      <w:r w:rsidRPr="007E3BA9">
        <w:rPr>
          <w:sz w:val="26"/>
          <w:szCs w:val="26"/>
        </w:rPr>
        <w:t xml:space="preserve"> муниципального округа</w:t>
      </w:r>
    </w:p>
    <w:p w:rsidR="007E3BA9" w:rsidRPr="007E3BA9" w:rsidRDefault="007E3BA9" w:rsidP="007E3BA9">
      <w:pPr>
        <w:rPr>
          <w:sz w:val="26"/>
          <w:szCs w:val="26"/>
        </w:rPr>
      </w:pPr>
    </w:p>
    <w:p w:rsidR="007E3BA9" w:rsidRPr="007E3BA9" w:rsidRDefault="007E3BA9" w:rsidP="007E3BA9">
      <w:pPr>
        <w:jc w:val="center"/>
        <w:rPr>
          <w:sz w:val="26"/>
          <w:szCs w:val="26"/>
        </w:rPr>
      </w:pPr>
      <w:r w:rsidRPr="007E3BA9">
        <w:rPr>
          <w:sz w:val="26"/>
          <w:szCs w:val="26"/>
        </w:rPr>
        <w:t>1. Общие положения</w:t>
      </w:r>
    </w:p>
    <w:p w:rsidR="007E3BA9" w:rsidRPr="007E3BA9" w:rsidRDefault="007E3BA9" w:rsidP="007E3BA9">
      <w:pPr>
        <w:ind w:firstLine="1134"/>
        <w:jc w:val="both"/>
        <w:rPr>
          <w:sz w:val="26"/>
          <w:szCs w:val="26"/>
        </w:rPr>
      </w:pPr>
      <w:r w:rsidRPr="007E3BA9">
        <w:rPr>
          <w:sz w:val="26"/>
          <w:szCs w:val="26"/>
        </w:rPr>
        <w:t xml:space="preserve">1.1 Отдел архитектуры и градостроительства администрации </w:t>
      </w:r>
      <w:proofErr w:type="spellStart"/>
      <w:r w:rsidRPr="007E3BA9">
        <w:rPr>
          <w:sz w:val="26"/>
          <w:szCs w:val="26"/>
        </w:rPr>
        <w:t>Невельского</w:t>
      </w:r>
      <w:proofErr w:type="spellEnd"/>
      <w:r w:rsidRPr="007E3BA9">
        <w:rPr>
          <w:sz w:val="26"/>
          <w:szCs w:val="26"/>
        </w:rPr>
        <w:t xml:space="preserve"> муниципального округа (далее по тексту – Отдел) является структурным подразделением администрации </w:t>
      </w:r>
      <w:proofErr w:type="spellStart"/>
      <w:r w:rsidRPr="007E3BA9">
        <w:rPr>
          <w:sz w:val="26"/>
          <w:szCs w:val="26"/>
        </w:rPr>
        <w:t>Невельского</w:t>
      </w:r>
      <w:proofErr w:type="spellEnd"/>
      <w:r w:rsidRPr="007E3BA9">
        <w:rPr>
          <w:sz w:val="26"/>
          <w:szCs w:val="26"/>
        </w:rPr>
        <w:t xml:space="preserve"> муниципального округа, без права юридического лица, уполномоченным на решение вопросов местного значения в области градостроительной деятельности.</w:t>
      </w:r>
    </w:p>
    <w:p w:rsidR="007E3BA9" w:rsidRPr="007E3BA9" w:rsidRDefault="007E3BA9" w:rsidP="007E3BA9">
      <w:pPr>
        <w:ind w:firstLine="1134"/>
        <w:jc w:val="both"/>
        <w:rPr>
          <w:sz w:val="26"/>
          <w:szCs w:val="26"/>
        </w:rPr>
      </w:pPr>
      <w:r w:rsidRPr="007E3BA9">
        <w:rPr>
          <w:sz w:val="26"/>
          <w:szCs w:val="26"/>
        </w:rPr>
        <w:t xml:space="preserve">1.2. Отдел в своей деятельности руководствуется Конституцией Российской Федерации, Указами Президента Российской Федерации, Градостроительным кодексом РФ, Земельным Кодексом РФ, Жилищным Кодексом РФ, федеральными законами и иными нормативно правовыми актами Российской Федерации, законами Сахалинской области, нормативными правовыми актами Правительства Сахалинской области, Уставом </w:t>
      </w:r>
      <w:proofErr w:type="spellStart"/>
      <w:r w:rsidRPr="007E3BA9">
        <w:rPr>
          <w:sz w:val="26"/>
          <w:szCs w:val="26"/>
        </w:rPr>
        <w:t>Невельского</w:t>
      </w:r>
      <w:proofErr w:type="spellEnd"/>
      <w:r w:rsidRPr="007E3BA9">
        <w:rPr>
          <w:sz w:val="26"/>
          <w:szCs w:val="26"/>
        </w:rPr>
        <w:t xml:space="preserve"> муниципального округа Сахалинской области, решениями Собрания </w:t>
      </w:r>
      <w:proofErr w:type="spellStart"/>
      <w:r w:rsidRPr="007E3BA9">
        <w:rPr>
          <w:sz w:val="26"/>
          <w:szCs w:val="26"/>
        </w:rPr>
        <w:t>Невельского</w:t>
      </w:r>
      <w:proofErr w:type="spellEnd"/>
      <w:r w:rsidRPr="007E3BA9">
        <w:rPr>
          <w:sz w:val="26"/>
          <w:szCs w:val="26"/>
        </w:rPr>
        <w:t xml:space="preserve"> муниципального округа, постановлениями и распоряжениями мэра </w:t>
      </w:r>
      <w:proofErr w:type="spellStart"/>
      <w:r w:rsidRPr="007E3BA9">
        <w:rPr>
          <w:sz w:val="26"/>
          <w:szCs w:val="26"/>
        </w:rPr>
        <w:t>Невельского</w:t>
      </w:r>
      <w:proofErr w:type="spellEnd"/>
      <w:r w:rsidRPr="007E3BA9">
        <w:rPr>
          <w:sz w:val="26"/>
          <w:szCs w:val="26"/>
        </w:rPr>
        <w:t xml:space="preserve"> муниципального округа, настоящим Положением.</w:t>
      </w:r>
    </w:p>
    <w:p w:rsidR="007E3BA9" w:rsidRPr="007E3BA9" w:rsidRDefault="007E3BA9" w:rsidP="007E3BA9">
      <w:pPr>
        <w:ind w:firstLine="1134"/>
        <w:jc w:val="both"/>
        <w:rPr>
          <w:sz w:val="26"/>
          <w:szCs w:val="26"/>
        </w:rPr>
      </w:pPr>
      <w:r w:rsidRPr="007E3BA9">
        <w:rPr>
          <w:sz w:val="26"/>
          <w:szCs w:val="26"/>
        </w:rPr>
        <w:t xml:space="preserve">1.3. Отдел осуществляет свою деятельность во взаимодействии со структурными подразделениями администрации </w:t>
      </w:r>
      <w:proofErr w:type="spellStart"/>
      <w:r w:rsidRPr="007E3BA9">
        <w:rPr>
          <w:sz w:val="26"/>
          <w:szCs w:val="26"/>
        </w:rPr>
        <w:t>Невельского</w:t>
      </w:r>
      <w:proofErr w:type="spellEnd"/>
      <w:r w:rsidRPr="007E3BA9">
        <w:rPr>
          <w:sz w:val="26"/>
          <w:szCs w:val="26"/>
        </w:rPr>
        <w:t xml:space="preserve"> муниципального округа, органами государственной власти и органами местного самоуправления, общественными и иными организациям.</w:t>
      </w:r>
    </w:p>
    <w:p w:rsidR="007E3BA9" w:rsidRPr="007E3BA9" w:rsidRDefault="007E3BA9" w:rsidP="007E3BA9">
      <w:pPr>
        <w:tabs>
          <w:tab w:val="left" w:pos="990"/>
        </w:tabs>
        <w:ind w:firstLine="1134"/>
        <w:jc w:val="both"/>
        <w:rPr>
          <w:sz w:val="26"/>
          <w:szCs w:val="26"/>
        </w:rPr>
      </w:pPr>
      <w:r w:rsidRPr="007E3BA9">
        <w:rPr>
          <w:sz w:val="26"/>
          <w:szCs w:val="26"/>
        </w:rPr>
        <w:t xml:space="preserve">1.4. Отдел возглавляет руководитель - начальник отдела, назначаемый на должность и освобождаемый от должности в установленном действующим законодательством порядке мэром </w:t>
      </w:r>
      <w:proofErr w:type="spellStart"/>
      <w:r w:rsidRPr="007E3BA9">
        <w:rPr>
          <w:sz w:val="26"/>
          <w:szCs w:val="26"/>
        </w:rPr>
        <w:t>Невельского</w:t>
      </w:r>
      <w:proofErr w:type="spellEnd"/>
      <w:r w:rsidRPr="007E3BA9">
        <w:rPr>
          <w:sz w:val="26"/>
          <w:szCs w:val="26"/>
        </w:rPr>
        <w:t xml:space="preserve"> муниципального округа. Начальник отдела архитектуры и градостроительства является по должности главным архитектором г. Невельска и </w:t>
      </w:r>
      <w:proofErr w:type="spellStart"/>
      <w:r w:rsidRPr="007E3BA9">
        <w:rPr>
          <w:sz w:val="26"/>
          <w:szCs w:val="26"/>
        </w:rPr>
        <w:t>Невельского</w:t>
      </w:r>
      <w:proofErr w:type="spellEnd"/>
      <w:r w:rsidRPr="007E3BA9">
        <w:rPr>
          <w:sz w:val="26"/>
          <w:szCs w:val="26"/>
        </w:rPr>
        <w:t xml:space="preserve"> района.</w:t>
      </w:r>
    </w:p>
    <w:p w:rsidR="007E3BA9" w:rsidRPr="007E3BA9" w:rsidRDefault="007E3BA9" w:rsidP="007E3BA9">
      <w:pPr>
        <w:tabs>
          <w:tab w:val="left" w:pos="990"/>
        </w:tabs>
        <w:ind w:firstLine="1134"/>
        <w:jc w:val="both"/>
        <w:rPr>
          <w:sz w:val="26"/>
          <w:szCs w:val="26"/>
        </w:rPr>
      </w:pPr>
      <w:r w:rsidRPr="007E3BA9">
        <w:rPr>
          <w:sz w:val="26"/>
          <w:szCs w:val="26"/>
        </w:rPr>
        <w:t xml:space="preserve">1.5. Муниципальные служащие отдела, работники, замещающие должности, не являющиеся должностями муниципальной службы, назначаются на должность и освобождаются от должности в установленном действующим трудовым законодательством порядке мэром </w:t>
      </w:r>
      <w:proofErr w:type="spellStart"/>
      <w:r w:rsidRPr="007E3BA9">
        <w:rPr>
          <w:sz w:val="26"/>
          <w:szCs w:val="26"/>
        </w:rPr>
        <w:t>Невельского</w:t>
      </w:r>
      <w:proofErr w:type="spellEnd"/>
      <w:r w:rsidRPr="007E3BA9">
        <w:rPr>
          <w:sz w:val="26"/>
          <w:szCs w:val="26"/>
        </w:rPr>
        <w:t xml:space="preserve"> муниципального округа, на основании распоряжения администрации </w:t>
      </w:r>
      <w:proofErr w:type="spellStart"/>
      <w:r w:rsidRPr="007E3BA9">
        <w:rPr>
          <w:sz w:val="26"/>
          <w:szCs w:val="26"/>
        </w:rPr>
        <w:t>Невельского</w:t>
      </w:r>
      <w:proofErr w:type="spellEnd"/>
      <w:r w:rsidRPr="007E3BA9">
        <w:rPr>
          <w:sz w:val="26"/>
          <w:szCs w:val="26"/>
        </w:rPr>
        <w:t xml:space="preserve"> муниципального округа.</w:t>
      </w:r>
    </w:p>
    <w:p w:rsidR="007E3BA9" w:rsidRPr="007E3BA9" w:rsidRDefault="007E3BA9" w:rsidP="007E3BA9">
      <w:pPr>
        <w:ind w:firstLine="1134"/>
        <w:jc w:val="both"/>
        <w:rPr>
          <w:sz w:val="26"/>
          <w:szCs w:val="26"/>
        </w:rPr>
      </w:pPr>
      <w:r w:rsidRPr="007E3BA9">
        <w:rPr>
          <w:sz w:val="26"/>
          <w:szCs w:val="26"/>
        </w:rPr>
        <w:t xml:space="preserve">1.6. Структура, штатная численность Отдела определяется администрацией </w:t>
      </w:r>
      <w:proofErr w:type="spellStart"/>
      <w:r w:rsidRPr="007E3BA9">
        <w:rPr>
          <w:sz w:val="26"/>
          <w:szCs w:val="26"/>
        </w:rPr>
        <w:t>Невельского</w:t>
      </w:r>
      <w:proofErr w:type="spellEnd"/>
      <w:r w:rsidRPr="007E3BA9">
        <w:rPr>
          <w:sz w:val="26"/>
          <w:szCs w:val="26"/>
        </w:rPr>
        <w:t xml:space="preserve"> муниципального округа.</w:t>
      </w:r>
    </w:p>
    <w:p w:rsidR="007E3BA9" w:rsidRPr="007E3BA9" w:rsidRDefault="007E3BA9" w:rsidP="007E3BA9">
      <w:pPr>
        <w:ind w:firstLine="1134"/>
        <w:jc w:val="both"/>
        <w:rPr>
          <w:sz w:val="26"/>
          <w:szCs w:val="26"/>
        </w:rPr>
      </w:pPr>
      <w:r w:rsidRPr="007E3BA9">
        <w:rPr>
          <w:sz w:val="26"/>
          <w:szCs w:val="26"/>
        </w:rPr>
        <w:t xml:space="preserve">Отдел имеет собственный бланк, печать с изображением герба </w:t>
      </w:r>
      <w:proofErr w:type="spellStart"/>
      <w:r w:rsidRPr="007E3BA9">
        <w:rPr>
          <w:sz w:val="26"/>
          <w:szCs w:val="26"/>
        </w:rPr>
        <w:t>Невельского</w:t>
      </w:r>
      <w:proofErr w:type="spellEnd"/>
      <w:r w:rsidRPr="007E3BA9">
        <w:rPr>
          <w:sz w:val="26"/>
          <w:szCs w:val="26"/>
        </w:rPr>
        <w:t xml:space="preserve"> муниципального округа.</w:t>
      </w:r>
    </w:p>
    <w:p w:rsidR="007E3BA9" w:rsidRPr="007E3BA9" w:rsidRDefault="007E3BA9" w:rsidP="007E3BA9">
      <w:pPr>
        <w:ind w:firstLine="1134"/>
        <w:jc w:val="both"/>
        <w:rPr>
          <w:sz w:val="26"/>
          <w:szCs w:val="26"/>
        </w:rPr>
      </w:pPr>
      <w:r w:rsidRPr="007E3BA9">
        <w:rPr>
          <w:sz w:val="26"/>
          <w:szCs w:val="26"/>
        </w:rPr>
        <w:t>1.7. Деятельность Отдела финансируется из средств местного бюджета.</w:t>
      </w:r>
    </w:p>
    <w:p w:rsidR="007E3BA9" w:rsidRPr="007E3BA9" w:rsidRDefault="007E3BA9" w:rsidP="007E3BA9">
      <w:pPr>
        <w:ind w:firstLine="1134"/>
        <w:jc w:val="both"/>
        <w:rPr>
          <w:sz w:val="26"/>
          <w:szCs w:val="26"/>
        </w:rPr>
      </w:pPr>
      <w:r w:rsidRPr="007E3BA9">
        <w:rPr>
          <w:sz w:val="26"/>
          <w:szCs w:val="26"/>
        </w:rPr>
        <w:t xml:space="preserve">1.8. Реорганизация и ликвидация Отдела осуществляется на основании распоряжения администрации </w:t>
      </w:r>
      <w:proofErr w:type="spellStart"/>
      <w:r w:rsidRPr="007E3BA9">
        <w:rPr>
          <w:sz w:val="26"/>
          <w:szCs w:val="26"/>
        </w:rPr>
        <w:t>Невельского</w:t>
      </w:r>
      <w:proofErr w:type="spellEnd"/>
      <w:r w:rsidRPr="007E3BA9">
        <w:rPr>
          <w:sz w:val="26"/>
          <w:szCs w:val="26"/>
        </w:rPr>
        <w:t xml:space="preserve"> муниципального округа в соответствии с действующим законодательством.</w:t>
      </w:r>
    </w:p>
    <w:p w:rsidR="007E3BA9" w:rsidRPr="007E3BA9" w:rsidRDefault="007E3BA9" w:rsidP="007E3BA9">
      <w:pPr>
        <w:ind w:firstLine="1134"/>
        <w:jc w:val="both"/>
        <w:rPr>
          <w:sz w:val="26"/>
          <w:szCs w:val="26"/>
        </w:rPr>
      </w:pPr>
      <w:r w:rsidRPr="007E3BA9">
        <w:rPr>
          <w:sz w:val="26"/>
          <w:szCs w:val="26"/>
        </w:rPr>
        <w:lastRenderedPageBreak/>
        <w:t>1.9. При реорганизации или ликвидации Отдела должны быть приняты необходимые меры по обеспечению трудовых прав работников, сохранности сведений, отнесённых действующим законодательством к государственной тайне.</w:t>
      </w:r>
    </w:p>
    <w:p w:rsidR="007E3BA9" w:rsidRPr="007E3BA9" w:rsidRDefault="007E3BA9" w:rsidP="007E3BA9">
      <w:pPr>
        <w:ind w:firstLine="1134"/>
        <w:jc w:val="both"/>
        <w:rPr>
          <w:sz w:val="26"/>
          <w:szCs w:val="26"/>
        </w:rPr>
      </w:pPr>
      <w:r w:rsidRPr="007E3BA9">
        <w:rPr>
          <w:sz w:val="26"/>
          <w:szCs w:val="26"/>
        </w:rPr>
        <w:t xml:space="preserve">1.10. Почтовый и юридический адрес отдела архитектуры и градостроительства: Российская Федерация, Сахалинская область, г. Невельск, ул. Ленина, 15, </w:t>
      </w:r>
      <w:proofErr w:type="spellStart"/>
      <w:r w:rsidRPr="007E3BA9">
        <w:rPr>
          <w:sz w:val="26"/>
          <w:szCs w:val="26"/>
        </w:rPr>
        <w:t>каб</w:t>
      </w:r>
      <w:proofErr w:type="spellEnd"/>
      <w:r w:rsidRPr="007E3BA9">
        <w:rPr>
          <w:sz w:val="26"/>
          <w:szCs w:val="26"/>
        </w:rPr>
        <w:t>. 105.</w:t>
      </w:r>
    </w:p>
    <w:p w:rsidR="007E3BA9" w:rsidRPr="007E3BA9" w:rsidRDefault="007E3BA9" w:rsidP="007E3BA9">
      <w:pPr>
        <w:ind w:firstLine="1134"/>
        <w:jc w:val="both"/>
        <w:rPr>
          <w:sz w:val="26"/>
          <w:szCs w:val="26"/>
        </w:rPr>
      </w:pPr>
    </w:p>
    <w:p w:rsidR="007E3BA9" w:rsidRPr="007E3BA9" w:rsidRDefault="007E3BA9" w:rsidP="007E3BA9">
      <w:pPr>
        <w:tabs>
          <w:tab w:val="left" w:pos="2190"/>
        </w:tabs>
        <w:ind w:firstLine="1134"/>
        <w:jc w:val="center"/>
        <w:rPr>
          <w:sz w:val="26"/>
          <w:szCs w:val="26"/>
        </w:rPr>
      </w:pPr>
      <w:r w:rsidRPr="007E3BA9">
        <w:rPr>
          <w:sz w:val="26"/>
          <w:szCs w:val="26"/>
        </w:rPr>
        <w:t>2. Основные задачи отдела архитектуры и градостроительства:</w:t>
      </w:r>
    </w:p>
    <w:p w:rsidR="007E3BA9" w:rsidRPr="007E3BA9" w:rsidRDefault="007E3BA9" w:rsidP="007E3BA9">
      <w:pPr>
        <w:tabs>
          <w:tab w:val="left" w:pos="2190"/>
        </w:tabs>
        <w:ind w:firstLine="1134"/>
        <w:jc w:val="both"/>
        <w:rPr>
          <w:sz w:val="26"/>
          <w:szCs w:val="26"/>
        </w:rPr>
      </w:pPr>
    </w:p>
    <w:p w:rsidR="007E3BA9" w:rsidRPr="007E3BA9" w:rsidRDefault="007E3BA9" w:rsidP="007E3BA9">
      <w:pPr>
        <w:ind w:firstLine="1134"/>
        <w:jc w:val="both"/>
        <w:rPr>
          <w:sz w:val="26"/>
          <w:szCs w:val="26"/>
        </w:rPr>
      </w:pPr>
      <w:r w:rsidRPr="007E3BA9">
        <w:rPr>
          <w:sz w:val="26"/>
          <w:szCs w:val="26"/>
        </w:rPr>
        <w:t>Основными задачами Отдела являются:</w:t>
      </w:r>
    </w:p>
    <w:p w:rsidR="007E3BA9" w:rsidRPr="007E3BA9" w:rsidRDefault="007E3BA9" w:rsidP="007E3BA9">
      <w:pPr>
        <w:ind w:firstLine="1134"/>
        <w:jc w:val="both"/>
        <w:rPr>
          <w:sz w:val="26"/>
          <w:szCs w:val="26"/>
        </w:rPr>
      </w:pPr>
      <w:r w:rsidRPr="007E3BA9">
        <w:rPr>
          <w:sz w:val="26"/>
          <w:szCs w:val="26"/>
        </w:rPr>
        <w:t xml:space="preserve">1) Ведение единой политики в сфере градостроительной деятельности на территории </w:t>
      </w:r>
      <w:proofErr w:type="spellStart"/>
      <w:r w:rsidRPr="007E3BA9">
        <w:rPr>
          <w:sz w:val="26"/>
          <w:szCs w:val="26"/>
        </w:rPr>
        <w:t>Невельского</w:t>
      </w:r>
      <w:proofErr w:type="spellEnd"/>
      <w:r w:rsidRPr="007E3BA9">
        <w:rPr>
          <w:sz w:val="26"/>
          <w:szCs w:val="26"/>
        </w:rPr>
        <w:t xml:space="preserve"> муниципального округа (далее по тексту– муниципальный округ);</w:t>
      </w:r>
    </w:p>
    <w:p w:rsidR="007E3BA9" w:rsidRPr="007E3BA9" w:rsidRDefault="007E3BA9" w:rsidP="007E3BA9">
      <w:pPr>
        <w:ind w:firstLine="1134"/>
        <w:jc w:val="both"/>
        <w:rPr>
          <w:sz w:val="26"/>
          <w:szCs w:val="26"/>
        </w:rPr>
      </w:pPr>
      <w:r w:rsidRPr="007E3BA9">
        <w:rPr>
          <w:sz w:val="26"/>
          <w:szCs w:val="26"/>
        </w:rPr>
        <w:t>2) Достижение устойчивого развития территорий в интересах настоящего и будущих поколений, руководствуясь принципами последовательности, преемственности, документами территориального планирования и градостроительного зонирования;</w:t>
      </w:r>
    </w:p>
    <w:p w:rsidR="007E3BA9" w:rsidRPr="007E3BA9" w:rsidRDefault="007E3BA9" w:rsidP="007E3BA9">
      <w:pPr>
        <w:ind w:firstLine="1134"/>
        <w:jc w:val="both"/>
        <w:rPr>
          <w:sz w:val="26"/>
          <w:szCs w:val="26"/>
        </w:rPr>
      </w:pPr>
      <w:r w:rsidRPr="007E3BA9">
        <w:rPr>
          <w:sz w:val="26"/>
          <w:szCs w:val="26"/>
        </w:rPr>
        <w:t>3) Формирования гармоничной среды жизнедеятельности;</w:t>
      </w:r>
    </w:p>
    <w:p w:rsidR="007E3BA9" w:rsidRPr="007E3BA9" w:rsidRDefault="007E3BA9" w:rsidP="007E3BA9">
      <w:pPr>
        <w:ind w:firstLine="1134"/>
        <w:jc w:val="both"/>
        <w:rPr>
          <w:sz w:val="26"/>
          <w:szCs w:val="26"/>
        </w:rPr>
      </w:pPr>
      <w:r w:rsidRPr="007E3BA9">
        <w:rPr>
          <w:sz w:val="26"/>
          <w:szCs w:val="26"/>
        </w:rPr>
        <w:t xml:space="preserve">4) Рациональное размещение объектов капитального строительства, социальной, производственной и </w:t>
      </w:r>
      <w:proofErr w:type="spellStart"/>
      <w:r w:rsidRPr="007E3BA9">
        <w:rPr>
          <w:sz w:val="26"/>
          <w:szCs w:val="26"/>
        </w:rPr>
        <w:t>инженерно</w:t>
      </w:r>
      <w:proofErr w:type="spellEnd"/>
      <w:r w:rsidRPr="007E3BA9">
        <w:rPr>
          <w:sz w:val="26"/>
          <w:szCs w:val="26"/>
        </w:rPr>
        <w:t xml:space="preserve"> – транспортной инфраструктуры, объектов, не относящихся к объектам капитального строительства;</w:t>
      </w:r>
    </w:p>
    <w:p w:rsidR="007E3BA9" w:rsidRPr="007E3BA9" w:rsidRDefault="007E3BA9" w:rsidP="007E3BA9">
      <w:pPr>
        <w:ind w:firstLine="1134"/>
        <w:jc w:val="both"/>
        <w:rPr>
          <w:sz w:val="26"/>
          <w:szCs w:val="26"/>
        </w:rPr>
      </w:pPr>
      <w:r w:rsidRPr="007E3BA9">
        <w:rPr>
          <w:sz w:val="26"/>
          <w:szCs w:val="26"/>
        </w:rPr>
        <w:t xml:space="preserve">5) Сохранение и развитие объектов </w:t>
      </w:r>
      <w:proofErr w:type="spellStart"/>
      <w:r w:rsidRPr="007E3BA9">
        <w:rPr>
          <w:sz w:val="26"/>
          <w:szCs w:val="26"/>
        </w:rPr>
        <w:t>историко</w:t>
      </w:r>
      <w:proofErr w:type="spellEnd"/>
      <w:r w:rsidRPr="007E3BA9">
        <w:rPr>
          <w:sz w:val="26"/>
          <w:szCs w:val="26"/>
        </w:rPr>
        <w:t xml:space="preserve"> – культурного наследия;</w:t>
      </w:r>
    </w:p>
    <w:p w:rsidR="007E3BA9" w:rsidRPr="007E3BA9" w:rsidRDefault="007E3BA9" w:rsidP="007E3BA9">
      <w:pPr>
        <w:ind w:firstLine="1134"/>
        <w:jc w:val="both"/>
        <w:rPr>
          <w:sz w:val="26"/>
          <w:szCs w:val="26"/>
        </w:rPr>
      </w:pPr>
      <w:r w:rsidRPr="007E3BA9">
        <w:rPr>
          <w:sz w:val="26"/>
          <w:szCs w:val="26"/>
        </w:rPr>
        <w:t>6) Обеспечения архитектурного своеобразия территории муниципального округа.</w:t>
      </w:r>
    </w:p>
    <w:p w:rsidR="007E3BA9" w:rsidRPr="007E3BA9" w:rsidRDefault="007E3BA9" w:rsidP="007E3BA9">
      <w:pPr>
        <w:ind w:firstLine="1134"/>
        <w:jc w:val="both"/>
        <w:rPr>
          <w:sz w:val="26"/>
          <w:szCs w:val="26"/>
        </w:rPr>
      </w:pPr>
      <w:r w:rsidRPr="007E3BA9">
        <w:rPr>
          <w:sz w:val="26"/>
          <w:szCs w:val="26"/>
        </w:rPr>
        <w:t>7) Обеспечение подготовки, рассмотрения, согласования, публичного обсуждения и утверждения, а также реализации документов территориального планирования, правил землепользования и застройки, документации по планировке территории;</w:t>
      </w:r>
    </w:p>
    <w:p w:rsidR="007E3BA9" w:rsidRPr="007E3BA9" w:rsidRDefault="007E3BA9" w:rsidP="007E3BA9">
      <w:pPr>
        <w:ind w:firstLine="1134"/>
        <w:jc w:val="both"/>
        <w:rPr>
          <w:sz w:val="26"/>
          <w:szCs w:val="26"/>
        </w:rPr>
      </w:pPr>
      <w:r w:rsidRPr="007E3BA9">
        <w:rPr>
          <w:sz w:val="26"/>
          <w:szCs w:val="26"/>
        </w:rPr>
        <w:t>8) Создание и ведение информационной системы обеспечения градостроительной деятельности, осуществляемой на территории муниципального округа;</w:t>
      </w:r>
    </w:p>
    <w:p w:rsidR="007E3BA9" w:rsidRPr="007E3BA9" w:rsidRDefault="007E3BA9" w:rsidP="007E3BA9">
      <w:pPr>
        <w:ind w:firstLine="1134"/>
        <w:jc w:val="both"/>
        <w:rPr>
          <w:sz w:val="26"/>
          <w:szCs w:val="26"/>
        </w:rPr>
      </w:pPr>
      <w:r w:rsidRPr="007E3BA9">
        <w:rPr>
          <w:sz w:val="26"/>
          <w:szCs w:val="26"/>
        </w:rPr>
        <w:t xml:space="preserve">9) Контроль, в пределах своих полномочий за соблюдением федерального и регионального законодательства, муниципальных правовых актов в области градостроительной деятельности. </w:t>
      </w:r>
    </w:p>
    <w:p w:rsidR="007E3BA9" w:rsidRPr="007E3BA9" w:rsidRDefault="007E3BA9" w:rsidP="007E3BA9">
      <w:pPr>
        <w:ind w:firstLine="1134"/>
        <w:jc w:val="both"/>
        <w:rPr>
          <w:sz w:val="26"/>
          <w:szCs w:val="26"/>
        </w:rPr>
      </w:pPr>
      <w:r w:rsidRPr="007E3BA9">
        <w:rPr>
          <w:sz w:val="26"/>
          <w:szCs w:val="26"/>
        </w:rPr>
        <w:t>10) Участие в разработке нормативно – правовой базы в области градостроительной деятельности.</w:t>
      </w:r>
    </w:p>
    <w:p w:rsidR="007E3BA9" w:rsidRPr="007E3BA9" w:rsidRDefault="007E3BA9" w:rsidP="007E3BA9">
      <w:pPr>
        <w:ind w:firstLine="1134"/>
        <w:jc w:val="both"/>
        <w:rPr>
          <w:sz w:val="26"/>
          <w:szCs w:val="26"/>
        </w:rPr>
      </w:pPr>
      <w:r w:rsidRPr="007E3BA9">
        <w:rPr>
          <w:sz w:val="26"/>
          <w:szCs w:val="26"/>
        </w:rPr>
        <w:t>11) Обеспечение взаимодействия по вопросам, входящим в сферу компетенции отдела архитектуры и градостроительства, с территориальными подразделениями федеральных и региональных органов исполнительной власти, действующих на территории муниципального округа.</w:t>
      </w:r>
    </w:p>
    <w:p w:rsidR="007E3BA9" w:rsidRPr="007E3BA9" w:rsidRDefault="007E3BA9" w:rsidP="007E3BA9">
      <w:pPr>
        <w:ind w:firstLine="1134"/>
        <w:jc w:val="both"/>
        <w:rPr>
          <w:sz w:val="26"/>
          <w:szCs w:val="26"/>
        </w:rPr>
      </w:pPr>
    </w:p>
    <w:p w:rsidR="007E3BA9" w:rsidRPr="007E3BA9" w:rsidRDefault="007E3BA9" w:rsidP="007E3BA9">
      <w:pPr>
        <w:tabs>
          <w:tab w:val="left" w:pos="2625"/>
        </w:tabs>
        <w:ind w:firstLine="1134"/>
        <w:jc w:val="center"/>
        <w:rPr>
          <w:sz w:val="26"/>
          <w:szCs w:val="26"/>
        </w:rPr>
      </w:pPr>
      <w:r w:rsidRPr="007E3BA9">
        <w:rPr>
          <w:sz w:val="26"/>
          <w:szCs w:val="26"/>
        </w:rPr>
        <w:t>3. Функции отдела архитектуры и градостроительства</w:t>
      </w:r>
    </w:p>
    <w:p w:rsidR="007E3BA9" w:rsidRPr="007E3BA9" w:rsidRDefault="007E3BA9" w:rsidP="007E3BA9">
      <w:pPr>
        <w:tabs>
          <w:tab w:val="left" w:pos="2625"/>
        </w:tabs>
        <w:ind w:firstLine="1134"/>
        <w:jc w:val="both"/>
        <w:rPr>
          <w:sz w:val="26"/>
          <w:szCs w:val="26"/>
        </w:rPr>
      </w:pPr>
    </w:p>
    <w:p w:rsidR="007E3BA9" w:rsidRPr="007E3BA9" w:rsidRDefault="007E3BA9" w:rsidP="007E3BA9">
      <w:pPr>
        <w:tabs>
          <w:tab w:val="left" w:pos="2625"/>
        </w:tabs>
        <w:ind w:firstLine="1134"/>
        <w:jc w:val="both"/>
        <w:rPr>
          <w:sz w:val="26"/>
          <w:szCs w:val="26"/>
        </w:rPr>
      </w:pPr>
      <w:r w:rsidRPr="007E3BA9">
        <w:rPr>
          <w:sz w:val="26"/>
          <w:szCs w:val="26"/>
        </w:rPr>
        <w:t>В целях решения основных задач Отдел выполняет следующие функции:</w:t>
      </w:r>
    </w:p>
    <w:p w:rsidR="007E3BA9" w:rsidRPr="007E3BA9" w:rsidRDefault="007E3BA9" w:rsidP="007E3BA9">
      <w:pPr>
        <w:ind w:firstLine="1134"/>
        <w:jc w:val="both"/>
        <w:rPr>
          <w:bCs/>
          <w:spacing w:val="2"/>
          <w:sz w:val="26"/>
          <w:szCs w:val="26"/>
        </w:rPr>
      </w:pPr>
      <w:r w:rsidRPr="007E3BA9">
        <w:rPr>
          <w:bCs/>
          <w:spacing w:val="2"/>
          <w:sz w:val="26"/>
          <w:szCs w:val="26"/>
        </w:rPr>
        <w:t>3.1. Обеспечение реализации градостроительной политики в муниципальном округе на основании региональных, муниципальных программ/подпрограмм развития градостроительной деятельности:</w:t>
      </w:r>
    </w:p>
    <w:p w:rsidR="007E3BA9" w:rsidRPr="007E3BA9" w:rsidRDefault="007E3BA9" w:rsidP="007E3BA9">
      <w:pPr>
        <w:ind w:firstLine="1134"/>
        <w:jc w:val="both"/>
        <w:rPr>
          <w:bCs/>
          <w:spacing w:val="2"/>
          <w:sz w:val="26"/>
          <w:szCs w:val="26"/>
        </w:rPr>
      </w:pPr>
      <w:r w:rsidRPr="007E3BA9">
        <w:rPr>
          <w:bCs/>
          <w:spacing w:val="2"/>
          <w:sz w:val="26"/>
          <w:szCs w:val="26"/>
        </w:rPr>
        <w:lastRenderedPageBreak/>
        <w:t>- организация и координация работ по подготовке и утверждению генерального плана муниципального округа, внесение в него изменений;</w:t>
      </w:r>
    </w:p>
    <w:p w:rsidR="007E3BA9" w:rsidRPr="007E3BA9" w:rsidRDefault="007E3BA9" w:rsidP="007E3BA9">
      <w:pPr>
        <w:ind w:firstLine="1134"/>
        <w:jc w:val="both"/>
        <w:rPr>
          <w:bCs/>
          <w:spacing w:val="2"/>
          <w:sz w:val="26"/>
          <w:szCs w:val="26"/>
        </w:rPr>
      </w:pPr>
      <w:r w:rsidRPr="007E3BA9">
        <w:rPr>
          <w:bCs/>
          <w:spacing w:val="2"/>
          <w:sz w:val="26"/>
          <w:szCs w:val="26"/>
        </w:rPr>
        <w:t>- организация и координация работ по подготовке и утверждению правил землепользования и застройки муниципального округа внесение в них изменений;</w:t>
      </w:r>
    </w:p>
    <w:p w:rsidR="007E3BA9" w:rsidRPr="007E3BA9" w:rsidRDefault="007E3BA9" w:rsidP="007E3BA9">
      <w:pPr>
        <w:ind w:firstLine="1134"/>
        <w:jc w:val="both"/>
        <w:rPr>
          <w:bCs/>
          <w:spacing w:val="2"/>
          <w:sz w:val="26"/>
          <w:szCs w:val="26"/>
        </w:rPr>
      </w:pPr>
      <w:r w:rsidRPr="007E3BA9">
        <w:rPr>
          <w:bCs/>
          <w:spacing w:val="2"/>
          <w:sz w:val="26"/>
          <w:szCs w:val="26"/>
        </w:rPr>
        <w:t>- организация и координация работ по подготовке и утверждению проектов планировки, проектов межевания территории;</w:t>
      </w:r>
    </w:p>
    <w:p w:rsidR="007E3BA9" w:rsidRPr="007E3BA9" w:rsidRDefault="007E3BA9" w:rsidP="007E3BA9">
      <w:pPr>
        <w:ind w:firstLine="1134"/>
        <w:jc w:val="both"/>
        <w:rPr>
          <w:bCs/>
          <w:spacing w:val="2"/>
          <w:sz w:val="26"/>
          <w:szCs w:val="26"/>
        </w:rPr>
      </w:pPr>
      <w:r w:rsidRPr="007E3BA9">
        <w:rPr>
          <w:bCs/>
          <w:spacing w:val="2"/>
          <w:sz w:val="26"/>
          <w:szCs w:val="26"/>
        </w:rPr>
        <w:t>- организация и координация работы по подготовке местных нормативов градостроительного проектирования муниципального округа;</w:t>
      </w:r>
    </w:p>
    <w:p w:rsidR="007E3BA9" w:rsidRPr="007E3BA9" w:rsidRDefault="007E3BA9" w:rsidP="007E3BA9">
      <w:pPr>
        <w:ind w:firstLine="1134"/>
        <w:jc w:val="both"/>
        <w:rPr>
          <w:bCs/>
          <w:spacing w:val="2"/>
          <w:sz w:val="26"/>
          <w:szCs w:val="26"/>
        </w:rPr>
      </w:pPr>
      <w:r w:rsidRPr="007E3BA9">
        <w:rPr>
          <w:bCs/>
          <w:spacing w:val="2"/>
          <w:sz w:val="26"/>
          <w:szCs w:val="26"/>
        </w:rPr>
        <w:t>- организация и проведение публичных слушаний или общественных обсуждений по вопросам градостроительной деятельности;</w:t>
      </w:r>
    </w:p>
    <w:p w:rsidR="007E3BA9" w:rsidRPr="007E3BA9" w:rsidRDefault="007E3BA9" w:rsidP="007E3BA9">
      <w:pPr>
        <w:ind w:firstLine="1134"/>
        <w:jc w:val="both"/>
        <w:rPr>
          <w:bCs/>
          <w:spacing w:val="2"/>
          <w:sz w:val="26"/>
          <w:szCs w:val="26"/>
        </w:rPr>
      </w:pPr>
    </w:p>
    <w:p w:rsidR="007E3BA9" w:rsidRPr="007E3BA9" w:rsidRDefault="007E3BA9" w:rsidP="007E3BA9">
      <w:pPr>
        <w:ind w:firstLine="1134"/>
        <w:jc w:val="both"/>
        <w:rPr>
          <w:bCs/>
          <w:spacing w:val="2"/>
          <w:sz w:val="26"/>
          <w:szCs w:val="26"/>
        </w:rPr>
      </w:pPr>
      <w:r w:rsidRPr="007E3BA9">
        <w:rPr>
          <w:bCs/>
          <w:spacing w:val="2"/>
          <w:sz w:val="26"/>
          <w:szCs w:val="26"/>
        </w:rPr>
        <w:t>3.2. В сфере регулирования градостроительной деятельности:</w:t>
      </w:r>
    </w:p>
    <w:p w:rsidR="007E3BA9" w:rsidRPr="007E3BA9" w:rsidRDefault="007E3BA9" w:rsidP="007E3BA9">
      <w:pPr>
        <w:ind w:firstLine="1134"/>
        <w:jc w:val="both"/>
        <w:rPr>
          <w:sz w:val="26"/>
          <w:szCs w:val="26"/>
        </w:rPr>
      </w:pPr>
      <w:r w:rsidRPr="007E3BA9">
        <w:rPr>
          <w:bCs/>
          <w:spacing w:val="2"/>
          <w:sz w:val="26"/>
          <w:szCs w:val="26"/>
        </w:rPr>
        <w:t xml:space="preserve">От лица администрации </w:t>
      </w:r>
      <w:proofErr w:type="spellStart"/>
      <w:r w:rsidRPr="007E3BA9">
        <w:rPr>
          <w:bCs/>
          <w:spacing w:val="2"/>
          <w:sz w:val="26"/>
          <w:szCs w:val="26"/>
        </w:rPr>
        <w:t>Невельского</w:t>
      </w:r>
      <w:proofErr w:type="spellEnd"/>
      <w:r w:rsidRPr="007E3BA9">
        <w:rPr>
          <w:bCs/>
          <w:spacing w:val="2"/>
          <w:sz w:val="26"/>
          <w:szCs w:val="26"/>
        </w:rPr>
        <w:t xml:space="preserve"> муниципального округа Отдел осуществляет предоставление следующих муниципальных услуг и выполнение процедур, предусмотренных административными регламентами предоставления муниципальных услуг:</w:t>
      </w:r>
      <w:bookmarkStart w:id="0" w:name="_GoBack"/>
      <w:bookmarkEnd w:id="0"/>
    </w:p>
    <w:p w:rsidR="007E3BA9" w:rsidRPr="007E3BA9" w:rsidRDefault="007E3BA9" w:rsidP="007E3BA9">
      <w:pPr>
        <w:ind w:firstLine="1134"/>
        <w:jc w:val="both"/>
        <w:rPr>
          <w:bCs/>
          <w:spacing w:val="2"/>
          <w:sz w:val="26"/>
          <w:szCs w:val="26"/>
        </w:rPr>
      </w:pPr>
      <w:r w:rsidRPr="007E3BA9">
        <w:rPr>
          <w:bCs/>
          <w:spacing w:val="2"/>
          <w:sz w:val="26"/>
          <w:szCs w:val="26"/>
        </w:rPr>
        <w:t xml:space="preserve">1) «Выдача разрешений на производство земляных работ» </w:t>
      </w:r>
    </w:p>
    <w:p w:rsidR="007E3BA9" w:rsidRPr="007E3BA9" w:rsidRDefault="007E3BA9" w:rsidP="007E3BA9">
      <w:pPr>
        <w:ind w:firstLine="1134"/>
        <w:jc w:val="both"/>
        <w:rPr>
          <w:bCs/>
          <w:spacing w:val="2"/>
          <w:sz w:val="26"/>
          <w:szCs w:val="26"/>
        </w:rPr>
      </w:pPr>
      <w:r w:rsidRPr="007E3BA9">
        <w:rPr>
          <w:bCs/>
          <w:spacing w:val="2"/>
          <w:sz w:val="26"/>
          <w:szCs w:val="26"/>
        </w:rPr>
        <w:t xml:space="preserve">2) «Выдача разрешений на строительство» </w:t>
      </w:r>
    </w:p>
    <w:p w:rsidR="007E3BA9" w:rsidRPr="007E3BA9" w:rsidRDefault="007E3BA9" w:rsidP="007E3BA9">
      <w:pPr>
        <w:ind w:firstLine="1134"/>
        <w:jc w:val="both"/>
        <w:rPr>
          <w:bCs/>
          <w:spacing w:val="2"/>
          <w:sz w:val="26"/>
          <w:szCs w:val="26"/>
        </w:rPr>
      </w:pPr>
      <w:r w:rsidRPr="007E3BA9">
        <w:rPr>
          <w:bCs/>
          <w:spacing w:val="2"/>
          <w:sz w:val="26"/>
          <w:szCs w:val="26"/>
        </w:rPr>
        <w:t xml:space="preserve">3) «Перевод жилого помещения в нежилое помещение или нежилого помещения в жилое помещение» </w:t>
      </w:r>
    </w:p>
    <w:p w:rsidR="007E3BA9" w:rsidRPr="007E3BA9" w:rsidRDefault="007E3BA9" w:rsidP="007E3BA9">
      <w:pPr>
        <w:ind w:firstLine="1134"/>
        <w:jc w:val="both"/>
        <w:rPr>
          <w:bCs/>
          <w:spacing w:val="2"/>
          <w:sz w:val="26"/>
          <w:szCs w:val="26"/>
        </w:rPr>
      </w:pPr>
      <w:r w:rsidRPr="007E3BA9">
        <w:rPr>
          <w:bCs/>
          <w:spacing w:val="2"/>
          <w:sz w:val="26"/>
          <w:szCs w:val="26"/>
        </w:rPr>
        <w:t xml:space="preserve">4) «Выдача разрешений на пересадку, обрезку, снос зеленых насаждений» </w:t>
      </w:r>
    </w:p>
    <w:p w:rsidR="007E3BA9" w:rsidRPr="007E3BA9" w:rsidRDefault="007E3BA9" w:rsidP="007E3BA9">
      <w:pPr>
        <w:ind w:firstLine="1134"/>
        <w:jc w:val="both"/>
        <w:rPr>
          <w:bCs/>
          <w:spacing w:val="2"/>
          <w:sz w:val="26"/>
          <w:szCs w:val="26"/>
        </w:rPr>
      </w:pPr>
      <w:r w:rsidRPr="007E3BA9">
        <w:rPr>
          <w:bCs/>
          <w:spacing w:val="2"/>
          <w:sz w:val="26"/>
          <w:szCs w:val="26"/>
        </w:rPr>
        <w:t xml:space="preserve">5) «Выдача разрешений на ввод объектов в эксплуатацию при осуществлении строительства, реконструкции» </w:t>
      </w:r>
    </w:p>
    <w:p w:rsidR="007E3BA9" w:rsidRPr="007E3BA9" w:rsidRDefault="007E3BA9" w:rsidP="007E3BA9">
      <w:pPr>
        <w:ind w:firstLine="1134"/>
        <w:jc w:val="both"/>
        <w:rPr>
          <w:bCs/>
          <w:spacing w:val="2"/>
          <w:sz w:val="26"/>
          <w:szCs w:val="26"/>
        </w:rPr>
      </w:pPr>
      <w:r w:rsidRPr="007E3BA9">
        <w:rPr>
          <w:bCs/>
          <w:spacing w:val="2"/>
          <w:sz w:val="26"/>
          <w:szCs w:val="26"/>
        </w:rPr>
        <w:t xml:space="preserve">6) «Предоставление разрешения на отклонение от предельных параметров разрешенного строительства, реконструкции объектов капитального строительства» </w:t>
      </w:r>
    </w:p>
    <w:p w:rsidR="007E3BA9" w:rsidRPr="007E3BA9" w:rsidRDefault="007E3BA9" w:rsidP="007E3BA9">
      <w:pPr>
        <w:ind w:firstLine="1134"/>
        <w:jc w:val="both"/>
        <w:rPr>
          <w:bCs/>
          <w:spacing w:val="2"/>
          <w:sz w:val="26"/>
          <w:szCs w:val="26"/>
        </w:rPr>
      </w:pPr>
      <w:r w:rsidRPr="007E3BA9">
        <w:rPr>
          <w:bCs/>
          <w:spacing w:val="2"/>
          <w:sz w:val="26"/>
          <w:szCs w:val="26"/>
        </w:rPr>
        <w:t xml:space="preserve">7)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 </w:t>
      </w:r>
    </w:p>
    <w:p w:rsidR="007E3BA9" w:rsidRPr="007E3BA9" w:rsidRDefault="007E3BA9" w:rsidP="007E3BA9">
      <w:pPr>
        <w:ind w:firstLine="1134"/>
        <w:jc w:val="both"/>
        <w:rPr>
          <w:bCs/>
          <w:spacing w:val="2"/>
          <w:sz w:val="26"/>
          <w:szCs w:val="26"/>
        </w:rPr>
      </w:pPr>
      <w:r w:rsidRPr="007E3BA9">
        <w:rPr>
          <w:bCs/>
          <w:spacing w:val="2"/>
          <w:sz w:val="26"/>
          <w:szCs w:val="26"/>
        </w:rPr>
        <w:t xml:space="preserve">8) «Присвоение адресов объектам адресации, аннулирование адресов» </w:t>
      </w:r>
    </w:p>
    <w:p w:rsidR="007E3BA9" w:rsidRPr="007E3BA9" w:rsidRDefault="007E3BA9" w:rsidP="007E3BA9">
      <w:pPr>
        <w:ind w:firstLine="1134"/>
        <w:jc w:val="both"/>
        <w:rPr>
          <w:bCs/>
          <w:spacing w:val="2"/>
          <w:sz w:val="26"/>
          <w:szCs w:val="26"/>
        </w:rPr>
      </w:pPr>
      <w:r w:rsidRPr="007E3BA9">
        <w:rPr>
          <w:bCs/>
          <w:spacing w:val="2"/>
          <w:sz w:val="26"/>
          <w:szCs w:val="26"/>
        </w:rPr>
        <w:t>9) «Предоставление разрешения на условно разрешенный вид использования земельного участка или объект капитального строительства»</w:t>
      </w:r>
    </w:p>
    <w:p w:rsidR="007E3BA9" w:rsidRPr="007E3BA9" w:rsidRDefault="007E3BA9" w:rsidP="007E3BA9">
      <w:pPr>
        <w:ind w:firstLine="1134"/>
        <w:jc w:val="both"/>
        <w:rPr>
          <w:bCs/>
          <w:spacing w:val="2"/>
          <w:sz w:val="26"/>
          <w:szCs w:val="26"/>
        </w:rPr>
      </w:pPr>
      <w:r w:rsidRPr="007E3BA9">
        <w:rPr>
          <w:bCs/>
          <w:spacing w:val="2"/>
          <w:sz w:val="26"/>
          <w:szCs w:val="26"/>
        </w:rPr>
        <w:t>10) «Выдача градостроительных планов земельных участков»</w:t>
      </w:r>
    </w:p>
    <w:p w:rsidR="007E3BA9" w:rsidRPr="007E3BA9" w:rsidRDefault="007E3BA9" w:rsidP="007E3BA9">
      <w:pPr>
        <w:ind w:firstLine="1134"/>
        <w:jc w:val="both"/>
        <w:rPr>
          <w:bCs/>
          <w:spacing w:val="2"/>
          <w:sz w:val="26"/>
          <w:szCs w:val="26"/>
        </w:rPr>
      </w:pPr>
      <w:r w:rsidRPr="007E3BA9">
        <w:rPr>
          <w:bCs/>
          <w:spacing w:val="2"/>
          <w:sz w:val="26"/>
          <w:szCs w:val="26"/>
        </w:rPr>
        <w:t>11) «Рассмотрение и согласование переустройства и (или) перепланировки жилого помещения»</w:t>
      </w:r>
    </w:p>
    <w:p w:rsidR="007E3BA9" w:rsidRPr="007E3BA9" w:rsidRDefault="007E3BA9" w:rsidP="007E3BA9">
      <w:pPr>
        <w:ind w:firstLine="1134"/>
        <w:jc w:val="both"/>
        <w:rPr>
          <w:bCs/>
          <w:spacing w:val="2"/>
          <w:sz w:val="26"/>
          <w:szCs w:val="26"/>
        </w:rPr>
      </w:pPr>
      <w:r w:rsidRPr="007E3BA9">
        <w:rPr>
          <w:bCs/>
          <w:spacing w:val="2"/>
          <w:sz w:val="26"/>
          <w:szCs w:val="26"/>
        </w:rPr>
        <w:t xml:space="preserve">12) «Предоставление сведений, содержащихся в интегрированной автоматизированной информационной системе обеспечения градостроительной деятельности» </w:t>
      </w:r>
    </w:p>
    <w:p w:rsidR="007E3BA9" w:rsidRPr="007E3BA9" w:rsidRDefault="007E3BA9" w:rsidP="007E3BA9">
      <w:pPr>
        <w:ind w:firstLine="1134"/>
        <w:jc w:val="both"/>
        <w:rPr>
          <w:sz w:val="26"/>
          <w:szCs w:val="26"/>
        </w:rPr>
      </w:pPr>
      <w:r w:rsidRPr="007E3BA9">
        <w:rPr>
          <w:bCs/>
          <w:spacing w:val="2"/>
          <w:sz w:val="26"/>
          <w:szCs w:val="26"/>
        </w:rPr>
        <w:t>13) «Подготовка и утверждение документации по планировке территории на основании заявлений физических и юридических лиц»</w:t>
      </w:r>
      <w:r w:rsidRPr="007E3BA9">
        <w:rPr>
          <w:sz w:val="26"/>
          <w:szCs w:val="26"/>
        </w:rPr>
        <w:t xml:space="preserve"> </w:t>
      </w:r>
    </w:p>
    <w:p w:rsidR="007E3BA9" w:rsidRPr="007E3BA9" w:rsidRDefault="007E3BA9" w:rsidP="007E3BA9">
      <w:pPr>
        <w:ind w:firstLine="1134"/>
        <w:jc w:val="both"/>
        <w:rPr>
          <w:sz w:val="26"/>
          <w:szCs w:val="26"/>
        </w:rPr>
      </w:pPr>
      <w:r w:rsidRPr="007E3BA9">
        <w:rPr>
          <w:sz w:val="26"/>
          <w:szCs w:val="26"/>
        </w:rPr>
        <w:t>14) «Признание садового дома жилым домом и жилого дома садовым домом»</w:t>
      </w:r>
    </w:p>
    <w:p w:rsidR="007E3BA9" w:rsidRPr="007E3BA9" w:rsidRDefault="007E3BA9" w:rsidP="007E3BA9">
      <w:pPr>
        <w:ind w:firstLine="1134"/>
        <w:jc w:val="both"/>
        <w:rPr>
          <w:bCs/>
          <w:spacing w:val="2"/>
          <w:sz w:val="26"/>
          <w:szCs w:val="26"/>
        </w:rPr>
      </w:pPr>
      <w:r w:rsidRPr="007E3BA9">
        <w:rPr>
          <w:sz w:val="26"/>
          <w:szCs w:val="26"/>
        </w:rPr>
        <w:t xml:space="preserve">15) </w:t>
      </w:r>
      <w:r w:rsidRPr="007E3BA9">
        <w:rPr>
          <w:bCs/>
          <w:spacing w:val="2"/>
          <w:sz w:val="26"/>
          <w:szCs w:val="26"/>
        </w:rPr>
        <w:t xml:space="preserve">«Выдача разрешений на установку и эксплуатацию рекламной конструкции, аннулирование таких разрешений» </w:t>
      </w:r>
    </w:p>
    <w:p w:rsidR="007E3BA9" w:rsidRPr="007E3BA9" w:rsidRDefault="007E3BA9" w:rsidP="007E3BA9">
      <w:pPr>
        <w:ind w:firstLine="1134"/>
        <w:jc w:val="both"/>
        <w:rPr>
          <w:bCs/>
          <w:spacing w:val="2"/>
          <w:sz w:val="26"/>
          <w:szCs w:val="26"/>
        </w:rPr>
      </w:pPr>
      <w:r w:rsidRPr="007E3BA9">
        <w:rPr>
          <w:bCs/>
          <w:spacing w:val="2"/>
          <w:sz w:val="26"/>
          <w:szCs w:val="26"/>
        </w:rPr>
        <w:t xml:space="preserve">16) «Выдача уведомления о соответствии (несоответствии) указанных в уведомлении о планируемом строительстве параметров объекта индивидуального </w:t>
      </w:r>
      <w:r w:rsidRPr="007E3BA9">
        <w:rPr>
          <w:bCs/>
          <w:spacing w:val="2"/>
          <w:sz w:val="26"/>
          <w:szCs w:val="26"/>
        </w:rPr>
        <w:lastRenderedPageBreak/>
        <w:t>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участке»</w:t>
      </w:r>
    </w:p>
    <w:p w:rsidR="007E3BA9" w:rsidRPr="007E3BA9" w:rsidRDefault="007E3BA9" w:rsidP="007E3BA9">
      <w:pPr>
        <w:ind w:firstLine="1134"/>
        <w:jc w:val="both"/>
        <w:rPr>
          <w:bCs/>
          <w:spacing w:val="2"/>
          <w:sz w:val="26"/>
          <w:szCs w:val="26"/>
        </w:rPr>
      </w:pPr>
      <w:r w:rsidRPr="007E3BA9">
        <w:rPr>
          <w:bCs/>
          <w:spacing w:val="2"/>
          <w:sz w:val="26"/>
          <w:szCs w:val="26"/>
        </w:rPr>
        <w:t>17) «Выдача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</w:p>
    <w:p w:rsidR="007E3BA9" w:rsidRPr="007E3BA9" w:rsidRDefault="007E3BA9" w:rsidP="007E3BA9">
      <w:pPr>
        <w:ind w:firstLine="1134"/>
        <w:jc w:val="both"/>
        <w:rPr>
          <w:bCs/>
          <w:spacing w:val="2"/>
          <w:sz w:val="26"/>
          <w:szCs w:val="26"/>
        </w:rPr>
      </w:pPr>
      <w:r w:rsidRPr="007E3BA9">
        <w:rPr>
          <w:bCs/>
          <w:spacing w:val="2"/>
          <w:sz w:val="26"/>
          <w:szCs w:val="26"/>
        </w:rPr>
        <w:t>18)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7E3BA9" w:rsidRPr="007E3BA9" w:rsidRDefault="007E3BA9" w:rsidP="007E3BA9">
      <w:pPr>
        <w:ind w:firstLine="1134"/>
        <w:jc w:val="both"/>
        <w:rPr>
          <w:bCs/>
          <w:spacing w:val="2"/>
          <w:sz w:val="26"/>
          <w:szCs w:val="26"/>
        </w:rPr>
      </w:pPr>
      <w:r w:rsidRPr="007E3BA9">
        <w:rPr>
          <w:bCs/>
          <w:spacing w:val="2"/>
          <w:sz w:val="26"/>
          <w:szCs w:val="26"/>
        </w:rPr>
        <w:t>19)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7E3BA9" w:rsidRPr="007E3BA9" w:rsidRDefault="007E3BA9" w:rsidP="007E3BA9">
      <w:pPr>
        <w:ind w:firstLine="1134"/>
        <w:jc w:val="both"/>
        <w:rPr>
          <w:bCs/>
          <w:spacing w:val="2"/>
          <w:sz w:val="26"/>
          <w:szCs w:val="26"/>
        </w:rPr>
      </w:pPr>
      <w:r w:rsidRPr="007E3BA9">
        <w:rPr>
          <w:bCs/>
          <w:spacing w:val="2"/>
          <w:sz w:val="26"/>
          <w:szCs w:val="26"/>
        </w:rPr>
        <w:t>20) «Установка информационной вывески, согласование дизайн-проекта размещения вывески»</w:t>
      </w:r>
    </w:p>
    <w:p w:rsidR="007E3BA9" w:rsidRPr="007E3BA9" w:rsidRDefault="007E3BA9" w:rsidP="007E3BA9">
      <w:pPr>
        <w:ind w:firstLine="1134"/>
        <w:jc w:val="both"/>
        <w:rPr>
          <w:bCs/>
          <w:spacing w:val="2"/>
          <w:sz w:val="26"/>
          <w:szCs w:val="26"/>
        </w:rPr>
      </w:pPr>
      <w:r w:rsidRPr="007E3BA9">
        <w:rPr>
          <w:bCs/>
          <w:spacing w:val="2"/>
          <w:sz w:val="26"/>
          <w:szCs w:val="26"/>
        </w:rPr>
        <w:t>21) «Предоставление решения о согласовании архитектурно-градостроительного облика объекта».</w:t>
      </w:r>
    </w:p>
    <w:p w:rsidR="007E3BA9" w:rsidRPr="007E3BA9" w:rsidRDefault="007E3BA9" w:rsidP="007E3BA9">
      <w:pPr>
        <w:ind w:firstLine="1134"/>
        <w:jc w:val="both"/>
        <w:rPr>
          <w:bCs/>
          <w:spacing w:val="2"/>
          <w:sz w:val="26"/>
          <w:szCs w:val="26"/>
        </w:rPr>
      </w:pPr>
      <w:r w:rsidRPr="007E3BA9">
        <w:rPr>
          <w:bCs/>
          <w:spacing w:val="2"/>
          <w:sz w:val="26"/>
          <w:szCs w:val="26"/>
        </w:rPr>
        <w:t xml:space="preserve"> </w:t>
      </w:r>
    </w:p>
    <w:p w:rsidR="007E3BA9" w:rsidRPr="007E3BA9" w:rsidRDefault="007E3BA9" w:rsidP="007E3BA9">
      <w:pPr>
        <w:ind w:firstLine="1134"/>
        <w:jc w:val="both"/>
        <w:rPr>
          <w:sz w:val="26"/>
          <w:szCs w:val="26"/>
        </w:rPr>
      </w:pPr>
      <w:r w:rsidRPr="007E3BA9">
        <w:rPr>
          <w:sz w:val="26"/>
          <w:szCs w:val="26"/>
        </w:rPr>
        <w:t>3.3. Осуществляет ведение, наполнение и эксплуатацию федеральных, региональных, муниципальных, информационных ресурсов:</w:t>
      </w:r>
    </w:p>
    <w:p w:rsidR="007E3BA9" w:rsidRPr="007E3BA9" w:rsidRDefault="007E3BA9" w:rsidP="007E3BA9">
      <w:pPr>
        <w:ind w:firstLine="1134"/>
        <w:jc w:val="both"/>
        <w:rPr>
          <w:sz w:val="26"/>
          <w:szCs w:val="26"/>
        </w:rPr>
      </w:pPr>
    </w:p>
    <w:p w:rsidR="007E3BA9" w:rsidRPr="007E3BA9" w:rsidRDefault="007E3BA9" w:rsidP="007E3BA9">
      <w:pPr>
        <w:ind w:firstLine="1134"/>
        <w:jc w:val="both"/>
        <w:rPr>
          <w:sz w:val="26"/>
          <w:szCs w:val="26"/>
        </w:rPr>
      </w:pPr>
      <w:r w:rsidRPr="007E3BA9">
        <w:rPr>
          <w:sz w:val="26"/>
          <w:szCs w:val="26"/>
        </w:rPr>
        <w:t>ФИАС – федеральная информация адресная система;</w:t>
      </w:r>
    </w:p>
    <w:p w:rsidR="007E3BA9" w:rsidRPr="007E3BA9" w:rsidRDefault="007E3BA9" w:rsidP="007E3BA9">
      <w:pPr>
        <w:ind w:firstLine="1134"/>
        <w:jc w:val="both"/>
        <w:rPr>
          <w:sz w:val="26"/>
          <w:szCs w:val="26"/>
        </w:rPr>
      </w:pPr>
      <w:r w:rsidRPr="007E3BA9">
        <w:rPr>
          <w:sz w:val="26"/>
          <w:szCs w:val="26"/>
        </w:rPr>
        <w:t>ФГИС ТП – Федеральная государственная информационная система территориального планирования;</w:t>
      </w:r>
    </w:p>
    <w:p w:rsidR="007E3BA9" w:rsidRPr="007E3BA9" w:rsidRDefault="007E3BA9" w:rsidP="007E3BA9">
      <w:pPr>
        <w:ind w:firstLine="1134"/>
        <w:jc w:val="both"/>
        <w:rPr>
          <w:sz w:val="26"/>
          <w:szCs w:val="26"/>
        </w:rPr>
      </w:pPr>
      <w:proofErr w:type="spellStart"/>
      <w:r w:rsidRPr="007E3BA9">
        <w:rPr>
          <w:sz w:val="26"/>
          <w:szCs w:val="26"/>
        </w:rPr>
        <w:t>ГеоИС</w:t>
      </w:r>
      <w:proofErr w:type="spellEnd"/>
      <w:r w:rsidRPr="007E3BA9">
        <w:rPr>
          <w:sz w:val="26"/>
          <w:szCs w:val="26"/>
        </w:rPr>
        <w:t>- географическая информационная система Сахалинской области;</w:t>
      </w:r>
    </w:p>
    <w:p w:rsidR="007E3BA9" w:rsidRPr="007E3BA9" w:rsidRDefault="007E3BA9" w:rsidP="007E3BA9">
      <w:pPr>
        <w:ind w:firstLine="1134"/>
        <w:jc w:val="both"/>
        <w:rPr>
          <w:sz w:val="26"/>
          <w:szCs w:val="26"/>
        </w:rPr>
      </w:pPr>
      <w:r w:rsidRPr="007E3BA9">
        <w:rPr>
          <w:sz w:val="26"/>
          <w:szCs w:val="26"/>
        </w:rPr>
        <w:t>ГИСОГД СО – государственная информационная система обеспечения градостроительной деятельности Сахалинской области;</w:t>
      </w:r>
    </w:p>
    <w:p w:rsidR="007E3BA9" w:rsidRPr="007E3BA9" w:rsidRDefault="007E3BA9" w:rsidP="007E3BA9">
      <w:pPr>
        <w:ind w:firstLine="1134"/>
        <w:jc w:val="both"/>
        <w:rPr>
          <w:sz w:val="26"/>
          <w:szCs w:val="26"/>
        </w:rPr>
      </w:pPr>
      <w:r w:rsidRPr="007E3BA9">
        <w:rPr>
          <w:sz w:val="26"/>
          <w:szCs w:val="26"/>
        </w:rPr>
        <w:t>РСМЭВ – региональная система межведомственного взаимодействия.</w:t>
      </w:r>
    </w:p>
    <w:p w:rsidR="007E3BA9" w:rsidRPr="007E3BA9" w:rsidRDefault="007E3BA9" w:rsidP="007E3BA9">
      <w:pPr>
        <w:ind w:firstLine="1134"/>
        <w:jc w:val="both"/>
        <w:rPr>
          <w:sz w:val="26"/>
          <w:szCs w:val="26"/>
        </w:rPr>
      </w:pPr>
    </w:p>
    <w:p w:rsidR="007E3BA9" w:rsidRPr="007E3BA9" w:rsidRDefault="007E3BA9" w:rsidP="007E3BA9">
      <w:pPr>
        <w:ind w:firstLine="1134"/>
        <w:jc w:val="both"/>
        <w:rPr>
          <w:sz w:val="26"/>
          <w:szCs w:val="26"/>
        </w:rPr>
      </w:pPr>
      <w:r w:rsidRPr="007E3BA9">
        <w:rPr>
          <w:sz w:val="26"/>
          <w:szCs w:val="26"/>
        </w:rPr>
        <w:t xml:space="preserve">3.4. В соответствии с осуществляемыми функциями формирует и направляет данные статистической отчетности в </w:t>
      </w:r>
      <w:proofErr w:type="spellStart"/>
      <w:r w:rsidRPr="007E3BA9">
        <w:rPr>
          <w:sz w:val="26"/>
          <w:szCs w:val="26"/>
        </w:rPr>
        <w:t>Сахалинстат</w:t>
      </w:r>
      <w:proofErr w:type="spellEnd"/>
      <w:r w:rsidRPr="007E3BA9">
        <w:rPr>
          <w:sz w:val="26"/>
          <w:szCs w:val="26"/>
        </w:rPr>
        <w:t xml:space="preserve"> (Территориальный орган Федеральной службы государственной статистики по Сахалинской области).</w:t>
      </w:r>
    </w:p>
    <w:p w:rsidR="007E3BA9" w:rsidRPr="007E3BA9" w:rsidRDefault="007E3BA9" w:rsidP="007E3BA9">
      <w:pPr>
        <w:ind w:firstLine="1134"/>
        <w:jc w:val="both"/>
        <w:rPr>
          <w:sz w:val="26"/>
          <w:szCs w:val="26"/>
        </w:rPr>
      </w:pPr>
      <w:r w:rsidRPr="007E3BA9">
        <w:rPr>
          <w:sz w:val="26"/>
          <w:szCs w:val="26"/>
        </w:rPr>
        <w:t xml:space="preserve">3.5. В сфере взаимодействия с органами местного самоуправления, уполномоченным органом исполнительной власти Сахалинской области РФ в области градостроительной деятельности, профессиональными организациями в области архитектуры и градостроительства: </w:t>
      </w:r>
    </w:p>
    <w:p w:rsidR="007E3BA9" w:rsidRPr="007E3BA9" w:rsidRDefault="007E3BA9" w:rsidP="007E3BA9">
      <w:pPr>
        <w:ind w:firstLine="1134"/>
        <w:jc w:val="both"/>
        <w:rPr>
          <w:sz w:val="26"/>
          <w:szCs w:val="26"/>
        </w:rPr>
      </w:pPr>
      <w:r w:rsidRPr="007E3BA9">
        <w:rPr>
          <w:sz w:val="26"/>
          <w:szCs w:val="26"/>
        </w:rPr>
        <w:t>- устанавливает контакты и организует обмен опытом с уполномоченными органами в области градостроительной деятельности муниципальных образований Сахалинской области РФ, и иных субъектов Российской Федерации;</w:t>
      </w:r>
    </w:p>
    <w:p w:rsidR="007E3BA9" w:rsidRPr="007E3BA9" w:rsidRDefault="007E3BA9" w:rsidP="007E3BA9">
      <w:pPr>
        <w:ind w:firstLine="1134"/>
        <w:jc w:val="both"/>
        <w:rPr>
          <w:sz w:val="26"/>
          <w:szCs w:val="26"/>
        </w:rPr>
      </w:pPr>
      <w:r w:rsidRPr="007E3BA9">
        <w:rPr>
          <w:sz w:val="26"/>
          <w:szCs w:val="26"/>
        </w:rPr>
        <w:t>- взаимодействует в пределах своих полномочий с органом исполнительной власти Сахалинской области РФ, уполномоченным в области градостроительной деятельности;</w:t>
      </w:r>
    </w:p>
    <w:p w:rsidR="007E3BA9" w:rsidRPr="007E3BA9" w:rsidRDefault="007E3BA9" w:rsidP="007E3BA9">
      <w:pPr>
        <w:ind w:firstLine="1134"/>
        <w:jc w:val="both"/>
        <w:rPr>
          <w:sz w:val="26"/>
          <w:szCs w:val="26"/>
        </w:rPr>
      </w:pPr>
      <w:r w:rsidRPr="007E3BA9">
        <w:rPr>
          <w:sz w:val="26"/>
          <w:szCs w:val="26"/>
        </w:rPr>
        <w:t>- налаживает и поддерживает связи с профессиональными творческими организациями (объединениями) в области градостроительства и архитектуры.</w:t>
      </w:r>
    </w:p>
    <w:p w:rsidR="007E3BA9" w:rsidRPr="007E3BA9" w:rsidRDefault="007E3BA9" w:rsidP="007E3BA9">
      <w:pPr>
        <w:ind w:firstLine="1134"/>
        <w:jc w:val="both"/>
        <w:rPr>
          <w:sz w:val="26"/>
          <w:szCs w:val="26"/>
        </w:rPr>
      </w:pPr>
      <w:r w:rsidRPr="007E3BA9">
        <w:rPr>
          <w:sz w:val="26"/>
          <w:szCs w:val="26"/>
        </w:rPr>
        <w:t xml:space="preserve">3.6. Отдел вправе осуществлять иные полномочия и функции в области архитектуры и градостроительной деятельности, в том числе в сфере формирования современной городской среды и благоустройства в соответствии с </w:t>
      </w:r>
      <w:r w:rsidRPr="007E3BA9">
        <w:rPr>
          <w:sz w:val="26"/>
          <w:szCs w:val="26"/>
        </w:rPr>
        <w:lastRenderedPageBreak/>
        <w:t>действующим законодательством и правовыми актами органов местного самоуправления.</w:t>
      </w:r>
    </w:p>
    <w:p w:rsidR="007E3BA9" w:rsidRPr="007E3BA9" w:rsidRDefault="007E3BA9" w:rsidP="007E3BA9">
      <w:pPr>
        <w:ind w:firstLine="1134"/>
        <w:jc w:val="both"/>
        <w:rPr>
          <w:sz w:val="26"/>
          <w:szCs w:val="26"/>
        </w:rPr>
      </w:pPr>
    </w:p>
    <w:p w:rsidR="007E3BA9" w:rsidRDefault="007E3BA9" w:rsidP="007E3BA9">
      <w:pPr>
        <w:tabs>
          <w:tab w:val="left" w:pos="1590"/>
        </w:tabs>
        <w:ind w:firstLine="1134"/>
        <w:jc w:val="center"/>
        <w:rPr>
          <w:sz w:val="26"/>
          <w:szCs w:val="26"/>
        </w:rPr>
      </w:pPr>
      <w:r w:rsidRPr="007E3BA9">
        <w:rPr>
          <w:sz w:val="26"/>
          <w:szCs w:val="26"/>
        </w:rPr>
        <w:t>4. Права отдела архитектуры и градостроительства</w:t>
      </w:r>
    </w:p>
    <w:p w:rsidR="007E3BA9" w:rsidRPr="007E3BA9" w:rsidRDefault="007E3BA9" w:rsidP="007E3BA9">
      <w:pPr>
        <w:tabs>
          <w:tab w:val="left" w:pos="1590"/>
        </w:tabs>
        <w:ind w:firstLine="1134"/>
        <w:jc w:val="center"/>
        <w:rPr>
          <w:sz w:val="26"/>
          <w:szCs w:val="26"/>
        </w:rPr>
      </w:pPr>
    </w:p>
    <w:p w:rsidR="007E3BA9" w:rsidRPr="007E3BA9" w:rsidRDefault="007E3BA9" w:rsidP="007E3BA9">
      <w:pPr>
        <w:ind w:firstLine="1134"/>
        <w:jc w:val="both"/>
        <w:rPr>
          <w:sz w:val="26"/>
          <w:szCs w:val="26"/>
        </w:rPr>
      </w:pPr>
      <w:r w:rsidRPr="007E3BA9">
        <w:rPr>
          <w:sz w:val="26"/>
          <w:szCs w:val="26"/>
        </w:rPr>
        <w:t>4.1. При осуществлении возложенных задач и функций Отдел имеет право:</w:t>
      </w:r>
    </w:p>
    <w:p w:rsidR="007E3BA9" w:rsidRPr="007E3BA9" w:rsidRDefault="007E3BA9" w:rsidP="007E3BA9">
      <w:pPr>
        <w:ind w:firstLine="1134"/>
        <w:jc w:val="both"/>
        <w:rPr>
          <w:sz w:val="26"/>
          <w:szCs w:val="26"/>
        </w:rPr>
      </w:pPr>
      <w:r w:rsidRPr="007E3BA9">
        <w:rPr>
          <w:sz w:val="26"/>
          <w:szCs w:val="26"/>
        </w:rPr>
        <w:t xml:space="preserve">4.1.1. представлять интересы администрации </w:t>
      </w:r>
      <w:proofErr w:type="spellStart"/>
      <w:r w:rsidRPr="007E3BA9">
        <w:rPr>
          <w:sz w:val="26"/>
          <w:szCs w:val="26"/>
        </w:rPr>
        <w:t>Невельского</w:t>
      </w:r>
      <w:proofErr w:type="spellEnd"/>
      <w:r w:rsidRPr="007E3BA9">
        <w:rPr>
          <w:sz w:val="26"/>
          <w:szCs w:val="26"/>
        </w:rPr>
        <w:t xml:space="preserve"> муниципального округа, мэра </w:t>
      </w:r>
      <w:proofErr w:type="spellStart"/>
      <w:r w:rsidRPr="007E3BA9">
        <w:rPr>
          <w:sz w:val="26"/>
          <w:szCs w:val="26"/>
        </w:rPr>
        <w:t>Невельского</w:t>
      </w:r>
      <w:proofErr w:type="spellEnd"/>
      <w:r w:rsidRPr="007E3BA9">
        <w:rPr>
          <w:sz w:val="26"/>
          <w:szCs w:val="26"/>
        </w:rPr>
        <w:t xml:space="preserve"> муниципального округа по вопросам архитектуры и градостроительства в органах государственной власти, органах местного самоуправления, а также в организациях, учреждениях, предприятиях;</w:t>
      </w:r>
    </w:p>
    <w:p w:rsidR="007E3BA9" w:rsidRPr="007E3BA9" w:rsidRDefault="007E3BA9" w:rsidP="007E3BA9">
      <w:pPr>
        <w:ind w:firstLine="1134"/>
        <w:jc w:val="both"/>
        <w:rPr>
          <w:sz w:val="26"/>
          <w:szCs w:val="26"/>
        </w:rPr>
      </w:pPr>
      <w:r w:rsidRPr="007E3BA9">
        <w:rPr>
          <w:sz w:val="26"/>
          <w:szCs w:val="26"/>
        </w:rPr>
        <w:t xml:space="preserve">4.1.2. осуществлять официальную переписку по вопросам, отнесённым к компетенции отдела архитектуры и градостроительства, используя бланки администрации </w:t>
      </w:r>
      <w:proofErr w:type="spellStart"/>
      <w:r w:rsidRPr="007E3BA9">
        <w:rPr>
          <w:sz w:val="26"/>
          <w:szCs w:val="26"/>
        </w:rPr>
        <w:t>Невельского</w:t>
      </w:r>
      <w:proofErr w:type="spellEnd"/>
      <w:r w:rsidRPr="007E3BA9">
        <w:rPr>
          <w:sz w:val="26"/>
          <w:szCs w:val="26"/>
        </w:rPr>
        <w:t xml:space="preserve"> муниципального округа, бланки отдела архитектуры и градостроительства;</w:t>
      </w:r>
    </w:p>
    <w:p w:rsidR="007E3BA9" w:rsidRPr="007E3BA9" w:rsidRDefault="007E3BA9" w:rsidP="007E3BA9">
      <w:pPr>
        <w:ind w:firstLine="1134"/>
        <w:jc w:val="both"/>
        <w:rPr>
          <w:sz w:val="26"/>
          <w:szCs w:val="26"/>
        </w:rPr>
      </w:pPr>
      <w:r w:rsidRPr="007E3BA9">
        <w:rPr>
          <w:sz w:val="26"/>
          <w:szCs w:val="26"/>
        </w:rPr>
        <w:t>4.1.3. координировать деятельность структурных подразделений местной администрации по вопросам, входящим в компетенцию Отдела;</w:t>
      </w:r>
    </w:p>
    <w:p w:rsidR="007E3BA9" w:rsidRPr="007E3BA9" w:rsidRDefault="007E3BA9" w:rsidP="007E3BA9">
      <w:pPr>
        <w:ind w:firstLine="1134"/>
        <w:jc w:val="both"/>
        <w:rPr>
          <w:sz w:val="26"/>
          <w:szCs w:val="26"/>
        </w:rPr>
      </w:pPr>
      <w:r w:rsidRPr="007E3BA9">
        <w:rPr>
          <w:sz w:val="26"/>
          <w:szCs w:val="26"/>
        </w:rPr>
        <w:t xml:space="preserve">4.1.4. запрашивать и получать от структурных подразделений администрации </w:t>
      </w:r>
      <w:proofErr w:type="spellStart"/>
      <w:r w:rsidRPr="007E3BA9">
        <w:rPr>
          <w:sz w:val="26"/>
          <w:szCs w:val="26"/>
        </w:rPr>
        <w:t>Невельского</w:t>
      </w:r>
      <w:proofErr w:type="spellEnd"/>
      <w:r w:rsidRPr="007E3BA9">
        <w:rPr>
          <w:sz w:val="26"/>
          <w:szCs w:val="26"/>
        </w:rPr>
        <w:t xml:space="preserve"> муниципального округа, муниципальных предприятий, учреждений и предприятий информацию и материалы, необходимые для выполнения возложенных на Отдел задач и функций, а также пользоваться в установленном порядке банками данных этих организаций; </w:t>
      </w:r>
    </w:p>
    <w:p w:rsidR="007E3BA9" w:rsidRPr="007E3BA9" w:rsidRDefault="007E3BA9" w:rsidP="007E3BA9">
      <w:pPr>
        <w:ind w:firstLine="1134"/>
        <w:jc w:val="both"/>
        <w:rPr>
          <w:sz w:val="26"/>
          <w:szCs w:val="26"/>
        </w:rPr>
      </w:pPr>
      <w:r w:rsidRPr="007E3BA9">
        <w:rPr>
          <w:sz w:val="26"/>
          <w:szCs w:val="26"/>
        </w:rPr>
        <w:t>4.1.5. разрабатывать методические материалы и рекомендации по вопросам компетенции Отдела;</w:t>
      </w:r>
    </w:p>
    <w:p w:rsidR="007E3BA9" w:rsidRPr="007E3BA9" w:rsidRDefault="007E3BA9" w:rsidP="007E3BA9">
      <w:pPr>
        <w:ind w:firstLine="1134"/>
        <w:jc w:val="both"/>
        <w:rPr>
          <w:sz w:val="26"/>
          <w:szCs w:val="26"/>
        </w:rPr>
      </w:pPr>
      <w:r w:rsidRPr="007E3BA9">
        <w:rPr>
          <w:sz w:val="26"/>
          <w:szCs w:val="26"/>
        </w:rPr>
        <w:t>4.1.6. привлекать в установленном порядке для решения вопросов, входящих в компетенцию Отдела, экспертов, отраслевые академии, университеты, научно – исследовательские институты и организации, отдельных учёных и специалистов;</w:t>
      </w:r>
    </w:p>
    <w:p w:rsidR="007E3BA9" w:rsidRPr="007E3BA9" w:rsidRDefault="007E3BA9" w:rsidP="007E3BA9">
      <w:pPr>
        <w:ind w:firstLine="1134"/>
        <w:jc w:val="both"/>
        <w:rPr>
          <w:sz w:val="26"/>
          <w:szCs w:val="26"/>
        </w:rPr>
      </w:pPr>
      <w:r w:rsidRPr="007E3BA9">
        <w:rPr>
          <w:sz w:val="26"/>
          <w:szCs w:val="26"/>
        </w:rPr>
        <w:t xml:space="preserve">4.1.7. проводить в установленном порядке совещания, конференции, семинары по вопросам, входящим в компетенцию Отдела с привлечением специалистов структурных подразделений администрации </w:t>
      </w:r>
      <w:proofErr w:type="spellStart"/>
      <w:r w:rsidRPr="007E3BA9">
        <w:rPr>
          <w:sz w:val="26"/>
          <w:szCs w:val="26"/>
        </w:rPr>
        <w:t>Невельского</w:t>
      </w:r>
      <w:proofErr w:type="spellEnd"/>
      <w:r w:rsidRPr="007E3BA9">
        <w:rPr>
          <w:sz w:val="26"/>
          <w:szCs w:val="26"/>
        </w:rPr>
        <w:t xml:space="preserve"> муниципального округа, предприятий, учреждений и организаций;</w:t>
      </w:r>
    </w:p>
    <w:p w:rsidR="007E3BA9" w:rsidRPr="007E3BA9" w:rsidRDefault="007E3BA9" w:rsidP="007E3BA9">
      <w:pPr>
        <w:ind w:firstLine="1134"/>
        <w:jc w:val="both"/>
        <w:rPr>
          <w:sz w:val="26"/>
          <w:szCs w:val="26"/>
        </w:rPr>
      </w:pPr>
      <w:r w:rsidRPr="007E3BA9">
        <w:rPr>
          <w:sz w:val="26"/>
          <w:szCs w:val="26"/>
        </w:rPr>
        <w:t xml:space="preserve">4.1.8. осуществлять иные права, предусмотренные действующим законодательством Российской Федерации, законами Сахалинской области, муниципальными правовыми актами и настоящим Положением;   </w:t>
      </w:r>
    </w:p>
    <w:p w:rsidR="007E3BA9" w:rsidRPr="007E3BA9" w:rsidRDefault="007E3BA9" w:rsidP="007E3BA9">
      <w:pPr>
        <w:ind w:firstLine="1134"/>
        <w:jc w:val="both"/>
        <w:rPr>
          <w:sz w:val="26"/>
          <w:szCs w:val="26"/>
        </w:rPr>
      </w:pPr>
      <w:r w:rsidRPr="007E3BA9">
        <w:rPr>
          <w:sz w:val="26"/>
          <w:szCs w:val="26"/>
        </w:rPr>
        <w:t>4.2. Руководитель отдела архитектуры и градостроительства имеет право:</w:t>
      </w:r>
    </w:p>
    <w:p w:rsidR="007E3BA9" w:rsidRPr="007E3BA9" w:rsidRDefault="007E3BA9" w:rsidP="007E3BA9">
      <w:pPr>
        <w:ind w:firstLine="1134"/>
        <w:jc w:val="both"/>
        <w:rPr>
          <w:sz w:val="26"/>
          <w:szCs w:val="26"/>
        </w:rPr>
      </w:pPr>
      <w:r w:rsidRPr="007E3BA9">
        <w:rPr>
          <w:sz w:val="26"/>
          <w:szCs w:val="26"/>
        </w:rPr>
        <w:t>4.2.1. действовать без доверенности от имени отдела архитектуры и градостроительства, представлять его во всех организациях;</w:t>
      </w:r>
    </w:p>
    <w:p w:rsidR="007E3BA9" w:rsidRPr="007E3BA9" w:rsidRDefault="007E3BA9" w:rsidP="007E3BA9">
      <w:pPr>
        <w:ind w:firstLine="1134"/>
        <w:jc w:val="both"/>
        <w:rPr>
          <w:sz w:val="26"/>
          <w:szCs w:val="26"/>
        </w:rPr>
      </w:pPr>
      <w:r w:rsidRPr="007E3BA9">
        <w:rPr>
          <w:sz w:val="26"/>
          <w:szCs w:val="26"/>
        </w:rPr>
        <w:t xml:space="preserve">4.2.2. вносить на рассмотрение мэра </w:t>
      </w:r>
      <w:proofErr w:type="spellStart"/>
      <w:r w:rsidRPr="007E3BA9">
        <w:rPr>
          <w:sz w:val="26"/>
          <w:szCs w:val="26"/>
        </w:rPr>
        <w:t>Невельского</w:t>
      </w:r>
      <w:proofErr w:type="spellEnd"/>
      <w:r w:rsidRPr="007E3BA9">
        <w:rPr>
          <w:sz w:val="26"/>
          <w:szCs w:val="26"/>
        </w:rPr>
        <w:t xml:space="preserve"> муниципального округа проекты постановлений и распоряжений по вопросам, отнесённым к компетенции отдела архитектуры и градостроительства;</w:t>
      </w:r>
    </w:p>
    <w:p w:rsidR="007E3BA9" w:rsidRPr="007E3BA9" w:rsidRDefault="007E3BA9" w:rsidP="007E3BA9">
      <w:pPr>
        <w:ind w:firstLine="1134"/>
        <w:jc w:val="both"/>
        <w:rPr>
          <w:sz w:val="26"/>
          <w:szCs w:val="26"/>
        </w:rPr>
      </w:pPr>
      <w:r w:rsidRPr="007E3BA9">
        <w:rPr>
          <w:sz w:val="26"/>
          <w:szCs w:val="26"/>
        </w:rPr>
        <w:t>4.2.3. образовывать комиссии и другие рабочие органы для решения вопросов, отнесённых к компетенции отдела архитектуры и градостроительства;</w:t>
      </w:r>
    </w:p>
    <w:p w:rsidR="007E3BA9" w:rsidRPr="007E3BA9" w:rsidRDefault="007E3BA9" w:rsidP="007E3BA9">
      <w:pPr>
        <w:ind w:firstLine="1134"/>
        <w:jc w:val="both"/>
        <w:rPr>
          <w:sz w:val="26"/>
          <w:szCs w:val="26"/>
        </w:rPr>
      </w:pPr>
      <w:r w:rsidRPr="007E3BA9">
        <w:rPr>
          <w:sz w:val="26"/>
          <w:szCs w:val="26"/>
        </w:rPr>
        <w:t>4.2.4.</w:t>
      </w:r>
      <w:r w:rsidRPr="007E3BA9">
        <w:rPr>
          <w:sz w:val="26"/>
          <w:szCs w:val="26"/>
        </w:rPr>
        <w:tab/>
        <w:t xml:space="preserve"> осуществлять иные полномочия в соответствии с действующим законодательством.</w:t>
      </w:r>
    </w:p>
    <w:p w:rsidR="007E3BA9" w:rsidRPr="007E3BA9" w:rsidRDefault="007E3BA9" w:rsidP="007E3BA9">
      <w:pPr>
        <w:ind w:firstLine="1134"/>
        <w:jc w:val="both"/>
        <w:rPr>
          <w:sz w:val="26"/>
          <w:szCs w:val="26"/>
        </w:rPr>
      </w:pPr>
    </w:p>
    <w:p w:rsidR="007E3BA9" w:rsidRDefault="007E3BA9" w:rsidP="007E3BA9">
      <w:pPr>
        <w:tabs>
          <w:tab w:val="left" w:pos="2325"/>
        </w:tabs>
        <w:ind w:firstLine="1134"/>
        <w:jc w:val="center"/>
        <w:rPr>
          <w:sz w:val="26"/>
          <w:szCs w:val="26"/>
        </w:rPr>
      </w:pPr>
      <w:r w:rsidRPr="007E3BA9">
        <w:rPr>
          <w:sz w:val="26"/>
          <w:szCs w:val="26"/>
        </w:rPr>
        <w:t>5. Ответственность отдела архитектуры и градостроительства</w:t>
      </w:r>
    </w:p>
    <w:p w:rsidR="007E3BA9" w:rsidRPr="007E3BA9" w:rsidRDefault="007E3BA9" w:rsidP="007E3BA9">
      <w:pPr>
        <w:tabs>
          <w:tab w:val="left" w:pos="2325"/>
        </w:tabs>
        <w:ind w:firstLine="1134"/>
        <w:jc w:val="center"/>
        <w:rPr>
          <w:sz w:val="26"/>
          <w:szCs w:val="26"/>
        </w:rPr>
      </w:pPr>
    </w:p>
    <w:p w:rsidR="007E3BA9" w:rsidRPr="007E3BA9" w:rsidRDefault="007E3BA9" w:rsidP="007E3BA9">
      <w:pPr>
        <w:ind w:firstLine="1134"/>
        <w:jc w:val="both"/>
        <w:rPr>
          <w:sz w:val="26"/>
          <w:szCs w:val="26"/>
        </w:rPr>
      </w:pPr>
      <w:r w:rsidRPr="007E3BA9">
        <w:rPr>
          <w:sz w:val="26"/>
          <w:szCs w:val="26"/>
        </w:rPr>
        <w:lastRenderedPageBreak/>
        <w:t>5.1. Всю полноту ответственности за своевременность и качество выполнения возложенных на Отдел настоящим Положением функций и задач несёт начальник Отдела.</w:t>
      </w:r>
    </w:p>
    <w:p w:rsidR="007E3BA9" w:rsidRPr="007E3BA9" w:rsidRDefault="007E3BA9" w:rsidP="007E3BA9">
      <w:pPr>
        <w:ind w:firstLine="1134"/>
        <w:jc w:val="both"/>
        <w:rPr>
          <w:sz w:val="26"/>
          <w:szCs w:val="26"/>
        </w:rPr>
      </w:pPr>
      <w:r w:rsidRPr="007E3BA9">
        <w:rPr>
          <w:sz w:val="26"/>
          <w:szCs w:val="26"/>
        </w:rPr>
        <w:t xml:space="preserve">5.2. Порядок привлечения к ответственности руководителя отдела архитектуры и градостроительства устанавливается действующим законодательством, постановлениями и распоряжениями администрации </w:t>
      </w:r>
      <w:proofErr w:type="spellStart"/>
      <w:r w:rsidRPr="007E3BA9">
        <w:rPr>
          <w:sz w:val="26"/>
          <w:szCs w:val="26"/>
        </w:rPr>
        <w:t>Невельского</w:t>
      </w:r>
      <w:proofErr w:type="spellEnd"/>
      <w:r w:rsidRPr="007E3BA9">
        <w:rPr>
          <w:sz w:val="26"/>
          <w:szCs w:val="26"/>
        </w:rPr>
        <w:t xml:space="preserve"> муниципального округа, трудовым договором;</w:t>
      </w:r>
    </w:p>
    <w:p w:rsidR="007E3BA9" w:rsidRPr="007E3BA9" w:rsidRDefault="007E3BA9" w:rsidP="007E3BA9">
      <w:pPr>
        <w:ind w:firstLine="1134"/>
        <w:jc w:val="both"/>
        <w:rPr>
          <w:sz w:val="26"/>
          <w:szCs w:val="26"/>
        </w:rPr>
      </w:pPr>
      <w:r w:rsidRPr="007E3BA9">
        <w:rPr>
          <w:sz w:val="26"/>
          <w:szCs w:val="26"/>
        </w:rPr>
        <w:t xml:space="preserve">5.3. Степень ответственности и порядок привлечения к ответственности сотрудников Отдела устанавливается действующим законодательством, постановлениями и распоряжениями администрации </w:t>
      </w:r>
      <w:proofErr w:type="spellStart"/>
      <w:r w:rsidRPr="007E3BA9">
        <w:rPr>
          <w:sz w:val="26"/>
          <w:szCs w:val="26"/>
        </w:rPr>
        <w:t>Невельского</w:t>
      </w:r>
      <w:proofErr w:type="spellEnd"/>
      <w:r w:rsidRPr="007E3BA9">
        <w:rPr>
          <w:sz w:val="26"/>
          <w:szCs w:val="26"/>
        </w:rPr>
        <w:t xml:space="preserve"> муниципального округа, трудовыми договорами и должностными инструкциями.</w:t>
      </w:r>
    </w:p>
    <w:p w:rsidR="006C6773" w:rsidRPr="007E3BA9" w:rsidRDefault="006C6773" w:rsidP="007E3BA9">
      <w:pPr>
        <w:ind w:firstLine="1134"/>
        <w:rPr>
          <w:sz w:val="26"/>
          <w:szCs w:val="26"/>
        </w:rPr>
      </w:pPr>
    </w:p>
    <w:sectPr w:rsidR="006C6773" w:rsidRPr="007E3BA9" w:rsidSect="007E3BA9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E45" w:rsidRDefault="00B23E45">
      <w:r>
        <w:separator/>
      </w:r>
    </w:p>
  </w:endnote>
  <w:endnote w:type="continuationSeparator" w:id="0">
    <w:p w:rsidR="00B23E45" w:rsidRDefault="00B2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E45" w:rsidRDefault="00B23E45">
      <w:r>
        <w:separator/>
      </w:r>
    </w:p>
  </w:footnote>
  <w:footnote w:type="continuationSeparator" w:id="0">
    <w:p w:rsidR="00B23E45" w:rsidRDefault="00B23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51BC0"/>
    <w:multiLevelType w:val="multilevel"/>
    <w:tmpl w:val="9300CE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5A3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7945A3"/>
    <w:rsid w:val="007E3BA9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B23E45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B2C56B-12D3-432B-B601-E61D5DF6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677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986E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86EB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7E3BA9"/>
    <w:rPr>
      <w:sz w:val="24"/>
      <w:szCs w:val="24"/>
    </w:rPr>
  </w:style>
  <w:style w:type="paragraph" w:styleId="a8">
    <w:name w:val="List Paragraph"/>
    <w:basedOn w:val="a"/>
    <w:uiPriority w:val="34"/>
    <w:qFormat/>
    <w:rsid w:val="007E3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bogdanova\AppData\Local\Temp\Cognitive\0FBBAB1FE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9</TotalTime>
  <Pages>7</Pages>
  <Words>2213</Words>
  <Characters>12619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14803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Богданова</dc:creator>
  <cp:lastModifiedBy>Светлана Владимировна Богданова</cp:lastModifiedBy>
  <cp:revision>2</cp:revision>
  <cp:lastPrinted>2025-01-20T22:30:00Z</cp:lastPrinted>
  <dcterms:created xsi:type="dcterms:W3CDTF">2025-01-20T22:21:00Z</dcterms:created>
  <dcterms:modified xsi:type="dcterms:W3CDTF">2025-01-20T22:30:00Z</dcterms:modified>
</cp:coreProperties>
</file>