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7C5CA1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</w:t>
            </w:r>
            <w:r w:rsidR="007C5CA1">
              <w:rPr>
                <w:b w:val="0"/>
                <w:bCs w:val="0"/>
              </w:rPr>
              <w:t>НИСТРАЦИИ НевельскОГО МУНИЦИПАЛЬНОГО</w:t>
            </w:r>
            <w:r>
              <w:rPr>
                <w:b w:val="0"/>
                <w:bCs w:val="0"/>
              </w:rPr>
              <w:t xml:space="preserve">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5737C8">
              <w:rPr>
                <w:rFonts w:ascii="Courier New" w:hAnsi="Courier New" w:cs="Courier New"/>
              </w:rPr>
              <w:t>21.01.2025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5737C8">
              <w:rPr>
                <w:rFonts w:ascii="Courier New" w:hAnsi="Courier New" w:cs="Courier New"/>
              </w:rPr>
              <w:t>59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1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</w:tblGrid>
      <w:tr w:rsidR="00A05F14" w:rsidRPr="007C5CA1" w:rsidTr="007C5CA1">
        <w:trPr>
          <w:trHeight w:hRule="exact" w:val="1720"/>
        </w:trPr>
        <w:tc>
          <w:tcPr>
            <w:tcW w:w="4139" w:type="dxa"/>
          </w:tcPr>
          <w:p w:rsidR="00A05F14" w:rsidRPr="007C5CA1" w:rsidRDefault="005737C8" w:rsidP="007C5CA1">
            <w:pPr>
              <w:spacing w:after="240"/>
              <w:jc w:val="both"/>
              <w:rPr>
                <w:sz w:val="26"/>
                <w:szCs w:val="26"/>
              </w:rPr>
            </w:pPr>
            <w:r w:rsidRPr="007C5CA1">
              <w:rPr>
                <w:sz w:val="26"/>
                <w:szCs w:val="26"/>
              </w:rPr>
              <w:t>Об утверждении Перечня муниципальных программ Невельского муниципального округа Сахалинской области</w:t>
            </w:r>
          </w:p>
        </w:tc>
      </w:tr>
    </w:tbl>
    <w:p w:rsidR="002D3414" w:rsidRPr="007C5CA1" w:rsidRDefault="002D3414" w:rsidP="006C6773">
      <w:pPr>
        <w:jc w:val="both"/>
        <w:rPr>
          <w:sz w:val="26"/>
          <w:szCs w:val="26"/>
        </w:rPr>
      </w:pPr>
    </w:p>
    <w:p w:rsidR="007C5CA1" w:rsidRPr="007C5CA1" w:rsidRDefault="007C5CA1" w:rsidP="007C5CA1">
      <w:pPr>
        <w:ind w:firstLine="1134"/>
        <w:jc w:val="both"/>
        <w:rPr>
          <w:sz w:val="26"/>
          <w:szCs w:val="26"/>
        </w:rPr>
      </w:pPr>
      <w:r w:rsidRPr="007C5CA1">
        <w:rPr>
          <w:sz w:val="26"/>
          <w:szCs w:val="26"/>
        </w:rPr>
        <w:t>В соответствии с п. 2 постановления администрации Невельского городского округа от 22.05.2024 № 689 «Об утверждении Порядка разработки, реализации, мониторинга и оценки эффективности муниципальных программ Невельского городского округа», руководствуясь статьями 49, 50 Устава Невельского муниципального округа Сахалинской области, администрация Невельского муниципального округа</w:t>
      </w:r>
    </w:p>
    <w:p w:rsidR="007C5CA1" w:rsidRPr="007C5CA1" w:rsidRDefault="007C5CA1" w:rsidP="007C5CA1">
      <w:pPr>
        <w:ind w:firstLine="1134"/>
        <w:jc w:val="both"/>
        <w:rPr>
          <w:sz w:val="26"/>
          <w:szCs w:val="26"/>
        </w:rPr>
      </w:pPr>
    </w:p>
    <w:p w:rsidR="007C5CA1" w:rsidRPr="007C5CA1" w:rsidRDefault="007C5CA1" w:rsidP="007C5CA1">
      <w:pPr>
        <w:jc w:val="both"/>
        <w:rPr>
          <w:sz w:val="26"/>
          <w:szCs w:val="26"/>
        </w:rPr>
      </w:pPr>
      <w:r w:rsidRPr="007C5CA1">
        <w:rPr>
          <w:sz w:val="26"/>
          <w:szCs w:val="26"/>
        </w:rPr>
        <w:t>ПОСТАНОВЛЯЕТ:</w:t>
      </w:r>
    </w:p>
    <w:p w:rsidR="007C5CA1" w:rsidRPr="007C5CA1" w:rsidRDefault="007C5CA1" w:rsidP="007C5CA1">
      <w:pPr>
        <w:ind w:firstLine="1134"/>
        <w:jc w:val="both"/>
        <w:rPr>
          <w:sz w:val="26"/>
          <w:szCs w:val="26"/>
        </w:rPr>
      </w:pPr>
    </w:p>
    <w:p w:rsidR="007C5CA1" w:rsidRPr="007C5CA1" w:rsidRDefault="007C5CA1" w:rsidP="007C5CA1">
      <w:pPr>
        <w:ind w:firstLine="1134"/>
        <w:jc w:val="both"/>
        <w:rPr>
          <w:bCs/>
          <w:sz w:val="26"/>
          <w:szCs w:val="26"/>
        </w:rPr>
      </w:pPr>
      <w:r w:rsidRPr="007C5CA1">
        <w:rPr>
          <w:sz w:val="26"/>
          <w:szCs w:val="26"/>
        </w:rPr>
        <w:t xml:space="preserve">1. Утвердить Перечень муниципальных программ Невельского муниципального округа Сахалинской области (прилагается). </w:t>
      </w:r>
    </w:p>
    <w:p w:rsidR="007C5CA1" w:rsidRPr="007C5CA1" w:rsidRDefault="007C5CA1" w:rsidP="007C5CA1">
      <w:pPr>
        <w:ind w:firstLine="1134"/>
        <w:jc w:val="both"/>
        <w:rPr>
          <w:bCs/>
          <w:sz w:val="26"/>
          <w:szCs w:val="26"/>
        </w:rPr>
      </w:pPr>
      <w:r w:rsidRPr="007C5CA1">
        <w:rPr>
          <w:bCs/>
          <w:sz w:val="26"/>
          <w:szCs w:val="26"/>
        </w:rPr>
        <w:t>2. Признать утратившими силу постановления администрации Невельского городского округа:</w:t>
      </w:r>
    </w:p>
    <w:p w:rsidR="007C5CA1" w:rsidRPr="007C5CA1" w:rsidRDefault="007C5CA1" w:rsidP="007C5CA1">
      <w:pPr>
        <w:ind w:firstLine="1134"/>
        <w:jc w:val="both"/>
        <w:rPr>
          <w:bCs/>
          <w:sz w:val="26"/>
          <w:szCs w:val="26"/>
        </w:rPr>
      </w:pPr>
      <w:r w:rsidRPr="007C5CA1">
        <w:rPr>
          <w:bCs/>
          <w:sz w:val="26"/>
          <w:szCs w:val="26"/>
        </w:rPr>
        <w:t>- от 06.05.2024 № 604 «Об утверждении Перечня муниципальных программ муниципального образования «Невельский городской округ»;</w:t>
      </w:r>
    </w:p>
    <w:p w:rsidR="007C5CA1" w:rsidRPr="007C5CA1" w:rsidRDefault="007C5CA1" w:rsidP="007C5CA1">
      <w:pPr>
        <w:ind w:firstLine="1134"/>
        <w:jc w:val="both"/>
        <w:rPr>
          <w:bCs/>
          <w:sz w:val="26"/>
          <w:szCs w:val="26"/>
        </w:rPr>
      </w:pPr>
      <w:r w:rsidRPr="007C5CA1">
        <w:rPr>
          <w:bCs/>
          <w:sz w:val="26"/>
          <w:szCs w:val="26"/>
        </w:rPr>
        <w:t>- от 29.05.2024 № 740 «О внесении изменений в Перечень муниципальных программ муниципального образования «Невельский городской округ», утвержденный постановлением администрации Невельского городского округа от 06.05.2024 № 604;</w:t>
      </w:r>
    </w:p>
    <w:p w:rsidR="007C5CA1" w:rsidRPr="007C5CA1" w:rsidRDefault="007C5CA1" w:rsidP="007C5CA1">
      <w:pPr>
        <w:ind w:firstLine="1134"/>
        <w:jc w:val="both"/>
        <w:rPr>
          <w:bCs/>
          <w:sz w:val="26"/>
          <w:szCs w:val="26"/>
        </w:rPr>
      </w:pPr>
      <w:r w:rsidRPr="007C5CA1">
        <w:rPr>
          <w:bCs/>
          <w:sz w:val="26"/>
          <w:szCs w:val="26"/>
        </w:rPr>
        <w:t>- от 10.09.2024 № 1358 «О внесении изменений в Перечень муниципальных программ муниципального образования «Невельский городской округ», утвержденный постановлением администрации Невельского городского округа от 06.05.2024 № 604;</w:t>
      </w:r>
    </w:p>
    <w:p w:rsidR="007C5CA1" w:rsidRPr="007C5CA1" w:rsidRDefault="007C5CA1" w:rsidP="007C5CA1">
      <w:pPr>
        <w:ind w:firstLine="1134"/>
        <w:jc w:val="both"/>
        <w:rPr>
          <w:bCs/>
          <w:sz w:val="26"/>
          <w:szCs w:val="26"/>
        </w:rPr>
      </w:pPr>
      <w:r w:rsidRPr="007C5CA1">
        <w:rPr>
          <w:bCs/>
          <w:sz w:val="26"/>
          <w:szCs w:val="26"/>
        </w:rPr>
        <w:t>- от 12.12.2024 № 1989 «О внесении изменений в Перечень муниципальных программ муниципального образования «Невельский городской округ», утвержденный постановлением администрации Невельского городского округа от 06.05.2024 № 604.</w:t>
      </w:r>
    </w:p>
    <w:p w:rsidR="007C5CA1" w:rsidRPr="007C5CA1" w:rsidRDefault="007C5CA1" w:rsidP="007C5CA1">
      <w:pPr>
        <w:ind w:firstLine="1134"/>
        <w:jc w:val="both"/>
        <w:rPr>
          <w:sz w:val="26"/>
          <w:szCs w:val="26"/>
        </w:rPr>
      </w:pPr>
      <w:r w:rsidRPr="007C5CA1">
        <w:rPr>
          <w:bCs/>
          <w:sz w:val="26"/>
          <w:szCs w:val="26"/>
        </w:rPr>
        <w:t>3. Настоящее постановление вступает в силу с 01 января 2025года.</w:t>
      </w:r>
    </w:p>
    <w:p w:rsidR="007C5CA1" w:rsidRPr="007C5CA1" w:rsidRDefault="007C5CA1" w:rsidP="007C5CA1">
      <w:pPr>
        <w:ind w:firstLine="1134"/>
        <w:jc w:val="both"/>
        <w:rPr>
          <w:sz w:val="26"/>
          <w:szCs w:val="26"/>
        </w:rPr>
      </w:pPr>
      <w:r w:rsidRPr="007C5CA1">
        <w:rPr>
          <w:sz w:val="26"/>
          <w:szCs w:val="26"/>
        </w:rPr>
        <w:lastRenderedPageBreak/>
        <w:t>4. Разместить настоящее постановление на официальном Интернет-сайте администрации Невельского муниципального округа.</w:t>
      </w:r>
    </w:p>
    <w:p w:rsidR="007C5CA1" w:rsidRPr="007C5CA1" w:rsidRDefault="007C5CA1" w:rsidP="007C5CA1">
      <w:pPr>
        <w:ind w:firstLine="1134"/>
        <w:jc w:val="both"/>
        <w:rPr>
          <w:sz w:val="26"/>
          <w:szCs w:val="26"/>
        </w:rPr>
      </w:pPr>
      <w:r w:rsidRPr="007C5CA1">
        <w:rPr>
          <w:sz w:val="26"/>
          <w:szCs w:val="26"/>
        </w:rPr>
        <w:t>5. Контроль за исполнением настоящего постановления возложить на первого вице-мэра Невельского муниципального округа Ронжину Н.В.</w:t>
      </w:r>
    </w:p>
    <w:p w:rsidR="00B067AF" w:rsidRPr="007C5CA1" w:rsidRDefault="00B067AF" w:rsidP="006C6773">
      <w:pPr>
        <w:jc w:val="both"/>
        <w:rPr>
          <w:sz w:val="26"/>
          <w:szCs w:val="26"/>
        </w:rPr>
      </w:pPr>
    </w:p>
    <w:p w:rsidR="00B067AF" w:rsidRPr="007C5CA1" w:rsidRDefault="00B067AF" w:rsidP="006C6773">
      <w:pPr>
        <w:jc w:val="both"/>
        <w:rPr>
          <w:sz w:val="26"/>
          <w:szCs w:val="26"/>
        </w:rPr>
      </w:pPr>
    </w:p>
    <w:p w:rsidR="00B067AF" w:rsidRPr="007C5CA1" w:rsidRDefault="00B067AF" w:rsidP="006C6773">
      <w:pPr>
        <w:jc w:val="both"/>
        <w:rPr>
          <w:sz w:val="26"/>
          <w:szCs w:val="26"/>
        </w:rPr>
      </w:pPr>
    </w:p>
    <w:p w:rsidR="006C6773" w:rsidRPr="007C5CA1" w:rsidRDefault="004F64E6" w:rsidP="006C6773">
      <w:pPr>
        <w:jc w:val="both"/>
        <w:rPr>
          <w:color w:val="0000FF"/>
          <w:sz w:val="26"/>
          <w:szCs w:val="26"/>
        </w:rPr>
      </w:pPr>
      <w:r>
        <w:rPr>
          <w:sz w:val="26"/>
          <w:szCs w:val="26"/>
        </w:rPr>
        <w:t>Мэр Невельского муниципального</w:t>
      </w:r>
      <w:r w:rsidR="005737C8" w:rsidRPr="007C5CA1">
        <w:rPr>
          <w:sz w:val="26"/>
          <w:szCs w:val="26"/>
        </w:rPr>
        <w:t xml:space="preserve"> округа</w:t>
      </w:r>
      <w:r w:rsidR="00E45370" w:rsidRPr="007C5CA1">
        <w:rPr>
          <w:color w:val="0000FF"/>
          <w:sz w:val="26"/>
          <w:szCs w:val="26"/>
        </w:rPr>
        <w:tab/>
      </w:r>
      <w:r w:rsidR="00E45370" w:rsidRPr="007C5CA1">
        <w:rPr>
          <w:color w:val="0000FF"/>
          <w:sz w:val="26"/>
          <w:szCs w:val="26"/>
        </w:rPr>
        <w:tab/>
      </w:r>
      <w:r w:rsidR="00E45370" w:rsidRPr="007C5CA1">
        <w:rPr>
          <w:color w:val="0000FF"/>
          <w:sz w:val="26"/>
          <w:szCs w:val="26"/>
        </w:rPr>
        <w:tab/>
        <w:t xml:space="preserve">    </w:t>
      </w:r>
      <w:r>
        <w:rPr>
          <w:color w:val="0000FF"/>
          <w:sz w:val="26"/>
          <w:szCs w:val="26"/>
        </w:rPr>
        <w:t xml:space="preserve">             </w:t>
      </w:r>
      <w:bookmarkStart w:id="0" w:name="_GoBack"/>
      <w:bookmarkEnd w:id="0"/>
      <w:r w:rsidR="007C5CA1" w:rsidRPr="007C5CA1">
        <w:rPr>
          <w:sz w:val="26"/>
          <w:szCs w:val="26"/>
        </w:rPr>
        <w:t>А.В.</w:t>
      </w:r>
      <w:r w:rsidR="007C5CA1">
        <w:rPr>
          <w:sz w:val="26"/>
          <w:szCs w:val="26"/>
        </w:rPr>
        <w:t xml:space="preserve"> </w:t>
      </w:r>
      <w:r w:rsidR="005737C8" w:rsidRPr="007C5CA1">
        <w:rPr>
          <w:sz w:val="26"/>
          <w:szCs w:val="26"/>
        </w:rPr>
        <w:t xml:space="preserve">Шабельник </w:t>
      </w:r>
    </w:p>
    <w:p w:rsidR="007C5CA1" w:rsidRDefault="007C5CA1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C6773" w:rsidRDefault="007C5CA1" w:rsidP="007C5CA1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7C5CA1" w:rsidRDefault="007C5CA1" w:rsidP="007C5CA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</w:t>
      </w:r>
    </w:p>
    <w:p w:rsidR="007C5CA1" w:rsidRDefault="007C5CA1" w:rsidP="007C5CA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Невельского муниципального округа </w:t>
      </w:r>
    </w:p>
    <w:p w:rsidR="007C5CA1" w:rsidRDefault="007C5CA1" w:rsidP="007C5CA1">
      <w:pPr>
        <w:jc w:val="right"/>
        <w:rPr>
          <w:sz w:val="26"/>
          <w:szCs w:val="26"/>
        </w:rPr>
      </w:pPr>
      <w:r>
        <w:rPr>
          <w:sz w:val="26"/>
          <w:szCs w:val="26"/>
        </w:rPr>
        <w:t>от 21.01.2025 № 59</w:t>
      </w:r>
    </w:p>
    <w:p w:rsidR="007C5CA1" w:rsidRDefault="007C5CA1" w:rsidP="007C5CA1">
      <w:pPr>
        <w:jc w:val="right"/>
        <w:rPr>
          <w:sz w:val="26"/>
          <w:szCs w:val="26"/>
        </w:rPr>
      </w:pPr>
    </w:p>
    <w:p w:rsidR="007C5CA1" w:rsidRDefault="007C5CA1" w:rsidP="007C5CA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C5CA1" w:rsidRPr="005D107E" w:rsidRDefault="007C5CA1" w:rsidP="007C5CA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C5CA1" w:rsidRPr="007C5CA1" w:rsidRDefault="007C5CA1" w:rsidP="007C5CA1">
      <w:pPr>
        <w:widowControl w:val="0"/>
        <w:autoSpaceDE w:val="0"/>
        <w:autoSpaceDN w:val="0"/>
        <w:jc w:val="center"/>
        <w:rPr>
          <w:bCs/>
          <w:sz w:val="26"/>
          <w:szCs w:val="26"/>
        </w:rPr>
      </w:pPr>
      <w:r w:rsidRPr="007C5CA1">
        <w:rPr>
          <w:bCs/>
          <w:sz w:val="26"/>
          <w:szCs w:val="26"/>
        </w:rPr>
        <w:t>ПЕРЕЧЕНЬ</w:t>
      </w:r>
    </w:p>
    <w:p w:rsidR="007C5CA1" w:rsidRPr="007C5CA1" w:rsidRDefault="007C5CA1" w:rsidP="007C5CA1">
      <w:pPr>
        <w:widowControl w:val="0"/>
        <w:autoSpaceDE w:val="0"/>
        <w:autoSpaceDN w:val="0"/>
        <w:jc w:val="center"/>
        <w:rPr>
          <w:bCs/>
          <w:sz w:val="26"/>
          <w:szCs w:val="26"/>
        </w:rPr>
      </w:pPr>
      <w:r w:rsidRPr="007C5CA1">
        <w:rPr>
          <w:bCs/>
          <w:sz w:val="26"/>
          <w:szCs w:val="26"/>
        </w:rPr>
        <w:t xml:space="preserve">МУНИЦИПАЛЬНЫХ ПРОГРАММ </w:t>
      </w:r>
    </w:p>
    <w:p w:rsidR="007C5CA1" w:rsidRPr="007C5CA1" w:rsidRDefault="007C5CA1" w:rsidP="007C5CA1">
      <w:pPr>
        <w:widowControl w:val="0"/>
        <w:autoSpaceDE w:val="0"/>
        <w:autoSpaceDN w:val="0"/>
        <w:jc w:val="center"/>
        <w:rPr>
          <w:bCs/>
          <w:sz w:val="26"/>
          <w:szCs w:val="26"/>
        </w:rPr>
      </w:pPr>
      <w:r w:rsidRPr="007C5CA1">
        <w:rPr>
          <w:bCs/>
          <w:sz w:val="26"/>
          <w:szCs w:val="26"/>
        </w:rPr>
        <w:t>НЕВЕЛЬСКОГО МУНИЦИПАЛЬНОГО ОКРУГА САХАЛИНСКОЙ ОБЛАСТИ</w:t>
      </w:r>
    </w:p>
    <w:p w:rsidR="007C5CA1" w:rsidRPr="007C5CA1" w:rsidRDefault="007C5CA1" w:rsidP="007C5CA1">
      <w:pPr>
        <w:widowControl w:val="0"/>
        <w:autoSpaceDE w:val="0"/>
        <w:autoSpaceDN w:val="0"/>
        <w:jc w:val="center"/>
        <w:rPr>
          <w:bCs/>
          <w:sz w:val="26"/>
          <w:szCs w:val="26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4196"/>
        <w:gridCol w:w="5443"/>
      </w:tblGrid>
      <w:tr w:rsidR="007C5CA1" w:rsidRPr="007C5CA1" w:rsidTr="00774BC0">
        <w:trPr>
          <w:trHeight w:val="6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N пп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Ответственный исполнитель</w:t>
            </w:r>
          </w:p>
        </w:tc>
      </w:tr>
      <w:tr w:rsidR="007C5CA1" w:rsidRPr="007C5CA1" w:rsidTr="00774BC0">
        <w:trPr>
          <w:trHeight w:val="6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1.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Развитие образования в Невельском муниципальном округе Сахалинской области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Отдел образования администрации Невельского муниципального округа</w:t>
            </w:r>
          </w:p>
        </w:tc>
      </w:tr>
      <w:tr w:rsidR="007C5CA1" w:rsidRPr="007C5CA1" w:rsidTr="00774BC0">
        <w:trPr>
          <w:trHeight w:val="6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2.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Социальная поддержка населения Невельского муниципального округа Сахалинской области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Администрация Невельского муниципального округа (специалист по опеке над совершеннолетними)</w:t>
            </w:r>
          </w:p>
        </w:tc>
      </w:tr>
      <w:tr w:rsidR="007C5CA1" w:rsidRPr="007C5CA1" w:rsidTr="00774BC0">
        <w:trPr>
          <w:trHeight w:val="6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3.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 xml:space="preserve">Обеспечение населения Невельского муниципального округа Сахалинской области качественным жильем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Отдел капитального строительства и жилищно-коммунального хозяйства администрации Невельского муниципального округа</w:t>
            </w:r>
          </w:p>
        </w:tc>
      </w:tr>
      <w:tr w:rsidR="007C5CA1" w:rsidRPr="007C5CA1" w:rsidTr="00774BC0">
        <w:trPr>
          <w:trHeight w:val="6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4.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Обеспечение населения Невельского муниципального округа Сахалинской области качественными услугами жилищно-коммунального хозяйства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Отдел капитального строительства и жилищно-коммунального хозяйства администрации Невельского муниципального округа</w:t>
            </w:r>
          </w:p>
        </w:tc>
      </w:tr>
      <w:tr w:rsidR="007C5CA1" w:rsidRPr="007C5CA1" w:rsidTr="00774BC0">
        <w:trPr>
          <w:trHeight w:val="11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5.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Обеспечение общественного порядка, противодействие преступности и незаконному обороту наркотиков в Невельском муниципальном округе Сахалинской области</w:t>
            </w:r>
          </w:p>
        </w:tc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Администрация Невельского муниципального округа (специалист по взаимодействию с правоохранительными органами)</w:t>
            </w:r>
          </w:p>
        </w:tc>
      </w:tr>
      <w:tr w:rsidR="007C5CA1" w:rsidRPr="007C5CA1" w:rsidTr="00774BC0">
        <w:trPr>
          <w:trHeight w:val="11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6.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Развитие сферы культуры в Невельском муниципальном округе Сахалинской области</w:t>
            </w:r>
          </w:p>
        </w:tc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Отдел культуры, спорта и молодежной политики администрации Невельского муниципального округа</w:t>
            </w:r>
          </w:p>
        </w:tc>
      </w:tr>
      <w:tr w:rsidR="007C5CA1" w:rsidRPr="007C5CA1" w:rsidTr="00774BC0">
        <w:trPr>
          <w:trHeight w:val="11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7.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 xml:space="preserve">Развитие физической культуры и </w:t>
            </w:r>
            <w:r w:rsidRPr="007C5CA1">
              <w:rPr>
                <w:color w:val="0D0D0D" w:themeColor="text1" w:themeTint="F2"/>
                <w:sz w:val="26"/>
                <w:szCs w:val="26"/>
              </w:rPr>
              <w:lastRenderedPageBreak/>
              <w:t>спорта в Невельском муниципальном округе Сахалинской области</w:t>
            </w:r>
          </w:p>
        </w:tc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lastRenderedPageBreak/>
              <w:t xml:space="preserve">Отдел культуры, спорта и молодежной </w:t>
            </w:r>
            <w:r w:rsidRPr="007C5CA1">
              <w:rPr>
                <w:color w:val="0D0D0D" w:themeColor="text1" w:themeTint="F2"/>
                <w:sz w:val="26"/>
                <w:szCs w:val="26"/>
              </w:rPr>
              <w:lastRenderedPageBreak/>
              <w:t>политики администрации Невельского муниципального округа</w:t>
            </w:r>
          </w:p>
        </w:tc>
      </w:tr>
      <w:tr w:rsidR="007C5CA1" w:rsidRPr="007C5CA1" w:rsidTr="00774BC0">
        <w:trPr>
          <w:trHeight w:val="11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lastRenderedPageBreak/>
              <w:t>8.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Развитие транспортной инфраструктуры и дорожного хозяйства Невельского муниципального округа Сахалинской области</w:t>
            </w:r>
          </w:p>
        </w:tc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Отдел капитального строительства и жилищно-коммунального хозяйства администрации Невельского муниципального округа</w:t>
            </w:r>
          </w:p>
        </w:tc>
      </w:tr>
      <w:tr w:rsidR="007C5CA1" w:rsidRPr="007C5CA1" w:rsidTr="00774BC0">
        <w:trPr>
          <w:trHeight w:val="11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9.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Экономическое развитие в Невельском муниципальном округе Сахалинской области</w:t>
            </w:r>
          </w:p>
        </w:tc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Администрация Невельского муниципального округа (отдел экономического развития администрации Невельского муниципального округа)</w:t>
            </w:r>
          </w:p>
        </w:tc>
      </w:tr>
      <w:tr w:rsidR="007C5CA1" w:rsidRPr="007C5CA1" w:rsidTr="00774BC0">
        <w:trPr>
          <w:trHeight w:val="11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10.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Совершенствование системы муниципального управления в Невельском муниципальном округе Сахалинской области</w:t>
            </w:r>
          </w:p>
        </w:tc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Администрация Невельского муниципального округа (организационный отдел администрации Невельского муниципального округа)</w:t>
            </w:r>
          </w:p>
        </w:tc>
      </w:tr>
      <w:tr w:rsidR="007C5CA1" w:rsidRPr="007C5CA1" w:rsidTr="00774BC0">
        <w:trPr>
          <w:trHeight w:val="11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11.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 xml:space="preserve">Повышение </w:t>
            </w:r>
          </w:p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 xml:space="preserve">эффективности управления </w:t>
            </w:r>
          </w:p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муниципальными финансами в Невельском муниципальном округе Сахалинской области</w:t>
            </w:r>
          </w:p>
        </w:tc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Финансовый отдел администрации Невельского муниципального округа</w:t>
            </w:r>
          </w:p>
        </w:tc>
      </w:tr>
      <w:tr w:rsidR="007C5CA1" w:rsidRPr="007C5CA1" w:rsidTr="00774BC0">
        <w:trPr>
          <w:trHeight w:val="11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12.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Охрана окружающей среды, воспроизводство и использование природных ресурсов в Невельском муниципальном округе Сахалинской области</w:t>
            </w:r>
          </w:p>
        </w:tc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Отдел капитального строительства и жилищно-коммунального хозяйства администрации Невельского муниципального округа</w:t>
            </w:r>
          </w:p>
        </w:tc>
      </w:tr>
      <w:tr w:rsidR="007C5CA1" w:rsidRPr="007C5CA1" w:rsidTr="00774BC0">
        <w:trPr>
          <w:trHeight w:val="11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13.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Комплексное развитие сельских территорий в Невельском муниципальном округе Сахалинской области</w:t>
            </w:r>
          </w:p>
        </w:tc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Администрация Невельского муниципального округа (отдел экономического развития администрации Невельского муниципального округа)</w:t>
            </w:r>
          </w:p>
        </w:tc>
      </w:tr>
      <w:tr w:rsidR="007C5CA1" w:rsidRPr="007C5CA1" w:rsidTr="00774BC0">
        <w:trPr>
          <w:trHeight w:val="11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14.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 xml:space="preserve">Защита населения и территории Невельского муниципального округа Сахалинской области от чрезвычайных ситуаций природного и техногенного характера, обеспечение пожарной безопасности и безопасности людей </w:t>
            </w:r>
            <w:r w:rsidRPr="007C5CA1">
              <w:rPr>
                <w:color w:val="0D0D0D" w:themeColor="text1" w:themeTint="F2"/>
                <w:sz w:val="26"/>
                <w:szCs w:val="26"/>
              </w:rPr>
              <w:lastRenderedPageBreak/>
              <w:t>на водных объектах</w:t>
            </w:r>
          </w:p>
        </w:tc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lastRenderedPageBreak/>
              <w:t>Администрация Невельского муниципального округа (муниципальное казённое учреждение «Управление по делам гражданской обороны и чрезвычайным ситуациям муниципального образования «Невельского муниципального округа»)</w:t>
            </w:r>
          </w:p>
        </w:tc>
      </w:tr>
      <w:tr w:rsidR="007C5CA1" w:rsidRPr="007C5CA1" w:rsidTr="00774BC0">
        <w:trPr>
          <w:trHeight w:val="11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lastRenderedPageBreak/>
              <w:t>15.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Развитие внутреннего и въездного туризма в Невельском муниципальном округе Сахалинской области</w:t>
            </w:r>
          </w:p>
        </w:tc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Администрация Невельского муниципального округа (отдел экономического развития администрации Невельского муниципального округа)</w:t>
            </w:r>
          </w:p>
        </w:tc>
      </w:tr>
      <w:tr w:rsidR="007C5CA1" w:rsidRPr="007C5CA1" w:rsidTr="00774BC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16.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Совершенствование системы управления муниципальным имуществом в Невельском муниципальном округе Сахалинской области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Отдел по управлению имуществом и землепользованию администрации Невельского муниципального округа)</w:t>
            </w:r>
          </w:p>
        </w:tc>
      </w:tr>
      <w:tr w:rsidR="007C5CA1" w:rsidRPr="007C5CA1" w:rsidTr="00774BC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17.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Доступная среда в Невельском муниципальном округе Сахалинской области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Администрация Невельского муниципального округа (специалист по опеке над совершеннолетними)</w:t>
            </w:r>
          </w:p>
        </w:tc>
      </w:tr>
      <w:tr w:rsidR="007C5CA1" w:rsidRPr="007C5CA1" w:rsidTr="00774BC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18.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Формирование современной городской среды на территории Невельского муниципального округа Сахалинской области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Отдел капитального строительства и жилищно-коммунального хозяйства администрации Невельского муниципального округа).</w:t>
            </w:r>
          </w:p>
        </w:tc>
      </w:tr>
      <w:tr w:rsidR="007C5CA1" w:rsidRPr="007C5CA1" w:rsidTr="00774BC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19.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Реализация молодежной политики в Невельском муниципальном округе Сахалинской области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Отдел культуры, спорта и молодежной политики администрации Невельского муниципального округа)</w:t>
            </w:r>
          </w:p>
        </w:tc>
      </w:tr>
      <w:tr w:rsidR="007C5CA1" w:rsidRPr="007C5CA1" w:rsidTr="00774BC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20.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Развитие муниципальной службы в Невельском муниципальном округе Сахалинской области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Администрация Невельского муниципального округа (Консультант администрации (вопросы муниципальной службы)</w:t>
            </w:r>
          </w:p>
        </w:tc>
      </w:tr>
      <w:tr w:rsidR="007C5CA1" w:rsidRPr="007C5CA1" w:rsidTr="00774BC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21.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Развитие сельского хозяйства и регулирование рынков сельскохозяйственной продукции, сырья и продовольствия в Невельском муниципальном округе Сахалинской области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1" w:rsidRPr="007C5CA1" w:rsidRDefault="007C5CA1" w:rsidP="00774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7C5CA1">
              <w:rPr>
                <w:color w:val="0D0D0D" w:themeColor="text1" w:themeTint="F2"/>
                <w:sz w:val="26"/>
                <w:szCs w:val="26"/>
              </w:rPr>
              <w:t>Администрация Невельского муниципального округа (отдел экономического развития администрации Невельского муниципального округа)</w:t>
            </w:r>
          </w:p>
        </w:tc>
      </w:tr>
    </w:tbl>
    <w:p w:rsidR="007C5CA1" w:rsidRPr="007C5CA1" w:rsidRDefault="007C5CA1" w:rsidP="007C5CA1">
      <w:pPr>
        <w:tabs>
          <w:tab w:val="left" w:pos="6770"/>
        </w:tabs>
        <w:rPr>
          <w:sz w:val="26"/>
          <w:szCs w:val="26"/>
        </w:rPr>
      </w:pPr>
    </w:p>
    <w:p w:rsidR="007C5CA1" w:rsidRPr="007C5CA1" w:rsidRDefault="007C5CA1" w:rsidP="007C5CA1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7C5CA1" w:rsidRPr="007C5CA1" w:rsidRDefault="007C5CA1">
      <w:pPr>
        <w:rPr>
          <w:sz w:val="26"/>
          <w:szCs w:val="26"/>
        </w:rPr>
      </w:pPr>
    </w:p>
    <w:sectPr w:rsidR="007C5CA1" w:rsidRPr="007C5CA1" w:rsidSect="007C5CA1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412" w:rsidRDefault="008C4412">
      <w:r>
        <w:separator/>
      </w:r>
    </w:p>
  </w:endnote>
  <w:endnote w:type="continuationSeparator" w:id="0">
    <w:p w:rsidR="008C4412" w:rsidRDefault="008C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412" w:rsidRDefault="008C4412">
      <w:r>
        <w:separator/>
      </w:r>
    </w:p>
  </w:footnote>
  <w:footnote w:type="continuationSeparator" w:id="0">
    <w:p w:rsidR="008C4412" w:rsidRDefault="008C4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7C8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4F64E6"/>
    <w:rsid w:val="005215DF"/>
    <w:rsid w:val="005471A4"/>
    <w:rsid w:val="005737C8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7C5CA1"/>
    <w:rsid w:val="0088257C"/>
    <w:rsid w:val="008A56A4"/>
    <w:rsid w:val="008C4412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A056B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7D13F6-AA88-4AD2-A372-5DC982D7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C5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bogdanova\AppData\Local\Temp\Cognitive\0C9913CA2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4</TotalTime>
  <Pages>5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Богданова</dc:creator>
  <cp:lastModifiedBy>Светлана Владимировна Богданова</cp:lastModifiedBy>
  <cp:revision>3</cp:revision>
  <cp:lastPrinted>2025-01-21T03:27:00Z</cp:lastPrinted>
  <dcterms:created xsi:type="dcterms:W3CDTF">2025-01-21T03:18:00Z</dcterms:created>
  <dcterms:modified xsi:type="dcterms:W3CDTF">2025-01-21T03:27:00Z</dcterms:modified>
</cp:coreProperties>
</file>