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3D34D1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</w:t>
            </w:r>
            <w:r w:rsidR="003D34D1">
              <w:rPr>
                <w:b w:val="0"/>
                <w:bCs w:val="0"/>
              </w:rPr>
              <w:t>НИСТРАЦИИ НевельскОГО МУНИЦИПАЛЬНОГО</w:t>
            </w:r>
            <w:r>
              <w:rPr>
                <w:b w:val="0"/>
                <w:bCs w:val="0"/>
              </w:rPr>
              <w:t xml:space="preserve">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E520E2">
              <w:rPr>
                <w:rFonts w:ascii="Courier New" w:hAnsi="Courier New" w:cs="Courier New"/>
              </w:rPr>
              <w:t>22.01.2025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E520E2">
              <w:rPr>
                <w:rFonts w:ascii="Courier New" w:hAnsi="Courier New" w:cs="Courier New"/>
              </w:rPr>
              <w:t>61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1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</w:tblGrid>
      <w:tr w:rsidR="00A05F14" w:rsidRPr="003D34D1" w:rsidTr="003D34D1">
        <w:trPr>
          <w:trHeight w:hRule="exact" w:val="1194"/>
        </w:trPr>
        <w:tc>
          <w:tcPr>
            <w:tcW w:w="4139" w:type="dxa"/>
          </w:tcPr>
          <w:p w:rsidR="00A05F14" w:rsidRPr="003D34D1" w:rsidRDefault="00E520E2" w:rsidP="003D34D1">
            <w:pPr>
              <w:spacing w:after="240"/>
              <w:jc w:val="both"/>
              <w:rPr>
                <w:sz w:val="26"/>
                <w:szCs w:val="26"/>
              </w:rPr>
            </w:pPr>
            <w:r w:rsidRPr="003D34D1">
              <w:rPr>
                <w:sz w:val="26"/>
                <w:szCs w:val="26"/>
              </w:rPr>
              <w:t>О проведении капитального ремонта общего имущества многоквартирных домов в 2025 году</w:t>
            </w:r>
          </w:p>
        </w:tc>
      </w:tr>
    </w:tbl>
    <w:p w:rsidR="002D3414" w:rsidRPr="003D34D1" w:rsidRDefault="002D3414" w:rsidP="006C6773">
      <w:pPr>
        <w:jc w:val="both"/>
        <w:rPr>
          <w:sz w:val="26"/>
          <w:szCs w:val="26"/>
        </w:rPr>
      </w:pPr>
    </w:p>
    <w:p w:rsidR="003D34D1" w:rsidRPr="003D34D1" w:rsidRDefault="003D34D1" w:rsidP="003D34D1">
      <w:pPr>
        <w:ind w:firstLine="1134"/>
        <w:jc w:val="both"/>
        <w:rPr>
          <w:sz w:val="26"/>
          <w:szCs w:val="26"/>
        </w:rPr>
      </w:pPr>
      <w:r w:rsidRPr="003D34D1">
        <w:rPr>
          <w:sz w:val="26"/>
          <w:szCs w:val="26"/>
        </w:rPr>
        <w:t xml:space="preserve">В соответствии с ч. 6 ст.189 Жилищного кодекса Российской Федерации, Законом Сахалинской области от 15.07.2013 № 76-ЗО «О регулировании отдельных вопросов обеспечения проведения капитальных ремонтов общего имущества в многоквартирных домах, расположенных на территории Сахалинской области», постановлением Правительства Сахалинской области от 14.01.2019 № 7 «Об утверждении Порядка принятия решения о проведении капитального ремонта общего имущества в многоквартирных домах, расположенных на территории Сахалинской области и пострадавших в результате аварии, иных чрезвычайных ситуаций природного или техногенного характера», в целях принятия решения о проведении капитального ремонта общего имущества многоквартирных домов на территории </w:t>
      </w:r>
      <w:proofErr w:type="spellStart"/>
      <w:r w:rsidRPr="003D34D1">
        <w:rPr>
          <w:sz w:val="26"/>
          <w:szCs w:val="26"/>
        </w:rPr>
        <w:t>Невельского</w:t>
      </w:r>
      <w:proofErr w:type="spellEnd"/>
      <w:r w:rsidRPr="003D34D1">
        <w:rPr>
          <w:sz w:val="26"/>
          <w:szCs w:val="26"/>
        </w:rPr>
        <w:t xml:space="preserve"> муниципального округа, руководствуясь ст. ст. 49, 50 Устава </w:t>
      </w:r>
      <w:proofErr w:type="spellStart"/>
      <w:r w:rsidRPr="003D34D1">
        <w:rPr>
          <w:sz w:val="26"/>
          <w:szCs w:val="26"/>
        </w:rPr>
        <w:t>Невельского</w:t>
      </w:r>
      <w:proofErr w:type="spellEnd"/>
      <w:r w:rsidRPr="003D34D1">
        <w:rPr>
          <w:sz w:val="26"/>
          <w:szCs w:val="26"/>
        </w:rPr>
        <w:t xml:space="preserve"> муниципального округа Сахалинской области, администрация </w:t>
      </w:r>
      <w:proofErr w:type="spellStart"/>
      <w:r w:rsidRPr="003D34D1">
        <w:rPr>
          <w:sz w:val="26"/>
          <w:szCs w:val="26"/>
        </w:rPr>
        <w:t>Невельского</w:t>
      </w:r>
      <w:proofErr w:type="spellEnd"/>
      <w:r w:rsidRPr="003D34D1">
        <w:rPr>
          <w:sz w:val="26"/>
          <w:szCs w:val="26"/>
        </w:rPr>
        <w:t xml:space="preserve"> муниципального округа</w:t>
      </w:r>
    </w:p>
    <w:p w:rsidR="003D34D1" w:rsidRPr="003D34D1" w:rsidRDefault="003D34D1" w:rsidP="003D34D1">
      <w:pPr>
        <w:ind w:firstLine="1134"/>
        <w:jc w:val="both"/>
        <w:rPr>
          <w:sz w:val="26"/>
          <w:szCs w:val="26"/>
        </w:rPr>
      </w:pPr>
    </w:p>
    <w:p w:rsidR="003D34D1" w:rsidRPr="003D34D1" w:rsidRDefault="003D34D1" w:rsidP="003D34D1">
      <w:pPr>
        <w:jc w:val="both"/>
        <w:rPr>
          <w:sz w:val="26"/>
          <w:szCs w:val="26"/>
        </w:rPr>
      </w:pPr>
      <w:r w:rsidRPr="003D34D1">
        <w:rPr>
          <w:sz w:val="26"/>
          <w:szCs w:val="26"/>
        </w:rPr>
        <w:t>ПОСТАНОВЛЯЕТ:</w:t>
      </w:r>
    </w:p>
    <w:p w:rsidR="003D34D1" w:rsidRPr="003D34D1" w:rsidRDefault="003D34D1" w:rsidP="003D34D1">
      <w:pPr>
        <w:ind w:firstLine="1134"/>
        <w:jc w:val="both"/>
        <w:rPr>
          <w:sz w:val="26"/>
          <w:szCs w:val="26"/>
        </w:rPr>
      </w:pPr>
    </w:p>
    <w:p w:rsidR="003D34D1" w:rsidRPr="003D34D1" w:rsidRDefault="003D34D1" w:rsidP="003D34D1">
      <w:pPr>
        <w:ind w:firstLine="1134"/>
        <w:jc w:val="both"/>
        <w:rPr>
          <w:sz w:val="26"/>
          <w:szCs w:val="26"/>
        </w:rPr>
      </w:pPr>
      <w:r w:rsidRPr="003D34D1">
        <w:rPr>
          <w:sz w:val="26"/>
          <w:szCs w:val="26"/>
        </w:rPr>
        <w:t xml:space="preserve">1. На основании распоряжения министерства жилищно-коммунального хозяйства Сахалинской области от 20.01.2025 № 3.10-4-Р «О проведении капитального ремонта общего имущества в многоквартирном доме, пострадавшем в результате чрезвычайной ситуации», провести капитальный ремонт общего имущества многоквартирного дома, расположенного по адресу: </w:t>
      </w:r>
    </w:p>
    <w:p w:rsidR="003D34D1" w:rsidRPr="003D34D1" w:rsidRDefault="003D34D1" w:rsidP="003D34D1">
      <w:pPr>
        <w:ind w:firstLine="1134"/>
        <w:jc w:val="both"/>
        <w:rPr>
          <w:sz w:val="26"/>
          <w:szCs w:val="26"/>
        </w:rPr>
      </w:pPr>
      <w:r w:rsidRPr="003D34D1">
        <w:rPr>
          <w:sz w:val="26"/>
          <w:szCs w:val="26"/>
        </w:rPr>
        <w:t>- г. Невельск, ул. Гоголя, д. 4 (ремонт крыши, внутридомовых инженерных систем электроснабжения, водоснабжения, водоотведения).</w:t>
      </w:r>
    </w:p>
    <w:p w:rsidR="003D34D1" w:rsidRPr="003D34D1" w:rsidRDefault="003D34D1" w:rsidP="003D34D1">
      <w:pPr>
        <w:ind w:firstLine="1134"/>
        <w:jc w:val="both"/>
        <w:rPr>
          <w:sz w:val="26"/>
          <w:szCs w:val="26"/>
        </w:rPr>
      </w:pPr>
      <w:r w:rsidRPr="003D34D1">
        <w:rPr>
          <w:sz w:val="26"/>
          <w:szCs w:val="26"/>
        </w:rPr>
        <w:t xml:space="preserve">2. Разместить настоящее постановление на официальном Интернет-сайте администрации </w:t>
      </w:r>
      <w:proofErr w:type="spellStart"/>
      <w:r w:rsidRPr="003D34D1">
        <w:rPr>
          <w:sz w:val="26"/>
          <w:szCs w:val="26"/>
        </w:rPr>
        <w:t>Невельского</w:t>
      </w:r>
      <w:proofErr w:type="spellEnd"/>
      <w:r w:rsidRPr="003D34D1">
        <w:rPr>
          <w:sz w:val="26"/>
          <w:szCs w:val="26"/>
        </w:rPr>
        <w:t xml:space="preserve"> муниципального округа.</w:t>
      </w:r>
    </w:p>
    <w:p w:rsidR="003D34D1" w:rsidRPr="003D34D1" w:rsidRDefault="003D34D1" w:rsidP="003D34D1">
      <w:pPr>
        <w:ind w:firstLine="1134"/>
        <w:jc w:val="both"/>
        <w:rPr>
          <w:sz w:val="26"/>
          <w:szCs w:val="26"/>
        </w:rPr>
      </w:pPr>
      <w:r w:rsidRPr="003D34D1">
        <w:rPr>
          <w:sz w:val="26"/>
          <w:szCs w:val="26"/>
        </w:rPr>
        <w:t xml:space="preserve">3. Контроль за исполнением настоящего постановления возложить на вице-мэра </w:t>
      </w:r>
      <w:proofErr w:type="spellStart"/>
      <w:r w:rsidRPr="003D34D1">
        <w:rPr>
          <w:sz w:val="26"/>
          <w:szCs w:val="26"/>
        </w:rPr>
        <w:t>Невельского</w:t>
      </w:r>
      <w:proofErr w:type="spellEnd"/>
      <w:r w:rsidRPr="003D34D1">
        <w:rPr>
          <w:sz w:val="26"/>
          <w:szCs w:val="26"/>
        </w:rPr>
        <w:t xml:space="preserve"> муниципального округа </w:t>
      </w:r>
      <w:proofErr w:type="spellStart"/>
      <w:r w:rsidRPr="003D34D1">
        <w:rPr>
          <w:sz w:val="26"/>
          <w:szCs w:val="26"/>
        </w:rPr>
        <w:t>Бетина</w:t>
      </w:r>
      <w:proofErr w:type="spellEnd"/>
      <w:r w:rsidRPr="003D34D1">
        <w:rPr>
          <w:sz w:val="26"/>
          <w:szCs w:val="26"/>
        </w:rPr>
        <w:t xml:space="preserve"> С.В.</w:t>
      </w:r>
    </w:p>
    <w:p w:rsidR="00B067AF" w:rsidRPr="003D34D1" w:rsidRDefault="00B067AF" w:rsidP="006C6773">
      <w:pPr>
        <w:jc w:val="both"/>
        <w:rPr>
          <w:sz w:val="26"/>
          <w:szCs w:val="26"/>
        </w:rPr>
      </w:pPr>
    </w:p>
    <w:p w:rsidR="00B067AF" w:rsidRPr="003D34D1" w:rsidRDefault="00B067AF" w:rsidP="006C6773">
      <w:pPr>
        <w:jc w:val="both"/>
        <w:rPr>
          <w:sz w:val="26"/>
          <w:szCs w:val="26"/>
        </w:rPr>
      </w:pPr>
    </w:p>
    <w:p w:rsidR="00B067AF" w:rsidRPr="003D34D1" w:rsidRDefault="00B067AF" w:rsidP="006C6773">
      <w:pPr>
        <w:jc w:val="both"/>
        <w:rPr>
          <w:sz w:val="26"/>
          <w:szCs w:val="26"/>
        </w:rPr>
      </w:pPr>
    </w:p>
    <w:p w:rsidR="006C6773" w:rsidRPr="003D34D1" w:rsidRDefault="003D34D1" w:rsidP="006C6773">
      <w:pPr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Мэр </w:t>
      </w: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муниципального</w:t>
      </w:r>
      <w:r w:rsidR="00E520E2" w:rsidRPr="003D34D1">
        <w:rPr>
          <w:sz w:val="26"/>
          <w:szCs w:val="26"/>
        </w:rPr>
        <w:t xml:space="preserve"> округа</w:t>
      </w:r>
      <w:r w:rsidR="00E45370" w:rsidRPr="003D34D1">
        <w:rPr>
          <w:color w:val="0000FF"/>
          <w:sz w:val="26"/>
          <w:szCs w:val="26"/>
        </w:rPr>
        <w:tab/>
      </w:r>
      <w:r w:rsidR="00E45370" w:rsidRPr="003D34D1">
        <w:rPr>
          <w:color w:val="0000FF"/>
          <w:sz w:val="26"/>
          <w:szCs w:val="26"/>
        </w:rPr>
        <w:tab/>
      </w:r>
      <w:r w:rsidR="00E45370" w:rsidRPr="003D34D1">
        <w:rPr>
          <w:color w:val="0000FF"/>
          <w:sz w:val="26"/>
          <w:szCs w:val="26"/>
        </w:rPr>
        <w:tab/>
        <w:t xml:space="preserve">    </w:t>
      </w:r>
      <w:r>
        <w:rPr>
          <w:color w:val="0000FF"/>
          <w:sz w:val="26"/>
          <w:szCs w:val="26"/>
        </w:rPr>
        <w:t xml:space="preserve">             </w:t>
      </w:r>
      <w:r w:rsidRPr="003D34D1">
        <w:rPr>
          <w:sz w:val="26"/>
          <w:szCs w:val="26"/>
        </w:rPr>
        <w:t>А.В</w:t>
      </w:r>
      <w:r>
        <w:rPr>
          <w:sz w:val="26"/>
          <w:szCs w:val="26"/>
        </w:rPr>
        <w:t xml:space="preserve">. </w:t>
      </w:r>
      <w:proofErr w:type="spellStart"/>
      <w:r w:rsidR="00E520E2" w:rsidRPr="003D34D1">
        <w:rPr>
          <w:sz w:val="26"/>
          <w:szCs w:val="26"/>
        </w:rPr>
        <w:t>Шабельник</w:t>
      </w:r>
      <w:proofErr w:type="spellEnd"/>
      <w:r w:rsidR="00E520E2" w:rsidRPr="003D34D1">
        <w:rPr>
          <w:sz w:val="26"/>
          <w:szCs w:val="26"/>
        </w:rPr>
        <w:t xml:space="preserve"> </w:t>
      </w:r>
      <w:bookmarkStart w:id="0" w:name="_GoBack"/>
      <w:bookmarkEnd w:id="0"/>
    </w:p>
    <w:sectPr w:rsidR="006C6773" w:rsidRPr="003D34D1" w:rsidSect="003D34D1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61" w:rsidRDefault="00ED2261">
      <w:r>
        <w:separator/>
      </w:r>
    </w:p>
  </w:endnote>
  <w:endnote w:type="continuationSeparator" w:id="0">
    <w:p w:rsidR="00ED2261" w:rsidRDefault="00ED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61" w:rsidRDefault="00ED2261">
      <w:r>
        <w:separator/>
      </w:r>
    </w:p>
  </w:footnote>
  <w:footnote w:type="continuationSeparator" w:id="0">
    <w:p w:rsidR="00ED2261" w:rsidRDefault="00ED2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E2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3D34D1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520E2"/>
    <w:rsid w:val="00E63EBC"/>
    <w:rsid w:val="00E90436"/>
    <w:rsid w:val="00ED2261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4ABF50-4C54-489D-B8B2-560778E7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FF5036FE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2025-01-21T23:45:00Z</cp:lastPrinted>
  <dcterms:created xsi:type="dcterms:W3CDTF">2025-01-21T23:43:00Z</dcterms:created>
  <dcterms:modified xsi:type="dcterms:W3CDTF">2025-01-21T23:45:00Z</dcterms:modified>
</cp:coreProperties>
</file>