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5E3C50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D17AB7">
              <w:rPr>
                <w:rFonts w:ascii="Courier New" w:hAnsi="Courier New" w:cs="Courier New"/>
              </w:rPr>
              <w:t>07.07.2023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D17AB7">
              <w:rPr>
                <w:rFonts w:ascii="Courier New" w:hAnsi="Courier New" w:cs="Courier New"/>
              </w:rPr>
              <w:t>993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5E3C50" w:rsidTr="005E3C50">
        <w:trPr>
          <w:trHeight w:hRule="exact" w:val="3192"/>
        </w:trPr>
        <w:tc>
          <w:tcPr>
            <w:tcW w:w="4423" w:type="dxa"/>
          </w:tcPr>
          <w:p w:rsidR="00A05F14" w:rsidRPr="005E3C50" w:rsidRDefault="00D17AB7" w:rsidP="005E3C50">
            <w:pPr>
              <w:spacing w:after="240"/>
              <w:jc w:val="both"/>
              <w:rPr>
                <w:sz w:val="26"/>
                <w:szCs w:val="26"/>
              </w:rPr>
            </w:pPr>
            <w:r w:rsidRPr="005E3C50">
              <w:rPr>
                <w:sz w:val="26"/>
                <w:szCs w:val="26"/>
              </w:rPr>
              <w:t>О внесении изменений в Порядок размещения нестационарных торговых объектов, нестационарных объектов общественного питания и бытовых услуг на территории муниципального</w:t>
            </w:r>
            <w:r w:rsidR="005E3C50" w:rsidRPr="005E3C50">
              <w:rPr>
                <w:sz w:val="26"/>
                <w:szCs w:val="26"/>
              </w:rPr>
              <w:t xml:space="preserve"> </w:t>
            </w:r>
            <w:r w:rsidRPr="005E3C50">
              <w:rPr>
                <w:sz w:val="26"/>
                <w:szCs w:val="26"/>
              </w:rPr>
              <w:t xml:space="preserve">образования «Невельский городской округ», утвержденный постановлением администрации </w:t>
            </w:r>
            <w:proofErr w:type="spellStart"/>
            <w:r w:rsidRPr="005E3C50">
              <w:rPr>
                <w:sz w:val="26"/>
                <w:szCs w:val="26"/>
              </w:rPr>
              <w:t>Невельского</w:t>
            </w:r>
            <w:proofErr w:type="spellEnd"/>
            <w:r w:rsidRPr="005E3C50">
              <w:rPr>
                <w:sz w:val="26"/>
                <w:szCs w:val="26"/>
              </w:rPr>
              <w:t xml:space="preserve"> городского округа </w:t>
            </w:r>
            <w:r w:rsidR="005E3C50">
              <w:rPr>
                <w:sz w:val="26"/>
                <w:szCs w:val="26"/>
              </w:rPr>
              <w:t xml:space="preserve">           </w:t>
            </w:r>
            <w:r w:rsidRPr="005E3C50">
              <w:rPr>
                <w:sz w:val="26"/>
                <w:szCs w:val="26"/>
              </w:rPr>
              <w:t>от 28.03.2022 № 424</w:t>
            </w:r>
          </w:p>
        </w:tc>
      </w:tr>
    </w:tbl>
    <w:p w:rsidR="002D3414" w:rsidRPr="005E3C50" w:rsidRDefault="002D3414" w:rsidP="006C6773">
      <w:pPr>
        <w:jc w:val="both"/>
        <w:rPr>
          <w:sz w:val="26"/>
          <w:szCs w:val="26"/>
        </w:rPr>
      </w:pPr>
    </w:p>
    <w:p w:rsidR="005E3C50" w:rsidRPr="005E3C50" w:rsidRDefault="005E3C50" w:rsidP="005E3C50">
      <w:pPr>
        <w:pStyle w:val="a7"/>
        <w:ind w:firstLine="1134"/>
        <w:rPr>
          <w:szCs w:val="26"/>
        </w:rPr>
      </w:pPr>
      <w:r w:rsidRPr="005E3C50">
        <w:rPr>
          <w:szCs w:val="26"/>
        </w:rPr>
        <w:t>В соответствии с постановлением Правительства Российской Федерации от 12.03.2022 № 353 «Об особенностях разрешительной деятельности в Российской Федерации в 2022 и 2023 годах», Федеральным законом от 28.12.2009 № 381-ФЗ "Об</w:t>
      </w:r>
      <w:r>
        <w:rPr>
          <w:szCs w:val="26"/>
        </w:rPr>
        <w:t xml:space="preserve"> </w:t>
      </w:r>
      <w:r w:rsidRPr="005E3C50">
        <w:rPr>
          <w:szCs w:val="26"/>
        </w:rPr>
        <w:t>основах государственного регулирования торговой деятельности в Российской</w:t>
      </w:r>
      <w:r>
        <w:rPr>
          <w:szCs w:val="26"/>
        </w:rPr>
        <w:t xml:space="preserve"> </w:t>
      </w:r>
      <w:r w:rsidRPr="005E3C50">
        <w:rPr>
          <w:szCs w:val="26"/>
        </w:rPr>
        <w:t>Федерации", Федерального закона от 24.07.2007 № 209-ФЗ "О развитии малого и</w:t>
      </w:r>
      <w:r>
        <w:rPr>
          <w:szCs w:val="26"/>
        </w:rPr>
        <w:t xml:space="preserve"> </w:t>
      </w:r>
      <w:r w:rsidRPr="005E3C50">
        <w:rPr>
          <w:szCs w:val="26"/>
        </w:rPr>
        <w:t>среднего предпринимательства в Российской Федерации", Федеральным законом</w:t>
      </w:r>
      <w:r>
        <w:rPr>
          <w:szCs w:val="26"/>
        </w:rPr>
        <w:t xml:space="preserve"> </w:t>
      </w:r>
      <w:r w:rsidRPr="005E3C50">
        <w:rPr>
          <w:szCs w:val="26"/>
        </w:rPr>
        <w:t>от 06.10.2003 № 131-ФЗ "Об общих принципах организации местного</w:t>
      </w:r>
      <w:r>
        <w:rPr>
          <w:szCs w:val="26"/>
        </w:rPr>
        <w:t xml:space="preserve"> </w:t>
      </w:r>
      <w:r w:rsidRPr="005E3C50">
        <w:rPr>
          <w:szCs w:val="26"/>
        </w:rPr>
        <w:t>самоуправления в Российской Федерации", в целях установления единого порядка</w:t>
      </w:r>
      <w:r>
        <w:rPr>
          <w:szCs w:val="26"/>
        </w:rPr>
        <w:t xml:space="preserve"> </w:t>
      </w:r>
      <w:r w:rsidRPr="005E3C50">
        <w:rPr>
          <w:szCs w:val="26"/>
        </w:rPr>
        <w:t>принятия в муниципальную собственность муниципального образования «Невельский городской округ» бесхозяйных движимых и недвижимых вещей, а</w:t>
      </w:r>
      <w:r>
        <w:rPr>
          <w:szCs w:val="26"/>
        </w:rPr>
        <w:t xml:space="preserve"> </w:t>
      </w:r>
      <w:r w:rsidRPr="005E3C50">
        <w:rPr>
          <w:szCs w:val="26"/>
        </w:rPr>
        <w:t>также выморочного имущества, руководствуясь ст. ст. 44, 45 Устава</w:t>
      </w:r>
      <w:r>
        <w:rPr>
          <w:szCs w:val="26"/>
        </w:rPr>
        <w:t xml:space="preserve"> </w:t>
      </w:r>
      <w:r w:rsidRPr="005E3C50">
        <w:rPr>
          <w:szCs w:val="26"/>
        </w:rPr>
        <w:t>муниципального образования «Невельский городской округ», администрация</w:t>
      </w:r>
      <w:r>
        <w:rPr>
          <w:szCs w:val="26"/>
        </w:rPr>
        <w:t xml:space="preserve"> </w:t>
      </w:r>
      <w:proofErr w:type="spellStart"/>
      <w:r w:rsidRPr="005E3C50">
        <w:rPr>
          <w:szCs w:val="26"/>
        </w:rPr>
        <w:t>Невельского</w:t>
      </w:r>
      <w:proofErr w:type="spellEnd"/>
      <w:r w:rsidRPr="005E3C50">
        <w:rPr>
          <w:szCs w:val="26"/>
        </w:rPr>
        <w:t xml:space="preserve"> городского округа</w:t>
      </w:r>
    </w:p>
    <w:p w:rsidR="005E3C50" w:rsidRPr="005E3C50" w:rsidRDefault="005E3C50" w:rsidP="005E3C50">
      <w:pPr>
        <w:pStyle w:val="a7"/>
        <w:ind w:firstLine="1134"/>
        <w:rPr>
          <w:szCs w:val="26"/>
        </w:rPr>
      </w:pPr>
    </w:p>
    <w:p w:rsidR="005E3C50" w:rsidRPr="005E3C50" w:rsidRDefault="005E3C50" w:rsidP="005E3C50">
      <w:pPr>
        <w:pStyle w:val="a7"/>
        <w:rPr>
          <w:szCs w:val="26"/>
        </w:rPr>
      </w:pPr>
      <w:r w:rsidRPr="005E3C50">
        <w:rPr>
          <w:szCs w:val="26"/>
        </w:rPr>
        <w:t>ПОСТАНОВЛЯЕТ:</w:t>
      </w:r>
    </w:p>
    <w:p w:rsidR="005E3C50" w:rsidRPr="005E3C50" w:rsidRDefault="005E3C50" w:rsidP="005E3C50">
      <w:pPr>
        <w:pStyle w:val="a7"/>
        <w:ind w:firstLine="1134"/>
        <w:rPr>
          <w:szCs w:val="26"/>
        </w:rPr>
      </w:pPr>
    </w:p>
    <w:p w:rsidR="005E3C50" w:rsidRDefault="005E3C50" w:rsidP="005E3C50">
      <w:pPr>
        <w:pStyle w:val="a7"/>
        <w:ind w:firstLine="1134"/>
        <w:rPr>
          <w:szCs w:val="26"/>
        </w:rPr>
      </w:pPr>
      <w:r w:rsidRPr="005E3C50">
        <w:rPr>
          <w:szCs w:val="26"/>
        </w:rPr>
        <w:t xml:space="preserve">1. Внести изменения в Порядок размещения нестационарных торговых объектов, нестационарных объектов общественного питания и бытовых услуг на территории муниципального образования «Невельский городской округ», утвержденный постановлением администрации </w:t>
      </w:r>
      <w:proofErr w:type="spellStart"/>
      <w:r w:rsidRPr="005E3C50">
        <w:rPr>
          <w:szCs w:val="26"/>
        </w:rPr>
        <w:t>Невельского</w:t>
      </w:r>
      <w:proofErr w:type="spellEnd"/>
      <w:r w:rsidRPr="005E3C50">
        <w:rPr>
          <w:szCs w:val="26"/>
        </w:rPr>
        <w:t xml:space="preserve"> городского округа </w:t>
      </w:r>
      <w:r>
        <w:rPr>
          <w:szCs w:val="26"/>
        </w:rPr>
        <w:t xml:space="preserve">         </w:t>
      </w:r>
      <w:r w:rsidRPr="005E3C50">
        <w:rPr>
          <w:szCs w:val="26"/>
        </w:rPr>
        <w:t>от 28.03.2022 № 424, следующего содержания:</w:t>
      </w:r>
    </w:p>
    <w:p w:rsidR="005E3C50" w:rsidRPr="005E3C50" w:rsidRDefault="005E3C50" w:rsidP="005E3C50">
      <w:pPr>
        <w:pStyle w:val="a7"/>
        <w:ind w:firstLine="1134"/>
        <w:rPr>
          <w:szCs w:val="26"/>
        </w:rPr>
      </w:pPr>
    </w:p>
    <w:p w:rsidR="005E3C50" w:rsidRPr="005E3C50" w:rsidRDefault="005E3C50" w:rsidP="005E3C50">
      <w:pPr>
        <w:pStyle w:val="a7"/>
        <w:ind w:firstLine="1134"/>
        <w:contextualSpacing/>
        <w:rPr>
          <w:szCs w:val="26"/>
        </w:rPr>
      </w:pPr>
      <w:r w:rsidRPr="005E3C50">
        <w:rPr>
          <w:szCs w:val="26"/>
        </w:rPr>
        <w:t>- Пункт 3.10. раздела 3. Порядка изложить в новой редакции:</w:t>
      </w:r>
    </w:p>
    <w:p w:rsidR="005E3C50" w:rsidRPr="005E3C50" w:rsidRDefault="005E3C50" w:rsidP="005E3C50">
      <w:pPr>
        <w:pStyle w:val="a7"/>
        <w:ind w:firstLine="1134"/>
        <w:contextualSpacing/>
        <w:rPr>
          <w:szCs w:val="26"/>
        </w:rPr>
      </w:pPr>
      <w:r w:rsidRPr="005E3C50">
        <w:rPr>
          <w:szCs w:val="26"/>
        </w:rPr>
        <w:lastRenderedPageBreak/>
        <w:t>«3.10. Хозяйствующий субъект имеет право на продление срока действия договора на размещение нестационарного торгового объекта на срок до 7 лет (если более длительные сроки продления не предусмотрены договором, актом субъекта Российской Федерации, органа местного самоуправления) без проведения торгов, сроки действия которых истекают со дня вступления в силу постановления Правительства Российской</w:t>
      </w:r>
      <w:r>
        <w:rPr>
          <w:szCs w:val="26"/>
        </w:rPr>
        <w:t xml:space="preserve"> Федерации от 12 марта 2022 г. №</w:t>
      </w:r>
      <w:r w:rsidRPr="005E3C50">
        <w:rPr>
          <w:szCs w:val="26"/>
        </w:rPr>
        <w:t xml:space="preserve"> 353 "Об особенностях разрешительной деятельности в Российской Федерации в 2022 году" по 31 декабря 2026 г.»</w:t>
      </w:r>
      <w:r>
        <w:rPr>
          <w:szCs w:val="26"/>
        </w:rPr>
        <w:t>.</w:t>
      </w:r>
    </w:p>
    <w:p w:rsidR="005E3C50" w:rsidRPr="005E3C50" w:rsidRDefault="005E3C50" w:rsidP="005E3C50">
      <w:pPr>
        <w:ind w:firstLine="1134"/>
        <w:contextualSpacing/>
        <w:jc w:val="both"/>
        <w:rPr>
          <w:sz w:val="26"/>
          <w:szCs w:val="26"/>
        </w:rPr>
      </w:pPr>
      <w:r w:rsidRPr="005E3C50">
        <w:rPr>
          <w:sz w:val="26"/>
          <w:szCs w:val="26"/>
        </w:rPr>
        <w:t xml:space="preserve">2. Настоящее постановление разместить на официальном Интернет-сайте администрации </w:t>
      </w:r>
      <w:proofErr w:type="spellStart"/>
      <w:r w:rsidRPr="005E3C50">
        <w:rPr>
          <w:sz w:val="26"/>
          <w:szCs w:val="26"/>
        </w:rPr>
        <w:t>Невельского</w:t>
      </w:r>
      <w:proofErr w:type="spellEnd"/>
      <w:r w:rsidRPr="005E3C50">
        <w:rPr>
          <w:sz w:val="26"/>
          <w:szCs w:val="26"/>
        </w:rPr>
        <w:t xml:space="preserve"> городского округа и сетевом издании «Нормативные правовые акты </w:t>
      </w:r>
      <w:proofErr w:type="spellStart"/>
      <w:r w:rsidRPr="005E3C50">
        <w:rPr>
          <w:sz w:val="26"/>
          <w:szCs w:val="26"/>
        </w:rPr>
        <w:t>Невельского</w:t>
      </w:r>
      <w:proofErr w:type="spellEnd"/>
      <w:r w:rsidRPr="005E3C50">
        <w:rPr>
          <w:sz w:val="26"/>
          <w:szCs w:val="26"/>
        </w:rPr>
        <w:t xml:space="preserve"> городского округа», опубликовать в</w:t>
      </w:r>
      <w:r w:rsidR="00AB08A9">
        <w:rPr>
          <w:sz w:val="26"/>
          <w:szCs w:val="26"/>
        </w:rPr>
        <w:t xml:space="preserve"> </w:t>
      </w:r>
      <w:r w:rsidRPr="005E3C50">
        <w:rPr>
          <w:sz w:val="26"/>
          <w:szCs w:val="26"/>
        </w:rPr>
        <w:t>газете «</w:t>
      </w:r>
      <w:proofErr w:type="spellStart"/>
      <w:r w:rsidRPr="005E3C50">
        <w:rPr>
          <w:sz w:val="26"/>
          <w:szCs w:val="26"/>
        </w:rPr>
        <w:t>Невельские</w:t>
      </w:r>
      <w:proofErr w:type="spellEnd"/>
      <w:r w:rsidRPr="005E3C50">
        <w:rPr>
          <w:sz w:val="26"/>
          <w:szCs w:val="26"/>
        </w:rPr>
        <w:t xml:space="preserve"> новости».</w:t>
      </w:r>
    </w:p>
    <w:p w:rsidR="005E3C50" w:rsidRPr="005E3C50" w:rsidRDefault="005E3C50" w:rsidP="005E3C50">
      <w:pPr>
        <w:ind w:firstLine="1134"/>
        <w:contextualSpacing/>
        <w:jc w:val="both"/>
        <w:rPr>
          <w:sz w:val="26"/>
          <w:szCs w:val="26"/>
        </w:rPr>
      </w:pPr>
      <w:r w:rsidRPr="005E3C50">
        <w:rPr>
          <w:sz w:val="26"/>
          <w:szCs w:val="26"/>
        </w:rPr>
        <w:t xml:space="preserve">3. Контроль за исполнением настоящего постановления возложить </w:t>
      </w:r>
      <w:proofErr w:type="spellStart"/>
      <w:r w:rsidRPr="005E3C50">
        <w:rPr>
          <w:sz w:val="26"/>
          <w:szCs w:val="26"/>
        </w:rPr>
        <w:t>напервого</w:t>
      </w:r>
      <w:proofErr w:type="spellEnd"/>
      <w:r w:rsidRPr="005E3C50">
        <w:rPr>
          <w:sz w:val="26"/>
          <w:szCs w:val="26"/>
        </w:rPr>
        <w:t xml:space="preserve"> вице-мэра </w:t>
      </w:r>
      <w:proofErr w:type="spellStart"/>
      <w:r w:rsidRPr="005E3C50">
        <w:rPr>
          <w:sz w:val="26"/>
          <w:szCs w:val="26"/>
        </w:rPr>
        <w:t>Невельского</w:t>
      </w:r>
      <w:proofErr w:type="spellEnd"/>
      <w:r w:rsidRPr="005E3C50">
        <w:rPr>
          <w:sz w:val="26"/>
          <w:szCs w:val="26"/>
        </w:rPr>
        <w:t xml:space="preserve"> городского округа </w:t>
      </w:r>
      <w:proofErr w:type="spellStart"/>
      <w:r w:rsidRPr="005E3C50">
        <w:rPr>
          <w:sz w:val="26"/>
          <w:szCs w:val="26"/>
        </w:rPr>
        <w:t>Ронжину</w:t>
      </w:r>
      <w:proofErr w:type="spellEnd"/>
      <w:r w:rsidRPr="005E3C50">
        <w:rPr>
          <w:sz w:val="26"/>
          <w:szCs w:val="26"/>
        </w:rPr>
        <w:t xml:space="preserve"> Н.В.</w:t>
      </w:r>
    </w:p>
    <w:p w:rsidR="00B067AF" w:rsidRPr="005E3C50" w:rsidRDefault="00B067AF" w:rsidP="005E3C50">
      <w:pPr>
        <w:ind w:firstLine="1134"/>
        <w:jc w:val="both"/>
        <w:rPr>
          <w:sz w:val="26"/>
          <w:szCs w:val="26"/>
        </w:rPr>
      </w:pPr>
    </w:p>
    <w:p w:rsidR="00B067AF" w:rsidRPr="005E3C50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5E3C50" w:rsidRDefault="00B067AF" w:rsidP="006C6773">
      <w:pPr>
        <w:jc w:val="both"/>
        <w:rPr>
          <w:sz w:val="26"/>
          <w:szCs w:val="26"/>
        </w:rPr>
      </w:pPr>
    </w:p>
    <w:p w:rsidR="005E3C50" w:rsidRDefault="00D17AB7" w:rsidP="006C6773">
      <w:pPr>
        <w:jc w:val="both"/>
        <w:rPr>
          <w:sz w:val="26"/>
          <w:szCs w:val="26"/>
        </w:rPr>
      </w:pPr>
      <w:r w:rsidRPr="005E3C50">
        <w:rPr>
          <w:sz w:val="26"/>
          <w:szCs w:val="26"/>
        </w:rPr>
        <w:t xml:space="preserve">Исполняющий обязанности мэра </w:t>
      </w:r>
    </w:p>
    <w:p w:rsidR="006C6773" w:rsidRPr="005E3C50" w:rsidRDefault="00D17AB7" w:rsidP="006C6773">
      <w:pPr>
        <w:jc w:val="both"/>
        <w:rPr>
          <w:color w:val="0000FF"/>
          <w:sz w:val="26"/>
          <w:szCs w:val="26"/>
        </w:rPr>
      </w:pPr>
      <w:proofErr w:type="spellStart"/>
      <w:r w:rsidRPr="005E3C50">
        <w:rPr>
          <w:sz w:val="26"/>
          <w:szCs w:val="26"/>
        </w:rPr>
        <w:t>Невельского</w:t>
      </w:r>
      <w:proofErr w:type="spellEnd"/>
      <w:r w:rsidRPr="005E3C50">
        <w:rPr>
          <w:sz w:val="26"/>
          <w:szCs w:val="26"/>
        </w:rPr>
        <w:t xml:space="preserve"> городского округа</w:t>
      </w:r>
      <w:r w:rsidR="00E45370" w:rsidRPr="005E3C50">
        <w:rPr>
          <w:color w:val="0000FF"/>
          <w:sz w:val="26"/>
          <w:szCs w:val="26"/>
        </w:rPr>
        <w:tab/>
      </w:r>
      <w:r w:rsidR="00E45370" w:rsidRPr="005E3C50">
        <w:rPr>
          <w:color w:val="0000FF"/>
          <w:sz w:val="26"/>
          <w:szCs w:val="26"/>
        </w:rPr>
        <w:tab/>
      </w:r>
      <w:r w:rsidR="00E45370" w:rsidRPr="005E3C50">
        <w:rPr>
          <w:color w:val="0000FF"/>
          <w:sz w:val="26"/>
          <w:szCs w:val="26"/>
        </w:rPr>
        <w:tab/>
        <w:t xml:space="preserve">    </w:t>
      </w:r>
      <w:r w:rsidR="005E3C50">
        <w:rPr>
          <w:color w:val="0000FF"/>
          <w:sz w:val="26"/>
          <w:szCs w:val="26"/>
        </w:rPr>
        <w:t xml:space="preserve">                                       </w:t>
      </w:r>
      <w:r w:rsidR="005E3C50" w:rsidRPr="005E3C50">
        <w:rPr>
          <w:sz w:val="26"/>
          <w:szCs w:val="26"/>
        </w:rPr>
        <w:t>Н.В.</w:t>
      </w:r>
      <w:r w:rsidR="005E3C50">
        <w:rPr>
          <w:sz w:val="26"/>
          <w:szCs w:val="26"/>
        </w:rPr>
        <w:t xml:space="preserve"> </w:t>
      </w:r>
      <w:proofErr w:type="spellStart"/>
      <w:r w:rsidRPr="005E3C50">
        <w:rPr>
          <w:sz w:val="26"/>
          <w:szCs w:val="26"/>
        </w:rPr>
        <w:t>Ронжина</w:t>
      </w:r>
      <w:proofErr w:type="spellEnd"/>
      <w:r w:rsidRPr="005E3C50">
        <w:rPr>
          <w:sz w:val="26"/>
          <w:szCs w:val="26"/>
        </w:rPr>
        <w:t xml:space="preserve"> </w:t>
      </w:r>
    </w:p>
    <w:p w:rsidR="006C6773" w:rsidRPr="005E3C50" w:rsidRDefault="006C6773">
      <w:pPr>
        <w:rPr>
          <w:sz w:val="26"/>
          <w:szCs w:val="26"/>
        </w:rPr>
      </w:pPr>
    </w:p>
    <w:sectPr w:rsidR="006C6773" w:rsidRPr="005E3C50" w:rsidSect="005E3C50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9C" w:rsidRDefault="001F149C">
      <w:r>
        <w:separator/>
      </w:r>
    </w:p>
  </w:endnote>
  <w:endnote w:type="continuationSeparator" w:id="0">
    <w:p w:rsidR="001F149C" w:rsidRDefault="001F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9C" w:rsidRDefault="001F149C">
      <w:r>
        <w:separator/>
      </w:r>
    </w:p>
  </w:footnote>
  <w:footnote w:type="continuationSeparator" w:id="0">
    <w:p w:rsidR="001F149C" w:rsidRDefault="001F1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B7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1F149C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5E3C50"/>
    <w:rsid w:val="00693B4D"/>
    <w:rsid w:val="006B1E76"/>
    <w:rsid w:val="006B3CB5"/>
    <w:rsid w:val="006B6F40"/>
    <w:rsid w:val="006C6773"/>
    <w:rsid w:val="006D795D"/>
    <w:rsid w:val="006E4FD7"/>
    <w:rsid w:val="007418D2"/>
    <w:rsid w:val="0088257C"/>
    <w:rsid w:val="008A56A4"/>
    <w:rsid w:val="00923B79"/>
    <w:rsid w:val="00931CBB"/>
    <w:rsid w:val="00986EB7"/>
    <w:rsid w:val="009C0ED6"/>
    <w:rsid w:val="009F7F79"/>
    <w:rsid w:val="00A05F14"/>
    <w:rsid w:val="00A82593"/>
    <w:rsid w:val="00A8540D"/>
    <w:rsid w:val="00AB08A9"/>
    <w:rsid w:val="00B00482"/>
    <w:rsid w:val="00B03A82"/>
    <w:rsid w:val="00B03E76"/>
    <w:rsid w:val="00B067AF"/>
    <w:rsid w:val="00C8030D"/>
    <w:rsid w:val="00CD6C25"/>
    <w:rsid w:val="00D17AB7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E3C50"/>
    <w:pPr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rsid w:val="005E3C50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E3C50"/>
    <w:pPr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rsid w:val="005E3C50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0C1DD1D6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5</cp:revision>
  <cp:lastPrinted>2023-07-09T22:08:00Z</cp:lastPrinted>
  <dcterms:created xsi:type="dcterms:W3CDTF">2023-07-09T22:04:00Z</dcterms:created>
  <dcterms:modified xsi:type="dcterms:W3CDTF">2023-07-09T22:09:00Z</dcterms:modified>
</cp:coreProperties>
</file>