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B0" w:rsidRDefault="005347F0" w:rsidP="009A37B0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7B0" w:rsidRDefault="009A37B0" w:rsidP="009A37B0">
      <w:pPr>
        <w:jc w:val="center"/>
      </w:pPr>
    </w:p>
    <w:p w:rsidR="009A37B0" w:rsidRDefault="009A37B0" w:rsidP="009A37B0">
      <w:pPr>
        <w:jc w:val="center"/>
      </w:pPr>
    </w:p>
    <w:p w:rsidR="009A37B0" w:rsidRDefault="009A37B0" w:rsidP="009A37B0">
      <w:pPr>
        <w:jc w:val="center"/>
      </w:pPr>
    </w:p>
    <w:p w:rsidR="009A37B0" w:rsidRDefault="009A37B0" w:rsidP="009A37B0">
      <w:pPr>
        <w:jc w:val="center"/>
      </w:pPr>
    </w:p>
    <w:p w:rsidR="009A37B0" w:rsidRDefault="009A37B0" w:rsidP="009A37B0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A37B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A37B0" w:rsidRDefault="009A37B0" w:rsidP="00A80125">
            <w:pPr>
              <w:pStyle w:val="7"/>
            </w:pPr>
            <w:r>
              <w:t>РАСПОРЯЖЕНИЕ</w:t>
            </w:r>
          </w:p>
          <w:p w:rsidR="009A37B0" w:rsidRPr="00A501B2" w:rsidRDefault="009A37B0" w:rsidP="00A8012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A37B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A37B0" w:rsidRDefault="005347F0" w:rsidP="00A8012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37B0" w:rsidRDefault="00536D09" w:rsidP="009A37B0">
                                  <w:r>
                                    <w:t>114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9A37B0" w:rsidRDefault="00536D09" w:rsidP="009A37B0">
                            <w:r>
                              <w:t>114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37B0" w:rsidRDefault="00536D09" w:rsidP="009A37B0">
                                  <w:r>
                                    <w:t>26.06.2015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9A37B0" w:rsidRDefault="00536D09" w:rsidP="009A37B0">
                            <w:r>
                              <w:t>26.06.2015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37B0">
              <w:rPr>
                <w:rFonts w:ascii="Courier New" w:hAnsi="Courier New" w:cs="Courier New"/>
              </w:rPr>
              <w:t>от              №</w:t>
            </w:r>
            <w:r w:rsidR="009A37B0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9A37B0" w:rsidRDefault="009A37B0" w:rsidP="00A8012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A37B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A37B0" w:rsidRDefault="009A37B0" w:rsidP="00A8012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A37B0" w:rsidRDefault="009A37B0" w:rsidP="00A80125">
            <w:pPr>
              <w:spacing w:after="240"/>
              <w:ind w:left="539"/>
              <w:jc w:val="center"/>
            </w:pPr>
          </w:p>
        </w:tc>
      </w:tr>
      <w:tr w:rsidR="009A37B0" w:rsidRPr="009A37B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A37B0" w:rsidRPr="009A37B0" w:rsidRDefault="009A37B0" w:rsidP="009A37B0">
            <w:pPr>
              <w:spacing w:after="240"/>
              <w:jc w:val="both"/>
              <w:rPr>
                <w:sz w:val="28"/>
                <w:szCs w:val="28"/>
              </w:rPr>
            </w:pPr>
            <w:r w:rsidRPr="009A37B0">
              <w:rPr>
                <w:sz w:val="28"/>
                <w:szCs w:val="28"/>
              </w:rPr>
              <w:t xml:space="preserve">О мерах по реализации запрета проезда большегрузного транспорта по автодорогам Невельского  района. </w:t>
            </w:r>
          </w:p>
        </w:tc>
        <w:tc>
          <w:tcPr>
            <w:tcW w:w="5103" w:type="dxa"/>
          </w:tcPr>
          <w:p w:rsidR="009A37B0" w:rsidRPr="009A37B0" w:rsidRDefault="009A37B0" w:rsidP="009A37B0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9A37B0" w:rsidRPr="009A37B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A37B0" w:rsidRPr="009A37B0" w:rsidRDefault="009A37B0" w:rsidP="009A37B0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9A37B0" w:rsidRDefault="00B31D7E" w:rsidP="009A3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</w:t>
      </w:r>
      <w:r w:rsidR="009A37B0" w:rsidRPr="009A37B0">
        <w:rPr>
          <w:sz w:val="28"/>
          <w:szCs w:val="28"/>
        </w:rPr>
        <w:t xml:space="preserve"> поручений</w:t>
      </w:r>
      <w:r>
        <w:rPr>
          <w:sz w:val="28"/>
          <w:szCs w:val="28"/>
        </w:rPr>
        <w:t xml:space="preserve"> временно исполняющего обязанности</w:t>
      </w:r>
      <w:r w:rsidR="009A37B0" w:rsidRPr="009A37B0">
        <w:rPr>
          <w:sz w:val="28"/>
          <w:szCs w:val="28"/>
        </w:rPr>
        <w:t xml:space="preserve"> Губернатора Сахалинской области от 16.06.2015 г.:</w:t>
      </w:r>
    </w:p>
    <w:p w:rsidR="009A37B0" w:rsidRPr="009A37B0" w:rsidRDefault="009A37B0" w:rsidP="009A3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37B0" w:rsidRPr="009A37B0" w:rsidRDefault="009A37B0" w:rsidP="009A3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A37B0">
        <w:rPr>
          <w:sz w:val="28"/>
          <w:szCs w:val="28"/>
        </w:rPr>
        <w:t>Муниципальному унитарному предприятию «Невельскому</w:t>
      </w:r>
      <w:r w:rsidR="00536D09" w:rsidRPr="00536D09">
        <w:rPr>
          <w:sz w:val="28"/>
          <w:szCs w:val="28"/>
        </w:rPr>
        <w:t xml:space="preserve"> </w:t>
      </w:r>
      <w:r w:rsidR="00536D09">
        <w:rPr>
          <w:sz w:val="28"/>
          <w:szCs w:val="28"/>
        </w:rPr>
        <w:t>дорожному</w:t>
      </w:r>
      <w:r w:rsidRPr="009A37B0">
        <w:rPr>
          <w:sz w:val="28"/>
          <w:szCs w:val="28"/>
        </w:rPr>
        <w:t xml:space="preserve"> ремонтно-строительному управлению» (Ан Ен Ги) в срок до 28 июня 2015 года завершить работы по замене и установки знаков 3.12 «Ограничение массы, приходящейся на ось транспортного средства» вдоль дорожного  полотна дороги Невельск-Шебунино согласно акта обследования автомобильных дорог общего пользования местного значения г. Невельск, с. Шебунино и Невельск – Шебунино от 23.06.2015 г.</w:t>
      </w:r>
    </w:p>
    <w:p w:rsidR="009A37B0" w:rsidRPr="009A37B0" w:rsidRDefault="009A37B0" w:rsidP="009A3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37B0">
        <w:rPr>
          <w:sz w:val="28"/>
          <w:szCs w:val="28"/>
        </w:rPr>
        <w:t>2.Муниципальному унитарному предприятию «Невельские коммунальные сети» (Паняев Г. В.) в срок до 26 июня 2015 года предоставить в администрацию Невельского городского округа:</w:t>
      </w:r>
    </w:p>
    <w:p w:rsidR="009A37B0" w:rsidRPr="009A37B0" w:rsidRDefault="009A37B0" w:rsidP="009A3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37B0">
        <w:rPr>
          <w:sz w:val="28"/>
          <w:szCs w:val="28"/>
        </w:rPr>
        <w:t>2.1.Приказ по предприятию о назначении ответственных лиц отвечающих за допуск сотрудников ОГИБДД ОМВД России по Невельскому городскому округу к весовой установке, расположенной на территории котельной № 10, и взвешивание большегрузного транспорта с указанием  режима работы и, номера мобильного телефона. При замещении ответственного лица незамедлительно информировать ОГИБДД ОМВД России по Невельскому городскому округу и администрацию Невельского городского округа;</w:t>
      </w:r>
    </w:p>
    <w:p w:rsidR="009A37B0" w:rsidRPr="009A37B0" w:rsidRDefault="009A37B0" w:rsidP="009A3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9A37B0">
        <w:rPr>
          <w:sz w:val="28"/>
          <w:szCs w:val="28"/>
        </w:rPr>
        <w:t>Организовать регистрацию и выдачу справок о тоннаже взвешенного автотранспорта;</w:t>
      </w:r>
    </w:p>
    <w:p w:rsidR="009A37B0" w:rsidRPr="009A37B0" w:rsidRDefault="009A37B0" w:rsidP="009A3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37B0">
        <w:rPr>
          <w:sz w:val="28"/>
          <w:szCs w:val="28"/>
        </w:rPr>
        <w:lastRenderedPageBreak/>
        <w:t>2.3.Предоставить заверенные копии документов по сертификации весовой установки.</w:t>
      </w:r>
    </w:p>
    <w:p w:rsidR="009A37B0" w:rsidRPr="009A37B0" w:rsidRDefault="009A37B0" w:rsidP="009A3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A37B0">
        <w:rPr>
          <w:sz w:val="28"/>
          <w:szCs w:val="28"/>
        </w:rPr>
        <w:t>Рекомендовать ОГИБДД ОМВД России по Невельскому городскому округу (Сеногноев Е.Л.) взять на особый контроль проезд большегрузного транспорта на участке автомобильных дорог общего пользования местного значения Невельск – Шебунино.</w:t>
      </w:r>
    </w:p>
    <w:p w:rsidR="009A37B0" w:rsidRPr="009A37B0" w:rsidRDefault="009A37B0" w:rsidP="009A37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A37B0">
        <w:rPr>
          <w:sz w:val="28"/>
          <w:szCs w:val="28"/>
        </w:rPr>
        <w:t>Настоящее распоряжение разместить на официальном сайте администрации Невельского городского округа».</w:t>
      </w:r>
    </w:p>
    <w:p w:rsidR="009A37B0" w:rsidRPr="009A37B0" w:rsidRDefault="009A37B0" w:rsidP="009A37B0">
      <w:pPr>
        <w:pStyle w:val="a3"/>
        <w:tabs>
          <w:tab w:val="clear" w:pos="4677"/>
          <w:tab w:val="clear" w:pos="9355"/>
        </w:tabs>
        <w:ind w:firstLine="540"/>
        <w:jc w:val="both"/>
        <w:rPr>
          <w:sz w:val="28"/>
          <w:szCs w:val="28"/>
        </w:rPr>
      </w:pPr>
      <w:r w:rsidRPr="009A37B0">
        <w:rPr>
          <w:sz w:val="28"/>
          <w:szCs w:val="28"/>
        </w:rPr>
        <w:t>5</w:t>
      </w:r>
      <w:r>
        <w:rPr>
          <w:sz w:val="28"/>
          <w:szCs w:val="28"/>
        </w:rPr>
        <w:t>.Настоящее</w:t>
      </w:r>
      <w:r w:rsidRPr="009A37B0">
        <w:rPr>
          <w:sz w:val="28"/>
          <w:szCs w:val="28"/>
        </w:rPr>
        <w:t xml:space="preserve"> распоряжение вступает в силу с момента подписания.</w:t>
      </w:r>
    </w:p>
    <w:p w:rsidR="009A37B0" w:rsidRPr="009A37B0" w:rsidRDefault="009A37B0" w:rsidP="009A37B0">
      <w:pPr>
        <w:pStyle w:val="a3"/>
        <w:tabs>
          <w:tab w:val="clear" w:pos="4677"/>
          <w:tab w:val="clear" w:pos="9355"/>
        </w:tabs>
        <w:ind w:firstLine="540"/>
        <w:jc w:val="both"/>
        <w:rPr>
          <w:sz w:val="28"/>
          <w:szCs w:val="28"/>
        </w:rPr>
      </w:pPr>
      <w:r w:rsidRPr="009A37B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9A37B0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</w:t>
      </w:r>
      <w:r w:rsidRPr="009A37B0">
        <w:rPr>
          <w:sz w:val="28"/>
          <w:szCs w:val="28"/>
        </w:rPr>
        <w:t xml:space="preserve"> распоряжения возложить на первого вице-мэра Невельского городского округа Пан В.Ч.</w:t>
      </w:r>
    </w:p>
    <w:p w:rsidR="009A37B0" w:rsidRDefault="009A37B0" w:rsidP="009A37B0">
      <w:pPr>
        <w:pStyle w:val="a3"/>
        <w:tabs>
          <w:tab w:val="clear" w:pos="4677"/>
          <w:tab w:val="clear" w:pos="9355"/>
        </w:tabs>
        <w:ind w:firstLine="540"/>
        <w:jc w:val="both"/>
        <w:rPr>
          <w:sz w:val="28"/>
          <w:szCs w:val="28"/>
        </w:rPr>
      </w:pPr>
    </w:p>
    <w:p w:rsidR="009A37B0" w:rsidRDefault="009A37B0" w:rsidP="009A37B0">
      <w:pPr>
        <w:pStyle w:val="a3"/>
        <w:tabs>
          <w:tab w:val="clear" w:pos="4677"/>
          <w:tab w:val="clear" w:pos="9355"/>
        </w:tabs>
        <w:ind w:firstLine="540"/>
        <w:jc w:val="both"/>
        <w:rPr>
          <w:sz w:val="28"/>
          <w:szCs w:val="28"/>
        </w:rPr>
      </w:pPr>
    </w:p>
    <w:p w:rsidR="009A37B0" w:rsidRPr="009A37B0" w:rsidRDefault="009A37B0" w:rsidP="009A37B0">
      <w:pPr>
        <w:pStyle w:val="a3"/>
        <w:tabs>
          <w:tab w:val="clear" w:pos="4677"/>
          <w:tab w:val="clear" w:pos="9355"/>
        </w:tabs>
        <w:ind w:firstLine="540"/>
        <w:jc w:val="both"/>
        <w:rPr>
          <w:sz w:val="28"/>
          <w:szCs w:val="28"/>
        </w:rPr>
      </w:pPr>
    </w:p>
    <w:p w:rsidR="009A37B0" w:rsidRPr="009A37B0" w:rsidRDefault="009A37B0" w:rsidP="009A37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7B0">
        <w:rPr>
          <w:sz w:val="28"/>
          <w:szCs w:val="28"/>
        </w:rPr>
        <w:t xml:space="preserve">Мэр Невельского </w:t>
      </w: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37B0">
        <w:rPr>
          <w:sz w:val="28"/>
          <w:szCs w:val="28"/>
        </w:rPr>
        <w:t>В. Н. Пак</w:t>
      </w:r>
    </w:p>
    <w:p w:rsidR="009A37B0" w:rsidRDefault="009A37B0" w:rsidP="009A37B0">
      <w:pPr>
        <w:pStyle w:val="a3"/>
        <w:tabs>
          <w:tab w:val="clear" w:pos="4677"/>
          <w:tab w:val="clear" w:pos="9355"/>
        </w:tabs>
        <w:ind w:firstLine="540"/>
        <w:jc w:val="both"/>
      </w:pPr>
    </w:p>
    <w:p w:rsidR="009A37B0" w:rsidRDefault="009A37B0" w:rsidP="009A37B0"/>
    <w:p w:rsidR="009A37B0" w:rsidRDefault="009A37B0" w:rsidP="009A37B0"/>
    <w:p w:rsidR="009A37B0" w:rsidRDefault="009A37B0" w:rsidP="009A37B0">
      <w:pPr>
        <w:jc w:val="both"/>
        <w:rPr>
          <w:sz w:val="26"/>
          <w:szCs w:val="26"/>
        </w:rPr>
      </w:pPr>
    </w:p>
    <w:p w:rsidR="009A37B0" w:rsidRDefault="009A37B0" w:rsidP="009A37B0">
      <w:pPr>
        <w:jc w:val="both"/>
        <w:rPr>
          <w:sz w:val="26"/>
          <w:szCs w:val="26"/>
        </w:rPr>
      </w:pPr>
    </w:p>
    <w:p w:rsidR="009A37B0" w:rsidRDefault="009A37B0" w:rsidP="009A37B0">
      <w:pPr>
        <w:jc w:val="both"/>
        <w:rPr>
          <w:sz w:val="26"/>
          <w:szCs w:val="26"/>
        </w:rPr>
      </w:pPr>
    </w:p>
    <w:p w:rsidR="00313139" w:rsidRDefault="00313139">
      <w:pPr>
        <w:jc w:val="both"/>
      </w:pPr>
    </w:p>
    <w:sectPr w:rsidR="0031313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50A" w:rsidRDefault="002B150A">
      <w:r>
        <w:separator/>
      </w:r>
    </w:p>
  </w:endnote>
  <w:endnote w:type="continuationSeparator" w:id="0">
    <w:p w:rsidR="002B150A" w:rsidRDefault="002B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50A" w:rsidRDefault="002B150A">
      <w:r>
        <w:separator/>
      </w:r>
    </w:p>
  </w:footnote>
  <w:footnote w:type="continuationSeparator" w:id="0">
    <w:p w:rsidR="002B150A" w:rsidRDefault="002B1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6-26'}"/>
    <w:docVar w:name="attr1#Наименование" w:val="VARCHAR#О запрете проезде большегрузного транспорта по автодорогам Нвельского района"/>
    <w:docVar w:name="attr2#Вид документа" w:val="OID_TYPE#620219323=Распоряж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5-06-26'}"/>
    <w:docVar w:name="attr5#Бланк" w:val="OID_TYPE#"/>
    <w:docVar w:name="attr6#Номер документа" w:val="VARCHAR#114"/>
    <w:docVar w:name="attr7#Дата подписания" w:val="DATE#{d '2015-06-26'}"/>
    <w:docVar w:name="ESED_ActEdition" w:val="2"/>
    <w:docVar w:name="ESED_AutorEdition" w:val="Батракова Наталья Михайловна"/>
    <w:docVar w:name="ESED_Edition" w:val="2"/>
    <w:docVar w:name="ESED_IDnum" w:val="22/2015-1331"/>
    <w:docVar w:name="ESED_Lock" w:val="1"/>
    <w:docVar w:name="SPD_Annotation" w:val="N 114 от 26.06.2015 22/2015-1331(2)#О запрете проезде большегрузного транспорта по автодорогам Нвельского района#Распоряжения администрации Невельского Городского округа   ГЕРАСИМОВА Светлана Анатольевна – главный специалист 1 разряда#Дата создания редакции: 26.06.2015"/>
    <w:docVar w:name="SPD_AreaName" w:val="Документ (ЕСЭД)"/>
    <w:docVar w:name="SPD_hostURL" w:val="storm"/>
    <w:docVar w:name="SPD_NumDoc" w:val="620284199"/>
    <w:docVar w:name="SPD_vDir" w:val="spd"/>
  </w:docVars>
  <w:rsids>
    <w:rsidRoot w:val="00B31D7E"/>
    <w:rsid w:val="002B150A"/>
    <w:rsid w:val="00313139"/>
    <w:rsid w:val="003A3B6E"/>
    <w:rsid w:val="004244D2"/>
    <w:rsid w:val="00447B6F"/>
    <w:rsid w:val="004F7EB5"/>
    <w:rsid w:val="005347F0"/>
    <w:rsid w:val="00536D09"/>
    <w:rsid w:val="006C6782"/>
    <w:rsid w:val="006D3138"/>
    <w:rsid w:val="006D6103"/>
    <w:rsid w:val="009A37B0"/>
    <w:rsid w:val="009E3607"/>
    <w:rsid w:val="00A501B2"/>
    <w:rsid w:val="00A80125"/>
    <w:rsid w:val="00B31D7E"/>
    <w:rsid w:val="00CA0443"/>
    <w:rsid w:val="00E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B1936A-36C8-4A4C-B194-15D10C0D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7B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A37B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A37B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A37B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9A37B0"/>
    <w:rPr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1829</Characters>
  <Application>Microsoft Office Word</Application>
  <DocSecurity>0</DocSecurity>
  <Lines>15</Lines>
  <Paragraphs>4</Paragraphs>
  <ScaleCrop>false</ScaleCrop>
  <Company>Nevelsk. Administration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cp:lastPrinted>2015-06-28T22:47:00Z</cp:lastPrinted>
  <dcterms:created xsi:type="dcterms:W3CDTF">2025-01-30T23:05:00Z</dcterms:created>
  <dcterms:modified xsi:type="dcterms:W3CDTF">2025-01-30T23:05:00Z</dcterms:modified>
</cp:coreProperties>
</file>